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0B941" w14:textId="771B70B6" w:rsidR="00972119" w:rsidRPr="005070F3" w:rsidRDefault="008E7BF4" w:rsidP="008E7BF4">
      <w:pPr>
        <w:pStyle w:val="Header"/>
        <w:jc w:val="center"/>
        <w:rPr>
          <w:rFonts w:ascii="Arial" w:hAnsi="Arial" w:cs="Arial"/>
          <w:b/>
        </w:rPr>
      </w:pPr>
      <w:r w:rsidRPr="005070F3">
        <w:rPr>
          <w:rFonts w:ascii="Arial" w:hAnsi="Arial" w:cs="Arial"/>
          <w:b/>
        </w:rPr>
        <w:t xml:space="preserve">TING-YUAN DAVID CHENG, </w:t>
      </w:r>
      <w:r w:rsidR="002A53A2" w:rsidRPr="005070F3">
        <w:rPr>
          <w:rFonts w:ascii="Arial" w:hAnsi="Arial" w:cs="Arial"/>
          <w:b/>
        </w:rPr>
        <w:t xml:space="preserve">M.S., M.H.S., </w:t>
      </w:r>
      <w:r w:rsidRPr="005070F3">
        <w:rPr>
          <w:rFonts w:ascii="Arial" w:hAnsi="Arial" w:cs="Arial"/>
          <w:b/>
        </w:rPr>
        <w:t xml:space="preserve">Ph.D. </w:t>
      </w:r>
    </w:p>
    <w:p w14:paraId="77A65B96" w14:textId="77777777" w:rsidR="008E7BF4" w:rsidRPr="005070F3" w:rsidRDefault="008E7BF4" w:rsidP="008E7BF4">
      <w:pPr>
        <w:ind w:left="18" w:right="90"/>
        <w:jc w:val="center"/>
        <w:rPr>
          <w:rFonts w:ascii="Arial" w:hAnsi="Arial" w:cs="Arial"/>
          <w:sz w:val="20"/>
          <w:szCs w:val="20"/>
        </w:rPr>
      </w:pPr>
      <w:r w:rsidRPr="005070F3">
        <w:rPr>
          <w:rFonts w:ascii="Arial" w:hAnsi="Arial" w:cs="Arial"/>
          <w:sz w:val="20"/>
          <w:szCs w:val="20"/>
        </w:rPr>
        <w:t>1590 North High Street</w:t>
      </w:r>
    </w:p>
    <w:p w14:paraId="44149289" w14:textId="77777777" w:rsidR="008E7BF4" w:rsidRPr="005070F3" w:rsidRDefault="008E7BF4" w:rsidP="008E7BF4">
      <w:pPr>
        <w:ind w:left="18" w:right="90"/>
        <w:jc w:val="center"/>
        <w:rPr>
          <w:rFonts w:ascii="Arial" w:hAnsi="Arial" w:cs="Arial"/>
          <w:sz w:val="20"/>
          <w:szCs w:val="20"/>
        </w:rPr>
      </w:pPr>
      <w:r w:rsidRPr="005070F3">
        <w:rPr>
          <w:rFonts w:ascii="Arial" w:hAnsi="Arial" w:cs="Arial"/>
          <w:sz w:val="20"/>
          <w:szCs w:val="20"/>
        </w:rPr>
        <w:t xml:space="preserve">    Suite 525</w:t>
      </w:r>
    </w:p>
    <w:p w14:paraId="0184073F" w14:textId="2ED9BAB1" w:rsidR="00EB35C0" w:rsidRPr="005070F3" w:rsidRDefault="008E7BF4" w:rsidP="00010135">
      <w:pPr>
        <w:ind w:left="18" w:right="90"/>
        <w:jc w:val="center"/>
        <w:rPr>
          <w:rFonts w:ascii="Arial" w:hAnsi="Arial" w:cs="Arial"/>
          <w:sz w:val="20"/>
          <w:szCs w:val="20"/>
        </w:rPr>
      </w:pPr>
      <w:r w:rsidRPr="005070F3">
        <w:rPr>
          <w:rFonts w:ascii="Arial" w:hAnsi="Arial" w:cs="Arial"/>
          <w:sz w:val="20"/>
          <w:szCs w:val="20"/>
        </w:rPr>
        <w:t xml:space="preserve">    Columbus, OH 43201</w:t>
      </w:r>
      <w:r w:rsidR="00972119" w:rsidRPr="005070F3">
        <w:rPr>
          <w:rFonts w:ascii="Arial" w:hAnsi="Arial" w:cs="Arial"/>
          <w:sz w:val="20"/>
          <w:szCs w:val="20"/>
        </w:rPr>
        <w:br/>
      </w:r>
      <w:r w:rsidRPr="005070F3">
        <w:rPr>
          <w:rFonts w:ascii="Arial" w:hAnsi="Arial" w:cs="Arial"/>
          <w:sz w:val="20"/>
          <w:szCs w:val="20"/>
        </w:rPr>
        <w:t>(614) 366-4221</w:t>
      </w:r>
      <w:r w:rsidR="00972119" w:rsidRPr="005070F3">
        <w:rPr>
          <w:rFonts w:ascii="Arial" w:hAnsi="Arial" w:cs="Arial"/>
          <w:sz w:val="20"/>
          <w:szCs w:val="20"/>
        </w:rPr>
        <w:br/>
      </w:r>
      <w:r w:rsidR="00010135" w:rsidRPr="005070F3">
        <w:rPr>
          <w:rFonts w:ascii="Arial" w:hAnsi="Arial" w:cs="Arial"/>
          <w:sz w:val="20"/>
          <w:szCs w:val="20"/>
        </w:rPr>
        <w:t xml:space="preserve">Ting-Yuan.Cheng@osumc.edu   </w:t>
      </w:r>
    </w:p>
    <w:p w14:paraId="19B4F0FE" w14:textId="77777777" w:rsidR="00010135" w:rsidRPr="005070F3" w:rsidRDefault="00010135" w:rsidP="00010135">
      <w:pPr>
        <w:ind w:left="18" w:right="90"/>
        <w:jc w:val="center"/>
        <w:rPr>
          <w:rFonts w:ascii="Arial" w:hAnsi="Arial" w:cs="Arial"/>
        </w:rPr>
      </w:pPr>
    </w:p>
    <w:p w14:paraId="4116A12A" w14:textId="6C72C694" w:rsidR="003D58B4" w:rsidRPr="005070F3" w:rsidRDefault="003D58B4" w:rsidP="00EB35C0">
      <w:pPr>
        <w:pStyle w:val="BodyText"/>
        <w:rPr>
          <w:rFonts w:ascii="Arial" w:hAnsi="Arial" w:cs="Arial"/>
          <w:i/>
        </w:rPr>
      </w:pPr>
      <w:r w:rsidRPr="005070F3">
        <w:rPr>
          <w:rFonts w:ascii="Arial" w:hAnsi="Arial" w:cs="Arial"/>
        </w:rPr>
        <w:t xml:space="preserve">Last updated: </w:t>
      </w:r>
      <w:r w:rsidR="004A014E" w:rsidRPr="005070F3">
        <w:rPr>
          <w:rFonts w:ascii="Arial" w:hAnsi="Arial" w:cs="Arial"/>
        </w:rPr>
        <w:t>7</w:t>
      </w:r>
      <w:r w:rsidR="00010135" w:rsidRPr="005070F3">
        <w:rPr>
          <w:rFonts w:ascii="Arial" w:hAnsi="Arial" w:cs="Arial"/>
        </w:rPr>
        <w:t>/1/202</w:t>
      </w:r>
      <w:r w:rsidR="004A014E" w:rsidRPr="005070F3">
        <w:rPr>
          <w:rFonts w:ascii="Arial" w:hAnsi="Arial" w:cs="Arial"/>
        </w:rPr>
        <w:t>4</w:t>
      </w:r>
    </w:p>
    <w:p w14:paraId="1C319CF8" w14:textId="77777777" w:rsidR="00972119" w:rsidRDefault="00972119">
      <w:pPr>
        <w:pStyle w:val="BodyText"/>
        <w:rPr>
          <w:rFonts w:ascii="Arial" w:hAnsi="Arial" w:cs="Arial"/>
        </w:rPr>
      </w:pPr>
      <w:r>
        <w:rPr>
          <w:rFonts w:ascii="Arial" w:hAnsi="Arial" w:cs="Arial"/>
        </w:rPr>
        <w:t>_____________________________________________________________________________________________</w:t>
      </w:r>
    </w:p>
    <w:p w14:paraId="365F8F1D" w14:textId="77777777" w:rsidR="00972119" w:rsidRDefault="00972119">
      <w:pPr>
        <w:jc w:val="center"/>
        <w:rPr>
          <w:rFonts w:ascii="Arial" w:hAnsi="Arial" w:cs="Arial"/>
        </w:rPr>
      </w:pPr>
    </w:p>
    <w:p w14:paraId="612F0993" w14:textId="07CACEBB" w:rsidR="002C0A31" w:rsidRPr="00285892" w:rsidRDefault="00C812B0" w:rsidP="00285892">
      <w:pPr>
        <w:rPr>
          <w:rFonts w:ascii="Arial" w:hAnsi="Arial" w:cs="Arial"/>
          <w:b/>
          <w:color w:val="333333"/>
        </w:rPr>
      </w:pPr>
      <w:r w:rsidRPr="00C81438">
        <w:rPr>
          <w:rFonts w:ascii="Arial" w:hAnsi="Arial" w:cs="Arial"/>
          <w:b/>
          <w:color w:val="333333"/>
        </w:rPr>
        <w:t>Current Position</w:t>
      </w:r>
      <w:r w:rsidR="00C31E85">
        <w:rPr>
          <w:rFonts w:ascii="Arial" w:hAnsi="Arial" w:cs="Arial"/>
          <w:b/>
          <w:color w:val="333333"/>
        </w:rPr>
        <w:t>(s)</w:t>
      </w:r>
      <w:r w:rsidRPr="00C81438">
        <w:rPr>
          <w:rFonts w:ascii="Arial" w:hAnsi="Arial" w:cs="Arial"/>
          <w:b/>
          <w:color w:val="333333"/>
        </w:rPr>
        <w:t xml:space="preserve"> </w:t>
      </w:r>
    </w:p>
    <w:p w14:paraId="2505A0CE" w14:textId="765764AB" w:rsidR="00285892" w:rsidRPr="00330B91" w:rsidRDefault="002C0A31" w:rsidP="002C0A31">
      <w:pPr>
        <w:autoSpaceDE w:val="0"/>
        <w:autoSpaceDN w:val="0"/>
        <w:rPr>
          <w:rFonts w:ascii="Arial" w:hAnsi="Arial" w:cs="Arial"/>
          <w:bCs/>
          <w:sz w:val="20"/>
          <w:szCs w:val="20"/>
        </w:rPr>
      </w:pPr>
      <w:r w:rsidRPr="00330B91">
        <w:rPr>
          <w:rFonts w:ascii="Arial" w:hAnsi="Arial" w:cs="Arial"/>
          <w:bCs/>
          <w:sz w:val="20"/>
          <w:szCs w:val="20"/>
        </w:rPr>
        <w:t>Associate Professor (tenured)</w:t>
      </w:r>
    </w:p>
    <w:p w14:paraId="0D1A5699" w14:textId="7D920A53" w:rsidR="00285892" w:rsidRPr="00330B91" w:rsidRDefault="002C0A31" w:rsidP="002C0A31">
      <w:pPr>
        <w:autoSpaceDE w:val="0"/>
        <w:autoSpaceDN w:val="0"/>
        <w:rPr>
          <w:rFonts w:ascii="Arial" w:hAnsi="Arial" w:cs="Arial"/>
          <w:bCs/>
          <w:sz w:val="20"/>
          <w:szCs w:val="20"/>
        </w:rPr>
      </w:pPr>
      <w:r w:rsidRPr="00330B91">
        <w:rPr>
          <w:rFonts w:ascii="Arial" w:hAnsi="Arial" w:cs="Arial"/>
          <w:bCs/>
          <w:sz w:val="20"/>
          <w:szCs w:val="20"/>
        </w:rPr>
        <w:t>Division of Cancer Prevention and Control</w:t>
      </w:r>
    </w:p>
    <w:p w14:paraId="23EFECB2" w14:textId="4041635D" w:rsidR="00285892" w:rsidRPr="00330B91" w:rsidRDefault="002C0A31" w:rsidP="002C0A31">
      <w:pPr>
        <w:autoSpaceDE w:val="0"/>
        <w:autoSpaceDN w:val="0"/>
        <w:rPr>
          <w:rFonts w:ascii="Arial" w:hAnsi="Arial" w:cs="Arial"/>
          <w:bCs/>
          <w:sz w:val="20"/>
          <w:szCs w:val="20"/>
        </w:rPr>
      </w:pPr>
      <w:r w:rsidRPr="00330B91">
        <w:rPr>
          <w:rFonts w:ascii="Arial" w:hAnsi="Arial" w:cs="Arial"/>
          <w:bCs/>
          <w:sz w:val="20"/>
          <w:szCs w:val="20"/>
        </w:rPr>
        <w:t>Department of Internal Medicine</w:t>
      </w:r>
    </w:p>
    <w:p w14:paraId="3F86C85E" w14:textId="30C19AD6" w:rsidR="00285892" w:rsidRPr="00330B91" w:rsidRDefault="002C0A31" w:rsidP="002C0A31">
      <w:pPr>
        <w:autoSpaceDE w:val="0"/>
        <w:autoSpaceDN w:val="0"/>
        <w:rPr>
          <w:rFonts w:ascii="Arial" w:hAnsi="Arial" w:cs="Arial"/>
          <w:bCs/>
          <w:sz w:val="20"/>
          <w:szCs w:val="20"/>
        </w:rPr>
      </w:pPr>
      <w:r w:rsidRPr="00330B91">
        <w:rPr>
          <w:rFonts w:ascii="Arial" w:hAnsi="Arial" w:cs="Arial"/>
          <w:bCs/>
          <w:sz w:val="20"/>
          <w:szCs w:val="20"/>
        </w:rPr>
        <w:t>The Ohio State University</w:t>
      </w:r>
    </w:p>
    <w:p w14:paraId="648F23D7" w14:textId="3C65ECF2" w:rsidR="002C0A31" w:rsidRPr="00330B91" w:rsidRDefault="002C0A31" w:rsidP="002C0A31">
      <w:pPr>
        <w:autoSpaceDE w:val="0"/>
        <w:autoSpaceDN w:val="0"/>
        <w:rPr>
          <w:rFonts w:ascii="Arial" w:hAnsi="Arial" w:cs="Arial"/>
          <w:bCs/>
          <w:sz w:val="20"/>
          <w:szCs w:val="20"/>
        </w:rPr>
      </w:pPr>
      <w:r w:rsidRPr="00330B91">
        <w:rPr>
          <w:rFonts w:ascii="Arial" w:hAnsi="Arial" w:cs="Arial"/>
          <w:bCs/>
          <w:sz w:val="20"/>
          <w:szCs w:val="20"/>
        </w:rPr>
        <w:t xml:space="preserve">Columbus, OH </w:t>
      </w:r>
    </w:p>
    <w:p w14:paraId="5C5476B7" w14:textId="77777777" w:rsidR="00FB0302" w:rsidRDefault="00FB0302">
      <w:pPr>
        <w:rPr>
          <w:rFonts w:ascii="Arial" w:hAnsi="Arial" w:cs="Arial"/>
          <w:b/>
          <w:color w:val="333333"/>
        </w:rPr>
      </w:pPr>
    </w:p>
    <w:p w14:paraId="633857A0" w14:textId="77777777" w:rsidR="00285892" w:rsidRDefault="00285892">
      <w:pPr>
        <w:rPr>
          <w:rFonts w:ascii="Arial" w:hAnsi="Arial" w:cs="Arial"/>
          <w:b/>
          <w:color w:val="333333"/>
        </w:rPr>
      </w:pPr>
    </w:p>
    <w:p w14:paraId="2F5B2119" w14:textId="6E56D49C" w:rsidR="00D25592" w:rsidRPr="00330B91" w:rsidRDefault="00D25592" w:rsidP="00D25592">
      <w:pPr>
        <w:pStyle w:val="Header"/>
        <w:tabs>
          <w:tab w:val="clear" w:pos="4320"/>
          <w:tab w:val="clear" w:pos="8640"/>
          <w:tab w:val="right" w:pos="7308"/>
        </w:tabs>
        <w:rPr>
          <w:rFonts w:ascii="Arial" w:hAnsi="Arial" w:cs="Arial"/>
          <w:b/>
          <w:sz w:val="20"/>
          <w:szCs w:val="20"/>
        </w:rPr>
      </w:pPr>
      <w:r w:rsidRPr="00C81438">
        <w:rPr>
          <w:rFonts w:ascii="Arial" w:hAnsi="Arial" w:cs="Arial"/>
          <w:b/>
        </w:rPr>
        <w:t>Education</w:t>
      </w:r>
      <w:r>
        <w:rPr>
          <w:rFonts w:ascii="Arial" w:hAnsi="Arial" w:cs="Arial"/>
          <w:b/>
        </w:rPr>
        <w:t xml:space="preserve"> </w:t>
      </w:r>
      <w:r w:rsidRPr="00C81438">
        <w:rPr>
          <w:rFonts w:ascii="Arial" w:hAnsi="Arial" w:cs="Arial"/>
          <w:b/>
          <w:bCs/>
        </w:rPr>
        <w:tab/>
      </w:r>
    </w:p>
    <w:p w14:paraId="79815AB4" w14:textId="2104645C" w:rsidR="0003209A" w:rsidRPr="00330B91" w:rsidRDefault="0003209A" w:rsidP="00402917">
      <w:pPr>
        <w:widowControl w:val="0"/>
        <w:tabs>
          <w:tab w:val="left" w:pos="360"/>
          <w:tab w:val="left" w:pos="702"/>
          <w:tab w:val="left" w:pos="1080"/>
        </w:tabs>
        <w:ind w:left="702" w:hanging="720"/>
        <w:rPr>
          <w:rFonts w:ascii="Arial" w:hAnsi="Arial" w:cs="Arial"/>
          <w:sz w:val="20"/>
          <w:szCs w:val="20"/>
        </w:rPr>
      </w:pPr>
      <w:r w:rsidRPr="00330B91">
        <w:rPr>
          <w:rFonts w:ascii="Arial" w:hAnsi="Arial" w:cs="Arial"/>
          <w:bCs/>
          <w:sz w:val="20"/>
          <w:szCs w:val="20"/>
        </w:rPr>
        <w:t xml:space="preserve">PhD    </w:t>
      </w:r>
      <w:r w:rsidR="00E35C9C" w:rsidRPr="00330B91">
        <w:rPr>
          <w:rFonts w:ascii="Arial" w:hAnsi="Arial" w:cs="Arial"/>
          <w:bCs/>
          <w:sz w:val="20"/>
          <w:szCs w:val="20"/>
        </w:rPr>
        <w:t xml:space="preserve"> </w:t>
      </w:r>
      <w:r w:rsidRPr="00330B91">
        <w:rPr>
          <w:rFonts w:ascii="Arial" w:hAnsi="Arial" w:cs="Arial"/>
          <w:bCs/>
          <w:sz w:val="20"/>
          <w:szCs w:val="20"/>
        </w:rPr>
        <w:t>Epidemiology</w:t>
      </w:r>
      <w:r w:rsidRPr="00330B91">
        <w:rPr>
          <w:rFonts w:ascii="Arial" w:hAnsi="Arial" w:cs="Arial"/>
          <w:sz w:val="20"/>
          <w:szCs w:val="20"/>
        </w:rPr>
        <w:t xml:space="preserve">, University of </w:t>
      </w:r>
      <w:r w:rsidRPr="00330B91">
        <w:rPr>
          <w:rFonts w:ascii="Arial" w:hAnsi="Arial" w:cs="Arial"/>
          <w:bCs/>
          <w:sz w:val="20"/>
          <w:szCs w:val="20"/>
        </w:rPr>
        <w:t>Washington, Seattle, WA, USA</w:t>
      </w:r>
      <w:r w:rsidR="00402917" w:rsidRPr="00330B91">
        <w:rPr>
          <w:rFonts w:ascii="Arial" w:hAnsi="Arial" w:cs="Arial"/>
          <w:bCs/>
          <w:sz w:val="20"/>
          <w:szCs w:val="20"/>
        </w:rPr>
        <w:t xml:space="preserve">                 </w:t>
      </w:r>
      <w:r w:rsidR="00C5452A" w:rsidRPr="00330B91">
        <w:rPr>
          <w:rFonts w:ascii="Arial" w:hAnsi="Arial" w:cs="Arial"/>
          <w:bCs/>
          <w:sz w:val="20"/>
          <w:szCs w:val="20"/>
        </w:rPr>
        <w:t xml:space="preserve">     </w:t>
      </w:r>
      <w:r w:rsidR="00402917" w:rsidRPr="00330B91">
        <w:rPr>
          <w:rFonts w:ascii="Arial" w:hAnsi="Arial" w:cs="Arial"/>
          <w:bCs/>
          <w:sz w:val="20"/>
          <w:szCs w:val="20"/>
        </w:rPr>
        <w:t xml:space="preserve"> </w:t>
      </w:r>
      <w:r w:rsidR="00C5452A" w:rsidRPr="00330B91">
        <w:rPr>
          <w:rFonts w:ascii="Arial" w:hAnsi="Arial" w:cs="Arial"/>
          <w:bCs/>
          <w:sz w:val="20"/>
          <w:szCs w:val="20"/>
        </w:rPr>
        <w:t xml:space="preserve">  </w:t>
      </w:r>
      <w:r w:rsidR="00A53BC2" w:rsidRPr="00330B91">
        <w:rPr>
          <w:rFonts w:ascii="Arial" w:hAnsi="Arial" w:cs="Arial"/>
          <w:bCs/>
          <w:sz w:val="20"/>
          <w:szCs w:val="20"/>
        </w:rPr>
        <w:t xml:space="preserve">  </w:t>
      </w:r>
      <w:r w:rsidR="000F1D8F" w:rsidRPr="00330B91">
        <w:rPr>
          <w:rFonts w:ascii="Arial" w:hAnsi="Arial" w:cs="Arial"/>
          <w:bCs/>
          <w:sz w:val="20"/>
          <w:szCs w:val="20"/>
        </w:rPr>
        <w:t xml:space="preserve">   </w:t>
      </w:r>
      <w:r w:rsidR="00402917" w:rsidRPr="00330B91">
        <w:rPr>
          <w:rFonts w:ascii="Arial" w:hAnsi="Arial" w:cs="Arial"/>
          <w:bCs/>
          <w:sz w:val="20"/>
          <w:szCs w:val="20"/>
        </w:rPr>
        <w:t xml:space="preserve"> </w:t>
      </w:r>
      <w:r w:rsidR="00906869">
        <w:rPr>
          <w:rFonts w:ascii="Arial" w:hAnsi="Arial" w:cs="Arial"/>
          <w:bCs/>
          <w:sz w:val="20"/>
          <w:szCs w:val="20"/>
        </w:rPr>
        <w:t xml:space="preserve">                   </w:t>
      </w:r>
      <w:r w:rsidR="00402917" w:rsidRPr="00330B91">
        <w:rPr>
          <w:rFonts w:ascii="Arial" w:hAnsi="Arial" w:cs="Arial"/>
          <w:bCs/>
          <w:sz w:val="20"/>
          <w:szCs w:val="20"/>
        </w:rPr>
        <w:t xml:space="preserve">   2013</w:t>
      </w:r>
    </w:p>
    <w:p w14:paraId="385588DA" w14:textId="6C7BCD5F" w:rsidR="00B0393C" w:rsidRPr="00330B91" w:rsidRDefault="00C5452A" w:rsidP="00B0393C">
      <w:pPr>
        <w:widowControl w:val="0"/>
        <w:tabs>
          <w:tab w:val="left" w:pos="594"/>
        </w:tabs>
        <w:rPr>
          <w:rFonts w:ascii="Arial" w:hAnsi="Arial" w:cs="Arial"/>
          <w:sz w:val="20"/>
          <w:szCs w:val="20"/>
        </w:rPr>
      </w:pPr>
      <w:r w:rsidRPr="00330B91">
        <w:rPr>
          <w:rFonts w:ascii="Arial" w:hAnsi="Arial" w:cs="Arial"/>
          <w:bCs/>
          <w:sz w:val="20"/>
          <w:szCs w:val="20"/>
        </w:rPr>
        <w:t xml:space="preserve">MHS </w:t>
      </w:r>
      <w:r w:rsidR="00E35C9C" w:rsidRPr="00330B91">
        <w:rPr>
          <w:rFonts w:ascii="Arial" w:hAnsi="Arial" w:cs="Arial"/>
          <w:bCs/>
          <w:sz w:val="20"/>
          <w:szCs w:val="20"/>
        </w:rPr>
        <w:t xml:space="preserve">  </w:t>
      </w:r>
      <w:r w:rsidRPr="00330B91">
        <w:rPr>
          <w:rFonts w:ascii="Arial" w:hAnsi="Arial" w:cs="Arial"/>
          <w:bCs/>
          <w:sz w:val="20"/>
          <w:szCs w:val="20"/>
        </w:rPr>
        <w:t>Epidemiology</w:t>
      </w:r>
      <w:r w:rsidR="00B0393C" w:rsidRPr="00330B91">
        <w:rPr>
          <w:rFonts w:ascii="Arial" w:hAnsi="Arial" w:cs="Arial"/>
          <w:bCs/>
          <w:sz w:val="20"/>
          <w:szCs w:val="20"/>
        </w:rPr>
        <w:t xml:space="preserve">, </w:t>
      </w:r>
      <w:r w:rsidR="00B0393C" w:rsidRPr="00330B91">
        <w:rPr>
          <w:rFonts w:ascii="Arial" w:hAnsi="Arial" w:cs="Arial"/>
          <w:sz w:val="20"/>
          <w:szCs w:val="20"/>
        </w:rPr>
        <w:t>Johns Hopkins School of Public Health, Baltimore,</w:t>
      </w:r>
      <w:r w:rsidRPr="00330B91">
        <w:rPr>
          <w:rFonts w:ascii="Arial" w:hAnsi="Arial" w:cs="Arial"/>
          <w:sz w:val="20"/>
          <w:szCs w:val="20"/>
        </w:rPr>
        <w:t xml:space="preserve"> </w:t>
      </w:r>
      <w:r w:rsidR="00831FE4" w:rsidRPr="00330B91">
        <w:rPr>
          <w:rFonts w:ascii="Arial" w:hAnsi="Arial" w:cs="Arial"/>
          <w:sz w:val="20"/>
          <w:szCs w:val="20"/>
        </w:rPr>
        <w:t>MD, USA</w:t>
      </w:r>
      <w:r w:rsidRPr="00330B91">
        <w:rPr>
          <w:rFonts w:ascii="Arial" w:hAnsi="Arial" w:cs="Arial"/>
          <w:sz w:val="20"/>
          <w:szCs w:val="20"/>
        </w:rPr>
        <w:t xml:space="preserve"> </w:t>
      </w:r>
      <w:r w:rsidR="000F1D8F" w:rsidRPr="00330B91">
        <w:rPr>
          <w:rFonts w:ascii="Arial" w:hAnsi="Arial" w:cs="Arial"/>
          <w:sz w:val="20"/>
          <w:szCs w:val="20"/>
        </w:rPr>
        <w:t xml:space="preserve">   </w:t>
      </w:r>
      <w:r w:rsidRPr="00330B91">
        <w:rPr>
          <w:rFonts w:ascii="Arial" w:hAnsi="Arial" w:cs="Arial"/>
          <w:sz w:val="20"/>
          <w:szCs w:val="20"/>
        </w:rPr>
        <w:t xml:space="preserve">    </w:t>
      </w:r>
      <w:r w:rsidR="00906869">
        <w:rPr>
          <w:rFonts w:ascii="Arial" w:hAnsi="Arial" w:cs="Arial"/>
          <w:sz w:val="20"/>
          <w:szCs w:val="20"/>
        </w:rPr>
        <w:t xml:space="preserve">           </w:t>
      </w:r>
      <w:r w:rsidR="00831FE4">
        <w:rPr>
          <w:rFonts w:ascii="Arial" w:hAnsi="Arial" w:cs="Arial"/>
          <w:sz w:val="20"/>
          <w:szCs w:val="20"/>
        </w:rPr>
        <w:t xml:space="preserve">      </w:t>
      </w:r>
      <w:r w:rsidR="00906869">
        <w:rPr>
          <w:rFonts w:ascii="Arial" w:hAnsi="Arial" w:cs="Arial"/>
          <w:sz w:val="20"/>
          <w:szCs w:val="20"/>
        </w:rPr>
        <w:t xml:space="preserve">  </w:t>
      </w:r>
      <w:r w:rsidR="00831FE4">
        <w:rPr>
          <w:rFonts w:ascii="Arial" w:hAnsi="Arial" w:cs="Arial"/>
          <w:sz w:val="20"/>
          <w:szCs w:val="20"/>
        </w:rPr>
        <w:t xml:space="preserve"> </w:t>
      </w:r>
      <w:r w:rsidR="00831FE4" w:rsidRPr="00330B91">
        <w:rPr>
          <w:rFonts w:ascii="Arial" w:hAnsi="Arial" w:cs="Arial"/>
          <w:sz w:val="20"/>
          <w:szCs w:val="20"/>
        </w:rPr>
        <w:t>2007</w:t>
      </w:r>
    </w:p>
    <w:p w14:paraId="2764361B" w14:textId="36945604" w:rsidR="00C5452A" w:rsidRPr="00330B91" w:rsidRDefault="00C5452A" w:rsidP="00834A38">
      <w:pPr>
        <w:rPr>
          <w:rFonts w:ascii="Arial" w:hAnsi="Arial" w:cs="Arial"/>
          <w:sz w:val="20"/>
          <w:szCs w:val="20"/>
        </w:rPr>
      </w:pPr>
      <w:r w:rsidRPr="00330B91">
        <w:rPr>
          <w:rFonts w:ascii="Arial" w:hAnsi="Arial" w:cs="Arial"/>
          <w:bCs/>
          <w:sz w:val="20"/>
          <w:szCs w:val="20"/>
        </w:rPr>
        <w:t>MS</w:t>
      </w:r>
      <w:r w:rsidRPr="00330B91">
        <w:rPr>
          <w:rFonts w:ascii="Arial" w:hAnsi="Arial" w:cs="Arial"/>
          <w:sz w:val="20"/>
          <w:szCs w:val="20"/>
        </w:rPr>
        <w:t xml:space="preserve">     </w:t>
      </w:r>
      <w:r w:rsidR="00E35C9C" w:rsidRPr="00330B91">
        <w:rPr>
          <w:rFonts w:ascii="Arial" w:hAnsi="Arial" w:cs="Arial"/>
          <w:sz w:val="20"/>
          <w:szCs w:val="20"/>
        </w:rPr>
        <w:t xml:space="preserve"> </w:t>
      </w:r>
      <w:r w:rsidRPr="00330B91">
        <w:rPr>
          <w:rFonts w:ascii="Arial" w:hAnsi="Arial" w:cs="Arial"/>
          <w:sz w:val="20"/>
          <w:szCs w:val="20"/>
        </w:rPr>
        <w:t xml:space="preserve">Environmental &amp; Occupational Health, National Cheng Kung University, </w:t>
      </w:r>
      <w:r w:rsidR="003530DF" w:rsidRPr="00330B91">
        <w:rPr>
          <w:rFonts w:ascii="Arial" w:hAnsi="Arial" w:cs="Arial"/>
          <w:sz w:val="20"/>
          <w:szCs w:val="20"/>
        </w:rPr>
        <w:t>Taiwan</w:t>
      </w:r>
      <w:r w:rsidR="003530DF">
        <w:rPr>
          <w:rFonts w:ascii="Arial" w:hAnsi="Arial" w:cs="Arial"/>
          <w:sz w:val="20"/>
          <w:szCs w:val="20"/>
        </w:rPr>
        <w:t xml:space="preserve">              </w:t>
      </w:r>
      <w:r w:rsidR="00906869">
        <w:rPr>
          <w:rFonts w:ascii="Arial" w:hAnsi="Arial" w:cs="Arial"/>
          <w:sz w:val="20"/>
          <w:szCs w:val="20"/>
        </w:rPr>
        <w:t xml:space="preserve">    </w:t>
      </w:r>
      <w:r w:rsidR="00A53BC2" w:rsidRPr="00330B91">
        <w:rPr>
          <w:rFonts w:ascii="Arial" w:hAnsi="Arial" w:cs="Arial"/>
          <w:sz w:val="20"/>
          <w:szCs w:val="20"/>
        </w:rPr>
        <w:t xml:space="preserve"> </w:t>
      </w:r>
      <w:r w:rsidRPr="00330B91">
        <w:rPr>
          <w:rFonts w:ascii="Arial" w:hAnsi="Arial" w:cs="Arial"/>
          <w:sz w:val="20"/>
          <w:szCs w:val="20"/>
        </w:rPr>
        <w:t xml:space="preserve">  </w:t>
      </w:r>
      <w:r w:rsidR="00834A38" w:rsidRPr="00330B91">
        <w:rPr>
          <w:rFonts w:ascii="Arial" w:hAnsi="Arial" w:cs="Arial"/>
          <w:sz w:val="20"/>
          <w:szCs w:val="20"/>
        </w:rPr>
        <w:t>2000</w:t>
      </w:r>
    </w:p>
    <w:p w14:paraId="56119505" w14:textId="7F1DA024" w:rsidR="00D25592" w:rsidRPr="00330B91" w:rsidRDefault="00E35C9C" w:rsidP="003530DF">
      <w:pPr>
        <w:widowControl w:val="0"/>
        <w:tabs>
          <w:tab w:val="left" w:pos="504"/>
          <w:tab w:val="left" w:pos="1080"/>
        </w:tabs>
        <w:rPr>
          <w:rFonts w:ascii="Arial" w:hAnsi="Arial" w:cs="Arial"/>
          <w:sz w:val="20"/>
          <w:szCs w:val="20"/>
        </w:rPr>
      </w:pPr>
      <w:r w:rsidRPr="00330B91">
        <w:rPr>
          <w:rFonts w:ascii="Arial" w:hAnsi="Arial" w:cs="Arial"/>
          <w:sz w:val="20"/>
          <w:szCs w:val="20"/>
        </w:rPr>
        <w:t xml:space="preserve">BS       Public Health, Chung Shan Medical College, Taiwan                                      </w:t>
      </w:r>
      <w:r w:rsidR="000F1D8F" w:rsidRPr="00330B91">
        <w:rPr>
          <w:rFonts w:ascii="Arial" w:hAnsi="Arial" w:cs="Arial"/>
          <w:sz w:val="20"/>
          <w:szCs w:val="20"/>
        </w:rPr>
        <w:t xml:space="preserve">  </w:t>
      </w:r>
      <w:r w:rsidR="00906869">
        <w:rPr>
          <w:rFonts w:ascii="Arial" w:hAnsi="Arial" w:cs="Arial"/>
          <w:sz w:val="20"/>
          <w:szCs w:val="20"/>
        </w:rPr>
        <w:t xml:space="preserve">              </w:t>
      </w:r>
      <w:r w:rsidRPr="00330B91">
        <w:rPr>
          <w:rFonts w:ascii="Arial" w:hAnsi="Arial" w:cs="Arial"/>
          <w:sz w:val="20"/>
          <w:szCs w:val="20"/>
        </w:rPr>
        <w:t xml:space="preserve">   </w:t>
      </w:r>
      <w:r w:rsidR="00906869">
        <w:rPr>
          <w:rFonts w:ascii="Arial" w:hAnsi="Arial" w:cs="Arial"/>
          <w:sz w:val="20"/>
          <w:szCs w:val="20"/>
        </w:rPr>
        <w:t xml:space="preserve">  </w:t>
      </w:r>
      <w:r w:rsidRPr="00330B91">
        <w:rPr>
          <w:rFonts w:ascii="Arial" w:hAnsi="Arial" w:cs="Arial"/>
          <w:sz w:val="20"/>
          <w:szCs w:val="20"/>
        </w:rPr>
        <w:t xml:space="preserve">    </w:t>
      </w:r>
      <w:r w:rsidR="00A53BC2" w:rsidRPr="00330B91">
        <w:rPr>
          <w:rFonts w:ascii="Arial" w:hAnsi="Arial" w:cs="Arial"/>
          <w:sz w:val="20"/>
          <w:szCs w:val="20"/>
        </w:rPr>
        <w:t>1998</w:t>
      </w:r>
    </w:p>
    <w:p w14:paraId="7B8ED1F4" w14:textId="77777777" w:rsidR="00D25592" w:rsidRPr="00C812B0" w:rsidRDefault="00D25592">
      <w:pPr>
        <w:rPr>
          <w:rFonts w:ascii="Arial" w:hAnsi="Arial" w:cs="Arial"/>
          <w:b/>
          <w:color w:val="333333"/>
        </w:rPr>
      </w:pPr>
    </w:p>
    <w:p w14:paraId="3119887C" w14:textId="5546C7F0" w:rsidR="00C812B0" w:rsidRDefault="00C812B0" w:rsidP="002400DB">
      <w:pPr>
        <w:pStyle w:val="Heading1"/>
        <w:rPr>
          <w:b w:val="0"/>
          <w:i/>
          <w:color w:val="333333"/>
          <w:sz w:val="20"/>
          <w:szCs w:val="20"/>
        </w:rPr>
      </w:pPr>
      <w:r w:rsidRPr="00C81438">
        <w:rPr>
          <w:bCs w:val="0"/>
          <w:sz w:val="24"/>
        </w:rPr>
        <w:t xml:space="preserve">Academic Appointments </w:t>
      </w:r>
    </w:p>
    <w:p w14:paraId="2E36662F" w14:textId="77777777" w:rsidR="00C8173C" w:rsidRPr="00C8173C" w:rsidRDefault="00C8173C" w:rsidP="00C8173C"/>
    <w:p w14:paraId="35FC1FE8" w14:textId="27328283" w:rsidR="008A6F90" w:rsidRDefault="00C812B0" w:rsidP="003459C3">
      <w:pPr>
        <w:tabs>
          <w:tab w:val="left" w:pos="7308"/>
        </w:tabs>
        <w:rPr>
          <w:rFonts w:ascii="Arial" w:hAnsi="Arial" w:cs="Arial"/>
          <w:color w:val="333333"/>
          <w:sz w:val="20"/>
          <w:szCs w:val="18"/>
        </w:rPr>
      </w:pPr>
      <w:r w:rsidRPr="00C812B0">
        <w:rPr>
          <w:rFonts w:ascii="Arial" w:hAnsi="Arial" w:cs="Arial"/>
          <w:color w:val="333333"/>
          <w:sz w:val="20"/>
          <w:szCs w:val="20"/>
        </w:rPr>
        <w:t>Asso</w:t>
      </w:r>
      <w:r w:rsidRPr="00C812B0">
        <w:rPr>
          <w:rFonts w:ascii="Arial" w:hAnsi="Arial" w:cs="Arial"/>
          <w:color w:val="333333"/>
          <w:sz w:val="20"/>
          <w:szCs w:val="18"/>
        </w:rPr>
        <w:t>ciate Professor</w:t>
      </w:r>
      <w:r w:rsidR="00C8173C">
        <w:rPr>
          <w:rFonts w:ascii="Arial" w:hAnsi="Arial" w:cs="Arial"/>
          <w:color w:val="333333"/>
          <w:sz w:val="20"/>
          <w:szCs w:val="18"/>
        </w:rPr>
        <w:t xml:space="preserve"> (tenured</w:t>
      </w:r>
      <w:r w:rsidR="008A6F90">
        <w:rPr>
          <w:rFonts w:ascii="Arial" w:hAnsi="Arial" w:cs="Arial"/>
          <w:color w:val="333333"/>
          <w:sz w:val="20"/>
          <w:szCs w:val="18"/>
        </w:rPr>
        <w:t>)</w:t>
      </w:r>
      <w:r w:rsidRPr="00C812B0">
        <w:rPr>
          <w:rFonts w:ascii="Arial" w:hAnsi="Arial" w:cs="Arial"/>
          <w:color w:val="333333"/>
          <w:sz w:val="20"/>
          <w:szCs w:val="18"/>
        </w:rPr>
        <w:tab/>
      </w:r>
      <w:r w:rsidR="00434A46">
        <w:rPr>
          <w:rFonts w:ascii="Arial" w:hAnsi="Arial" w:cs="Arial"/>
          <w:color w:val="333333"/>
          <w:sz w:val="20"/>
          <w:szCs w:val="18"/>
        </w:rPr>
        <w:tab/>
      </w:r>
      <w:r w:rsidR="008A6F90">
        <w:rPr>
          <w:rFonts w:ascii="Arial" w:hAnsi="Arial" w:cs="Arial"/>
          <w:color w:val="333333"/>
          <w:sz w:val="20"/>
          <w:szCs w:val="18"/>
        </w:rPr>
        <w:t>2022</w:t>
      </w:r>
      <w:r w:rsidR="005542DD">
        <w:rPr>
          <w:rFonts w:ascii="Arial" w:hAnsi="Arial" w:cs="Arial"/>
          <w:color w:val="333333"/>
          <w:sz w:val="20"/>
          <w:szCs w:val="18"/>
        </w:rPr>
        <w:t xml:space="preserve"> –</w:t>
      </w:r>
      <w:r w:rsidR="00034D12">
        <w:rPr>
          <w:rFonts w:ascii="Arial" w:hAnsi="Arial" w:cs="Arial"/>
          <w:color w:val="333333"/>
          <w:sz w:val="20"/>
          <w:szCs w:val="18"/>
        </w:rPr>
        <w:t xml:space="preserve"> Present</w:t>
      </w:r>
      <w:r w:rsidR="005542DD">
        <w:rPr>
          <w:rFonts w:ascii="Arial" w:hAnsi="Arial" w:cs="Arial"/>
          <w:color w:val="333333"/>
          <w:sz w:val="20"/>
          <w:szCs w:val="18"/>
        </w:rPr>
        <w:t xml:space="preserve"> </w:t>
      </w:r>
      <w:r w:rsidR="00034D12">
        <w:rPr>
          <w:rFonts w:ascii="Arial" w:hAnsi="Arial" w:cs="Arial"/>
          <w:color w:val="333333"/>
          <w:sz w:val="20"/>
          <w:szCs w:val="18"/>
        </w:rPr>
        <w:br/>
        <w:t>Department of</w:t>
      </w:r>
      <w:r w:rsidR="006403EF">
        <w:rPr>
          <w:rFonts w:ascii="Arial" w:hAnsi="Arial" w:cs="Arial"/>
          <w:color w:val="333333"/>
          <w:sz w:val="20"/>
          <w:szCs w:val="18"/>
        </w:rPr>
        <w:t xml:space="preserve"> </w:t>
      </w:r>
      <w:r w:rsidR="00F1458C">
        <w:rPr>
          <w:rFonts w:ascii="Arial" w:hAnsi="Arial" w:cs="Arial"/>
          <w:color w:val="333333"/>
          <w:sz w:val="20"/>
          <w:szCs w:val="18"/>
        </w:rPr>
        <w:t>Internal Medicine</w:t>
      </w:r>
      <w:r w:rsidR="00034D12">
        <w:rPr>
          <w:rFonts w:ascii="Arial" w:hAnsi="Arial" w:cs="Arial"/>
          <w:color w:val="333333"/>
          <w:sz w:val="20"/>
          <w:szCs w:val="18"/>
        </w:rPr>
        <w:br/>
      </w:r>
      <w:r w:rsidR="008A6F90">
        <w:rPr>
          <w:rFonts w:ascii="Arial" w:hAnsi="Arial" w:cs="Arial"/>
          <w:color w:val="333333"/>
          <w:sz w:val="20"/>
          <w:szCs w:val="18"/>
        </w:rPr>
        <w:t>The Ohio State University</w:t>
      </w:r>
    </w:p>
    <w:p w14:paraId="3B95C6DA" w14:textId="7018DD85" w:rsidR="00C812B0" w:rsidRPr="00C812B0" w:rsidRDefault="00330B91" w:rsidP="003459C3">
      <w:pPr>
        <w:tabs>
          <w:tab w:val="left" w:pos="7308"/>
        </w:tabs>
        <w:rPr>
          <w:rFonts w:ascii="Arial" w:hAnsi="Arial" w:cs="Arial"/>
          <w:sz w:val="20"/>
        </w:rPr>
      </w:pPr>
      <w:r>
        <w:rPr>
          <w:rFonts w:ascii="Arial" w:hAnsi="Arial" w:cs="Arial"/>
          <w:color w:val="333333"/>
          <w:sz w:val="20"/>
          <w:szCs w:val="18"/>
        </w:rPr>
        <w:t>Columbus</w:t>
      </w:r>
      <w:r w:rsidRPr="00C812B0">
        <w:rPr>
          <w:rFonts w:ascii="Arial" w:hAnsi="Arial" w:cs="Arial"/>
          <w:color w:val="333333"/>
          <w:sz w:val="20"/>
          <w:szCs w:val="18"/>
        </w:rPr>
        <w:t>,</w:t>
      </w:r>
      <w:r>
        <w:rPr>
          <w:rFonts w:ascii="Arial" w:hAnsi="Arial" w:cs="Arial"/>
          <w:color w:val="333333"/>
          <w:sz w:val="20"/>
          <w:szCs w:val="18"/>
        </w:rPr>
        <w:t xml:space="preserve"> Ohio</w:t>
      </w:r>
      <w:r w:rsidR="00C812B0" w:rsidRPr="00C812B0">
        <w:rPr>
          <w:rFonts w:ascii="Arial" w:hAnsi="Arial" w:cs="Arial"/>
          <w:sz w:val="28"/>
        </w:rPr>
        <w:tab/>
      </w:r>
    </w:p>
    <w:p w14:paraId="7BFA6FCF" w14:textId="77777777" w:rsidR="00C812B0" w:rsidRPr="00C812B0" w:rsidRDefault="00C812B0">
      <w:pPr>
        <w:tabs>
          <w:tab w:val="left" w:pos="7308"/>
        </w:tabs>
        <w:rPr>
          <w:rFonts w:ascii="Arial" w:hAnsi="Arial" w:cs="Arial"/>
          <w:sz w:val="20"/>
        </w:rPr>
      </w:pPr>
      <w:r w:rsidRPr="00C812B0">
        <w:rPr>
          <w:rFonts w:ascii="Arial" w:hAnsi="Arial" w:cs="Arial"/>
          <w:sz w:val="28"/>
        </w:rPr>
        <w:tab/>
      </w:r>
    </w:p>
    <w:p w14:paraId="51A05780" w14:textId="5DE294EA" w:rsidR="00C812B0" w:rsidRDefault="003459C3" w:rsidP="003459C3">
      <w:pPr>
        <w:tabs>
          <w:tab w:val="left" w:pos="7920"/>
        </w:tabs>
        <w:rPr>
          <w:rFonts w:ascii="Arial" w:hAnsi="Arial" w:cs="Arial"/>
          <w:color w:val="333333"/>
          <w:sz w:val="20"/>
          <w:szCs w:val="18"/>
        </w:rPr>
      </w:pPr>
      <w:r>
        <w:rPr>
          <w:rFonts w:ascii="Arial" w:hAnsi="Arial" w:cs="Arial"/>
          <w:color w:val="333333"/>
          <w:sz w:val="20"/>
          <w:szCs w:val="18"/>
        </w:rPr>
        <w:t>Assistant Professor</w:t>
      </w:r>
      <w:r w:rsidR="003B365B">
        <w:rPr>
          <w:rFonts w:ascii="Arial" w:hAnsi="Arial" w:cs="Arial"/>
          <w:color w:val="333333"/>
          <w:sz w:val="20"/>
          <w:szCs w:val="18"/>
        </w:rPr>
        <w:t xml:space="preserve"> (tenure </w:t>
      </w:r>
      <w:proofErr w:type="gramStart"/>
      <w:r w:rsidR="003B365B">
        <w:rPr>
          <w:rFonts w:ascii="Arial" w:hAnsi="Arial" w:cs="Arial"/>
          <w:color w:val="333333"/>
          <w:sz w:val="20"/>
          <w:szCs w:val="18"/>
        </w:rPr>
        <w:t>track)</w:t>
      </w:r>
      <w:r w:rsidR="00B716D6">
        <w:rPr>
          <w:rFonts w:ascii="Arial" w:hAnsi="Arial" w:cs="Arial"/>
          <w:color w:val="333333"/>
          <w:sz w:val="20"/>
          <w:szCs w:val="18"/>
        </w:rPr>
        <w:t xml:space="preserve">   </w:t>
      </w:r>
      <w:proofErr w:type="gramEnd"/>
      <w:r w:rsidR="00B716D6">
        <w:rPr>
          <w:rFonts w:ascii="Arial" w:hAnsi="Arial" w:cs="Arial"/>
          <w:color w:val="333333"/>
          <w:sz w:val="20"/>
          <w:szCs w:val="18"/>
        </w:rPr>
        <w:t xml:space="preserve">                                                                                   </w:t>
      </w:r>
      <w:r w:rsidR="00C14D85">
        <w:rPr>
          <w:rFonts w:ascii="Arial" w:hAnsi="Arial" w:cs="Arial"/>
          <w:color w:val="333333"/>
          <w:sz w:val="20"/>
          <w:szCs w:val="18"/>
        </w:rPr>
        <w:t>20</w:t>
      </w:r>
      <w:r w:rsidR="004F5939">
        <w:rPr>
          <w:rFonts w:ascii="Arial" w:hAnsi="Arial" w:cs="Arial"/>
          <w:color w:val="333333"/>
          <w:sz w:val="20"/>
          <w:szCs w:val="18"/>
        </w:rPr>
        <w:t>16/11</w:t>
      </w:r>
      <w:r w:rsidR="005542DD">
        <w:rPr>
          <w:rFonts w:ascii="Arial" w:hAnsi="Arial" w:cs="Arial"/>
          <w:color w:val="333333"/>
          <w:sz w:val="20"/>
          <w:szCs w:val="18"/>
        </w:rPr>
        <w:t xml:space="preserve"> </w:t>
      </w:r>
      <w:r w:rsidR="00B716D6">
        <w:rPr>
          <w:rFonts w:ascii="Arial" w:hAnsi="Arial" w:cs="Arial"/>
          <w:color w:val="333333"/>
          <w:sz w:val="20"/>
          <w:szCs w:val="18"/>
        </w:rPr>
        <w:t xml:space="preserve">– </w:t>
      </w:r>
      <w:r w:rsidR="00536075">
        <w:rPr>
          <w:rFonts w:ascii="Arial" w:hAnsi="Arial" w:cs="Arial"/>
          <w:color w:val="333333"/>
          <w:sz w:val="20"/>
          <w:szCs w:val="18"/>
        </w:rPr>
        <w:t>2022/3</w:t>
      </w:r>
      <w:r w:rsidR="00B716D6">
        <w:rPr>
          <w:rFonts w:ascii="Arial" w:hAnsi="Arial" w:cs="Arial"/>
          <w:color w:val="333333"/>
          <w:sz w:val="20"/>
          <w:szCs w:val="18"/>
        </w:rPr>
        <w:t xml:space="preserve"> </w:t>
      </w:r>
      <w:r w:rsidR="00034D12">
        <w:rPr>
          <w:rFonts w:ascii="Arial" w:hAnsi="Arial" w:cs="Arial"/>
          <w:color w:val="333333"/>
          <w:sz w:val="20"/>
          <w:szCs w:val="18"/>
        </w:rPr>
        <w:br/>
        <w:t>Department of</w:t>
      </w:r>
      <w:r w:rsidR="003B365B">
        <w:rPr>
          <w:rFonts w:ascii="Arial" w:hAnsi="Arial" w:cs="Arial"/>
          <w:color w:val="333333"/>
          <w:sz w:val="20"/>
          <w:szCs w:val="18"/>
        </w:rPr>
        <w:t xml:space="preserve"> Epidemiology </w:t>
      </w:r>
      <w:r w:rsidR="00034D12">
        <w:rPr>
          <w:rFonts w:ascii="Arial" w:hAnsi="Arial" w:cs="Arial"/>
          <w:color w:val="333333"/>
          <w:sz w:val="20"/>
          <w:szCs w:val="18"/>
        </w:rPr>
        <w:br/>
      </w:r>
      <w:r w:rsidR="003B365B">
        <w:rPr>
          <w:rFonts w:ascii="Arial" w:hAnsi="Arial" w:cs="Arial"/>
          <w:color w:val="333333"/>
          <w:sz w:val="20"/>
          <w:szCs w:val="18"/>
        </w:rPr>
        <w:t>University of Florida</w:t>
      </w:r>
      <w:r w:rsidR="00C812B0" w:rsidRPr="00C812B0">
        <w:rPr>
          <w:rFonts w:ascii="Arial" w:hAnsi="Arial" w:cs="Arial"/>
          <w:color w:val="333333"/>
          <w:sz w:val="20"/>
          <w:szCs w:val="18"/>
        </w:rPr>
        <w:br/>
      </w:r>
      <w:r w:rsidR="003B365B">
        <w:rPr>
          <w:rFonts w:ascii="Arial" w:hAnsi="Arial" w:cs="Arial"/>
          <w:color w:val="333333"/>
          <w:sz w:val="20"/>
          <w:szCs w:val="18"/>
        </w:rPr>
        <w:t>Gainesville, FL</w:t>
      </w:r>
    </w:p>
    <w:p w14:paraId="37E7159B" w14:textId="77777777" w:rsidR="003B365B" w:rsidRDefault="003B365B" w:rsidP="003459C3">
      <w:pPr>
        <w:tabs>
          <w:tab w:val="left" w:pos="7920"/>
        </w:tabs>
      </w:pPr>
    </w:p>
    <w:p w14:paraId="3421AF8F" w14:textId="67B5BDDA" w:rsidR="00881B45" w:rsidRDefault="00881B45" w:rsidP="003459C3">
      <w:pPr>
        <w:tabs>
          <w:tab w:val="left" w:pos="7920"/>
        </w:tabs>
        <w:rPr>
          <w:rFonts w:ascii="Arial" w:hAnsi="Arial" w:cs="Arial"/>
          <w:color w:val="333333"/>
          <w:sz w:val="20"/>
          <w:szCs w:val="18"/>
        </w:rPr>
      </w:pPr>
      <w:r>
        <w:rPr>
          <w:rFonts w:ascii="Arial" w:hAnsi="Arial" w:cs="Arial"/>
          <w:color w:val="333333"/>
          <w:sz w:val="20"/>
          <w:szCs w:val="18"/>
        </w:rPr>
        <w:t xml:space="preserve">Assistant Professor </w:t>
      </w:r>
      <w:r w:rsidR="00886A59">
        <w:rPr>
          <w:rFonts w:ascii="Arial" w:hAnsi="Arial" w:cs="Arial"/>
          <w:color w:val="333333"/>
          <w:sz w:val="20"/>
          <w:szCs w:val="18"/>
        </w:rPr>
        <w:t xml:space="preserve">                                                                                                          2014/</w:t>
      </w:r>
      <w:r w:rsidR="007708D4">
        <w:rPr>
          <w:rFonts w:ascii="Arial" w:hAnsi="Arial" w:cs="Arial"/>
          <w:color w:val="333333"/>
          <w:sz w:val="20"/>
          <w:szCs w:val="18"/>
        </w:rPr>
        <w:t>04</w:t>
      </w:r>
      <w:r w:rsidR="00B716D6">
        <w:rPr>
          <w:rFonts w:ascii="Arial" w:hAnsi="Arial" w:cs="Arial"/>
          <w:color w:val="333333"/>
          <w:sz w:val="20"/>
          <w:szCs w:val="18"/>
        </w:rPr>
        <w:t xml:space="preserve"> – </w:t>
      </w:r>
      <w:r w:rsidR="00886A59">
        <w:rPr>
          <w:rFonts w:ascii="Arial" w:hAnsi="Arial" w:cs="Arial"/>
          <w:color w:val="333333"/>
          <w:sz w:val="20"/>
          <w:szCs w:val="18"/>
        </w:rPr>
        <w:t>2</w:t>
      </w:r>
      <w:r w:rsidR="00E11620">
        <w:rPr>
          <w:rFonts w:ascii="Arial" w:hAnsi="Arial" w:cs="Arial"/>
          <w:color w:val="333333"/>
          <w:sz w:val="20"/>
          <w:szCs w:val="18"/>
        </w:rPr>
        <w:t>016/10</w:t>
      </w:r>
      <w:r w:rsidR="00B716D6">
        <w:rPr>
          <w:rFonts w:ascii="Arial" w:hAnsi="Arial" w:cs="Arial"/>
          <w:color w:val="333333"/>
          <w:sz w:val="20"/>
          <w:szCs w:val="18"/>
        </w:rPr>
        <w:t xml:space="preserve"> </w:t>
      </w:r>
    </w:p>
    <w:p w14:paraId="648CCF10" w14:textId="65780488" w:rsidR="00881B45" w:rsidRDefault="00881B45" w:rsidP="003459C3">
      <w:pPr>
        <w:tabs>
          <w:tab w:val="left" w:pos="7920"/>
        </w:tabs>
        <w:rPr>
          <w:rFonts w:ascii="Arial" w:hAnsi="Arial" w:cs="Arial"/>
          <w:color w:val="333333"/>
          <w:sz w:val="20"/>
          <w:szCs w:val="18"/>
        </w:rPr>
      </w:pPr>
      <w:r>
        <w:rPr>
          <w:rFonts w:ascii="Arial" w:hAnsi="Arial" w:cs="Arial"/>
          <w:color w:val="333333"/>
          <w:sz w:val="20"/>
          <w:szCs w:val="18"/>
        </w:rPr>
        <w:t>Cancer Prevention and Control</w:t>
      </w:r>
    </w:p>
    <w:p w14:paraId="2A3331DE" w14:textId="15C6F3DD" w:rsidR="00881B45" w:rsidRPr="004534A2" w:rsidRDefault="00881B45" w:rsidP="003459C3">
      <w:pPr>
        <w:tabs>
          <w:tab w:val="left" w:pos="7920"/>
        </w:tabs>
        <w:rPr>
          <w:rFonts w:ascii="Arial" w:hAnsi="Arial" w:cs="Arial"/>
          <w:color w:val="333333"/>
          <w:sz w:val="20"/>
          <w:szCs w:val="20"/>
        </w:rPr>
      </w:pPr>
      <w:r w:rsidRPr="004534A2">
        <w:rPr>
          <w:rFonts w:ascii="Arial" w:hAnsi="Arial" w:cs="Arial"/>
          <w:color w:val="333333"/>
          <w:sz w:val="20"/>
          <w:szCs w:val="20"/>
        </w:rPr>
        <w:t>Roswell Park Cancer Institute</w:t>
      </w:r>
    </w:p>
    <w:p w14:paraId="60ED616D" w14:textId="30D4B6A6" w:rsidR="00881B45" w:rsidRPr="004534A2" w:rsidRDefault="00881B45" w:rsidP="00970F12">
      <w:pPr>
        <w:tabs>
          <w:tab w:val="left" w:pos="7920"/>
        </w:tabs>
        <w:rPr>
          <w:rFonts w:ascii="Arial" w:hAnsi="Arial" w:cs="Arial"/>
          <w:color w:val="333333"/>
          <w:sz w:val="20"/>
          <w:szCs w:val="20"/>
        </w:rPr>
      </w:pPr>
      <w:r w:rsidRPr="004534A2">
        <w:rPr>
          <w:rFonts w:ascii="Arial" w:hAnsi="Arial" w:cs="Arial"/>
          <w:color w:val="333333"/>
          <w:sz w:val="20"/>
          <w:szCs w:val="20"/>
        </w:rPr>
        <w:t>Buffalo, NY</w:t>
      </w:r>
    </w:p>
    <w:p w14:paraId="391C7E74" w14:textId="77777777" w:rsidR="004534A2" w:rsidRPr="004534A2" w:rsidRDefault="004534A2" w:rsidP="003459C3">
      <w:pPr>
        <w:tabs>
          <w:tab w:val="left" w:pos="7920"/>
        </w:tabs>
        <w:rPr>
          <w:rFonts w:ascii="Arial" w:hAnsi="Arial" w:cs="Arial"/>
          <w:color w:val="333333"/>
          <w:sz w:val="20"/>
          <w:szCs w:val="20"/>
        </w:rPr>
      </w:pPr>
    </w:p>
    <w:p w14:paraId="0CDB0BA9" w14:textId="766ACB9B" w:rsidR="00D57768" w:rsidRPr="00D57768" w:rsidRDefault="004534A2" w:rsidP="00D57768">
      <w:pPr>
        <w:rPr>
          <w:rFonts w:ascii="Arial" w:hAnsi="Arial" w:cs="Arial"/>
          <w:bCs/>
          <w:sz w:val="20"/>
          <w:szCs w:val="20"/>
        </w:rPr>
      </w:pPr>
      <w:r w:rsidRPr="004534A2">
        <w:rPr>
          <w:rFonts w:ascii="Arial" w:hAnsi="Arial" w:cs="Arial"/>
          <w:bCs/>
          <w:sz w:val="20"/>
          <w:szCs w:val="20"/>
        </w:rPr>
        <w:t xml:space="preserve">Research Assistant </w:t>
      </w:r>
      <w:r w:rsidRPr="00D57768">
        <w:rPr>
          <w:rFonts w:ascii="Arial" w:hAnsi="Arial" w:cs="Arial"/>
          <w:bCs/>
          <w:sz w:val="20"/>
          <w:szCs w:val="20"/>
        </w:rPr>
        <w:t xml:space="preserve">Professor </w:t>
      </w:r>
      <w:r w:rsidR="00D57768" w:rsidRPr="00D57768">
        <w:rPr>
          <w:rFonts w:ascii="Arial" w:hAnsi="Arial" w:cs="Arial"/>
          <w:bCs/>
          <w:sz w:val="20"/>
          <w:szCs w:val="20"/>
        </w:rPr>
        <w:t xml:space="preserve">                                                                                </w:t>
      </w:r>
      <w:r w:rsidR="00906869">
        <w:rPr>
          <w:rFonts w:ascii="Arial" w:hAnsi="Arial" w:cs="Arial"/>
          <w:bCs/>
          <w:sz w:val="20"/>
          <w:szCs w:val="20"/>
        </w:rPr>
        <w:t xml:space="preserve">   </w:t>
      </w:r>
      <w:r w:rsidR="00D57768" w:rsidRPr="00D57768">
        <w:rPr>
          <w:rFonts w:ascii="Arial" w:hAnsi="Arial" w:cs="Arial"/>
          <w:bCs/>
          <w:sz w:val="20"/>
          <w:szCs w:val="20"/>
        </w:rPr>
        <w:t xml:space="preserve">       </w:t>
      </w:r>
      <w:r w:rsidR="00D57768" w:rsidRPr="00D57768">
        <w:rPr>
          <w:rFonts w:ascii="Arial" w:hAnsi="Arial" w:cs="Arial"/>
          <w:bCs/>
          <w:sz w:val="20"/>
          <w:szCs w:val="20"/>
          <w:lang w:eastAsia="ja-JP"/>
        </w:rPr>
        <w:t>2013/07 – 2014/03</w:t>
      </w:r>
    </w:p>
    <w:p w14:paraId="34F8E0CB" w14:textId="17E06B03" w:rsidR="004534A2" w:rsidRPr="004534A2" w:rsidRDefault="004534A2" w:rsidP="004534A2">
      <w:pPr>
        <w:autoSpaceDE w:val="0"/>
        <w:autoSpaceDN w:val="0"/>
        <w:rPr>
          <w:rFonts w:ascii="Arial" w:hAnsi="Arial" w:cs="Arial"/>
          <w:bCs/>
          <w:sz w:val="20"/>
          <w:szCs w:val="20"/>
        </w:rPr>
      </w:pPr>
      <w:r w:rsidRPr="004534A2">
        <w:rPr>
          <w:rFonts w:ascii="Arial" w:hAnsi="Arial" w:cs="Arial"/>
          <w:bCs/>
          <w:sz w:val="20"/>
          <w:szCs w:val="20"/>
        </w:rPr>
        <w:t>Cancer Prevention and Control</w:t>
      </w:r>
    </w:p>
    <w:p w14:paraId="34D55D2E" w14:textId="0F9DA3B3" w:rsidR="004534A2" w:rsidRDefault="004534A2" w:rsidP="004534A2">
      <w:pPr>
        <w:autoSpaceDE w:val="0"/>
        <w:autoSpaceDN w:val="0"/>
        <w:rPr>
          <w:rFonts w:ascii="Arial" w:hAnsi="Arial" w:cs="Arial"/>
          <w:bCs/>
          <w:sz w:val="20"/>
          <w:szCs w:val="20"/>
        </w:rPr>
      </w:pPr>
      <w:r w:rsidRPr="004534A2">
        <w:rPr>
          <w:rFonts w:ascii="Arial" w:hAnsi="Arial" w:cs="Arial"/>
          <w:bCs/>
          <w:sz w:val="20"/>
          <w:szCs w:val="20"/>
        </w:rPr>
        <w:t>Roswell Park Cancer Institute</w:t>
      </w:r>
    </w:p>
    <w:p w14:paraId="691CF3D2" w14:textId="77777777" w:rsidR="00970F12" w:rsidRPr="004534A2" w:rsidRDefault="00970F12" w:rsidP="00970F12">
      <w:pPr>
        <w:tabs>
          <w:tab w:val="left" w:pos="7920"/>
        </w:tabs>
        <w:rPr>
          <w:rFonts w:ascii="Arial" w:hAnsi="Arial" w:cs="Arial"/>
          <w:color w:val="333333"/>
          <w:sz w:val="20"/>
          <w:szCs w:val="20"/>
        </w:rPr>
      </w:pPr>
      <w:r w:rsidRPr="004534A2">
        <w:rPr>
          <w:rFonts w:ascii="Arial" w:hAnsi="Arial" w:cs="Arial"/>
          <w:color w:val="333333"/>
          <w:sz w:val="20"/>
          <w:szCs w:val="20"/>
        </w:rPr>
        <w:t>Buffalo, NY</w:t>
      </w:r>
    </w:p>
    <w:p w14:paraId="786474F7" w14:textId="77777777" w:rsidR="004534A2" w:rsidRPr="004534A2" w:rsidRDefault="004534A2" w:rsidP="004534A2">
      <w:pPr>
        <w:autoSpaceDE w:val="0"/>
        <w:autoSpaceDN w:val="0"/>
        <w:rPr>
          <w:rFonts w:ascii="Arial" w:hAnsi="Arial" w:cs="Arial"/>
          <w:bCs/>
          <w:sz w:val="20"/>
          <w:szCs w:val="20"/>
        </w:rPr>
      </w:pPr>
    </w:p>
    <w:p w14:paraId="45F85DEE" w14:textId="2D516412" w:rsidR="004534A2" w:rsidRPr="00D57768" w:rsidRDefault="004534A2" w:rsidP="00D57768">
      <w:pPr>
        <w:rPr>
          <w:bCs/>
          <w:lang w:eastAsia="ja-JP"/>
        </w:rPr>
      </w:pPr>
      <w:r w:rsidRPr="004534A2">
        <w:rPr>
          <w:rFonts w:ascii="Arial" w:hAnsi="Arial" w:cs="Arial"/>
          <w:bCs/>
          <w:sz w:val="20"/>
          <w:szCs w:val="20"/>
        </w:rPr>
        <w:t xml:space="preserve">Pre-doctoral Research </w:t>
      </w:r>
      <w:r w:rsidR="00906869" w:rsidRPr="004534A2">
        <w:rPr>
          <w:rFonts w:ascii="Arial" w:hAnsi="Arial" w:cs="Arial"/>
          <w:bCs/>
          <w:sz w:val="20"/>
          <w:szCs w:val="20"/>
        </w:rPr>
        <w:t>Associate</w:t>
      </w:r>
      <w:r w:rsidR="00906869">
        <w:rPr>
          <w:rFonts w:ascii="Arial" w:hAnsi="Arial" w:cs="Arial"/>
          <w:bCs/>
          <w:sz w:val="20"/>
          <w:szCs w:val="20"/>
        </w:rPr>
        <w:t xml:space="preserve">  </w:t>
      </w:r>
      <w:r w:rsidR="00D57768">
        <w:rPr>
          <w:rFonts w:ascii="Arial" w:hAnsi="Arial" w:cs="Arial"/>
          <w:bCs/>
          <w:sz w:val="20"/>
          <w:szCs w:val="20"/>
        </w:rPr>
        <w:t xml:space="preserve">                                                                                          </w:t>
      </w:r>
      <w:r w:rsidR="00D57768" w:rsidRPr="00B92C30">
        <w:rPr>
          <w:bCs/>
          <w:lang w:eastAsia="ja-JP"/>
        </w:rPr>
        <w:t>2009 – 2013</w:t>
      </w:r>
    </w:p>
    <w:p w14:paraId="5E0E9F3F" w14:textId="5C8A915D" w:rsidR="004534A2" w:rsidRPr="004534A2" w:rsidRDefault="004534A2" w:rsidP="004534A2">
      <w:pPr>
        <w:autoSpaceDE w:val="0"/>
        <w:autoSpaceDN w:val="0"/>
        <w:rPr>
          <w:rFonts w:ascii="Arial" w:hAnsi="Arial" w:cs="Arial"/>
          <w:bCs/>
          <w:sz w:val="20"/>
          <w:szCs w:val="20"/>
        </w:rPr>
      </w:pPr>
      <w:r w:rsidRPr="004534A2">
        <w:rPr>
          <w:rFonts w:ascii="Arial" w:hAnsi="Arial" w:cs="Arial"/>
          <w:bCs/>
          <w:sz w:val="20"/>
          <w:szCs w:val="20"/>
        </w:rPr>
        <w:t xml:space="preserve">Cancer Prevention Program </w:t>
      </w:r>
    </w:p>
    <w:p w14:paraId="0BB0357B" w14:textId="4AF781DD" w:rsidR="004534A2" w:rsidRPr="004534A2" w:rsidRDefault="004534A2" w:rsidP="004534A2">
      <w:pPr>
        <w:autoSpaceDE w:val="0"/>
        <w:autoSpaceDN w:val="0"/>
        <w:rPr>
          <w:rFonts w:ascii="Arial" w:hAnsi="Arial" w:cs="Arial"/>
          <w:bCs/>
          <w:sz w:val="20"/>
          <w:szCs w:val="20"/>
        </w:rPr>
      </w:pPr>
      <w:r w:rsidRPr="004534A2">
        <w:rPr>
          <w:rFonts w:ascii="Arial" w:hAnsi="Arial" w:cs="Arial"/>
          <w:bCs/>
          <w:sz w:val="20"/>
          <w:szCs w:val="20"/>
        </w:rPr>
        <w:t xml:space="preserve">Public Health Sciences </w:t>
      </w:r>
    </w:p>
    <w:p w14:paraId="64DA62B3" w14:textId="143DD667" w:rsidR="004534A2" w:rsidRPr="004534A2" w:rsidRDefault="004534A2" w:rsidP="004534A2">
      <w:pPr>
        <w:autoSpaceDE w:val="0"/>
        <w:autoSpaceDN w:val="0"/>
        <w:rPr>
          <w:rFonts w:ascii="Arial" w:hAnsi="Arial" w:cs="Arial"/>
          <w:bCs/>
          <w:sz w:val="20"/>
          <w:szCs w:val="20"/>
        </w:rPr>
      </w:pPr>
      <w:r w:rsidRPr="004534A2">
        <w:rPr>
          <w:rFonts w:ascii="Arial" w:hAnsi="Arial" w:cs="Arial"/>
          <w:bCs/>
          <w:sz w:val="20"/>
          <w:szCs w:val="20"/>
        </w:rPr>
        <w:t>Fred Hutchinson Cancer Research Center</w:t>
      </w:r>
    </w:p>
    <w:p w14:paraId="40E81DF8" w14:textId="1437BDCA" w:rsidR="004534A2" w:rsidRPr="004534A2" w:rsidRDefault="004534A2" w:rsidP="004534A2">
      <w:pPr>
        <w:autoSpaceDE w:val="0"/>
        <w:autoSpaceDN w:val="0"/>
        <w:rPr>
          <w:rFonts w:ascii="Arial" w:hAnsi="Arial" w:cs="Arial"/>
          <w:bCs/>
          <w:sz w:val="20"/>
          <w:szCs w:val="20"/>
        </w:rPr>
      </w:pPr>
      <w:r w:rsidRPr="004534A2">
        <w:rPr>
          <w:rFonts w:ascii="Arial" w:hAnsi="Arial" w:cs="Arial"/>
          <w:bCs/>
          <w:sz w:val="20"/>
          <w:szCs w:val="20"/>
        </w:rPr>
        <w:t>Seattle, WA</w:t>
      </w:r>
    </w:p>
    <w:p w14:paraId="23D27ED9" w14:textId="77777777" w:rsidR="004534A2" w:rsidRPr="00B92C30" w:rsidRDefault="004534A2" w:rsidP="004534A2"/>
    <w:p w14:paraId="5EE32F2C" w14:textId="043F42B9" w:rsidR="004534A2" w:rsidRPr="00D57768" w:rsidRDefault="004534A2" w:rsidP="00D57768">
      <w:pPr>
        <w:spacing w:before="240"/>
        <w:rPr>
          <w:bCs/>
          <w:lang w:eastAsia="ja-JP"/>
        </w:rPr>
      </w:pPr>
      <w:r w:rsidRPr="00773A54">
        <w:rPr>
          <w:rFonts w:ascii="Arial" w:hAnsi="Arial" w:cs="Arial"/>
          <w:bCs/>
          <w:sz w:val="20"/>
          <w:szCs w:val="20"/>
        </w:rPr>
        <w:lastRenderedPageBreak/>
        <w:t>Research Specialist</w:t>
      </w:r>
      <w:r w:rsidR="00D57768">
        <w:rPr>
          <w:rFonts w:ascii="Arial" w:hAnsi="Arial" w:cs="Arial"/>
          <w:bCs/>
          <w:sz w:val="20"/>
          <w:szCs w:val="20"/>
        </w:rPr>
        <w:t xml:space="preserve">                                                                                                                   </w:t>
      </w:r>
      <w:r w:rsidR="00D57768" w:rsidRPr="00B92C30">
        <w:rPr>
          <w:bCs/>
          <w:lang w:eastAsia="ja-JP"/>
        </w:rPr>
        <w:t xml:space="preserve">2007 </w:t>
      </w:r>
      <w:r w:rsidR="00D57768" w:rsidRPr="00B92C30">
        <w:rPr>
          <w:bCs/>
          <w:lang w:eastAsia="ja-JP"/>
        </w:rPr>
        <w:softHyphen/>
        <w:t>– 2009</w:t>
      </w:r>
    </w:p>
    <w:p w14:paraId="49E8731F" w14:textId="77777777" w:rsidR="004534A2" w:rsidRPr="00773A54" w:rsidRDefault="004534A2" w:rsidP="004534A2">
      <w:pPr>
        <w:autoSpaceDE w:val="0"/>
        <w:autoSpaceDN w:val="0"/>
        <w:rPr>
          <w:rFonts w:ascii="Arial" w:hAnsi="Arial" w:cs="Arial"/>
          <w:iCs/>
          <w:sz w:val="20"/>
          <w:szCs w:val="20"/>
        </w:rPr>
      </w:pPr>
      <w:r w:rsidRPr="00773A54">
        <w:rPr>
          <w:rFonts w:ascii="Arial" w:hAnsi="Arial" w:cs="Arial"/>
          <w:iCs/>
          <w:sz w:val="20"/>
          <w:szCs w:val="20"/>
        </w:rPr>
        <w:t>Center of Human Nutrition</w:t>
      </w:r>
    </w:p>
    <w:p w14:paraId="64ECA13B" w14:textId="7595474C" w:rsidR="004534A2" w:rsidRPr="00773A54" w:rsidRDefault="004534A2" w:rsidP="004534A2">
      <w:pPr>
        <w:autoSpaceDE w:val="0"/>
        <w:autoSpaceDN w:val="0"/>
        <w:rPr>
          <w:rFonts w:ascii="Arial" w:hAnsi="Arial" w:cs="Arial"/>
          <w:iCs/>
          <w:sz w:val="20"/>
          <w:szCs w:val="20"/>
        </w:rPr>
      </w:pPr>
      <w:r w:rsidRPr="00773A54">
        <w:rPr>
          <w:rFonts w:ascii="Arial" w:hAnsi="Arial" w:cs="Arial"/>
          <w:iCs/>
          <w:sz w:val="20"/>
          <w:szCs w:val="20"/>
        </w:rPr>
        <w:t>Department of International Health</w:t>
      </w:r>
    </w:p>
    <w:p w14:paraId="55BDC1F0" w14:textId="77777777" w:rsidR="004534A2" w:rsidRPr="00773A54" w:rsidRDefault="004534A2" w:rsidP="004534A2">
      <w:pPr>
        <w:autoSpaceDE w:val="0"/>
        <w:autoSpaceDN w:val="0"/>
        <w:rPr>
          <w:rFonts w:ascii="Arial" w:hAnsi="Arial" w:cs="Arial"/>
          <w:iCs/>
          <w:sz w:val="20"/>
          <w:szCs w:val="20"/>
        </w:rPr>
      </w:pPr>
      <w:r w:rsidRPr="00773A54">
        <w:rPr>
          <w:rFonts w:ascii="Arial" w:hAnsi="Arial" w:cs="Arial"/>
          <w:iCs/>
          <w:sz w:val="20"/>
          <w:szCs w:val="20"/>
        </w:rPr>
        <w:t>Johns Hopkins Bloomberg School of Public Health</w:t>
      </w:r>
    </w:p>
    <w:p w14:paraId="5D5916CF" w14:textId="6BC5F345" w:rsidR="004534A2" w:rsidRPr="00773A54" w:rsidRDefault="004534A2" w:rsidP="004534A2">
      <w:pPr>
        <w:autoSpaceDE w:val="0"/>
        <w:autoSpaceDN w:val="0"/>
        <w:rPr>
          <w:rFonts w:ascii="Arial" w:hAnsi="Arial" w:cs="Arial"/>
          <w:iCs/>
          <w:sz w:val="20"/>
          <w:szCs w:val="20"/>
        </w:rPr>
      </w:pPr>
      <w:r w:rsidRPr="00773A54">
        <w:rPr>
          <w:rFonts w:ascii="Arial" w:hAnsi="Arial" w:cs="Arial"/>
          <w:iCs/>
          <w:sz w:val="20"/>
          <w:szCs w:val="20"/>
        </w:rPr>
        <w:t>Baltimore, MD</w:t>
      </w:r>
    </w:p>
    <w:p w14:paraId="3DCCE415" w14:textId="77777777" w:rsidR="004534A2" w:rsidRPr="00773A54" w:rsidRDefault="004534A2" w:rsidP="004534A2">
      <w:pPr>
        <w:rPr>
          <w:rFonts w:ascii="Arial" w:hAnsi="Arial" w:cs="Arial"/>
          <w:sz w:val="20"/>
          <w:szCs w:val="20"/>
        </w:rPr>
      </w:pPr>
    </w:p>
    <w:p w14:paraId="3594E217" w14:textId="06C5E0D0" w:rsidR="00773A54" w:rsidRPr="00D57768" w:rsidRDefault="004534A2" w:rsidP="00D57768">
      <w:pPr>
        <w:rPr>
          <w:lang w:eastAsia="ja-JP"/>
        </w:rPr>
      </w:pPr>
      <w:r w:rsidRPr="00773A54">
        <w:rPr>
          <w:rFonts w:ascii="Arial" w:hAnsi="Arial" w:cs="Arial"/>
          <w:bCs/>
          <w:sz w:val="20"/>
          <w:szCs w:val="20"/>
        </w:rPr>
        <w:t xml:space="preserve">Senior Research </w:t>
      </w:r>
      <w:proofErr w:type="gramStart"/>
      <w:r w:rsidR="00D57768" w:rsidRPr="00773A54">
        <w:rPr>
          <w:rFonts w:ascii="Arial" w:hAnsi="Arial" w:cs="Arial"/>
          <w:bCs/>
          <w:sz w:val="20"/>
          <w:szCs w:val="20"/>
        </w:rPr>
        <w:t>Assistant,</w:t>
      </w:r>
      <w:r w:rsidR="00D57768">
        <w:rPr>
          <w:rFonts w:ascii="Arial" w:hAnsi="Arial" w:cs="Arial"/>
          <w:sz w:val="20"/>
          <w:szCs w:val="20"/>
        </w:rPr>
        <w:t xml:space="preserve">   </w:t>
      </w:r>
      <w:proofErr w:type="gramEnd"/>
      <w:r w:rsidR="00D57768">
        <w:rPr>
          <w:rFonts w:ascii="Arial" w:hAnsi="Arial" w:cs="Arial"/>
          <w:sz w:val="20"/>
          <w:szCs w:val="20"/>
        </w:rPr>
        <w:t xml:space="preserve">                                                                                                  </w:t>
      </w:r>
      <w:r w:rsidR="00D57768">
        <w:rPr>
          <w:lang w:eastAsia="ja-JP"/>
        </w:rPr>
        <w:t>2004</w:t>
      </w:r>
      <w:r w:rsidR="00D57768" w:rsidRPr="00B92C30">
        <w:rPr>
          <w:lang w:eastAsia="ja-JP"/>
        </w:rPr>
        <w:t xml:space="preserve"> – 2005</w:t>
      </w:r>
    </w:p>
    <w:p w14:paraId="71C8CEB8" w14:textId="77777777" w:rsidR="00773A54" w:rsidRPr="00773A54" w:rsidRDefault="004534A2" w:rsidP="004534A2">
      <w:pPr>
        <w:autoSpaceDE w:val="0"/>
        <w:autoSpaceDN w:val="0"/>
        <w:adjustRightInd w:val="0"/>
        <w:rPr>
          <w:rFonts w:ascii="Arial" w:hAnsi="Arial" w:cs="Arial"/>
          <w:iCs/>
          <w:sz w:val="20"/>
          <w:szCs w:val="20"/>
        </w:rPr>
      </w:pPr>
      <w:r w:rsidRPr="00773A54">
        <w:rPr>
          <w:rFonts w:ascii="Arial" w:hAnsi="Arial" w:cs="Arial"/>
          <w:iCs/>
          <w:sz w:val="20"/>
          <w:szCs w:val="20"/>
        </w:rPr>
        <w:t xml:space="preserve">Division of Health Policy Research, </w:t>
      </w:r>
    </w:p>
    <w:p w14:paraId="4507DE02" w14:textId="77777777" w:rsidR="00773A54" w:rsidRPr="00773A54" w:rsidRDefault="004534A2" w:rsidP="004534A2">
      <w:pPr>
        <w:autoSpaceDE w:val="0"/>
        <w:autoSpaceDN w:val="0"/>
        <w:adjustRightInd w:val="0"/>
        <w:rPr>
          <w:rFonts w:ascii="Arial" w:hAnsi="Arial" w:cs="Arial"/>
          <w:iCs/>
          <w:sz w:val="20"/>
          <w:szCs w:val="20"/>
        </w:rPr>
      </w:pPr>
      <w:r w:rsidRPr="00773A54">
        <w:rPr>
          <w:rFonts w:ascii="Arial" w:hAnsi="Arial" w:cs="Arial"/>
          <w:iCs/>
          <w:sz w:val="20"/>
          <w:szCs w:val="20"/>
        </w:rPr>
        <w:t xml:space="preserve">National Health Research Institutes (NHRI), </w:t>
      </w:r>
    </w:p>
    <w:p w14:paraId="7856CE25" w14:textId="3FAF5976" w:rsidR="004534A2" w:rsidRPr="00773A54" w:rsidRDefault="004534A2" w:rsidP="004534A2">
      <w:pPr>
        <w:autoSpaceDE w:val="0"/>
        <w:autoSpaceDN w:val="0"/>
        <w:adjustRightInd w:val="0"/>
        <w:rPr>
          <w:rFonts w:ascii="Arial" w:hAnsi="Arial" w:cs="Arial"/>
          <w:iCs/>
          <w:sz w:val="20"/>
          <w:szCs w:val="20"/>
        </w:rPr>
      </w:pPr>
      <w:r w:rsidRPr="00773A54">
        <w:rPr>
          <w:rFonts w:ascii="Arial" w:hAnsi="Arial" w:cs="Arial"/>
          <w:iCs/>
          <w:sz w:val="20"/>
          <w:szCs w:val="20"/>
        </w:rPr>
        <w:t>Taiwan</w:t>
      </w:r>
    </w:p>
    <w:p w14:paraId="352F5D73" w14:textId="77777777" w:rsidR="004534A2" w:rsidRPr="00773A54" w:rsidRDefault="004534A2" w:rsidP="004534A2">
      <w:pPr>
        <w:autoSpaceDE w:val="0"/>
        <w:autoSpaceDN w:val="0"/>
        <w:adjustRightInd w:val="0"/>
        <w:rPr>
          <w:rFonts w:ascii="Arial" w:hAnsi="Arial" w:cs="Arial"/>
          <w:iCs/>
          <w:sz w:val="20"/>
          <w:szCs w:val="20"/>
        </w:rPr>
      </w:pPr>
    </w:p>
    <w:p w14:paraId="03D4E88E" w14:textId="3C3CE264" w:rsidR="00773A54" w:rsidRPr="00773A54" w:rsidRDefault="004534A2" w:rsidP="00D57768">
      <w:pPr>
        <w:autoSpaceDE w:val="0"/>
        <w:autoSpaceDN w:val="0"/>
        <w:rPr>
          <w:rFonts w:ascii="Arial" w:hAnsi="Arial" w:cs="Arial"/>
          <w:bCs/>
          <w:sz w:val="20"/>
          <w:szCs w:val="20"/>
        </w:rPr>
      </w:pPr>
      <w:r w:rsidRPr="00773A54">
        <w:rPr>
          <w:rFonts w:ascii="Arial" w:hAnsi="Arial" w:cs="Arial"/>
          <w:bCs/>
          <w:sz w:val="20"/>
          <w:szCs w:val="20"/>
        </w:rPr>
        <w:t>Research Assistant</w:t>
      </w:r>
      <w:r w:rsidR="00D57768">
        <w:rPr>
          <w:rFonts w:ascii="Arial" w:hAnsi="Arial" w:cs="Arial"/>
          <w:bCs/>
          <w:sz w:val="20"/>
          <w:szCs w:val="20"/>
        </w:rPr>
        <w:t xml:space="preserve">                                                                                                                  </w:t>
      </w:r>
      <w:r w:rsidR="00D57768">
        <w:t>2001 – 2003</w:t>
      </w:r>
    </w:p>
    <w:p w14:paraId="49977FF1" w14:textId="1DB38018" w:rsidR="00773A54" w:rsidRPr="00773A54" w:rsidRDefault="004534A2" w:rsidP="004534A2">
      <w:pPr>
        <w:tabs>
          <w:tab w:val="left" w:pos="7920"/>
        </w:tabs>
        <w:rPr>
          <w:rFonts w:ascii="Arial" w:hAnsi="Arial" w:cs="Arial"/>
          <w:iCs/>
          <w:sz w:val="20"/>
          <w:szCs w:val="20"/>
        </w:rPr>
      </w:pPr>
      <w:r w:rsidRPr="00773A54">
        <w:rPr>
          <w:rFonts w:ascii="Arial" w:hAnsi="Arial" w:cs="Arial"/>
          <w:iCs/>
          <w:sz w:val="20"/>
          <w:szCs w:val="20"/>
        </w:rPr>
        <w:t>Division of Health Policy Research,</w:t>
      </w:r>
    </w:p>
    <w:p w14:paraId="2516BF8B" w14:textId="0A45C7C7" w:rsidR="00773A54" w:rsidRPr="00773A54" w:rsidRDefault="004534A2" w:rsidP="004534A2">
      <w:pPr>
        <w:tabs>
          <w:tab w:val="left" w:pos="7920"/>
        </w:tabs>
        <w:rPr>
          <w:rFonts w:ascii="Arial" w:hAnsi="Arial" w:cs="Arial"/>
          <w:iCs/>
          <w:sz w:val="20"/>
          <w:szCs w:val="20"/>
        </w:rPr>
      </w:pPr>
      <w:r w:rsidRPr="00773A54">
        <w:rPr>
          <w:rFonts w:ascii="Arial" w:hAnsi="Arial" w:cs="Arial"/>
          <w:iCs/>
          <w:sz w:val="20"/>
          <w:szCs w:val="20"/>
        </w:rPr>
        <w:t xml:space="preserve">National Health Research Institutes (NHRI), </w:t>
      </w:r>
    </w:p>
    <w:p w14:paraId="52F8FB81" w14:textId="54142D32" w:rsidR="004534A2" w:rsidRPr="00773A54" w:rsidRDefault="004534A2" w:rsidP="004534A2">
      <w:pPr>
        <w:tabs>
          <w:tab w:val="left" w:pos="7920"/>
        </w:tabs>
        <w:rPr>
          <w:rFonts w:ascii="Arial" w:hAnsi="Arial" w:cs="Arial"/>
          <w:sz w:val="20"/>
          <w:szCs w:val="20"/>
        </w:rPr>
      </w:pPr>
      <w:r w:rsidRPr="00773A54">
        <w:rPr>
          <w:rFonts w:ascii="Arial" w:hAnsi="Arial" w:cs="Arial"/>
          <w:iCs/>
          <w:sz w:val="20"/>
          <w:szCs w:val="20"/>
        </w:rPr>
        <w:t>Taiwan</w:t>
      </w:r>
    </w:p>
    <w:p w14:paraId="0F49BAB8" w14:textId="77777777" w:rsidR="0074502A" w:rsidRDefault="0074502A"/>
    <w:p w14:paraId="427B45C4" w14:textId="77777777" w:rsidR="00C812B0" w:rsidRPr="00C812B0" w:rsidRDefault="00C812B0">
      <w:pPr>
        <w:rPr>
          <w:rFonts w:ascii="Arial" w:hAnsi="Arial" w:cs="Arial"/>
          <w:sz w:val="18"/>
        </w:rPr>
      </w:pPr>
    </w:p>
    <w:p w14:paraId="4776FF6C" w14:textId="77777777" w:rsidR="00FA1FEE" w:rsidRDefault="0035449C" w:rsidP="0035449C">
      <w:pPr>
        <w:tabs>
          <w:tab w:val="left" w:pos="7308"/>
        </w:tabs>
        <w:rPr>
          <w:rFonts w:ascii="Arial" w:hAnsi="Arial" w:cs="Arial"/>
          <w:i/>
          <w:color w:val="333333"/>
          <w:sz w:val="20"/>
          <w:szCs w:val="20"/>
        </w:rPr>
      </w:pPr>
      <w:r>
        <w:rPr>
          <w:rFonts w:ascii="Arial" w:hAnsi="Arial" w:cs="Arial"/>
          <w:b/>
        </w:rPr>
        <w:t>Professional Development</w:t>
      </w:r>
    </w:p>
    <w:p w14:paraId="110E6FB3" w14:textId="6B5EF6B5" w:rsidR="00FA1FEE" w:rsidRPr="008F06DF" w:rsidRDefault="00FA1FEE" w:rsidP="008F06DF">
      <w:pPr>
        <w:rPr>
          <w:rFonts w:ascii="Arial" w:hAnsi="Arial" w:cs="Arial"/>
          <w:bCs/>
          <w:sz w:val="20"/>
          <w:szCs w:val="20"/>
          <w:lang w:eastAsia="ja-JP"/>
        </w:rPr>
      </w:pPr>
      <w:r w:rsidRPr="008F06DF">
        <w:rPr>
          <w:rFonts w:ascii="Arial" w:hAnsi="Arial" w:cs="Arial"/>
          <w:sz w:val="20"/>
          <w:szCs w:val="20"/>
        </w:rPr>
        <w:t xml:space="preserve">Member                                                                                                                            </w:t>
      </w:r>
      <w:r w:rsidR="008F06DF" w:rsidRPr="008F06DF">
        <w:rPr>
          <w:rFonts w:ascii="Arial" w:hAnsi="Arial" w:cs="Arial"/>
          <w:bCs/>
          <w:sz w:val="20"/>
          <w:szCs w:val="20"/>
          <w:lang w:eastAsia="ja-JP"/>
        </w:rPr>
        <w:t>2022/04 –</w:t>
      </w:r>
      <w:r w:rsidR="00EE6C8E">
        <w:rPr>
          <w:rFonts w:ascii="Arial" w:hAnsi="Arial" w:cs="Arial"/>
          <w:bCs/>
          <w:sz w:val="20"/>
          <w:szCs w:val="20"/>
          <w:lang w:eastAsia="ja-JP"/>
        </w:rPr>
        <w:t xml:space="preserve"> </w:t>
      </w:r>
      <w:r w:rsidR="008F06DF" w:rsidRPr="008F06DF">
        <w:rPr>
          <w:rFonts w:ascii="Arial" w:hAnsi="Arial" w:cs="Arial"/>
          <w:bCs/>
          <w:sz w:val="20"/>
          <w:szCs w:val="20"/>
          <w:lang w:eastAsia="ja-JP"/>
        </w:rPr>
        <w:t>present</w:t>
      </w:r>
    </w:p>
    <w:p w14:paraId="34DB8DB3" w14:textId="6FBA3DBD" w:rsidR="00FA1FEE" w:rsidRPr="008F06DF" w:rsidRDefault="00FA1FEE" w:rsidP="0035449C">
      <w:pPr>
        <w:tabs>
          <w:tab w:val="left" w:pos="7308"/>
        </w:tabs>
        <w:rPr>
          <w:rFonts w:ascii="Arial" w:hAnsi="Arial" w:cs="Arial"/>
          <w:sz w:val="20"/>
          <w:szCs w:val="20"/>
        </w:rPr>
      </w:pPr>
      <w:r w:rsidRPr="008F06DF">
        <w:rPr>
          <w:rFonts w:ascii="Arial" w:hAnsi="Arial" w:cs="Arial"/>
          <w:sz w:val="20"/>
          <w:szCs w:val="20"/>
        </w:rPr>
        <w:t>Cancer Control Program</w:t>
      </w:r>
    </w:p>
    <w:p w14:paraId="23B4A8B0" w14:textId="56DF5DAA" w:rsidR="00FA1FEE" w:rsidRPr="008F06DF" w:rsidRDefault="00FA1FEE" w:rsidP="0035449C">
      <w:pPr>
        <w:tabs>
          <w:tab w:val="left" w:pos="7308"/>
        </w:tabs>
        <w:rPr>
          <w:rFonts w:ascii="Arial" w:hAnsi="Arial" w:cs="Arial"/>
          <w:sz w:val="20"/>
          <w:szCs w:val="20"/>
        </w:rPr>
      </w:pPr>
      <w:r w:rsidRPr="008F06DF">
        <w:rPr>
          <w:rFonts w:ascii="Arial" w:hAnsi="Arial" w:cs="Arial"/>
          <w:sz w:val="20"/>
          <w:szCs w:val="20"/>
        </w:rPr>
        <w:t>The Ohio State University Comprehensive Cancer Center – James,</w:t>
      </w:r>
    </w:p>
    <w:p w14:paraId="18AC9444" w14:textId="44D233CD" w:rsidR="00FA1FEE" w:rsidRDefault="00FA1FEE" w:rsidP="0035449C">
      <w:pPr>
        <w:tabs>
          <w:tab w:val="left" w:pos="7308"/>
        </w:tabs>
        <w:rPr>
          <w:rFonts w:ascii="Arial" w:hAnsi="Arial" w:cs="Arial"/>
          <w:sz w:val="20"/>
          <w:szCs w:val="20"/>
        </w:rPr>
      </w:pPr>
      <w:r w:rsidRPr="008F06DF">
        <w:rPr>
          <w:rFonts w:ascii="Arial" w:hAnsi="Arial" w:cs="Arial"/>
          <w:sz w:val="20"/>
          <w:szCs w:val="20"/>
        </w:rPr>
        <w:t>Columbus, OH</w:t>
      </w:r>
    </w:p>
    <w:p w14:paraId="389754BC" w14:textId="77777777" w:rsidR="008F06DF" w:rsidRDefault="008F06DF" w:rsidP="0035449C">
      <w:pPr>
        <w:tabs>
          <w:tab w:val="left" w:pos="7308"/>
        </w:tabs>
        <w:rPr>
          <w:rFonts w:ascii="Arial" w:hAnsi="Arial" w:cs="Arial"/>
          <w:sz w:val="20"/>
          <w:szCs w:val="20"/>
        </w:rPr>
      </w:pPr>
    </w:p>
    <w:p w14:paraId="0D9F87E4" w14:textId="320DD378" w:rsidR="00D80E74" w:rsidRPr="008613FD" w:rsidRDefault="004F55C9" w:rsidP="008613FD">
      <w:pPr>
        <w:rPr>
          <w:rFonts w:ascii="Arial" w:hAnsi="Arial" w:cs="Arial"/>
          <w:bCs/>
          <w:sz w:val="20"/>
          <w:szCs w:val="20"/>
          <w:lang w:eastAsia="ja-JP"/>
        </w:rPr>
      </w:pPr>
      <w:r w:rsidRPr="00D80E74">
        <w:rPr>
          <w:rFonts w:ascii="Arial" w:hAnsi="Arial" w:cs="Arial"/>
          <w:sz w:val="20"/>
          <w:szCs w:val="20"/>
        </w:rPr>
        <w:t xml:space="preserve">Member </w:t>
      </w:r>
      <w:r>
        <w:rPr>
          <w:rFonts w:ascii="Arial" w:hAnsi="Arial" w:cs="Arial"/>
          <w:sz w:val="20"/>
          <w:szCs w:val="20"/>
        </w:rPr>
        <w:t xml:space="preserve"> </w:t>
      </w:r>
      <w:r w:rsidR="008613FD">
        <w:rPr>
          <w:rFonts w:ascii="Arial" w:hAnsi="Arial" w:cs="Arial"/>
          <w:sz w:val="20"/>
          <w:szCs w:val="20"/>
        </w:rPr>
        <w:t xml:space="preserve">                                                                                                                  </w:t>
      </w:r>
      <w:r>
        <w:rPr>
          <w:rFonts w:ascii="Arial" w:hAnsi="Arial" w:cs="Arial"/>
          <w:sz w:val="20"/>
          <w:szCs w:val="20"/>
        </w:rPr>
        <w:t xml:space="preserve">    </w:t>
      </w:r>
      <w:r w:rsidR="008613FD">
        <w:rPr>
          <w:rFonts w:ascii="Arial" w:hAnsi="Arial" w:cs="Arial"/>
          <w:sz w:val="20"/>
          <w:szCs w:val="20"/>
        </w:rPr>
        <w:t xml:space="preserve">   </w:t>
      </w:r>
      <w:r w:rsidR="008613FD" w:rsidRPr="008613FD">
        <w:rPr>
          <w:rFonts w:ascii="Arial" w:hAnsi="Arial" w:cs="Arial"/>
          <w:bCs/>
          <w:sz w:val="20"/>
          <w:szCs w:val="20"/>
          <w:lang w:eastAsia="ja-JP"/>
        </w:rPr>
        <w:t>2016/11 – 2022/03</w:t>
      </w:r>
    </w:p>
    <w:p w14:paraId="2358177E" w14:textId="60A67EBF" w:rsidR="00D80E74" w:rsidRDefault="00D80E74" w:rsidP="0035449C">
      <w:pPr>
        <w:tabs>
          <w:tab w:val="left" w:pos="7308"/>
        </w:tabs>
        <w:rPr>
          <w:rFonts w:ascii="Arial" w:hAnsi="Arial" w:cs="Arial"/>
          <w:sz w:val="20"/>
          <w:szCs w:val="20"/>
        </w:rPr>
      </w:pPr>
      <w:r w:rsidRPr="00D80E74">
        <w:rPr>
          <w:rFonts w:ascii="Arial" w:hAnsi="Arial" w:cs="Arial"/>
          <w:sz w:val="20"/>
          <w:szCs w:val="20"/>
        </w:rPr>
        <w:t>Population Science Program</w:t>
      </w:r>
    </w:p>
    <w:p w14:paraId="18625275" w14:textId="77777777" w:rsidR="00D80E74" w:rsidRDefault="00D80E74" w:rsidP="0035449C">
      <w:pPr>
        <w:tabs>
          <w:tab w:val="left" w:pos="7308"/>
        </w:tabs>
        <w:rPr>
          <w:rFonts w:ascii="Arial" w:hAnsi="Arial" w:cs="Arial"/>
          <w:sz w:val="20"/>
          <w:szCs w:val="20"/>
        </w:rPr>
      </w:pPr>
      <w:r w:rsidRPr="00D80E74">
        <w:rPr>
          <w:rFonts w:ascii="Arial" w:hAnsi="Arial" w:cs="Arial"/>
          <w:sz w:val="20"/>
          <w:szCs w:val="20"/>
        </w:rPr>
        <w:t xml:space="preserve"> University of Florida Health Cancer Center (UFHCC), </w:t>
      </w:r>
    </w:p>
    <w:p w14:paraId="15D27538" w14:textId="0589F400" w:rsidR="008F06DF" w:rsidRDefault="00D80E74" w:rsidP="0035449C">
      <w:pPr>
        <w:tabs>
          <w:tab w:val="left" w:pos="7308"/>
        </w:tabs>
        <w:rPr>
          <w:rFonts w:ascii="Arial" w:hAnsi="Arial" w:cs="Arial"/>
          <w:sz w:val="20"/>
          <w:szCs w:val="20"/>
        </w:rPr>
      </w:pPr>
      <w:r w:rsidRPr="00D80E74">
        <w:rPr>
          <w:rFonts w:ascii="Arial" w:hAnsi="Arial" w:cs="Arial"/>
          <w:sz w:val="20"/>
          <w:szCs w:val="20"/>
        </w:rPr>
        <w:t>Gainesville, FL</w:t>
      </w:r>
    </w:p>
    <w:p w14:paraId="594A61E4" w14:textId="77777777" w:rsidR="00D650F6" w:rsidRDefault="00D650F6" w:rsidP="0035449C">
      <w:pPr>
        <w:tabs>
          <w:tab w:val="left" w:pos="7308"/>
        </w:tabs>
        <w:rPr>
          <w:rFonts w:ascii="Arial" w:hAnsi="Arial" w:cs="Arial"/>
          <w:sz w:val="20"/>
          <w:szCs w:val="20"/>
        </w:rPr>
      </w:pPr>
    </w:p>
    <w:p w14:paraId="46D3DEBB" w14:textId="16D7E857" w:rsidR="00D650F6" w:rsidRPr="004F55C9" w:rsidRDefault="00D650F6" w:rsidP="004F55C9">
      <w:pPr>
        <w:rPr>
          <w:rFonts w:ascii="Arial" w:hAnsi="Arial" w:cs="Arial"/>
          <w:bCs/>
          <w:sz w:val="20"/>
          <w:szCs w:val="20"/>
          <w:lang w:eastAsia="ja-JP"/>
        </w:rPr>
      </w:pPr>
      <w:r w:rsidRPr="004F55C9">
        <w:rPr>
          <w:rFonts w:ascii="Arial" w:hAnsi="Arial" w:cs="Arial"/>
          <w:sz w:val="20"/>
          <w:szCs w:val="20"/>
        </w:rPr>
        <w:t>Member</w:t>
      </w:r>
      <w:r w:rsidR="004F55C9" w:rsidRPr="004F55C9">
        <w:rPr>
          <w:rFonts w:ascii="Arial" w:hAnsi="Arial" w:cs="Arial"/>
          <w:sz w:val="20"/>
          <w:szCs w:val="20"/>
        </w:rPr>
        <w:t xml:space="preserve">                                                                                                                 </w:t>
      </w:r>
      <w:r w:rsidR="004F55C9">
        <w:rPr>
          <w:rFonts w:ascii="Arial" w:hAnsi="Arial" w:cs="Arial"/>
          <w:sz w:val="20"/>
          <w:szCs w:val="20"/>
        </w:rPr>
        <w:t xml:space="preserve">           </w:t>
      </w:r>
      <w:r w:rsidR="004F55C9" w:rsidRPr="004F55C9">
        <w:rPr>
          <w:rFonts w:ascii="Arial" w:hAnsi="Arial" w:cs="Arial"/>
          <w:sz w:val="20"/>
          <w:szCs w:val="20"/>
        </w:rPr>
        <w:t xml:space="preserve"> </w:t>
      </w:r>
      <w:r w:rsidR="004F55C9" w:rsidRPr="004F55C9">
        <w:rPr>
          <w:rFonts w:ascii="Arial" w:hAnsi="Arial" w:cs="Arial"/>
          <w:bCs/>
          <w:sz w:val="20"/>
          <w:szCs w:val="20"/>
          <w:lang w:eastAsia="ja-JP"/>
        </w:rPr>
        <w:t xml:space="preserve">2014/04 – 2016/10 </w:t>
      </w:r>
    </w:p>
    <w:p w14:paraId="31770475" w14:textId="02B01E7B" w:rsidR="00D650F6" w:rsidRDefault="00D650F6" w:rsidP="0035449C">
      <w:pPr>
        <w:tabs>
          <w:tab w:val="left" w:pos="7308"/>
        </w:tabs>
        <w:rPr>
          <w:rFonts w:ascii="Arial" w:hAnsi="Arial" w:cs="Arial"/>
          <w:sz w:val="20"/>
          <w:szCs w:val="20"/>
        </w:rPr>
      </w:pPr>
      <w:r w:rsidRPr="00D650F6">
        <w:rPr>
          <w:rFonts w:ascii="Arial" w:hAnsi="Arial" w:cs="Arial"/>
          <w:sz w:val="20"/>
          <w:szCs w:val="20"/>
        </w:rPr>
        <w:t>Cancer Center Support Grant (CCSG) Population Science Program</w:t>
      </w:r>
    </w:p>
    <w:p w14:paraId="28E79634" w14:textId="577A01FC" w:rsidR="00D650F6" w:rsidRDefault="00D650F6" w:rsidP="0035449C">
      <w:pPr>
        <w:tabs>
          <w:tab w:val="left" w:pos="7308"/>
        </w:tabs>
        <w:rPr>
          <w:rFonts w:ascii="Arial" w:hAnsi="Arial" w:cs="Arial"/>
          <w:sz w:val="20"/>
          <w:szCs w:val="20"/>
        </w:rPr>
      </w:pPr>
      <w:r w:rsidRPr="00D650F6">
        <w:rPr>
          <w:rFonts w:ascii="Arial" w:hAnsi="Arial" w:cs="Arial"/>
          <w:sz w:val="20"/>
          <w:szCs w:val="20"/>
        </w:rPr>
        <w:t>Roswell Park Cancer Institute</w:t>
      </w:r>
    </w:p>
    <w:p w14:paraId="5BA1FA19" w14:textId="0A795105" w:rsidR="00D650F6" w:rsidRDefault="00D650F6" w:rsidP="0035449C">
      <w:pPr>
        <w:tabs>
          <w:tab w:val="left" w:pos="7308"/>
        </w:tabs>
        <w:rPr>
          <w:rFonts w:ascii="Arial" w:hAnsi="Arial" w:cs="Arial"/>
          <w:sz w:val="20"/>
          <w:szCs w:val="20"/>
        </w:rPr>
      </w:pPr>
      <w:r w:rsidRPr="00D650F6">
        <w:rPr>
          <w:rFonts w:ascii="Arial" w:hAnsi="Arial" w:cs="Arial"/>
          <w:sz w:val="20"/>
          <w:szCs w:val="20"/>
        </w:rPr>
        <w:t>Buffalo, NY</w:t>
      </w:r>
    </w:p>
    <w:p w14:paraId="0E3041A7" w14:textId="09B8FC1D" w:rsidR="0035449C" w:rsidRPr="00FA1FEE" w:rsidRDefault="0035449C" w:rsidP="0035449C">
      <w:pPr>
        <w:tabs>
          <w:tab w:val="left" w:pos="7308"/>
        </w:tabs>
        <w:rPr>
          <w:rFonts w:ascii="Arial" w:hAnsi="Arial" w:cs="Arial"/>
          <w:sz w:val="20"/>
          <w:szCs w:val="20"/>
        </w:rPr>
      </w:pPr>
      <w:r w:rsidRPr="00FA1FEE">
        <w:rPr>
          <w:rFonts w:ascii="Arial" w:hAnsi="Arial" w:cs="Arial"/>
          <w:sz w:val="20"/>
          <w:szCs w:val="20"/>
        </w:rPr>
        <w:tab/>
      </w:r>
    </w:p>
    <w:p w14:paraId="6C536826" w14:textId="77777777" w:rsidR="00C812B0" w:rsidRPr="00C812B0" w:rsidRDefault="00C812B0">
      <w:pPr>
        <w:tabs>
          <w:tab w:val="left" w:pos="7308"/>
        </w:tabs>
        <w:rPr>
          <w:rFonts w:ascii="Arial" w:hAnsi="Arial" w:cs="Arial"/>
          <w:sz w:val="18"/>
        </w:rPr>
      </w:pPr>
    </w:p>
    <w:p w14:paraId="56CF7AC1" w14:textId="77777777" w:rsidR="00E40570" w:rsidRPr="00C812B0" w:rsidRDefault="00E40570" w:rsidP="00E40570">
      <w:pPr>
        <w:tabs>
          <w:tab w:val="left" w:pos="8010"/>
        </w:tabs>
        <w:rPr>
          <w:rFonts w:ascii="Arial" w:hAnsi="Arial" w:cs="Arial"/>
          <w:b/>
          <w:sz w:val="18"/>
        </w:rPr>
      </w:pPr>
      <w:r w:rsidRPr="00C81438">
        <w:rPr>
          <w:rFonts w:ascii="Arial" w:hAnsi="Arial" w:cs="Arial"/>
          <w:b/>
        </w:rPr>
        <w:t>Professional Memberships and Activities</w:t>
      </w:r>
      <w:r w:rsidRPr="00C812B0">
        <w:rPr>
          <w:rFonts w:ascii="Arial" w:hAnsi="Arial" w:cs="Arial"/>
          <w:b/>
          <w:bCs/>
          <w:sz w:val="22"/>
        </w:rPr>
        <w:tab/>
      </w:r>
    </w:p>
    <w:p w14:paraId="3FE788FB" w14:textId="77777777" w:rsidR="008C5958" w:rsidRPr="008C5958" w:rsidRDefault="008C5958" w:rsidP="008C5958">
      <w:pPr>
        <w:pStyle w:val="Heading1"/>
        <w:rPr>
          <w:sz w:val="20"/>
          <w:szCs w:val="20"/>
          <w:lang w:eastAsia="ja-JP"/>
        </w:rPr>
      </w:pPr>
      <w:r w:rsidRPr="004E2467">
        <w:rPr>
          <w:rFonts w:cs="Times New Roman"/>
          <w:lang w:eastAsia="ja-JP"/>
        </w:rPr>
        <w:t>P</w:t>
      </w:r>
      <w:r>
        <w:rPr>
          <w:rFonts w:cs="Times New Roman"/>
          <w:lang w:eastAsia="ja-JP"/>
        </w:rPr>
        <w:t xml:space="preserve">rofessional Membership </w:t>
      </w:r>
    </w:p>
    <w:p w14:paraId="7EC178D4" w14:textId="77777777" w:rsidR="001E0636" w:rsidRDefault="001E0636" w:rsidP="001E0636">
      <w:pPr>
        <w:rPr>
          <w:rFonts w:ascii="Arial" w:hAnsi="Arial" w:cs="Arial"/>
          <w:sz w:val="20"/>
          <w:szCs w:val="20"/>
        </w:rPr>
      </w:pPr>
      <w:r>
        <w:rPr>
          <w:rFonts w:ascii="Arial" w:hAnsi="Arial" w:cs="Arial"/>
          <w:sz w:val="20"/>
          <w:szCs w:val="20"/>
        </w:rPr>
        <w:t xml:space="preserve">International Society for Pharmacoepidemiology (ISPE), Member                                   2022 </w:t>
      </w:r>
      <w:r w:rsidRPr="004F55C9">
        <w:rPr>
          <w:rFonts w:ascii="Arial" w:hAnsi="Arial" w:cs="Arial"/>
          <w:bCs/>
          <w:sz w:val="20"/>
          <w:szCs w:val="20"/>
          <w:lang w:eastAsia="ja-JP"/>
        </w:rPr>
        <w:t xml:space="preserve">– </w:t>
      </w:r>
      <w:r>
        <w:rPr>
          <w:rFonts w:ascii="Arial" w:hAnsi="Arial" w:cs="Arial"/>
          <w:sz w:val="20"/>
          <w:szCs w:val="20"/>
        </w:rPr>
        <w:t>present</w:t>
      </w:r>
    </w:p>
    <w:p w14:paraId="3622F7CE" w14:textId="0FC671D7" w:rsidR="008C5958" w:rsidRPr="008C5958" w:rsidRDefault="008C5958" w:rsidP="008C5958">
      <w:pPr>
        <w:rPr>
          <w:rFonts w:ascii="Arial" w:hAnsi="Arial" w:cs="Arial"/>
          <w:sz w:val="20"/>
          <w:szCs w:val="20"/>
        </w:rPr>
      </w:pPr>
      <w:r w:rsidRPr="008C5958">
        <w:rPr>
          <w:rFonts w:ascii="Arial" w:hAnsi="Arial" w:cs="Arial"/>
          <w:sz w:val="20"/>
          <w:szCs w:val="20"/>
        </w:rPr>
        <w:t xml:space="preserve">American Society of Preventive Oncology (ASPO), Member                </w:t>
      </w:r>
      <w:r w:rsidR="00080013">
        <w:rPr>
          <w:rFonts w:ascii="Arial" w:hAnsi="Arial" w:cs="Arial"/>
          <w:sz w:val="20"/>
          <w:szCs w:val="20"/>
        </w:rPr>
        <w:t xml:space="preserve">                       </w:t>
      </w:r>
      <w:r w:rsidRPr="008C5958">
        <w:rPr>
          <w:rFonts w:ascii="Arial" w:hAnsi="Arial" w:cs="Arial"/>
          <w:sz w:val="20"/>
          <w:szCs w:val="20"/>
        </w:rPr>
        <w:t xml:space="preserve">    2021</w:t>
      </w:r>
      <w:r w:rsidR="00080013">
        <w:rPr>
          <w:rFonts w:ascii="Arial" w:hAnsi="Arial" w:cs="Arial"/>
          <w:sz w:val="20"/>
          <w:szCs w:val="20"/>
        </w:rPr>
        <w:t xml:space="preserve"> </w:t>
      </w:r>
      <w:r w:rsidR="00080013" w:rsidRPr="004F55C9">
        <w:rPr>
          <w:rFonts w:ascii="Arial" w:hAnsi="Arial" w:cs="Arial"/>
          <w:bCs/>
          <w:sz w:val="20"/>
          <w:szCs w:val="20"/>
          <w:lang w:eastAsia="ja-JP"/>
        </w:rPr>
        <w:t xml:space="preserve">– </w:t>
      </w:r>
      <w:r w:rsidRPr="008C5958">
        <w:rPr>
          <w:rFonts w:ascii="Arial" w:hAnsi="Arial" w:cs="Arial"/>
          <w:sz w:val="20"/>
          <w:szCs w:val="20"/>
        </w:rPr>
        <w:t xml:space="preserve">present </w:t>
      </w:r>
    </w:p>
    <w:p w14:paraId="7B55634B" w14:textId="3A240A1D" w:rsidR="008C5958" w:rsidRPr="008C5958" w:rsidRDefault="008C5958" w:rsidP="008C5958">
      <w:pPr>
        <w:rPr>
          <w:rFonts w:ascii="Arial" w:hAnsi="Arial" w:cs="Arial"/>
          <w:sz w:val="20"/>
          <w:szCs w:val="20"/>
        </w:rPr>
      </w:pPr>
      <w:r w:rsidRPr="008C5958">
        <w:rPr>
          <w:rFonts w:ascii="Arial" w:hAnsi="Arial" w:cs="Arial"/>
          <w:sz w:val="20"/>
          <w:szCs w:val="20"/>
        </w:rPr>
        <w:t xml:space="preserve">AACR Molecular Epidemiology Working Group (MEG), Member          </w:t>
      </w:r>
      <w:r w:rsidR="008D22C4">
        <w:rPr>
          <w:rFonts w:ascii="Arial" w:hAnsi="Arial" w:cs="Arial"/>
          <w:sz w:val="20"/>
          <w:szCs w:val="20"/>
        </w:rPr>
        <w:t xml:space="preserve">   </w:t>
      </w:r>
      <w:r w:rsidR="00080013">
        <w:rPr>
          <w:rFonts w:ascii="Arial" w:hAnsi="Arial" w:cs="Arial"/>
          <w:sz w:val="20"/>
          <w:szCs w:val="20"/>
        </w:rPr>
        <w:t xml:space="preserve">                       </w:t>
      </w:r>
      <w:r w:rsidRPr="008C5958">
        <w:rPr>
          <w:rFonts w:ascii="Arial" w:hAnsi="Arial" w:cs="Arial"/>
          <w:sz w:val="20"/>
          <w:szCs w:val="20"/>
        </w:rPr>
        <w:t xml:space="preserve"> 2014</w:t>
      </w:r>
      <w:r w:rsidR="00080013">
        <w:rPr>
          <w:rFonts w:ascii="Arial" w:hAnsi="Arial" w:cs="Arial"/>
          <w:sz w:val="20"/>
          <w:szCs w:val="20"/>
        </w:rPr>
        <w:t xml:space="preserve"> </w:t>
      </w:r>
      <w:r w:rsidR="00080013" w:rsidRPr="004F55C9">
        <w:rPr>
          <w:rFonts w:ascii="Arial" w:hAnsi="Arial" w:cs="Arial"/>
          <w:bCs/>
          <w:sz w:val="20"/>
          <w:szCs w:val="20"/>
          <w:lang w:eastAsia="ja-JP"/>
        </w:rPr>
        <w:t>–</w:t>
      </w:r>
      <w:r w:rsidR="00080013">
        <w:rPr>
          <w:rFonts w:ascii="Arial" w:hAnsi="Arial" w:cs="Arial"/>
          <w:bCs/>
          <w:sz w:val="20"/>
          <w:szCs w:val="20"/>
          <w:lang w:eastAsia="ja-JP"/>
        </w:rPr>
        <w:t xml:space="preserve"> </w:t>
      </w:r>
      <w:proofErr w:type="gramStart"/>
      <w:r w:rsidRPr="008C5958">
        <w:rPr>
          <w:rFonts w:ascii="Arial" w:hAnsi="Arial" w:cs="Arial"/>
          <w:sz w:val="20"/>
          <w:szCs w:val="20"/>
        </w:rPr>
        <w:t>present</w:t>
      </w:r>
      <w:proofErr w:type="gramEnd"/>
    </w:p>
    <w:p w14:paraId="6EA5FA33" w14:textId="62DF1F88" w:rsidR="008C5958" w:rsidRPr="008C5958" w:rsidRDefault="008C5958" w:rsidP="008C5958">
      <w:pPr>
        <w:rPr>
          <w:rFonts w:ascii="Arial" w:hAnsi="Arial" w:cs="Arial"/>
          <w:sz w:val="20"/>
          <w:szCs w:val="20"/>
        </w:rPr>
      </w:pPr>
      <w:r w:rsidRPr="008C5958">
        <w:rPr>
          <w:rFonts w:ascii="Arial" w:hAnsi="Arial" w:cs="Arial"/>
          <w:sz w:val="20"/>
          <w:szCs w:val="20"/>
        </w:rPr>
        <w:t xml:space="preserve">American Association for Cancer Research (AACR), Member              </w:t>
      </w:r>
      <w:r w:rsidR="00080013">
        <w:rPr>
          <w:rFonts w:ascii="Arial" w:hAnsi="Arial" w:cs="Arial"/>
          <w:sz w:val="20"/>
          <w:szCs w:val="20"/>
        </w:rPr>
        <w:t xml:space="preserve">                       </w:t>
      </w:r>
      <w:r w:rsidRPr="008C5958">
        <w:rPr>
          <w:rFonts w:ascii="Arial" w:hAnsi="Arial" w:cs="Arial"/>
          <w:sz w:val="20"/>
          <w:szCs w:val="20"/>
        </w:rPr>
        <w:t xml:space="preserve">    2014</w:t>
      </w:r>
      <w:r w:rsidR="00080013">
        <w:rPr>
          <w:rFonts w:ascii="Arial" w:hAnsi="Arial" w:cs="Arial"/>
          <w:sz w:val="20"/>
          <w:szCs w:val="20"/>
        </w:rPr>
        <w:t xml:space="preserve"> </w:t>
      </w:r>
      <w:r w:rsidR="00080013" w:rsidRPr="004F55C9">
        <w:rPr>
          <w:rFonts w:ascii="Arial" w:hAnsi="Arial" w:cs="Arial"/>
          <w:bCs/>
          <w:sz w:val="20"/>
          <w:szCs w:val="20"/>
          <w:lang w:eastAsia="ja-JP"/>
        </w:rPr>
        <w:t xml:space="preserve">– </w:t>
      </w:r>
      <w:r w:rsidRPr="008C5958">
        <w:rPr>
          <w:rFonts w:ascii="Arial" w:hAnsi="Arial" w:cs="Arial"/>
          <w:sz w:val="20"/>
          <w:szCs w:val="20"/>
        </w:rPr>
        <w:t>present</w:t>
      </w:r>
    </w:p>
    <w:p w14:paraId="0EA07675" w14:textId="61F3F2C8" w:rsidR="008C5958" w:rsidRPr="008C5958" w:rsidRDefault="008C5958" w:rsidP="008C5958">
      <w:pPr>
        <w:rPr>
          <w:rFonts w:ascii="Arial" w:hAnsi="Arial" w:cs="Arial"/>
          <w:sz w:val="20"/>
          <w:szCs w:val="20"/>
        </w:rPr>
      </w:pPr>
      <w:r w:rsidRPr="008C5958">
        <w:rPr>
          <w:rFonts w:ascii="Arial" w:hAnsi="Arial" w:cs="Arial"/>
          <w:sz w:val="20"/>
          <w:szCs w:val="20"/>
        </w:rPr>
        <w:t xml:space="preserve">American Society of Nutrition (ASN), Member                                   </w:t>
      </w:r>
      <w:r w:rsidR="008D22C4">
        <w:rPr>
          <w:rFonts w:ascii="Arial" w:hAnsi="Arial" w:cs="Arial"/>
          <w:sz w:val="20"/>
          <w:szCs w:val="20"/>
        </w:rPr>
        <w:t xml:space="preserve"> </w:t>
      </w:r>
      <w:r w:rsidRPr="008C5958">
        <w:rPr>
          <w:rFonts w:ascii="Arial" w:hAnsi="Arial" w:cs="Arial"/>
          <w:sz w:val="20"/>
          <w:szCs w:val="20"/>
        </w:rPr>
        <w:t xml:space="preserve"> </w:t>
      </w:r>
      <w:r w:rsidR="00080013">
        <w:rPr>
          <w:rFonts w:ascii="Arial" w:hAnsi="Arial" w:cs="Arial"/>
          <w:sz w:val="20"/>
          <w:szCs w:val="20"/>
        </w:rPr>
        <w:t xml:space="preserve">                        </w:t>
      </w:r>
      <w:r w:rsidRPr="008C5958">
        <w:rPr>
          <w:rFonts w:ascii="Arial" w:hAnsi="Arial" w:cs="Arial"/>
          <w:sz w:val="20"/>
          <w:szCs w:val="20"/>
        </w:rPr>
        <w:t xml:space="preserve">     2010</w:t>
      </w:r>
      <w:r w:rsidR="00080013">
        <w:rPr>
          <w:rFonts w:ascii="Arial" w:hAnsi="Arial" w:cs="Arial"/>
          <w:sz w:val="20"/>
          <w:szCs w:val="20"/>
        </w:rPr>
        <w:t xml:space="preserve"> </w:t>
      </w:r>
      <w:r w:rsidR="00080013" w:rsidRPr="004F55C9">
        <w:rPr>
          <w:rFonts w:ascii="Arial" w:hAnsi="Arial" w:cs="Arial"/>
          <w:bCs/>
          <w:sz w:val="20"/>
          <w:szCs w:val="20"/>
          <w:lang w:eastAsia="ja-JP"/>
        </w:rPr>
        <w:t xml:space="preserve">– </w:t>
      </w:r>
      <w:r w:rsidRPr="008C5958">
        <w:rPr>
          <w:rFonts w:ascii="Arial" w:hAnsi="Arial" w:cs="Arial"/>
          <w:sz w:val="20"/>
          <w:szCs w:val="20"/>
        </w:rPr>
        <w:t>present</w:t>
      </w:r>
    </w:p>
    <w:p w14:paraId="0C0FD53A" w14:textId="3A7900F8" w:rsidR="00E40570" w:rsidRDefault="008C5958" w:rsidP="008C5958">
      <w:pPr>
        <w:rPr>
          <w:rFonts w:ascii="Arial" w:hAnsi="Arial" w:cs="Arial"/>
          <w:sz w:val="20"/>
          <w:szCs w:val="20"/>
        </w:rPr>
      </w:pPr>
      <w:r w:rsidRPr="008C5958">
        <w:rPr>
          <w:rFonts w:ascii="Arial" w:hAnsi="Arial" w:cs="Arial"/>
          <w:sz w:val="20"/>
          <w:szCs w:val="20"/>
        </w:rPr>
        <w:t xml:space="preserve">    </w:t>
      </w:r>
    </w:p>
    <w:p w14:paraId="79540352" w14:textId="77777777" w:rsidR="00D80B4C" w:rsidRPr="008C5958" w:rsidRDefault="00D80B4C" w:rsidP="008C5958">
      <w:pPr>
        <w:rPr>
          <w:rFonts w:ascii="Arial" w:hAnsi="Arial" w:cs="Arial"/>
          <w:b/>
          <w:sz w:val="20"/>
          <w:szCs w:val="20"/>
        </w:rPr>
      </w:pPr>
    </w:p>
    <w:p w14:paraId="249A7724" w14:textId="77777777" w:rsidR="00D512B9" w:rsidRPr="00D512B9" w:rsidRDefault="00E40570" w:rsidP="00E40570">
      <w:pPr>
        <w:tabs>
          <w:tab w:val="left" w:pos="7308"/>
        </w:tabs>
        <w:rPr>
          <w:rFonts w:ascii="Arial" w:hAnsi="Arial" w:cs="Arial"/>
          <w:b/>
          <w:sz w:val="20"/>
          <w:szCs w:val="20"/>
        </w:rPr>
      </w:pPr>
      <w:r w:rsidRPr="00C81438">
        <w:rPr>
          <w:rFonts w:ascii="Arial" w:hAnsi="Arial" w:cs="Arial"/>
          <w:b/>
        </w:rPr>
        <w:t>Editorial Board Appointments</w:t>
      </w:r>
    </w:p>
    <w:p w14:paraId="54D96C47" w14:textId="77777777" w:rsidR="00D512B9" w:rsidRPr="00D512B9" w:rsidRDefault="00D512B9" w:rsidP="00D512B9">
      <w:pPr>
        <w:rPr>
          <w:rFonts w:ascii="Arial" w:hAnsi="Arial" w:cs="Arial"/>
          <w:sz w:val="20"/>
          <w:szCs w:val="20"/>
        </w:rPr>
      </w:pPr>
    </w:p>
    <w:p w14:paraId="341BD595" w14:textId="34EC6156" w:rsidR="00D512B9" w:rsidRPr="00D512B9" w:rsidRDefault="00D512B9" w:rsidP="00D512B9">
      <w:pPr>
        <w:rPr>
          <w:rFonts w:ascii="Arial" w:hAnsi="Arial" w:cs="Arial"/>
          <w:sz w:val="20"/>
          <w:szCs w:val="20"/>
        </w:rPr>
      </w:pPr>
      <w:r w:rsidRPr="00D512B9">
        <w:rPr>
          <w:rFonts w:ascii="Arial" w:hAnsi="Arial" w:cs="Arial"/>
          <w:sz w:val="20"/>
          <w:szCs w:val="20"/>
        </w:rPr>
        <w:t xml:space="preserve">Editorial Board Member, </w:t>
      </w:r>
      <w:r w:rsidRPr="00D512B9">
        <w:rPr>
          <w:rFonts w:ascii="Arial" w:hAnsi="Arial" w:cs="Arial"/>
          <w:i/>
          <w:iCs/>
          <w:sz w:val="20"/>
          <w:szCs w:val="20"/>
        </w:rPr>
        <w:t>JNCI: Journal of the National Cancer Institute</w:t>
      </w:r>
      <w:r w:rsidRPr="00D512B9">
        <w:rPr>
          <w:rFonts w:ascii="Arial" w:hAnsi="Arial" w:cs="Arial"/>
          <w:sz w:val="20"/>
          <w:szCs w:val="20"/>
        </w:rPr>
        <w:t xml:space="preserve"> </w:t>
      </w:r>
      <w:r>
        <w:rPr>
          <w:rFonts w:ascii="Arial" w:hAnsi="Arial" w:cs="Arial"/>
          <w:sz w:val="20"/>
          <w:szCs w:val="20"/>
        </w:rPr>
        <w:t xml:space="preserve">                          </w:t>
      </w:r>
      <w:r w:rsidRPr="00D512B9">
        <w:rPr>
          <w:rFonts w:ascii="Arial" w:hAnsi="Arial" w:cs="Arial"/>
          <w:sz w:val="20"/>
          <w:szCs w:val="20"/>
        </w:rPr>
        <w:t>2022/01</w:t>
      </w:r>
      <w:r w:rsidR="00EE6C8E">
        <w:rPr>
          <w:rFonts w:ascii="Arial" w:hAnsi="Arial" w:cs="Arial"/>
          <w:sz w:val="20"/>
          <w:szCs w:val="20"/>
        </w:rPr>
        <w:t xml:space="preserve"> </w:t>
      </w:r>
      <w:r w:rsidRPr="00D512B9">
        <w:rPr>
          <w:rFonts w:ascii="Arial" w:hAnsi="Arial" w:cs="Arial"/>
          <w:iCs/>
          <w:sz w:val="20"/>
          <w:szCs w:val="20"/>
        </w:rPr>
        <w:t>–</w:t>
      </w:r>
      <w:r w:rsidR="00EE6C8E">
        <w:rPr>
          <w:rFonts w:ascii="Arial" w:hAnsi="Arial" w:cs="Arial"/>
          <w:iCs/>
          <w:sz w:val="20"/>
          <w:szCs w:val="20"/>
        </w:rPr>
        <w:t xml:space="preserve"> </w:t>
      </w:r>
      <w:r>
        <w:rPr>
          <w:rFonts w:ascii="Arial" w:hAnsi="Arial" w:cs="Arial"/>
          <w:sz w:val="20"/>
          <w:szCs w:val="20"/>
        </w:rPr>
        <w:t>present</w:t>
      </w:r>
    </w:p>
    <w:p w14:paraId="5673B98E" w14:textId="6D7D6A1D" w:rsidR="00E40570" w:rsidRPr="00D512B9" w:rsidRDefault="00D512B9" w:rsidP="00D512B9">
      <w:pPr>
        <w:rPr>
          <w:rFonts w:ascii="Arial" w:hAnsi="Arial" w:cs="Arial"/>
          <w:sz w:val="20"/>
          <w:szCs w:val="20"/>
        </w:rPr>
      </w:pPr>
      <w:r w:rsidRPr="00D512B9">
        <w:rPr>
          <w:rFonts w:ascii="Arial" w:hAnsi="Arial" w:cs="Arial"/>
          <w:sz w:val="20"/>
          <w:szCs w:val="20"/>
        </w:rPr>
        <w:t xml:space="preserve">Deputy Editor, </w:t>
      </w:r>
      <w:r w:rsidRPr="00D512B9">
        <w:rPr>
          <w:rFonts w:ascii="Arial" w:hAnsi="Arial" w:cs="Arial"/>
          <w:i/>
          <w:sz w:val="20"/>
          <w:szCs w:val="20"/>
        </w:rPr>
        <w:t>JNCI Cancer Spectrum</w:t>
      </w:r>
      <w:r>
        <w:rPr>
          <w:rFonts w:ascii="Arial" w:hAnsi="Arial" w:cs="Arial"/>
          <w:i/>
          <w:sz w:val="20"/>
          <w:szCs w:val="20"/>
        </w:rPr>
        <w:t xml:space="preserve">                                                                            </w:t>
      </w:r>
      <w:r w:rsidRPr="00D512B9">
        <w:rPr>
          <w:rFonts w:ascii="Arial" w:hAnsi="Arial" w:cs="Arial"/>
          <w:i/>
          <w:sz w:val="20"/>
          <w:szCs w:val="20"/>
        </w:rPr>
        <w:t xml:space="preserve"> </w:t>
      </w:r>
      <w:r w:rsidRPr="00D512B9">
        <w:rPr>
          <w:rFonts w:ascii="Arial" w:hAnsi="Arial" w:cs="Arial"/>
          <w:iCs/>
          <w:sz w:val="20"/>
          <w:szCs w:val="20"/>
        </w:rPr>
        <w:t>2021/05 – 2023/06</w:t>
      </w:r>
      <w:r w:rsidR="00E40570" w:rsidRPr="00D512B9">
        <w:rPr>
          <w:rFonts w:ascii="Arial" w:hAnsi="Arial" w:cs="Arial"/>
          <w:b/>
          <w:sz w:val="20"/>
          <w:szCs w:val="20"/>
        </w:rPr>
        <w:tab/>
      </w:r>
    </w:p>
    <w:p w14:paraId="05743473" w14:textId="5E43794B" w:rsidR="00D512B9" w:rsidRPr="00D512B9" w:rsidRDefault="00D512B9" w:rsidP="00D512B9">
      <w:pPr>
        <w:rPr>
          <w:rFonts w:ascii="Arial" w:hAnsi="Arial" w:cs="Arial"/>
          <w:iCs/>
          <w:sz w:val="20"/>
          <w:szCs w:val="20"/>
        </w:rPr>
      </w:pPr>
      <w:r w:rsidRPr="00D512B9">
        <w:rPr>
          <w:rFonts w:ascii="Arial" w:hAnsi="Arial" w:cs="Arial"/>
          <w:sz w:val="20"/>
          <w:szCs w:val="20"/>
        </w:rPr>
        <w:t xml:space="preserve">Associate Editor, </w:t>
      </w:r>
      <w:r w:rsidRPr="00D512B9">
        <w:rPr>
          <w:rFonts w:ascii="Arial" w:hAnsi="Arial" w:cs="Arial"/>
          <w:i/>
          <w:sz w:val="20"/>
          <w:szCs w:val="20"/>
        </w:rPr>
        <w:t xml:space="preserve">JNCI Cancer Spectrum </w:t>
      </w:r>
      <w:r>
        <w:rPr>
          <w:rFonts w:ascii="Arial" w:hAnsi="Arial" w:cs="Arial"/>
          <w:iCs/>
          <w:sz w:val="20"/>
          <w:szCs w:val="20"/>
        </w:rPr>
        <w:t xml:space="preserve">                                                                         </w:t>
      </w:r>
      <w:r w:rsidRPr="00D512B9">
        <w:rPr>
          <w:rFonts w:ascii="Arial" w:hAnsi="Arial" w:cs="Arial"/>
          <w:iCs/>
          <w:sz w:val="20"/>
          <w:szCs w:val="20"/>
        </w:rPr>
        <w:t>2017 – 2021/04</w:t>
      </w:r>
    </w:p>
    <w:p w14:paraId="665B6E51" w14:textId="77777777" w:rsidR="00D512B9" w:rsidRDefault="00D512B9">
      <w:pPr>
        <w:tabs>
          <w:tab w:val="left" w:pos="7308"/>
        </w:tabs>
      </w:pPr>
    </w:p>
    <w:p w14:paraId="3AB369FE" w14:textId="77777777" w:rsidR="00D80B4C" w:rsidRDefault="00D80B4C">
      <w:pPr>
        <w:tabs>
          <w:tab w:val="left" w:pos="7308"/>
        </w:tabs>
      </w:pPr>
    </w:p>
    <w:p w14:paraId="2E797238" w14:textId="36E87E38" w:rsidR="00E545B1" w:rsidRPr="005E6E7D" w:rsidRDefault="007859A8">
      <w:pPr>
        <w:tabs>
          <w:tab w:val="left" w:pos="7308"/>
        </w:tabs>
        <w:rPr>
          <w:rFonts w:ascii="Arial" w:hAnsi="Arial" w:cs="Arial"/>
          <w:b/>
          <w:bCs/>
        </w:rPr>
      </w:pPr>
      <w:r w:rsidRPr="005E6E7D">
        <w:rPr>
          <w:rFonts w:ascii="Arial" w:hAnsi="Arial" w:cs="Arial"/>
          <w:b/>
          <w:bCs/>
        </w:rPr>
        <w:t>Journal Refe</w:t>
      </w:r>
      <w:r w:rsidR="005E6E7D" w:rsidRPr="005E6E7D">
        <w:rPr>
          <w:rFonts w:ascii="Arial" w:hAnsi="Arial" w:cs="Arial"/>
          <w:b/>
          <w:bCs/>
        </w:rPr>
        <w:t xml:space="preserve">ree </w:t>
      </w:r>
    </w:p>
    <w:p w14:paraId="5DD24243" w14:textId="77777777" w:rsidR="005E6E7D" w:rsidRDefault="005E6E7D">
      <w:pPr>
        <w:tabs>
          <w:tab w:val="left" w:pos="7308"/>
        </w:tabs>
      </w:pPr>
    </w:p>
    <w:p w14:paraId="75002906" w14:textId="77777777" w:rsidR="00D80B4C" w:rsidRPr="00D80B4C" w:rsidRDefault="00D80B4C" w:rsidP="00D80B4C">
      <w:pPr>
        <w:rPr>
          <w:rFonts w:ascii="Arial" w:hAnsi="Arial" w:cs="Arial"/>
          <w:sz w:val="20"/>
          <w:szCs w:val="20"/>
        </w:rPr>
      </w:pPr>
      <w:r w:rsidRPr="00D80B4C">
        <w:rPr>
          <w:rFonts w:ascii="Arial" w:hAnsi="Arial" w:cs="Arial"/>
          <w:sz w:val="20"/>
          <w:szCs w:val="20"/>
        </w:rPr>
        <w:t>BMC Cancer</w:t>
      </w:r>
    </w:p>
    <w:p w14:paraId="2232C2C4" w14:textId="77777777" w:rsidR="00D80B4C" w:rsidRPr="00D80B4C" w:rsidRDefault="00D80B4C" w:rsidP="00D80B4C">
      <w:pPr>
        <w:rPr>
          <w:rFonts w:ascii="Arial" w:hAnsi="Arial" w:cs="Arial"/>
          <w:sz w:val="20"/>
          <w:szCs w:val="20"/>
        </w:rPr>
      </w:pPr>
      <w:r w:rsidRPr="00D80B4C">
        <w:rPr>
          <w:rFonts w:ascii="Arial" w:hAnsi="Arial" w:cs="Arial"/>
          <w:sz w:val="20"/>
          <w:szCs w:val="20"/>
        </w:rPr>
        <w:t>BMJ Open</w:t>
      </w:r>
    </w:p>
    <w:p w14:paraId="1066AF26" w14:textId="77777777" w:rsidR="00D80B4C" w:rsidRPr="00D80B4C" w:rsidRDefault="00D80B4C" w:rsidP="00D80B4C">
      <w:pPr>
        <w:rPr>
          <w:rFonts w:ascii="Arial" w:hAnsi="Arial" w:cs="Arial"/>
          <w:sz w:val="20"/>
          <w:szCs w:val="20"/>
        </w:rPr>
      </w:pPr>
      <w:r w:rsidRPr="00D80B4C">
        <w:rPr>
          <w:rFonts w:ascii="Arial" w:hAnsi="Arial" w:cs="Arial"/>
          <w:sz w:val="20"/>
          <w:szCs w:val="20"/>
        </w:rPr>
        <w:lastRenderedPageBreak/>
        <w:t>British Journal of Cancer</w:t>
      </w:r>
    </w:p>
    <w:p w14:paraId="4E5A0564" w14:textId="77777777" w:rsidR="00D80B4C" w:rsidRPr="00D80B4C" w:rsidRDefault="00D80B4C" w:rsidP="00D80B4C">
      <w:pPr>
        <w:rPr>
          <w:rFonts w:ascii="Arial" w:hAnsi="Arial" w:cs="Arial"/>
          <w:sz w:val="20"/>
          <w:szCs w:val="20"/>
        </w:rPr>
      </w:pPr>
      <w:r w:rsidRPr="00D80B4C">
        <w:rPr>
          <w:rFonts w:ascii="Arial" w:hAnsi="Arial" w:cs="Arial"/>
          <w:sz w:val="20"/>
          <w:szCs w:val="20"/>
        </w:rPr>
        <w:t>Cancer Causes &amp; Control</w:t>
      </w:r>
    </w:p>
    <w:p w14:paraId="6E8DBD32" w14:textId="77777777" w:rsidR="00D80B4C" w:rsidRPr="00D80B4C" w:rsidRDefault="00D80B4C" w:rsidP="00D80B4C">
      <w:pPr>
        <w:rPr>
          <w:rFonts w:ascii="Arial" w:hAnsi="Arial" w:cs="Arial"/>
          <w:sz w:val="20"/>
          <w:szCs w:val="20"/>
        </w:rPr>
      </w:pPr>
      <w:r w:rsidRPr="00D80B4C">
        <w:rPr>
          <w:rFonts w:ascii="Arial" w:hAnsi="Arial" w:cs="Arial"/>
          <w:sz w:val="20"/>
          <w:szCs w:val="20"/>
        </w:rPr>
        <w:t>Cancer Epidemiology, Biomarkers, and Prevention</w:t>
      </w:r>
    </w:p>
    <w:p w14:paraId="4EA00845" w14:textId="77777777" w:rsidR="00D80B4C" w:rsidRPr="00D80B4C" w:rsidRDefault="00D80B4C" w:rsidP="00D80B4C">
      <w:pPr>
        <w:rPr>
          <w:rFonts w:ascii="Arial" w:hAnsi="Arial" w:cs="Arial"/>
          <w:sz w:val="20"/>
          <w:szCs w:val="20"/>
        </w:rPr>
      </w:pPr>
      <w:r w:rsidRPr="00D80B4C">
        <w:rPr>
          <w:rFonts w:ascii="Arial" w:hAnsi="Arial" w:cs="Arial"/>
          <w:sz w:val="20"/>
          <w:szCs w:val="20"/>
        </w:rPr>
        <w:t>Cancer Medicine</w:t>
      </w:r>
    </w:p>
    <w:p w14:paraId="6C6A287D" w14:textId="77777777" w:rsidR="00D80B4C" w:rsidRPr="00D80B4C" w:rsidRDefault="00D80B4C" w:rsidP="00D80B4C">
      <w:pPr>
        <w:rPr>
          <w:rFonts w:ascii="Arial" w:hAnsi="Arial" w:cs="Arial"/>
          <w:sz w:val="20"/>
          <w:szCs w:val="20"/>
        </w:rPr>
      </w:pPr>
      <w:r w:rsidRPr="00D80B4C">
        <w:rPr>
          <w:rFonts w:ascii="Arial" w:hAnsi="Arial" w:cs="Arial"/>
          <w:sz w:val="20"/>
          <w:szCs w:val="20"/>
        </w:rPr>
        <w:t>Carcinogenesis</w:t>
      </w:r>
    </w:p>
    <w:p w14:paraId="3FA0330E" w14:textId="77777777" w:rsidR="00D80B4C" w:rsidRPr="00D80B4C" w:rsidRDefault="00D80B4C" w:rsidP="00D80B4C">
      <w:pPr>
        <w:rPr>
          <w:rFonts w:ascii="Arial" w:hAnsi="Arial" w:cs="Arial"/>
          <w:sz w:val="20"/>
          <w:szCs w:val="20"/>
        </w:rPr>
      </w:pPr>
      <w:r w:rsidRPr="00D80B4C">
        <w:rPr>
          <w:rFonts w:ascii="Arial" w:hAnsi="Arial" w:cs="Arial"/>
          <w:sz w:val="20"/>
          <w:szCs w:val="20"/>
        </w:rPr>
        <w:t>European Journal of Nutrition</w:t>
      </w:r>
    </w:p>
    <w:p w14:paraId="7FD36C6F" w14:textId="77777777" w:rsidR="00D80B4C" w:rsidRPr="00D80B4C" w:rsidRDefault="00D80B4C" w:rsidP="00D80B4C">
      <w:pPr>
        <w:rPr>
          <w:rFonts w:ascii="Arial" w:hAnsi="Arial" w:cs="Arial"/>
          <w:sz w:val="20"/>
          <w:szCs w:val="20"/>
        </w:rPr>
      </w:pPr>
      <w:r w:rsidRPr="00D80B4C">
        <w:rPr>
          <w:rFonts w:ascii="Arial" w:hAnsi="Arial" w:cs="Arial"/>
          <w:sz w:val="20"/>
          <w:szCs w:val="20"/>
        </w:rPr>
        <w:t>Free Radical Research</w:t>
      </w:r>
    </w:p>
    <w:p w14:paraId="6CF3E20C" w14:textId="77777777" w:rsidR="00D80B4C" w:rsidRPr="00D80B4C" w:rsidRDefault="00D80B4C" w:rsidP="00D80B4C">
      <w:pPr>
        <w:rPr>
          <w:rFonts w:ascii="Arial" w:hAnsi="Arial" w:cs="Arial"/>
          <w:sz w:val="20"/>
          <w:szCs w:val="20"/>
        </w:rPr>
      </w:pPr>
      <w:r w:rsidRPr="00D80B4C">
        <w:rPr>
          <w:rFonts w:ascii="Arial" w:hAnsi="Arial" w:cs="Arial"/>
          <w:sz w:val="20"/>
          <w:szCs w:val="20"/>
        </w:rPr>
        <w:t xml:space="preserve">International Journal of Cancer </w:t>
      </w:r>
    </w:p>
    <w:p w14:paraId="6333CCC9" w14:textId="77777777" w:rsidR="00D80B4C" w:rsidRPr="00D80B4C" w:rsidRDefault="00D80B4C" w:rsidP="00D80B4C">
      <w:pPr>
        <w:rPr>
          <w:rFonts w:ascii="Arial" w:hAnsi="Arial" w:cs="Arial"/>
          <w:sz w:val="20"/>
          <w:szCs w:val="20"/>
        </w:rPr>
      </w:pPr>
      <w:r w:rsidRPr="00D80B4C">
        <w:rPr>
          <w:rFonts w:ascii="Arial" w:hAnsi="Arial" w:cs="Arial"/>
          <w:sz w:val="20"/>
          <w:szCs w:val="20"/>
        </w:rPr>
        <w:t>International Journal of Molecular Sciences</w:t>
      </w:r>
    </w:p>
    <w:p w14:paraId="5544208C" w14:textId="77777777" w:rsidR="00D80B4C" w:rsidRPr="00D80B4C" w:rsidRDefault="00D80B4C" w:rsidP="00D80B4C">
      <w:pPr>
        <w:rPr>
          <w:rFonts w:ascii="Arial" w:hAnsi="Arial" w:cs="Arial"/>
          <w:sz w:val="20"/>
          <w:szCs w:val="20"/>
        </w:rPr>
      </w:pPr>
      <w:r w:rsidRPr="00D80B4C">
        <w:rPr>
          <w:rFonts w:ascii="Arial" w:hAnsi="Arial" w:cs="Arial"/>
          <w:sz w:val="20"/>
          <w:szCs w:val="20"/>
        </w:rPr>
        <w:t>JAMA Network Open</w:t>
      </w:r>
    </w:p>
    <w:p w14:paraId="31A1796C" w14:textId="77777777" w:rsidR="00D80B4C" w:rsidRPr="00D80B4C" w:rsidRDefault="00D80B4C" w:rsidP="00D80B4C">
      <w:pPr>
        <w:rPr>
          <w:rFonts w:ascii="Arial" w:hAnsi="Arial" w:cs="Arial"/>
          <w:sz w:val="20"/>
          <w:szCs w:val="20"/>
        </w:rPr>
      </w:pPr>
      <w:r w:rsidRPr="00D80B4C">
        <w:rPr>
          <w:rFonts w:ascii="Arial" w:hAnsi="Arial" w:cs="Arial"/>
          <w:sz w:val="20"/>
          <w:szCs w:val="20"/>
        </w:rPr>
        <w:t>JCO Clinical Cancer Informatics</w:t>
      </w:r>
    </w:p>
    <w:p w14:paraId="1ABBE08E" w14:textId="77777777" w:rsidR="00D80B4C" w:rsidRPr="00D80B4C" w:rsidRDefault="00D80B4C" w:rsidP="00D80B4C">
      <w:pPr>
        <w:rPr>
          <w:rFonts w:ascii="Arial" w:hAnsi="Arial" w:cs="Arial"/>
          <w:sz w:val="20"/>
          <w:szCs w:val="20"/>
        </w:rPr>
      </w:pPr>
      <w:r w:rsidRPr="00D80B4C">
        <w:rPr>
          <w:rFonts w:ascii="Arial" w:hAnsi="Arial" w:cs="Arial"/>
          <w:sz w:val="20"/>
          <w:szCs w:val="20"/>
        </w:rPr>
        <w:t>Journal of Nutrition</w:t>
      </w:r>
    </w:p>
    <w:p w14:paraId="34A26388" w14:textId="77777777" w:rsidR="00D80B4C" w:rsidRPr="00D80B4C" w:rsidRDefault="00D80B4C" w:rsidP="00D80B4C">
      <w:pPr>
        <w:rPr>
          <w:rFonts w:ascii="Arial" w:hAnsi="Arial" w:cs="Arial"/>
          <w:sz w:val="20"/>
          <w:szCs w:val="20"/>
        </w:rPr>
      </w:pPr>
      <w:r w:rsidRPr="00D80B4C">
        <w:rPr>
          <w:rFonts w:ascii="Arial" w:hAnsi="Arial" w:cs="Arial"/>
          <w:sz w:val="20"/>
          <w:szCs w:val="20"/>
        </w:rPr>
        <w:t>Journal of National Cancer Institute</w:t>
      </w:r>
    </w:p>
    <w:p w14:paraId="54D117DF" w14:textId="77777777" w:rsidR="00D80B4C" w:rsidRPr="00D80B4C" w:rsidRDefault="00D80B4C" w:rsidP="00D80B4C">
      <w:pPr>
        <w:rPr>
          <w:rFonts w:ascii="Arial" w:hAnsi="Arial" w:cs="Arial"/>
          <w:sz w:val="20"/>
          <w:szCs w:val="20"/>
        </w:rPr>
      </w:pPr>
      <w:r w:rsidRPr="00D80B4C">
        <w:rPr>
          <w:rFonts w:ascii="Arial" w:hAnsi="Arial" w:cs="Arial"/>
          <w:sz w:val="20"/>
          <w:szCs w:val="20"/>
        </w:rPr>
        <w:t>Journal of Thoracic Oncology</w:t>
      </w:r>
    </w:p>
    <w:p w14:paraId="748D9A14" w14:textId="77777777" w:rsidR="00D80B4C" w:rsidRPr="00D80B4C" w:rsidRDefault="00D80B4C" w:rsidP="00D80B4C">
      <w:pPr>
        <w:rPr>
          <w:rFonts w:ascii="Arial" w:hAnsi="Arial" w:cs="Arial"/>
          <w:sz w:val="20"/>
          <w:szCs w:val="20"/>
        </w:rPr>
      </w:pPr>
      <w:r w:rsidRPr="00D80B4C">
        <w:rPr>
          <w:rFonts w:ascii="Arial" w:hAnsi="Arial" w:cs="Arial"/>
          <w:sz w:val="20"/>
          <w:szCs w:val="20"/>
        </w:rPr>
        <w:t>Scientific Reports - Nature</w:t>
      </w:r>
    </w:p>
    <w:p w14:paraId="65D69ADE" w14:textId="775CE9D2" w:rsidR="00D80B4C" w:rsidRPr="00D80B4C" w:rsidRDefault="00D80B4C" w:rsidP="00D80B4C">
      <w:pPr>
        <w:tabs>
          <w:tab w:val="left" w:pos="7308"/>
        </w:tabs>
        <w:rPr>
          <w:rFonts w:ascii="Arial" w:hAnsi="Arial" w:cs="Arial"/>
          <w:sz w:val="20"/>
          <w:szCs w:val="20"/>
        </w:rPr>
      </w:pPr>
      <w:r w:rsidRPr="00D80B4C">
        <w:rPr>
          <w:rFonts w:ascii="Arial" w:hAnsi="Arial" w:cs="Arial"/>
          <w:sz w:val="20"/>
          <w:szCs w:val="20"/>
        </w:rPr>
        <w:t>Tobacco Control</w:t>
      </w:r>
    </w:p>
    <w:p w14:paraId="7ACD1F3A" w14:textId="77777777" w:rsidR="005E6E7D" w:rsidRDefault="005E6E7D">
      <w:pPr>
        <w:tabs>
          <w:tab w:val="left" w:pos="7308"/>
        </w:tabs>
      </w:pPr>
    </w:p>
    <w:p w14:paraId="49F78D9D" w14:textId="77777777" w:rsidR="00E545B1" w:rsidRDefault="00E545B1">
      <w:pPr>
        <w:tabs>
          <w:tab w:val="left" w:pos="7308"/>
        </w:tabs>
      </w:pPr>
    </w:p>
    <w:p w14:paraId="58D89D3B" w14:textId="77777777" w:rsidR="00455376" w:rsidRDefault="00C812B0" w:rsidP="00023533">
      <w:pPr>
        <w:tabs>
          <w:tab w:val="left" w:pos="7308"/>
        </w:tabs>
        <w:rPr>
          <w:rFonts w:ascii="Arial" w:hAnsi="Arial" w:cs="Arial"/>
          <w:b/>
        </w:rPr>
      </w:pPr>
      <w:r w:rsidRPr="00C81438">
        <w:rPr>
          <w:rFonts w:ascii="Arial" w:hAnsi="Arial" w:cs="Arial"/>
          <w:b/>
        </w:rPr>
        <w:t>Committee Assignments and Administrative Services</w:t>
      </w:r>
    </w:p>
    <w:p w14:paraId="3C4D4EF5" w14:textId="1066F52E" w:rsidR="00C812B0" w:rsidRDefault="00C812B0" w:rsidP="00023533">
      <w:pPr>
        <w:tabs>
          <w:tab w:val="left" w:pos="7308"/>
        </w:tabs>
        <w:rPr>
          <w:rFonts w:ascii="Arial" w:hAnsi="Arial" w:cs="Arial"/>
          <w:b/>
          <w:sz w:val="18"/>
        </w:rPr>
      </w:pPr>
      <w:r w:rsidRPr="000D395B">
        <w:rPr>
          <w:rFonts w:ascii="Arial" w:hAnsi="Arial" w:cs="Arial"/>
          <w:b/>
          <w:bCs/>
          <w:sz w:val="22"/>
        </w:rPr>
        <w:tab/>
      </w:r>
    </w:p>
    <w:p w14:paraId="67D3FB93" w14:textId="77777777" w:rsidR="00023533" w:rsidRDefault="00023533" w:rsidP="00023533">
      <w:pPr>
        <w:tabs>
          <w:tab w:val="left" w:pos="7308"/>
        </w:tabs>
        <w:rPr>
          <w:rFonts w:ascii="Arial" w:hAnsi="Arial" w:cs="Arial"/>
          <w:b/>
          <w:bCs/>
          <w:i/>
          <w:iCs/>
          <w:sz w:val="20"/>
          <w:szCs w:val="20"/>
        </w:rPr>
      </w:pPr>
      <w:r w:rsidRPr="002A5E35">
        <w:rPr>
          <w:rFonts w:ascii="Arial" w:hAnsi="Arial" w:cs="Arial"/>
          <w:b/>
          <w:bCs/>
          <w:i/>
          <w:iCs/>
          <w:sz w:val="20"/>
          <w:szCs w:val="20"/>
        </w:rPr>
        <w:t>The Ohio State University</w:t>
      </w:r>
    </w:p>
    <w:p w14:paraId="53FCE32A" w14:textId="77777777" w:rsidR="007A4342" w:rsidRDefault="007A4342" w:rsidP="00023533">
      <w:pPr>
        <w:tabs>
          <w:tab w:val="left" w:pos="7308"/>
        </w:tabs>
        <w:rPr>
          <w:rFonts w:ascii="Arial" w:hAnsi="Arial" w:cs="Arial"/>
          <w:b/>
          <w:bCs/>
          <w:i/>
          <w:iCs/>
          <w:sz w:val="20"/>
          <w:szCs w:val="20"/>
        </w:rPr>
      </w:pPr>
    </w:p>
    <w:p w14:paraId="154748A5" w14:textId="77777777" w:rsidR="007A4342" w:rsidRDefault="007A4342" w:rsidP="007A4342">
      <w:pPr>
        <w:tabs>
          <w:tab w:val="left" w:pos="7308"/>
        </w:tabs>
        <w:rPr>
          <w:rFonts w:ascii="Arial" w:hAnsi="Arial" w:cs="Arial"/>
          <w:sz w:val="20"/>
          <w:szCs w:val="20"/>
        </w:rPr>
      </w:pPr>
      <w:r>
        <w:rPr>
          <w:rFonts w:ascii="Arial" w:hAnsi="Arial" w:cs="Arial"/>
          <w:sz w:val="20"/>
          <w:szCs w:val="20"/>
        </w:rPr>
        <w:t>Member                                                                                                                      2024 spring – present</w:t>
      </w:r>
    </w:p>
    <w:p w14:paraId="6ABA8F6C" w14:textId="77777777" w:rsidR="007A4342" w:rsidRDefault="007A4342" w:rsidP="007A4342">
      <w:pPr>
        <w:tabs>
          <w:tab w:val="left" w:pos="7308"/>
        </w:tabs>
        <w:rPr>
          <w:rFonts w:ascii="Arial" w:hAnsi="Arial" w:cs="Arial"/>
          <w:sz w:val="20"/>
          <w:szCs w:val="20"/>
        </w:rPr>
      </w:pPr>
      <w:r>
        <w:rPr>
          <w:rFonts w:ascii="Arial" w:hAnsi="Arial" w:cs="Arial"/>
          <w:sz w:val="20"/>
          <w:szCs w:val="20"/>
        </w:rPr>
        <w:t xml:space="preserve">Department of Internal Medicine Promotion and Tenure Committee   </w:t>
      </w:r>
    </w:p>
    <w:p w14:paraId="121D05E4" w14:textId="77777777" w:rsidR="007A4342" w:rsidRDefault="007A4342" w:rsidP="007A4342">
      <w:pPr>
        <w:tabs>
          <w:tab w:val="left" w:pos="7308"/>
        </w:tabs>
        <w:rPr>
          <w:rFonts w:ascii="Arial" w:hAnsi="Arial" w:cs="Arial"/>
          <w:sz w:val="20"/>
          <w:szCs w:val="20"/>
        </w:rPr>
      </w:pPr>
      <w:r>
        <w:rPr>
          <w:rFonts w:ascii="Arial" w:hAnsi="Arial" w:cs="Arial"/>
          <w:sz w:val="20"/>
          <w:szCs w:val="20"/>
        </w:rPr>
        <w:t>College of Medicine</w:t>
      </w:r>
    </w:p>
    <w:p w14:paraId="7E77C5A1" w14:textId="77777777" w:rsidR="007A4342" w:rsidRDefault="007A4342" w:rsidP="007A4342">
      <w:pPr>
        <w:tabs>
          <w:tab w:val="left" w:pos="7308"/>
        </w:tabs>
        <w:rPr>
          <w:rFonts w:ascii="Arial" w:hAnsi="Arial" w:cs="Arial"/>
          <w:sz w:val="20"/>
          <w:szCs w:val="20"/>
        </w:rPr>
      </w:pPr>
      <w:r>
        <w:rPr>
          <w:rFonts w:ascii="Arial" w:hAnsi="Arial" w:cs="Arial"/>
          <w:sz w:val="20"/>
          <w:szCs w:val="20"/>
        </w:rPr>
        <w:t>Ohio State University</w:t>
      </w:r>
    </w:p>
    <w:p w14:paraId="53E5AE78" w14:textId="77777777" w:rsidR="007A4342" w:rsidRDefault="007A4342" w:rsidP="007A4342">
      <w:pPr>
        <w:tabs>
          <w:tab w:val="left" w:pos="7308"/>
        </w:tabs>
        <w:rPr>
          <w:rFonts w:ascii="Arial" w:hAnsi="Arial" w:cs="Arial"/>
          <w:sz w:val="20"/>
          <w:szCs w:val="20"/>
        </w:rPr>
      </w:pPr>
    </w:p>
    <w:p w14:paraId="2D630A89" w14:textId="77777777" w:rsidR="007A4342" w:rsidRDefault="007A4342" w:rsidP="007A4342">
      <w:pPr>
        <w:tabs>
          <w:tab w:val="left" w:pos="7308"/>
        </w:tabs>
        <w:rPr>
          <w:rFonts w:ascii="Arial" w:hAnsi="Arial" w:cs="Arial"/>
          <w:sz w:val="20"/>
          <w:szCs w:val="20"/>
        </w:rPr>
      </w:pPr>
      <w:r>
        <w:rPr>
          <w:rFonts w:ascii="Arial" w:hAnsi="Arial" w:cs="Arial"/>
          <w:sz w:val="20"/>
          <w:szCs w:val="20"/>
        </w:rPr>
        <w:t>Reviewer                                                                                                                         4/1/2024</w:t>
      </w:r>
    </w:p>
    <w:p w14:paraId="4B97F48C" w14:textId="77777777" w:rsidR="007A4342" w:rsidRDefault="007A4342" w:rsidP="007A4342">
      <w:pPr>
        <w:tabs>
          <w:tab w:val="left" w:pos="7308"/>
        </w:tabs>
        <w:rPr>
          <w:rFonts w:ascii="Arial" w:hAnsi="Arial" w:cs="Arial"/>
          <w:sz w:val="20"/>
          <w:szCs w:val="20"/>
        </w:rPr>
      </w:pPr>
      <w:r>
        <w:rPr>
          <w:rFonts w:ascii="Arial" w:hAnsi="Arial" w:cs="Arial"/>
          <w:sz w:val="20"/>
          <w:szCs w:val="20"/>
        </w:rPr>
        <w:t xml:space="preserve">Pelotonia Fellowship Program, </w:t>
      </w:r>
    </w:p>
    <w:p w14:paraId="1F8D8357" w14:textId="77777777" w:rsidR="007A4342" w:rsidRDefault="007A4342" w:rsidP="007A4342">
      <w:pPr>
        <w:tabs>
          <w:tab w:val="left" w:pos="7308"/>
        </w:tabs>
        <w:rPr>
          <w:rFonts w:ascii="Arial" w:hAnsi="Arial" w:cs="Arial"/>
          <w:sz w:val="20"/>
          <w:szCs w:val="20"/>
        </w:rPr>
      </w:pPr>
      <w:r>
        <w:rPr>
          <w:rFonts w:ascii="Arial" w:hAnsi="Arial" w:cs="Arial"/>
          <w:sz w:val="20"/>
          <w:szCs w:val="20"/>
        </w:rPr>
        <w:t xml:space="preserve">Ohio State University Comprehensive Cancer Center (OSUCCC) – James </w:t>
      </w:r>
    </w:p>
    <w:p w14:paraId="7A2C6C65" w14:textId="77777777" w:rsidR="007A4342" w:rsidRPr="002A5E35" w:rsidRDefault="007A4342" w:rsidP="00023533">
      <w:pPr>
        <w:tabs>
          <w:tab w:val="left" w:pos="7308"/>
        </w:tabs>
        <w:rPr>
          <w:rFonts w:ascii="Arial" w:hAnsi="Arial" w:cs="Arial"/>
          <w:b/>
          <w:bCs/>
          <w:i/>
          <w:iCs/>
          <w:sz w:val="20"/>
          <w:szCs w:val="20"/>
        </w:rPr>
      </w:pPr>
    </w:p>
    <w:p w14:paraId="1B271172" w14:textId="4E9FBD2F" w:rsidR="00455376" w:rsidRDefault="00023533" w:rsidP="00023533">
      <w:pPr>
        <w:tabs>
          <w:tab w:val="left" w:pos="7308"/>
        </w:tabs>
        <w:rPr>
          <w:rFonts w:ascii="Arial" w:hAnsi="Arial" w:cs="Arial"/>
          <w:sz w:val="20"/>
          <w:szCs w:val="20"/>
        </w:rPr>
      </w:pPr>
      <w:r w:rsidRPr="00023533">
        <w:rPr>
          <w:rFonts w:ascii="Arial" w:hAnsi="Arial" w:cs="Arial"/>
          <w:sz w:val="20"/>
          <w:szCs w:val="20"/>
        </w:rPr>
        <w:t>Member</w:t>
      </w:r>
      <w:r w:rsidR="00455376">
        <w:rPr>
          <w:rFonts w:ascii="Arial" w:hAnsi="Arial" w:cs="Arial"/>
          <w:sz w:val="20"/>
          <w:szCs w:val="20"/>
        </w:rPr>
        <w:t xml:space="preserve">                                                                                                                       2023 spring</w:t>
      </w:r>
      <w:r w:rsidR="004E0492">
        <w:rPr>
          <w:rFonts w:ascii="Arial" w:hAnsi="Arial" w:cs="Arial"/>
          <w:sz w:val="20"/>
          <w:szCs w:val="20"/>
        </w:rPr>
        <w:t xml:space="preserve"> – </w:t>
      </w:r>
      <w:r w:rsidR="00455376">
        <w:rPr>
          <w:rFonts w:ascii="Arial" w:hAnsi="Arial" w:cs="Arial"/>
          <w:sz w:val="20"/>
          <w:szCs w:val="20"/>
        </w:rPr>
        <w:t>present</w:t>
      </w:r>
      <w:r w:rsidR="004E0492">
        <w:rPr>
          <w:rFonts w:ascii="Arial" w:hAnsi="Arial" w:cs="Arial"/>
          <w:sz w:val="20"/>
          <w:szCs w:val="20"/>
        </w:rPr>
        <w:t xml:space="preserve"> </w:t>
      </w:r>
    </w:p>
    <w:p w14:paraId="4A6726B8" w14:textId="196693C8" w:rsidR="00023533" w:rsidRDefault="00023533" w:rsidP="00023533">
      <w:pPr>
        <w:tabs>
          <w:tab w:val="left" w:pos="7308"/>
        </w:tabs>
        <w:rPr>
          <w:rFonts w:ascii="Arial" w:hAnsi="Arial" w:cs="Arial"/>
          <w:sz w:val="20"/>
          <w:szCs w:val="20"/>
        </w:rPr>
      </w:pPr>
      <w:r w:rsidRPr="00023533">
        <w:rPr>
          <w:rFonts w:ascii="Arial" w:hAnsi="Arial" w:cs="Arial"/>
          <w:sz w:val="20"/>
          <w:szCs w:val="20"/>
        </w:rPr>
        <w:t>The Clinical Scientific Review Committee (CSRC) at the OSUCCC – Jame</w:t>
      </w:r>
      <w:r w:rsidR="00455376">
        <w:rPr>
          <w:rFonts w:ascii="Arial" w:hAnsi="Arial" w:cs="Arial"/>
          <w:sz w:val="20"/>
          <w:szCs w:val="20"/>
        </w:rPr>
        <w:t>s</w:t>
      </w:r>
    </w:p>
    <w:p w14:paraId="7EA799A7" w14:textId="77777777" w:rsidR="00455376" w:rsidRPr="00023533" w:rsidRDefault="00455376" w:rsidP="00023533">
      <w:pPr>
        <w:tabs>
          <w:tab w:val="left" w:pos="7308"/>
        </w:tabs>
        <w:rPr>
          <w:rFonts w:ascii="Arial" w:hAnsi="Arial" w:cs="Arial"/>
          <w:sz w:val="20"/>
          <w:szCs w:val="20"/>
        </w:rPr>
      </w:pPr>
    </w:p>
    <w:p w14:paraId="35C14B6E" w14:textId="11A0F197" w:rsidR="00455376" w:rsidRDefault="00023533" w:rsidP="00023533">
      <w:pPr>
        <w:tabs>
          <w:tab w:val="left" w:pos="7308"/>
        </w:tabs>
        <w:rPr>
          <w:rFonts w:ascii="Arial" w:hAnsi="Arial" w:cs="Arial"/>
          <w:sz w:val="20"/>
          <w:szCs w:val="20"/>
        </w:rPr>
      </w:pPr>
      <w:r w:rsidRPr="00023533">
        <w:rPr>
          <w:rFonts w:ascii="Arial" w:hAnsi="Arial" w:cs="Arial"/>
          <w:sz w:val="20"/>
          <w:szCs w:val="20"/>
        </w:rPr>
        <w:t>Co-Chair</w:t>
      </w:r>
      <w:r w:rsidR="00CF6CF5">
        <w:rPr>
          <w:rFonts w:ascii="Arial" w:hAnsi="Arial" w:cs="Arial"/>
          <w:sz w:val="20"/>
          <w:szCs w:val="20"/>
        </w:rPr>
        <w:t xml:space="preserve">                                                                                                                      2023 spring</w:t>
      </w:r>
      <w:r w:rsidR="004E0492">
        <w:rPr>
          <w:rFonts w:ascii="Arial" w:hAnsi="Arial" w:cs="Arial"/>
          <w:sz w:val="20"/>
          <w:szCs w:val="20"/>
        </w:rPr>
        <w:t xml:space="preserve"> – </w:t>
      </w:r>
      <w:r w:rsidR="00CF6CF5">
        <w:rPr>
          <w:rFonts w:ascii="Arial" w:hAnsi="Arial" w:cs="Arial"/>
          <w:sz w:val="20"/>
          <w:szCs w:val="20"/>
        </w:rPr>
        <w:t>present</w:t>
      </w:r>
      <w:r w:rsidR="004E0492">
        <w:rPr>
          <w:rFonts w:ascii="Arial" w:hAnsi="Arial" w:cs="Arial"/>
          <w:sz w:val="20"/>
          <w:szCs w:val="20"/>
        </w:rPr>
        <w:t xml:space="preserve"> </w:t>
      </w:r>
    </w:p>
    <w:p w14:paraId="29FC7788" w14:textId="05560AB9" w:rsidR="00455376" w:rsidRDefault="00023533" w:rsidP="00023533">
      <w:pPr>
        <w:tabs>
          <w:tab w:val="left" w:pos="7308"/>
        </w:tabs>
        <w:rPr>
          <w:rFonts w:ascii="Arial" w:hAnsi="Arial" w:cs="Arial"/>
          <w:sz w:val="20"/>
          <w:szCs w:val="20"/>
        </w:rPr>
      </w:pPr>
      <w:r w:rsidRPr="00023533">
        <w:rPr>
          <w:rFonts w:ascii="Arial" w:hAnsi="Arial" w:cs="Arial"/>
          <w:sz w:val="20"/>
          <w:szCs w:val="20"/>
        </w:rPr>
        <w:t>Molecular Epidemiology Working Group</w:t>
      </w:r>
    </w:p>
    <w:p w14:paraId="72454565" w14:textId="53777CD2" w:rsidR="00023533" w:rsidRDefault="00023533" w:rsidP="00023533">
      <w:pPr>
        <w:tabs>
          <w:tab w:val="left" w:pos="7308"/>
        </w:tabs>
        <w:rPr>
          <w:rFonts w:ascii="Arial" w:hAnsi="Arial" w:cs="Arial"/>
          <w:sz w:val="20"/>
          <w:szCs w:val="20"/>
        </w:rPr>
      </w:pPr>
      <w:r w:rsidRPr="00023533">
        <w:rPr>
          <w:rFonts w:ascii="Arial" w:hAnsi="Arial" w:cs="Arial"/>
          <w:sz w:val="20"/>
          <w:szCs w:val="20"/>
        </w:rPr>
        <w:t>Cancer Control Program at the OSUCCC – James</w:t>
      </w:r>
    </w:p>
    <w:p w14:paraId="4889728D" w14:textId="77777777" w:rsidR="00CF6CF5" w:rsidRDefault="00CF6CF5" w:rsidP="00023533">
      <w:pPr>
        <w:tabs>
          <w:tab w:val="left" w:pos="7308"/>
        </w:tabs>
        <w:rPr>
          <w:rFonts w:ascii="Arial" w:hAnsi="Arial" w:cs="Arial"/>
          <w:sz w:val="20"/>
          <w:szCs w:val="20"/>
        </w:rPr>
      </w:pPr>
    </w:p>
    <w:p w14:paraId="428B8DB8" w14:textId="77777777" w:rsidR="004E0492" w:rsidRPr="00023533" w:rsidRDefault="004E0492" w:rsidP="00023533">
      <w:pPr>
        <w:tabs>
          <w:tab w:val="left" w:pos="7308"/>
        </w:tabs>
        <w:rPr>
          <w:rFonts w:ascii="Arial" w:hAnsi="Arial" w:cs="Arial"/>
          <w:sz w:val="20"/>
          <w:szCs w:val="20"/>
        </w:rPr>
      </w:pPr>
    </w:p>
    <w:p w14:paraId="66842AC0" w14:textId="77777777" w:rsidR="00023533" w:rsidRDefault="00023533" w:rsidP="00023533">
      <w:pPr>
        <w:tabs>
          <w:tab w:val="left" w:pos="7308"/>
        </w:tabs>
        <w:rPr>
          <w:rFonts w:ascii="Arial" w:hAnsi="Arial" w:cs="Arial"/>
          <w:b/>
          <w:bCs/>
          <w:i/>
          <w:iCs/>
          <w:sz w:val="20"/>
          <w:szCs w:val="20"/>
        </w:rPr>
      </w:pPr>
      <w:r w:rsidRPr="002A5E35">
        <w:rPr>
          <w:rFonts w:ascii="Arial" w:hAnsi="Arial" w:cs="Arial"/>
          <w:b/>
          <w:bCs/>
          <w:i/>
          <w:iCs/>
          <w:sz w:val="20"/>
          <w:szCs w:val="20"/>
        </w:rPr>
        <w:t>University of Florida</w:t>
      </w:r>
    </w:p>
    <w:p w14:paraId="0D7F3CA0" w14:textId="77777777" w:rsidR="00CF6CF5" w:rsidRPr="002A5E35" w:rsidRDefault="00CF6CF5" w:rsidP="00023533">
      <w:pPr>
        <w:tabs>
          <w:tab w:val="left" w:pos="7308"/>
        </w:tabs>
        <w:rPr>
          <w:rFonts w:ascii="Arial" w:hAnsi="Arial" w:cs="Arial"/>
          <w:b/>
          <w:bCs/>
          <w:i/>
          <w:iCs/>
          <w:sz w:val="20"/>
          <w:szCs w:val="20"/>
        </w:rPr>
      </w:pPr>
    </w:p>
    <w:p w14:paraId="7A2E85F8" w14:textId="0118B413" w:rsidR="00CF6CF5" w:rsidRPr="004168A6" w:rsidRDefault="00023533" w:rsidP="004168A6">
      <w:pPr>
        <w:widowControl w:val="0"/>
        <w:autoSpaceDE w:val="0"/>
        <w:autoSpaceDN w:val="0"/>
        <w:adjustRightInd w:val="0"/>
        <w:rPr>
          <w:bCs/>
          <w:lang w:eastAsia="ja-JP"/>
        </w:rPr>
      </w:pPr>
      <w:r w:rsidRPr="00023533">
        <w:rPr>
          <w:rFonts w:ascii="Arial" w:hAnsi="Arial" w:cs="Arial"/>
          <w:sz w:val="20"/>
          <w:szCs w:val="20"/>
        </w:rPr>
        <w:t>Co-Chair</w:t>
      </w:r>
      <w:r w:rsidR="004168A6">
        <w:rPr>
          <w:rFonts w:ascii="Arial" w:hAnsi="Arial" w:cs="Arial"/>
          <w:sz w:val="20"/>
          <w:szCs w:val="20"/>
        </w:rPr>
        <w:t xml:space="preserve">                                                                                                                         </w:t>
      </w:r>
      <w:r w:rsidR="004168A6" w:rsidRPr="004168A6">
        <w:rPr>
          <w:rFonts w:ascii="Arial" w:hAnsi="Arial" w:cs="Arial"/>
          <w:bCs/>
          <w:sz w:val="20"/>
          <w:szCs w:val="20"/>
          <w:lang w:eastAsia="ja-JP"/>
        </w:rPr>
        <w:t>2021</w:t>
      </w:r>
      <w:r w:rsidR="00E36976">
        <w:rPr>
          <w:rFonts w:ascii="Arial" w:hAnsi="Arial" w:cs="Arial"/>
          <w:bCs/>
          <w:sz w:val="20"/>
          <w:szCs w:val="20"/>
          <w:lang w:eastAsia="ja-JP"/>
        </w:rPr>
        <w:t xml:space="preserve"> – </w:t>
      </w:r>
      <w:r w:rsidR="004168A6" w:rsidRPr="004168A6">
        <w:rPr>
          <w:rFonts w:ascii="Arial" w:hAnsi="Arial" w:cs="Arial"/>
          <w:bCs/>
          <w:sz w:val="20"/>
          <w:szCs w:val="20"/>
          <w:lang w:eastAsia="ja-JP"/>
        </w:rPr>
        <w:t>2022</w:t>
      </w:r>
      <w:r w:rsidR="00E36976">
        <w:rPr>
          <w:rFonts w:ascii="Arial" w:hAnsi="Arial" w:cs="Arial"/>
          <w:bCs/>
          <w:sz w:val="20"/>
          <w:szCs w:val="20"/>
          <w:lang w:eastAsia="ja-JP"/>
        </w:rPr>
        <w:t xml:space="preserve"> </w:t>
      </w:r>
    </w:p>
    <w:p w14:paraId="7768F9B6" w14:textId="5BFC53FA" w:rsidR="00023533" w:rsidRDefault="00023533" w:rsidP="00023533">
      <w:pPr>
        <w:tabs>
          <w:tab w:val="left" w:pos="7308"/>
        </w:tabs>
        <w:rPr>
          <w:rFonts w:ascii="Arial" w:hAnsi="Arial" w:cs="Arial"/>
          <w:sz w:val="20"/>
          <w:szCs w:val="20"/>
        </w:rPr>
      </w:pPr>
      <w:r w:rsidRPr="00023533">
        <w:rPr>
          <w:rFonts w:ascii="Arial" w:hAnsi="Arial" w:cs="Arial"/>
          <w:sz w:val="20"/>
          <w:szCs w:val="20"/>
        </w:rPr>
        <w:t xml:space="preserve">UFHCC Cancer Control &amp; Population Sciences (CCPS) Program Faculty Recruitment Committee </w:t>
      </w:r>
    </w:p>
    <w:p w14:paraId="6D4846C1" w14:textId="77777777" w:rsidR="00CF6CF5" w:rsidRPr="00023533" w:rsidRDefault="00CF6CF5" w:rsidP="00023533">
      <w:pPr>
        <w:tabs>
          <w:tab w:val="left" w:pos="7308"/>
        </w:tabs>
        <w:rPr>
          <w:rFonts w:ascii="Arial" w:hAnsi="Arial" w:cs="Arial"/>
          <w:sz w:val="20"/>
          <w:szCs w:val="20"/>
        </w:rPr>
      </w:pPr>
    </w:p>
    <w:p w14:paraId="1450180B" w14:textId="4322379D" w:rsidR="00CF6CF5" w:rsidRDefault="00023533" w:rsidP="00023533">
      <w:pPr>
        <w:tabs>
          <w:tab w:val="left" w:pos="7308"/>
        </w:tabs>
        <w:rPr>
          <w:rFonts w:ascii="Arial" w:hAnsi="Arial" w:cs="Arial"/>
          <w:sz w:val="20"/>
          <w:szCs w:val="20"/>
        </w:rPr>
      </w:pPr>
      <w:r w:rsidRPr="00023533">
        <w:rPr>
          <w:rFonts w:ascii="Arial" w:hAnsi="Arial" w:cs="Arial"/>
          <w:sz w:val="20"/>
          <w:szCs w:val="20"/>
        </w:rPr>
        <w:t>Member</w:t>
      </w:r>
      <w:r w:rsidR="004168A6">
        <w:rPr>
          <w:rFonts w:ascii="Arial" w:hAnsi="Arial" w:cs="Arial"/>
          <w:sz w:val="20"/>
          <w:szCs w:val="20"/>
        </w:rPr>
        <w:t xml:space="preserve">                                                                                                              </w:t>
      </w:r>
      <w:r w:rsidR="00954E8E">
        <w:rPr>
          <w:rFonts w:ascii="Arial" w:hAnsi="Arial" w:cs="Arial"/>
          <w:sz w:val="20"/>
          <w:szCs w:val="20"/>
        </w:rPr>
        <w:t xml:space="preserve">         </w:t>
      </w:r>
      <w:r w:rsidR="004168A6">
        <w:rPr>
          <w:rFonts w:ascii="Arial" w:hAnsi="Arial" w:cs="Arial"/>
          <w:sz w:val="20"/>
          <w:szCs w:val="20"/>
        </w:rPr>
        <w:t xml:space="preserve">    </w:t>
      </w:r>
      <w:r w:rsidR="00954E8E" w:rsidRPr="00954E8E">
        <w:rPr>
          <w:rFonts w:ascii="Arial" w:hAnsi="Arial" w:cs="Arial"/>
          <w:sz w:val="20"/>
          <w:szCs w:val="20"/>
        </w:rPr>
        <w:t>2021</w:t>
      </w:r>
      <w:r w:rsidR="00E36976">
        <w:rPr>
          <w:rFonts w:ascii="Arial" w:hAnsi="Arial" w:cs="Arial"/>
          <w:sz w:val="20"/>
          <w:szCs w:val="20"/>
        </w:rPr>
        <w:t xml:space="preserve"> – </w:t>
      </w:r>
      <w:r w:rsidR="00954E8E" w:rsidRPr="00954E8E">
        <w:rPr>
          <w:rFonts w:ascii="Arial" w:hAnsi="Arial" w:cs="Arial"/>
          <w:sz w:val="20"/>
          <w:szCs w:val="20"/>
        </w:rPr>
        <w:t>2022</w:t>
      </w:r>
      <w:r w:rsidR="00E36976">
        <w:rPr>
          <w:rFonts w:ascii="Arial" w:hAnsi="Arial" w:cs="Arial"/>
          <w:sz w:val="20"/>
          <w:szCs w:val="20"/>
        </w:rPr>
        <w:t xml:space="preserve"> </w:t>
      </w:r>
    </w:p>
    <w:p w14:paraId="1140C5E3" w14:textId="08CF5081" w:rsidR="00023533" w:rsidRDefault="00023533" w:rsidP="00023533">
      <w:pPr>
        <w:tabs>
          <w:tab w:val="left" w:pos="7308"/>
        </w:tabs>
        <w:rPr>
          <w:rFonts w:ascii="Arial" w:hAnsi="Arial" w:cs="Arial"/>
          <w:sz w:val="20"/>
          <w:szCs w:val="20"/>
        </w:rPr>
      </w:pPr>
      <w:r w:rsidRPr="00023533">
        <w:rPr>
          <w:rFonts w:ascii="Arial" w:hAnsi="Arial" w:cs="Arial"/>
          <w:sz w:val="20"/>
          <w:szCs w:val="20"/>
        </w:rPr>
        <w:t xml:space="preserve">CTSI TL1 Predoctoral Training Program Advisory Committee </w:t>
      </w:r>
    </w:p>
    <w:p w14:paraId="66C1C3D1" w14:textId="77777777" w:rsidR="00CF6CF5" w:rsidRPr="00023533" w:rsidRDefault="00CF6CF5" w:rsidP="00023533">
      <w:pPr>
        <w:tabs>
          <w:tab w:val="left" w:pos="7308"/>
        </w:tabs>
        <w:rPr>
          <w:rFonts w:ascii="Arial" w:hAnsi="Arial" w:cs="Arial"/>
          <w:sz w:val="20"/>
          <w:szCs w:val="20"/>
        </w:rPr>
      </w:pPr>
    </w:p>
    <w:p w14:paraId="5D81A094" w14:textId="30D4EEB4" w:rsidR="00CF6CF5" w:rsidRDefault="00023533" w:rsidP="00023533">
      <w:pPr>
        <w:tabs>
          <w:tab w:val="left" w:pos="7308"/>
        </w:tabs>
        <w:rPr>
          <w:rFonts w:ascii="Arial" w:hAnsi="Arial" w:cs="Arial"/>
          <w:sz w:val="20"/>
          <w:szCs w:val="20"/>
        </w:rPr>
      </w:pPr>
      <w:r w:rsidRPr="00023533">
        <w:rPr>
          <w:rFonts w:ascii="Arial" w:hAnsi="Arial" w:cs="Arial"/>
          <w:sz w:val="20"/>
          <w:szCs w:val="20"/>
        </w:rPr>
        <w:t>Member</w:t>
      </w:r>
      <w:r w:rsidR="006A233D">
        <w:rPr>
          <w:rFonts w:ascii="Arial" w:hAnsi="Arial" w:cs="Arial"/>
          <w:sz w:val="20"/>
          <w:szCs w:val="20"/>
        </w:rPr>
        <w:t xml:space="preserve">                                                                                                                           2020</w:t>
      </w:r>
      <w:r w:rsidR="00E36976">
        <w:rPr>
          <w:rFonts w:ascii="Arial" w:hAnsi="Arial" w:cs="Arial"/>
          <w:sz w:val="20"/>
          <w:szCs w:val="20"/>
        </w:rPr>
        <w:t xml:space="preserve"> – </w:t>
      </w:r>
      <w:r w:rsidR="006A233D">
        <w:rPr>
          <w:rFonts w:ascii="Arial" w:hAnsi="Arial" w:cs="Arial"/>
          <w:sz w:val="20"/>
          <w:szCs w:val="20"/>
        </w:rPr>
        <w:t>2022</w:t>
      </w:r>
      <w:r w:rsidR="00E36976">
        <w:rPr>
          <w:rFonts w:ascii="Arial" w:hAnsi="Arial" w:cs="Arial"/>
          <w:sz w:val="20"/>
          <w:szCs w:val="20"/>
        </w:rPr>
        <w:t xml:space="preserve"> </w:t>
      </w:r>
    </w:p>
    <w:p w14:paraId="7CF45839" w14:textId="08FFEF07" w:rsidR="00023533" w:rsidRDefault="00023533" w:rsidP="00023533">
      <w:pPr>
        <w:tabs>
          <w:tab w:val="left" w:pos="7308"/>
        </w:tabs>
        <w:rPr>
          <w:rFonts w:ascii="Arial" w:hAnsi="Arial" w:cs="Arial"/>
          <w:sz w:val="20"/>
          <w:szCs w:val="20"/>
        </w:rPr>
      </w:pPr>
      <w:r w:rsidRPr="00023533">
        <w:rPr>
          <w:rFonts w:ascii="Arial" w:hAnsi="Arial" w:cs="Arial"/>
          <w:sz w:val="20"/>
          <w:szCs w:val="20"/>
        </w:rPr>
        <w:t xml:space="preserve">College of Public Health and Health Professions Faculty Counsel </w:t>
      </w:r>
    </w:p>
    <w:p w14:paraId="2B9F8B03" w14:textId="77777777" w:rsidR="00CF6CF5" w:rsidRPr="00023533" w:rsidRDefault="00CF6CF5" w:rsidP="00023533">
      <w:pPr>
        <w:tabs>
          <w:tab w:val="left" w:pos="7308"/>
        </w:tabs>
        <w:rPr>
          <w:rFonts w:ascii="Arial" w:hAnsi="Arial" w:cs="Arial"/>
          <w:sz w:val="20"/>
          <w:szCs w:val="20"/>
        </w:rPr>
      </w:pPr>
    </w:p>
    <w:p w14:paraId="78334FB0" w14:textId="0007A433" w:rsidR="00CF6CF5" w:rsidRDefault="00023533" w:rsidP="00023533">
      <w:pPr>
        <w:tabs>
          <w:tab w:val="left" w:pos="7308"/>
        </w:tabs>
        <w:rPr>
          <w:rFonts w:ascii="Arial" w:hAnsi="Arial" w:cs="Arial"/>
          <w:sz w:val="20"/>
          <w:szCs w:val="20"/>
        </w:rPr>
      </w:pPr>
      <w:r w:rsidRPr="00023533">
        <w:rPr>
          <w:rFonts w:ascii="Arial" w:hAnsi="Arial" w:cs="Arial"/>
          <w:sz w:val="20"/>
          <w:szCs w:val="20"/>
        </w:rPr>
        <w:t>Chair</w:t>
      </w:r>
      <w:r w:rsidR="006A233D">
        <w:rPr>
          <w:rFonts w:ascii="Arial" w:hAnsi="Arial" w:cs="Arial"/>
          <w:sz w:val="20"/>
          <w:szCs w:val="20"/>
        </w:rPr>
        <w:t xml:space="preserve">                                                                                                                                2020</w:t>
      </w:r>
      <w:r w:rsidR="00E36976">
        <w:rPr>
          <w:rFonts w:ascii="Arial" w:hAnsi="Arial" w:cs="Arial"/>
          <w:sz w:val="20"/>
          <w:szCs w:val="20"/>
        </w:rPr>
        <w:t xml:space="preserve"> – </w:t>
      </w:r>
      <w:r w:rsidR="006A233D">
        <w:rPr>
          <w:rFonts w:ascii="Arial" w:hAnsi="Arial" w:cs="Arial"/>
          <w:sz w:val="20"/>
          <w:szCs w:val="20"/>
        </w:rPr>
        <w:t>2022</w:t>
      </w:r>
      <w:r w:rsidR="00E36976">
        <w:rPr>
          <w:rFonts w:ascii="Arial" w:hAnsi="Arial" w:cs="Arial"/>
          <w:sz w:val="20"/>
          <w:szCs w:val="20"/>
        </w:rPr>
        <w:t xml:space="preserve"> </w:t>
      </w:r>
    </w:p>
    <w:p w14:paraId="44E97CD7" w14:textId="78FC0AB2" w:rsidR="00023533" w:rsidRDefault="00023533" w:rsidP="00023533">
      <w:pPr>
        <w:tabs>
          <w:tab w:val="left" w:pos="7308"/>
        </w:tabs>
        <w:rPr>
          <w:rFonts w:ascii="Arial" w:hAnsi="Arial" w:cs="Arial"/>
          <w:sz w:val="20"/>
          <w:szCs w:val="20"/>
        </w:rPr>
      </w:pPr>
      <w:r w:rsidRPr="00023533">
        <w:rPr>
          <w:rFonts w:ascii="Arial" w:hAnsi="Arial" w:cs="Arial"/>
          <w:sz w:val="20"/>
          <w:szCs w:val="20"/>
        </w:rPr>
        <w:t>Epidemiology Faculty Recruitment Committee</w:t>
      </w:r>
    </w:p>
    <w:p w14:paraId="0205ABCC" w14:textId="77777777" w:rsidR="00CF6CF5" w:rsidRPr="004E047F" w:rsidRDefault="00CF6CF5" w:rsidP="00023533">
      <w:pPr>
        <w:tabs>
          <w:tab w:val="left" w:pos="7308"/>
        </w:tabs>
        <w:rPr>
          <w:rFonts w:ascii="Arial" w:hAnsi="Arial" w:cs="Arial"/>
          <w:sz w:val="20"/>
          <w:szCs w:val="20"/>
        </w:rPr>
      </w:pPr>
    </w:p>
    <w:p w14:paraId="5F04331A" w14:textId="3101D347" w:rsidR="00CF6CF5" w:rsidRPr="004E047F" w:rsidRDefault="00023533" w:rsidP="004E047F">
      <w:pPr>
        <w:widowControl w:val="0"/>
        <w:autoSpaceDE w:val="0"/>
        <w:autoSpaceDN w:val="0"/>
        <w:adjustRightInd w:val="0"/>
        <w:rPr>
          <w:rFonts w:ascii="Arial" w:hAnsi="Arial" w:cs="Arial"/>
          <w:bCs/>
          <w:sz w:val="20"/>
          <w:szCs w:val="20"/>
          <w:lang w:eastAsia="ja-JP"/>
        </w:rPr>
      </w:pPr>
      <w:r w:rsidRPr="004E047F">
        <w:rPr>
          <w:rFonts w:ascii="Arial" w:hAnsi="Arial" w:cs="Arial"/>
          <w:sz w:val="20"/>
          <w:szCs w:val="20"/>
        </w:rPr>
        <w:t>Member</w:t>
      </w:r>
      <w:r w:rsidR="004E047F" w:rsidRPr="004E047F">
        <w:rPr>
          <w:rFonts w:ascii="Arial" w:hAnsi="Arial" w:cs="Arial"/>
          <w:sz w:val="20"/>
          <w:szCs w:val="20"/>
        </w:rPr>
        <w:t xml:space="preserve">                                                                                                                           </w:t>
      </w:r>
      <w:r w:rsidR="004E047F" w:rsidRPr="004E047F">
        <w:rPr>
          <w:rFonts w:ascii="Arial" w:hAnsi="Arial" w:cs="Arial"/>
          <w:bCs/>
          <w:sz w:val="20"/>
          <w:szCs w:val="20"/>
          <w:lang w:eastAsia="ja-JP"/>
        </w:rPr>
        <w:t>2018</w:t>
      </w:r>
      <w:r w:rsidR="00E36976">
        <w:rPr>
          <w:rFonts w:ascii="Arial" w:hAnsi="Arial" w:cs="Arial"/>
          <w:bCs/>
          <w:sz w:val="20"/>
          <w:szCs w:val="20"/>
          <w:lang w:eastAsia="ja-JP"/>
        </w:rPr>
        <w:t xml:space="preserve"> – </w:t>
      </w:r>
      <w:r w:rsidR="004E047F" w:rsidRPr="004E047F">
        <w:rPr>
          <w:rFonts w:ascii="Arial" w:hAnsi="Arial" w:cs="Arial"/>
          <w:bCs/>
          <w:sz w:val="20"/>
          <w:szCs w:val="20"/>
          <w:lang w:eastAsia="ja-JP"/>
        </w:rPr>
        <w:t>2019</w:t>
      </w:r>
      <w:r w:rsidR="00E36976">
        <w:rPr>
          <w:rFonts w:ascii="Arial" w:hAnsi="Arial" w:cs="Arial"/>
          <w:bCs/>
          <w:sz w:val="20"/>
          <w:szCs w:val="20"/>
          <w:lang w:eastAsia="ja-JP"/>
        </w:rPr>
        <w:t xml:space="preserve"> </w:t>
      </w:r>
    </w:p>
    <w:p w14:paraId="4C6720F1" w14:textId="789DF671" w:rsidR="00023533" w:rsidRPr="004E047F" w:rsidRDefault="00023533" w:rsidP="00023533">
      <w:pPr>
        <w:tabs>
          <w:tab w:val="left" w:pos="7308"/>
        </w:tabs>
        <w:rPr>
          <w:rFonts w:ascii="Arial" w:hAnsi="Arial" w:cs="Arial"/>
          <w:sz w:val="20"/>
          <w:szCs w:val="20"/>
        </w:rPr>
      </w:pPr>
      <w:r w:rsidRPr="004E047F">
        <w:rPr>
          <w:rFonts w:ascii="Arial" w:hAnsi="Arial" w:cs="Arial"/>
          <w:sz w:val="20"/>
          <w:szCs w:val="20"/>
        </w:rPr>
        <w:t>Epidemiology Chair Search Committee</w:t>
      </w:r>
    </w:p>
    <w:p w14:paraId="2FC495CF" w14:textId="77777777" w:rsidR="00CF6CF5" w:rsidRPr="004E047F" w:rsidRDefault="00CF6CF5" w:rsidP="00023533">
      <w:pPr>
        <w:tabs>
          <w:tab w:val="left" w:pos="7308"/>
        </w:tabs>
        <w:rPr>
          <w:rFonts w:ascii="Arial" w:hAnsi="Arial" w:cs="Arial"/>
          <w:sz w:val="20"/>
          <w:szCs w:val="20"/>
        </w:rPr>
      </w:pPr>
    </w:p>
    <w:p w14:paraId="6B0144B4" w14:textId="5DDAF689" w:rsidR="00CF6CF5" w:rsidRPr="004E047F" w:rsidRDefault="00023533" w:rsidP="004E047F">
      <w:pPr>
        <w:widowControl w:val="0"/>
        <w:autoSpaceDE w:val="0"/>
        <w:autoSpaceDN w:val="0"/>
        <w:adjustRightInd w:val="0"/>
        <w:rPr>
          <w:rFonts w:ascii="Arial" w:hAnsi="Arial" w:cs="Arial"/>
          <w:bCs/>
          <w:sz w:val="20"/>
          <w:szCs w:val="20"/>
          <w:lang w:eastAsia="ja-JP"/>
        </w:rPr>
      </w:pPr>
      <w:r w:rsidRPr="004E047F">
        <w:rPr>
          <w:rFonts w:ascii="Arial" w:hAnsi="Arial" w:cs="Arial"/>
          <w:sz w:val="20"/>
          <w:szCs w:val="20"/>
        </w:rPr>
        <w:t>Member</w:t>
      </w:r>
      <w:r w:rsidR="004E047F" w:rsidRPr="004E047F">
        <w:rPr>
          <w:rFonts w:ascii="Arial" w:hAnsi="Arial" w:cs="Arial"/>
          <w:sz w:val="20"/>
          <w:szCs w:val="20"/>
        </w:rPr>
        <w:t xml:space="preserve">                                                                                                                        </w:t>
      </w:r>
      <w:r w:rsidR="007A4342">
        <w:rPr>
          <w:rFonts w:ascii="Arial" w:hAnsi="Arial" w:cs="Arial"/>
          <w:sz w:val="20"/>
          <w:szCs w:val="20"/>
        </w:rPr>
        <w:t xml:space="preserve">  </w:t>
      </w:r>
      <w:r w:rsidR="004E047F" w:rsidRPr="004E047F">
        <w:rPr>
          <w:rFonts w:ascii="Arial" w:hAnsi="Arial" w:cs="Arial"/>
          <w:sz w:val="20"/>
          <w:szCs w:val="20"/>
        </w:rPr>
        <w:t xml:space="preserve">  </w:t>
      </w:r>
      <w:r w:rsidR="004E047F" w:rsidRPr="004E047F">
        <w:rPr>
          <w:rFonts w:ascii="Arial" w:hAnsi="Arial" w:cs="Arial"/>
          <w:bCs/>
          <w:sz w:val="20"/>
          <w:szCs w:val="20"/>
          <w:lang w:eastAsia="ja-JP"/>
        </w:rPr>
        <w:t>2018</w:t>
      </w:r>
      <w:r w:rsidR="00E36976">
        <w:rPr>
          <w:rFonts w:ascii="Arial" w:hAnsi="Arial" w:cs="Arial"/>
          <w:bCs/>
          <w:sz w:val="20"/>
          <w:szCs w:val="20"/>
          <w:lang w:eastAsia="ja-JP"/>
        </w:rPr>
        <w:t xml:space="preserve"> – </w:t>
      </w:r>
      <w:r w:rsidR="004E047F" w:rsidRPr="004E047F">
        <w:rPr>
          <w:rFonts w:ascii="Arial" w:hAnsi="Arial" w:cs="Arial"/>
          <w:bCs/>
          <w:sz w:val="20"/>
          <w:szCs w:val="20"/>
          <w:lang w:eastAsia="ja-JP"/>
        </w:rPr>
        <w:t>2019</w:t>
      </w:r>
      <w:r w:rsidR="00E36976">
        <w:rPr>
          <w:rFonts w:ascii="Arial" w:hAnsi="Arial" w:cs="Arial"/>
          <w:bCs/>
          <w:sz w:val="20"/>
          <w:szCs w:val="20"/>
          <w:lang w:eastAsia="ja-JP"/>
        </w:rPr>
        <w:t xml:space="preserve"> </w:t>
      </w:r>
    </w:p>
    <w:p w14:paraId="2B67996A" w14:textId="246C54E3" w:rsidR="00023533" w:rsidRPr="004E047F" w:rsidRDefault="00023533" w:rsidP="00023533">
      <w:pPr>
        <w:tabs>
          <w:tab w:val="left" w:pos="7308"/>
        </w:tabs>
        <w:rPr>
          <w:rFonts w:ascii="Arial" w:hAnsi="Arial" w:cs="Arial"/>
          <w:sz w:val="20"/>
          <w:szCs w:val="20"/>
        </w:rPr>
      </w:pPr>
      <w:r w:rsidRPr="004E047F">
        <w:rPr>
          <w:rFonts w:ascii="Arial" w:hAnsi="Arial" w:cs="Arial"/>
          <w:sz w:val="20"/>
          <w:szCs w:val="20"/>
        </w:rPr>
        <w:t>Epidemiology Seminar Committee</w:t>
      </w:r>
    </w:p>
    <w:p w14:paraId="170AEF62" w14:textId="77777777" w:rsidR="00CF6CF5" w:rsidRPr="004E047F" w:rsidRDefault="00CF6CF5" w:rsidP="00023533">
      <w:pPr>
        <w:tabs>
          <w:tab w:val="left" w:pos="7308"/>
        </w:tabs>
        <w:rPr>
          <w:rFonts w:ascii="Arial" w:hAnsi="Arial" w:cs="Arial"/>
          <w:sz w:val="20"/>
          <w:szCs w:val="20"/>
        </w:rPr>
      </w:pPr>
    </w:p>
    <w:p w14:paraId="4BDF8C64" w14:textId="7321A233" w:rsidR="00CF6CF5" w:rsidRPr="004E047F" w:rsidRDefault="00023533" w:rsidP="004E047F">
      <w:pPr>
        <w:widowControl w:val="0"/>
        <w:autoSpaceDE w:val="0"/>
        <w:autoSpaceDN w:val="0"/>
        <w:adjustRightInd w:val="0"/>
        <w:rPr>
          <w:rFonts w:ascii="Arial" w:hAnsi="Arial" w:cs="Arial"/>
          <w:bCs/>
          <w:sz w:val="20"/>
          <w:szCs w:val="20"/>
          <w:lang w:eastAsia="ja-JP"/>
        </w:rPr>
      </w:pPr>
      <w:r w:rsidRPr="004E047F">
        <w:rPr>
          <w:rFonts w:ascii="Arial" w:hAnsi="Arial" w:cs="Arial"/>
          <w:sz w:val="20"/>
          <w:szCs w:val="20"/>
        </w:rPr>
        <w:t>Member</w:t>
      </w:r>
      <w:r w:rsidR="004E047F" w:rsidRPr="004E047F">
        <w:rPr>
          <w:rFonts w:ascii="Arial" w:hAnsi="Arial" w:cs="Arial"/>
          <w:sz w:val="20"/>
          <w:szCs w:val="20"/>
        </w:rPr>
        <w:t xml:space="preserve">                                                                                                                     </w:t>
      </w:r>
      <w:r w:rsidR="007A4342">
        <w:rPr>
          <w:rFonts w:ascii="Arial" w:hAnsi="Arial" w:cs="Arial"/>
          <w:sz w:val="20"/>
          <w:szCs w:val="20"/>
        </w:rPr>
        <w:t xml:space="preserve">   </w:t>
      </w:r>
      <w:r w:rsidR="004E047F" w:rsidRPr="004E047F">
        <w:rPr>
          <w:rFonts w:ascii="Arial" w:hAnsi="Arial" w:cs="Arial"/>
          <w:sz w:val="20"/>
          <w:szCs w:val="20"/>
        </w:rPr>
        <w:t xml:space="preserve">    </w:t>
      </w:r>
      <w:r w:rsidR="004E047F" w:rsidRPr="004E047F">
        <w:rPr>
          <w:rFonts w:ascii="Arial" w:hAnsi="Arial" w:cs="Arial"/>
          <w:bCs/>
          <w:sz w:val="20"/>
          <w:szCs w:val="20"/>
          <w:lang w:eastAsia="ja-JP"/>
        </w:rPr>
        <w:t>2018</w:t>
      </w:r>
      <w:r w:rsidR="00E36976">
        <w:rPr>
          <w:rFonts w:ascii="Arial" w:hAnsi="Arial" w:cs="Arial"/>
          <w:bCs/>
          <w:sz w:val="20"/>
          <w:szCs w:val="20"/>
          <w:lang w:eastAsia="ja-JP"/>
        </w:rPr>
        <w:t xml:space="preserve"> – </w:t>
      </w:r>
      <w:r w:rsidR="004E047F" w:rsidRPr="004E047F">
        <w:rPr>
          <w:rFonts w:ascii="Arial" w:hAnsi="Arial" w:cs="Arial"/>
          <w:bCs/>
          <w:sz w:val="20"/>
          <w:szCs w:val="20"/>
          <w:lang w:eastAsia="ja-JP"/>
        </w:rPr>
        <w:t>2019</w:t>
      </w:r>
      <w:r w:rsidR="00E36976">
        <w:rPr>
          <w:rFonts w:ascii="Arial" w:hAnsi="Arial" w:cs="Arial"/>
          <w:bCs/>
          <w:sz w:val="20"/>
          <w:szCs w:val="20"/>
          <w:lang w:eastAsia="ja-JP"/>
        </w:rPr>
        <w:t xml:space="preserve"> </w:t>
      </w:r>
    </w:p>
    <w:p w14:paraId="40754582" w14:textId="23B402E3" w:rsidR="00023533" w:rsidRPr="00023533" w:rsidRDefault="00023533" w:rsidP="00023533">
      <w:pPr>
        <w:tabs>
          <w:tab w:val="left" w:pos="7308"/>
        </w:tabs>
        <w:rPr>
          <w:rFonts w:ascii="Arial" w:hAnsi="Arial" w:cs="Arial"/>
          <w:sz w:val="20"/>
          <w:szCs w:val="20"/>
        </w:rPr>
      </w:pPr>
      <w:r w:rsidRPr="00023533">
        <w:rPr>
          <w:rFonts w:ascii="Arial" w:hAnsi="Arial" w:cs="Arial"/>
          <w:sz w:val="20"/>
          <w:szCs w:val="20"/>
        </w:rPr>
        <w:t>Epidemiology Admission Committee</w:t>
      </w:r>
    </w:p>
    <w:p w14:paraId="6DF8696F" w14:textId="77777777" w:rsidR="00023533" w:rsidRPr="00023533" w:rsidRDefault="00023533" w:rsidP="00023533">
      <w:pPr>
        <w:tabs>
          <w:tab w:val="left" w:pos="7308"/>
        </w:tabs>
        <w:rPr>
          <w:rFonts w:ascii="Arial" w:hAnsi="Arial" w:cs="Arial"/>
          <w:sz w:val="20"/>
          <w:szCs w:val="20"/>
        </w:rPr>
      </w:pPr>
    </w:p>
    <w:p w14:paraId="6DF1C607" w14:textId="77777777" w:rsidR="00023533" w:rsidRDefault="00023533" w:rsidP="00023533">
      <w:pPr>
        <w:tabs>
          <w:tab w:val="left" w:pos="7308"/>
        </w:tabs>
        <w:rPr>
          <w:rFonts w:ascii="Arial" w:hAnsi="Arial" w:cs="Arial"/>
          <w:b/>
          <w:bCs/>
          <w:sz w:val="20"/>
          <w:szCs w:val="20"/>
        </w:rPr>
      </w:pPr>
      <w:r w:rsidRPr="002A5E35">
        <w:rPr>
          <w:rFonts w:ascii="Arial" w:hAnsi="Arial" w:cs="Arial"/>
          <w:b/>
          <w:bCs/>
          <w:sz w:val="20"/>
          <w:szCs w:val="20"/>
        </w:rPr>
        <w:t>Extramural appointment</w:t>
      </w:r>
    </w:p>
    <w:p w14:paraId="6005E74F" w14:textId="77777777" w:rsidR="00076AF6" w:rsidRDefault="00076AF6" w:rsidP="00023533">
      <w:pPr>
        <w:tabs>
          <w:tab w:val="left" w:pos="7308"/>
        </w:tabs>
        <w:rPr>
          <w:rFonts w:ascii="Arial" w:hAnsi="Arial" w:cs="Arial"/>
          <w:b/>
          <w:bCs/>
          <w:sz w:val="20"/>
          <w:szCs w:val="20"/>
        </w:rPr>
      </w:pPr>
    </w:p>
    <w:p w14:paraId="4B7042A3" w14:textId="4B7956F2" w:rsidR="007A4342" w:rsidRPr="00175CB5" w:rsidRDefault="00175CB5" w:rsidP="00023533">
      <w:pPr>
        <w:tabs>
          <w:tab w:val="left" w:pos="7308"/>
        </w:tabs>
        <w:rPr>
          <w:rFonts w:ascii="Arial" w:hAnsi="Arial" w:cs="Arial"/>
          <w:sz w:val="20"/>
          <w:szCs w:val="20"/>
        </w:rPr>
      </w:pPr>
      <w:r w:rsidRPr="00175CB5">
        <w:rPr>
          <w:rFonts w:ascii="Arial" w:hAnsi="Arial" w:cs="Arial"/>
          <w:sz w:val="20"/>
          <w:szCs w:val="20"/>
        </w:rPr>
        <w:t>Study Section Member/Reviewer</w:t>
      </w:r>
      <w:r w:rsidR="004B6D25">
        <w:rPr>
          <w:rFonts w:ascii="Arial" w:hAnsi="Arial" w:cs="Arial"/>
          <w:sz w:val="20"/>
          <w:szCs w:val="20"/>
        </w:rPr>
        <w:t xml:space="preserve">                                                                                            </w:t>
      </w:r>
      <w:proofErr w:type="gramStart"/>
      <w:r w:rsidR="004B6D25">
        <w:rPr>
          <w:rFonts w:ascii="Arial" w:hAnsi="Arial" w:cs="Arial"/>
          <w:sz w:val="20"/>
          <w:szCs w:val="20"/>
        </w:rPr>
        <w:t>2/9/2024</w:t>
      </w:r>
      <w:proofErr w:type="gramEnd"/>
    </w:p>
    <w:p w14:paraId="0BF2E843" w14:textId="7093D5A0" w:rsidR="00175CB5" w:rsidRPr="004B6D25" w:rsidRDefault="004B6D25" w:rsidP="00023533">
      <w:pPr>
        <w:tabs>
          <w:tab w:val="left" w:pos="7308"/>
        </w:tabs>
        <w:rPr>
          <w:rFonts w:ascii="Arial" w:hAnsi="Arial" w:cs="Arial"/>
          <w:sz w:val="20"/>
          <w:szCs w:val="20"/>
        </w:rPr>
      </w:pPr>
      <w:r w:rsidRPr="004B6D25">
        <w:rPr>
          <w:rFonts w:ascii="Arial" w:hAnsi="Arial" w:cs="Arial"/>
          <w:sz w:val="20"/>
          <w:szCs w:val="20"/>
        </w:rPr>
        <w:t>National Cancer Institute Special Emphasis Panel ZCA1 TCRB-V (C1), TEP-5: SBIR Contract Review</w:t>
      </w:r>
    </w:p>
    <w:p w14:paraId="57F5302D" w14:textId="77777777" w:rsidR="007A4342" w:rsidRPr="002A5E35" w:rsidRDefault="007A4342" w:rsidP="00023533">
      <w:pPr>
        <w:tabs>
          <w:tab w:val="left" w:pos="7308"/>
        </w:tabs>
        <w:rPr>
          <w:rFonts w:ascii="Arial" w:hAnsi="Arial" w:cs="Arial"/>
          <w:b/>
          <w:bCs/>
          <w:sz w:val="20"/>
          <w:szCs w:val="20"/>
        </w:rPr>
      </w:pPr>
    </w:p>
    <w:p w14:paraId="66E2FDD0" w14:textId="381F4534" w:rsidR="00076AF6" w:rsidRDefault="00023533" w:rsidP="00023533">
      <w:pPr>
        <w:tabs>
          <w:tab w:val="left" w:pos="7308"/>
        </w:tabs>
        <w:rPr>
          <w:rFonts w:ascii="Arial" w:hAnsi="Arial" w:cs="Arial"/>
          <w:sz w:val="20"/>
          <w:szCs w:val="20"/>
        </w:rPr>
      </w:pPr>
      <w:r w:rsidRPr="00023533">
        <w:rPr>
          <w:rFonts w:ascii="Arial" w:hAnsi="Arial" w:cs="Arial"/>
          <w:sz w:val="20"/>
          <w:szCs w:val="20"/>
        </w:rPr>
        <w:t>Program Committee</w:t>
      </w:r>
      <w:r w:rsidR="00286EAB">
        <w:rPr>
          <w:rFonts w:ascii="Arial" w:hAnsi="Arial" w:cs="Arial"/>
          <w:sz w:val="20"/>
          <w:szCs w:val="20"/>
        </w:rPr>
        <w:t xml:space="preserve">                                                                                                              </w:t>
      </w:r>
      <w:r w:rsidR="00F36349">
        <w:rPr>
          <w:rFonts w:ascii="Arial" w:hAnsi="Arial" w:cs="Arial"/>
          <w:sz w:val="20"/>
          <w:szCs w:val="20"/>
        </w:rPr>
        <w:t xml:space="preserve">  </w:t>
      </w:r>
      <w:r w:rsidR="00286EAB">
        <w:rPr>
          <w:rFonts w:ascii="Arial" w:hAnsi="Arial" w:cs="Arial"/>
          <w:sz w:val="20"/>
          <w:szCs w:val="20"/>
        </w:rPr>
        <w:t xml:space="preserve"> 2023</w:t>
      </w:r>
      <w:r w:rsidR="00E36976">
        <w:rPr>
          <w:rFonts w:ascii="Arial" w:hAnsi="Arial" w:cs="Arial"/>
          <w:sz w:val="20"/>
          <w:szCs w:val="20"/>
        </w:rPr>
        <w:t xml:space="preserve"> </w:t>
      </w:r>
    </w:p>
    <w:p w14:paraId="6F46DA60" w14:textId="2D2FF380" w:rsidR="00023533" w:rsidRDefault="00023533" w:rsidP="00023533">
      <w:pPr>
        <w:tabs>
          <w:tab w:val="left" w:pos="7308"/>
        </w:tabs>
        <w:rPr>
          <w:rFonts w:ascii="Arial" w:hAnsi="Arial" w:cs="Arial"/>
          <w:sz w:val="20"/>
          <w:szCs w:val="20"/>
        </w:rPr>
      </w:pPr>
      <w:r w:rsidRPr="00023533">
        <w:rPr>
          <w:rFonts w:ascii="Arial" w:hAnsi="Arial" w:cs="Arial"/>
          <w:sz w:val="20"/>
          <w:szCs w:val="20"/>
        </w:rPr>
        <w:t>The 6th International Molecular Pathological Epidemiology (MPE) Meeting: 10-Year Anniversary Summit, Buffalo, NY, USA. May 4 - 5, 2023</w:t>
      </w:r>
    </w:p>
    <w:p w14:paraId="387A96E1" w14:textId="77777777" w:rsidR="00076AF6" w:rsidRPr="00023533" w:rsidRDefault="00076AF6" w:rsidP="00023533">
      <w:pPr>
        <w:tabs>
          <w:tab w:val="left" w:pos="7308"/>
        </w:tabs>
        <w:rPr>
          <w:rFonts w:ascii="Arial" w:hAnsi="Arial" w:cs="Arial"/>
          <w:sz w:val="20"/>
          <w:szCs w:val="20"/>
        </w:rPr>
      </w:pPr>
    </w:p>
    <w:p w14:paraId="1DD2A575" w14:textId="212199DB" w:rsidR="00076AF6" w:rsidRDefault="00023533" w:rsidP="00023533">
      <w:pPr>
        <w:tabs>
          <w:tab w:val="left" w:pos="7308"/>
        </w:tabs>
        <w:rPr>
          <w:rFonts w:ascii="Arial" w:hAnsi="Arial" w:cs="Arial"/>
          <w:sz w:val="20"/>
          <w:szCs w:val="20"/>
        </w:rPr>
      </w:pPr>
      <w:r w:rsidRPr="00023533">
        <w:rPr>
          <w:rFonts w:ascii="Arial" w:hAnsi="Arial" w:cs="Arial"/>
          <w:sz w:val="20"/>
          <w:szCs w:val="20"/>
        </w:rPr>
        <w:t>Associate Member</w:t>
      </w:r>
      <w:r w:rsidR="00286EAB">
        <w:rPr>
          <w:rFonts w:ascii="Arial" w:hAnsi="Arial" w:cs="Arial"/>
          <w:sz w:val="20"/>
          <w:szCs w:val="20"/>
        </w:rPr>
        <w:t xml:space="preserve">                                                                                                                  </w:t>
      </w:r>
      <w:r w:rsidR="008E2458">
        <w:rPr>
          <w:rFonts w:ascii="Arial" w:hAnsi="Arial" w:cs="Arial"/>
          <w:sz w:val="20"/>
          <w:szCs w:val="20"/>
        </w:rPr>
        <w:t>2015</w:t>
      </w:r>
      <w:r w:rsidR="00F36349">
        <w:rPr>
          <w:rFonts w:ascii="Arial" w:hAnsi="Arial" w:cs="Arial"/>
          <w:sz w:val="20"/>
          <w:szCs w:val="20"/>
        </w:rPr>
        <w:t xml:space="preserve"> – </w:t>
      </w:r>
      <w:r w:rsidR="00286EAB">
        <w:rPr>
          <w:rFonts w:ascii="Arial" w:hAnsi="Arial" w:cs="Arial"/>
          <w:sz w:val="20"/>
          <w:szCs w:val="20"/>
        </w:rPr>
        <w:t>present</w:t>
      </w:r>
      <w:r w:rsidR="00F36349">
        <w:rPr>
          <w:rFonts w:ascii="Arial" w:hAnsi="Arial" w:cs="Arial"/>
          <w:sz w:val="20"/>
          <w:szCs w:val="20"/>
        </w:rPr>
        <w:t xml:space="preserve"> </w:t>
      </w:r>
    </w:p>
    <w:p w14:paraId="0C347B01" w14:textId="7C1A739F" w:rsidR="00023533" w:rsidRDefault="00023533" w:rsidP="00023533">
      <w:pPr>
        <w:tabs>
          <w:tab w:val="left" w:pos="7308"/>
        </w:tabs>
        <w:rPr>
          <w:rFonts w:ascii="Arial" w:hAnsi="Arial" w:cs="Arial"/>
          <w:sz w:val="20"/>
          <w:szCs w:val="20"/>
        </w:rPr>
      </w:pPr>
      <w:r w:rsidRPr="00023533">
        <w:rPr>
          <w:rFonts w:ascii="Arial" w:hAnsi="Arial" w:cs="Arial"/>
          <w:sz w:val="20"/>
          <w:szCs w:val="20"/>
        </w:rPr>
        <w:t>Women’s Health Initiative</w:t>
      </w:r>
    </w:p>
    <w:p w14:paraId="7C665C5E" w14:textId="77777777" w:rsidR="00076AF6" w:rsidRPr="00023533" w:rsidRDefault="00076AF6" w:rsidP="00023533">
      <w:pPr>
        <w:tabs>
          <w:tab w:val="left" w:pos="7308"/>
        </w:tabs>
        <w:rPr>
          <w:rFonts w:ascii="Arial" w:hAnsi="Arial" w:cs="Arial"/>
          <w:sz w:val="20"/>
          <w:szCs w:val="20"/>
        </w:rPr>
      </w:pPr>
    </w:p>
    <w:p w14:paraId="0FA87CA9" w14:textId="4C856233" w:rsidR="00076AF6" w:rsidRDefault="00023533" w:rsidP="00023533">
      <w:pPr>
        <w:tabs>
          <w:tab w:val="left" w:pos="7308"/>
        </w:tabs>
        <w:rPr>
          <w:rFonts w:ascii="Arial" w:hAnsi="Arial" w:cs="Arial"/>
          <w:sz w:val="20"/>
          <w:szCs w:val="20"/>
        </w:rPr>
      </w:pPr>
      <w:r w:rsidRPr="00023533">
        <w:rPr>
          <w:rFonts w:ascii="Arial" w:hAnsi="Arial" w:cs="Arial"/>
          <w:sz w:val="20"/>
          <w:szCs w:val="20"/>
        </w:rPr>
        <w:t>Adjunct Reviewer</w:t>
      </w:r>
      <w:r w:rsidR="00286EAB">
        <w:rPr>
          <w:rFonts w:ascii="Arial" w:hAnsi="Arial" w:cs="Arial"/>
          <w:sz w:val="20"/>
          <w:szCs w:val="20"/>
        </w:rPr>
        <w:t xml:space="preserve">                                                                                                                   </w:t>
      </w:r>
      <w:r w:rsidR="008E2458">
        <w:rPr>
          <w:rFonts w:ascii="Arial" w:hAnsi="Arial" w:cs="Arial"/>
          <w:sz w:val="20"/>
          <w:szCs w:val="20"/>
        </w:rPr>
        <w:t>2015</w:t>
      </w:r>
      <w:r w:rsidR="00F36349">
        <w:rPr>
          <w:rFonts w:ascii="Arial" w:hAnsi="Arial" w:cs="Arial"/>
          <w:sz w:val="20"/>
          <w:szCs w:val="20"/>
        </w:rPr>
        <w:t xml:space="preserve"> – </w:t>
      </w:r>
      <w:r w:rsidR="00286EAB">
        <w:rPr>
          <w:rFonts w:ascii="Arial" w:hAnsi="Arial" w:cs="Arial"/>
          <w:sz w:val="20"/>
          <w:szCs w:val="20"/>
        </w:rPr>
        <w:t>present</w:t>
      </w:r>
      <w:r w:rsidR="00F36349">
        <w:rPr>
          <w:rFonts w:ascii="Arial" w:hAnsi="Arial" w:cs="Arial"/>
          <w:sz w:val="20"/>
          <w:szCs w:val="20"/>
        </w:rPr>
        <w:t xml:space="preserve"> </w:t>
      </w:r>
    </w:p>
    <w:p w14:paraId="1EE02166" w14:textId="4C951DE3" w:rsidR="00023533" w:rsidRDefault="00023533" w:rsidP="00023533">
      <w:pPr>
        <w:tabs>
          <w:tab w:val="left" w:pos="7308"/>
        </w:tabs>
        <w:rPr>
          <w:rFonts w:ascii="Arial" w:hAnsi="Arial" w:cs="Arial"/>
          <w:sz w:val="20"/>
          <w:szCs w:val="20"/>
        </w:rPr>
      </w:pPr>
      <w:r w:rsidRPr="00023533">
        <w:rPr>
          <w:rFonts w:ascii="Arial" w:hAnsi="Arial" w:cs="Arial"/>
          <w:sz w:val="20"/>
          <w:szCs w:val="20"/>
        </w:rPr>
        <w:t>Women’s Health Initiative Publications and Presentations Committee</w:t>
      </w:r>
    </w:p>
    <w:p w14:paraId="69B12851" w14:textId="77777777" w:rsidR="00023533" w:rsidRPr="0019065F" w:rsidRDefault="00023533" w:rsidP="00023533">
      <w:pPr>
        <w:tabs>
          <w:tab w:val="left" w:pos="7308"/>
        </w:tabs>
        <w:rPr>
          <w:rFonts w:ascii="Arial" w:hAnsi="Arial" w:cs="Arial"/>
          <w:sz w:val="20"/>
          <w:szCs w:val="20"/>
        </w:rPr>
      </w:pPr>
    </w:p>
    <w:p w14:paraId="7CDAD695" w14:textId="77777777" w:rsidR="00C812B0" w:rsidRPr="00C812B0" w:rsidRDefault="00C812B0">
      <w:pPr>
        <w:tabs>
          <w:tab w:val="left" w:pos="7308"/>
        </w:tabs>
        <w:rPr>
          <w:rFonts w:ascii="Arial" w:hAnsi="Arial" w:cs="Arial"/>
          <w:sz w:val="18"/>
        </w:rPr>
      </w:pPr>
      <w:r w:rsidRPr="00C812B0">
        <w:rPr>
          <w:rFonts w:ascii="Arial" w:hAnsi="Arial" w:cs="Arial"/>
          <w:b/>
          <w:bCs/>
          <w:sz w:val="22"/>
        </w:rPr>
        <w:tab/>
      </w:r>
    </w:p>
    <w:p w14:paraId="632761C3" w14:textId="77777777" w:rsidR="00D85C5B" w:rsidRPr="00C81438" w:rsidRDefault="00D85C5B">
      <w:pPr>
        <w:tabs>
          <w:tab w:val="left" w:pos="7308"/>
        </w:tabs>
        <w:rPr>
          <w:rFonts w:ascii="Arial" w:hAnsi="Arial" w:cs="Arial"/>
          <w:b/>
        </w:rPr>
      </w:pPr>
    </w:p>
    <w:p w14:paraId="26FBEC59" w14:textId="77777777" w:rsidR="00023533" w:rsidRDefault="00C812B0">
      <w:pPr>
        <w:tabs>
          <w:tab w:val="left" w:pos="7308"/>
        </w:tabs>
        <w:rPr>
          <w:rFonts w:ascii="Arial" w:hAnsi="Arial" w:cs="Arial"/>
          <w:b/>
        </w:rPr>
      </w:pPr>
      <w:r w:rsidRPr="00C81438">
        <w:rPr>
          <w:rFonts w:ascii="Arial" w:hAnsi="Arial" w:cs="Arial"/>
          <w:b/>
        </w:rPr>
        <w:t>Educational Activities</w:t>
      </w:r>
    </w:p>
    <w:p w14:paraId="33C0C3D8" w14:textId="77777777" w:rsidR="00FE59B6" w:rsidRDefault="00FE59B6">
      <w:pPr>
        <w:tabs>
          <w:tab w:val="left" w:pos="7308"/>
        </w:tabs>
        <w:rPr>
          <w:rFonts w:ascii="Arial" w:hAnsi="Arial" w:cs="Arial"/>
          <w:b/>
        </w:rPr>
      </w:pPr>
    </w:p>
    <w:tbl>
      <w:tblPr>
        <w:tblW w:w="9521" w:type="dxa"/>
        <w:tblInd w:w="18" w:type="dxa"/>
        <w:tblLook w:val="04A0" w:firstRow="1" w:lastRow="0" w:firstColumn="1" w:lastColumn="0" w:noHBand="0" w:noVBand="1"/>
      </w:tblPr>
      <w:tblGrid>
        <w:gridCol w:w="1843"/>
        <w:gridCol w:w="7678"/>
      </w:tblGrid>
      <w:tr w:rsidR="00FE59B6" w:rsidRPr="00B92C30" w14:paraId="17920883" w14:textId="77777777">
        <w:tc>
          <w:tcPr>
            <w:tcW w:w="1843" w:type="dxa"/>
            <w:shd w:val="clear" w:color="auto" w:fill="auto"/>
          </w:tcPr>
          <w:p w14:paraId="0FA5A4DA" w14:textId="77777777" w:rsidR="00FE59B6" w:rsidRDefault="00FE59B6" w:rsidP="0018565C">
            <w:pPr>
              <w:pStyle w:val="Heading1"/>
              <w:rPr>
                <w:sz w:val="20"/>
                <w:szCs w:val="20"/>
                <w:lang w:eastAsia="ja-JP"/>
              </w:rPr>
            </w:pPr>
            <w:r>
              <w:rPr>
                <w:sz w:val="20"/>
                <w:szCs w:val="20"/>
                <w:lang w:eastAsia="ja-JP"/>
              </w:rPr>
              <w:t>Teaching</w:t>
            </w:r>
          </w:p>
          <w:p w14:paraId="60B1F60B" w14:textId="77777777" w:rsidR="00FE59B6" w:rsidRDefault="00FE59B6">
            <w:pPr>
              <w:widowControl w:val="0"/>
              <w:autoSpaceDE w:val="0"/>
              <w:autoSpaceDN w:val="0"/>
              <w:adjustRightInd w:val="0"/>
              <w:rPr>
                <w:rFonts w:ascii="Arial" w:hAnsi="Arial" w:cs="Arial"/>
                <w:bCs/>
                <w:sz w:val="20"/>
                <w:szCs w:val="20"/>
                <w:lang w:eastAsia="ja-JP"/>
              </w:rPr>
            </w:pPr>
          </w:p>
        </w:tc>
        <w:tc>
          <w:tcPr>
            <w:tcW w:w="7678" w:type="dxa"/>
            <w:shd w:val="clear" w:color="auto" w:fill="auto"/>
          </w:tcPr>
          <w:p w14:paraId="2638DC57" w14:textId="77777777" w:rsidR="00FE59B6" w:rsidRDefault="00FE59B6" w:rsidP="0018565C">
            <w:pPr>
              <w:rPr>
                <w:rFonts w:ascii="Arial" w:hAnsi="Arial" w:cs="Arial"/>
                <w:b/>
                <w:i/>
                <w:sz w:val="20"/>
                <w:szCs w:val="20"/>
                <w:lang w:eastAsia="ja-JP"/>
              </w:rPr>
            </w:pPr>
            <w:r>
              <w:rPr>
                <w:rFonts w:ascii="Arial" w:hAnsi="Arial" w:cs="Arial"/>
                <w:b/>
                <w:i/>
                <w:sz w:val="20"/>
                <w:szCs w:val="20"/>
                <w:lang w:eastAsia="ja-JP"/>
              </w:rPr>
              <w:t>University of Florida</w:t>
            </w:r>
          </w:p>
          <w:p w14:paraId="6E69AEFF" w14:textId="77777777" w:rsidR="00FE59B6" w:rsidRDefault="00FE59B6" w:rsidP="0018565C">
            <w:pPr>
              <w:rPr>
                <w:rFonts w:ascii="Arial" w:hAnsi="Arial" w:cs="Arial"/>
                <w:sz w:val="20"/>
                <w:szCs w:val="20"/>
                <w:lang w:eastAsia="ja-JP"/>
              </w:rPr>
            </w:pPr>
          </w:p>
          <w:p w14:paraId="676B7215" w14:textId="77777777" w:rsidR="00FE59B6" w:rsidRDefault="00FE59B6" w:rsidP="0018565C">
            <w:pPr>
              <w:rPr>
                <w:rFonts w:ascii="Arial" w:hAnsi="Arial" w:cs="Arial"/>
                <w:sz w:val="20"/>
                <w:szCs w:val="20"/>
                <w:lang w:eastAsia="ja-JP"/>
              </w:rPr>
            </w:pPr>
            <w:r>
              <w:rPr>
                <w:rFonts w:ascii="Arial" w:hAnsi="Arial" w:cs="Arial"/>
                <w:sz w:val="20"/>
                <w:szCs w:val="20"/>
                <w:lang w:eastAsia="ja-JP"/>
              </w:rPr>
              <w:t xml:space="preserve">Instructor, </w:t>
            </w:r>
            <w:r>
              <w:rPr>
                <w:rFonts w:ascii="Arial" w:hAnsi="Arial" w:cs="Arial"/>
                <w:i/>
                <w:sz w:val="20"/>
                <w:szCs w:val="20"/>
                <w:lang w:eastAsia="ja-JP"/>
              </w:rPr>
              <w:t>Measurement in Epidemiology and Outcome Research</w:t>
            </w:r>
            <w:r>
              <w:rPr>
                <w:rFonts w:ascii="Arial" w:hAnsi="Arial" w:cs="Arial"/>
                <w:sz w:val="20"/>
                <w:szCs w:val="20"/>
                <w:lang w:eastAsia="ja-JP"/>
              </w:rPr>
              <w:t xml:space="preserve"> (PHC 6711), 2018 Fall – 2021 Fall </w:t>
            </w:r>
          </w:p>
          <w:p w14:paraId="20047CCD" w14:textId="77777777" w:rsidR="00FE59B6" w:rsidRDefault="00FE59B6" w:rsidP="0018565C">
            <w:pPr>
              <w:rPr>
                <w:rFonts w:ascii="Arial" w:hAnsi="Arial" w:cs="Arial"/>
                <w:sz w:val="20"/>
                <w:szCs w:val="20"/>
                <w:lang w:eastAsia="ja-JP"/>
              </w:rPr>
            </w:pPr>
          </w:p>
          <w:p w14:paraId="673490E6" w14:textId="77777777" w:rsidR="00FE59B6" w:rsidRDefault="00FE59B6" w:rsidP="0018565C">
            <w:pPr>
              <w:rPr>
                <w:rFonts w:ascii="Arial" w:hAnsi="Arial" w:cs="Arial"/>
                <w:sz w:val="20"/>
                <w:szCs w:val="20"/>
                <w:lang w:eastAsia="ja-JP"/>
              </w:rPr>
            </w:pPr>
            <w:r>
              <w:rPr>
                <w:rFonts w:ascii="Arial" w:hAnsi="Arial" w:cs="Arial"/>
                <w:sz w:val="20"/>
                <w:szCs w:val="20"/>
                <w:lang w:eastAsia="ja-JP"/>
              </w:rPr>
              <w:t xml:space="preserve">Instructor, </w:t>
            </w:r>
            <w:r>
              <w:rPr>
                <w:rFonts w:ascii="Arial" w:hAnsi="Arial" w:cs="Arial"/>
                <w:i/>
                <w:sz w:val="20"/>
                <w:szCs w:val="20"/>
                <w:lang w:eastAsia="ja-JP"/>
              </w:rPr>
              <w:t>Principles of Epidemiology in Public Health</w:t>
            </w:r>
            <w:r>
              <w:rPr>
                <w:rFonts w:ascii="Arial" w:hAnsi="Arial" w:cs="Arial"/>
                <w:sz w:val="20"/>
                <w:szCs w:val="20"/>
                <w:lang w:eastAsia="ja-JP"/>
              </w:rPr>
              <w:t xml:space="preserve"> (PHC 6001), 2017 Fall</w:t>
            </w:r>
          </w:p>
          <w:p w14:paraId="66A7ABE2" w14:textId="77777777" w:rsidR="00FE59B6" w:rsidRDefault="00FE59B6" w:rsidP="0018565C">
            <w:pPr>
              <w:rPr>
                <w:rFonts w:ascii="Arial" w:hAnsi="Arial" w:cs="Arial"/>
                <w:sz w:val="20"/>
                <w:szCs w:val="20"/>
                <w:lang w:eastAsia="ja-JP"/>
              </w:rPr>
            </w:pPr>
          </w:p>
          <w:p w14:paraId="4979DF42" w14:textId="77777777" w:rsidR="00FE59B6" w:rsidRDefault="00FE59B6" w:rsidP="0018565C">
            <w:pPr>
              <w:rPr>
                <w:rFonts w:ascii="Arial" w:hAnsi="Arial" w:cs="Arial"/>
                <w:b/>
                <w:i/>
                <w:sz w:val="20"/>
                <w:szCs w:val="20"/>
                <w:lang w:eastAsia="ja-JP"/>
              </w:rPr>
            </w:pPr>
            <w:r>
              <w:rPr>
                <w:rFonts w:ascii="Arial" w:hAnsi="Arial" w:cs="Arial"/>
                <w:b/>
                <w:i/>
                <w:sz w:val="20"/>
                <w:szCs w:val="20"/>
                <w:lang w:eastAsia="ja-JP"/>
              </w:rPr>
              <w:t>Roswell Park Cancer Institute</w:t>
            </w:r>
            <w:r>
              <w:rPr>
                <w:rFonts w:ascii="Arial" w:hAnsi="Arial" w:cs="Arial"/>
                <w:b/>
                <w:i/>
                <w:sz w:val="20"/>
                <w:szCs w:val="20"/>
                <w:lang w:eastAsia="ja-JP"/>
              </w:rPr>
              <w:softHyphen/>
              <w:t>–University at Buffalo, SUNY, graduate program</w:t>
            </w:r>
          </w:p>
          <w:p w14:paraId="6376BEDE" w14:textId="77777777" w:rsidR="00FE59B6" w:rsidRDefault="00FE59B6">
            <w:pPr>
              <w:ind w:left="216"/>
              <w:rPr>
                <w:rFonts w:ascii="Arial" w:hAnsi="Arial" w:cs="Arial"/>
                <w:sz w:val="20"/>
                <w:szCs w:val="20"/>
                <w:lang w:eastAsia="ja-JP"/>
              </w:rPr>
            </w:pPr>
          </w:p>
          <w:p w14:paraId="5D8526F5" w14:textId="77777777" w:rsidR="00FE59B6" w:rsidRDefault="00FE59B6" w:rsidP="0018565C">
            <w:pPr>
              <w:rPr>
                <w:rFonts w:ascii="Arial" w:hAnsi="Arial" w:cs="Arial"/>
                <w:sz w:val="20"/>
                <w:szCs w:val="20"/>
                <w:lang w:eastAsia="ja-JP"/>
              </w:rPr>
            </w:pPr>
            <w:r>
              <w:rPr>
                <w:rFonts w:ascii="Arial" w:hAnsi="Arial" w:cs="Arial"/>
                <w:sz w:val="20"/>
                <w:szCs w:val="20"/>
                <w:lang w:eastAsia="ja-JP"/>
              </w:rPr>
              <w:t xml:space="preserve">Lecturer, </w:t>
            </w:r>
            <w:r>
              <w:rPr>
                <w:rFonts w:ascii="Arial" w:hAnsi="Arial" w:cs="Arial"/>
                <w:i/>
                <w:sz w:val="20"/>
                <w:szCs w:val="20"/>
                <w:lang w:eastAsia="ja-JP"/>
              </w:rPr>
              <w:t>Cancer Control &amp; Prevention</w:t>
            </w:r>
            <w:r>
              <w:rPr>
                <w:rFonts w:ascii="Arial" w:hAnsi="Arial" w:cs="Arial"/>
                <w:sz w:val="20"/>
                <w:szCs w:val="20"/>
                <w:lang w:eastAsia="ja-JP"/>
              </w:rPr>
              <w:t xml:space="preserve"> (PTR 500), 2013–2014</w:t>
            </w:r>
          </w:p>
          <w:p w14:paraId="58347CD0" w14:textId="77777777" w:rsidR="00FE59B6" w:rsidRDefault="00FE59B6">
            <w:pPr>
              <w:ind w:left="1331" w:hanging="1115"/>
              <w:rPr>
                <w:rFonts w:ascii="Arial" w:hAnsi="Arial" w:cs="Arial"/>
                <w:sz w:val="20"/>
                <w:szCs w:val="20"/>
                <w:lang w:eastAsia="ja-JP"/>
              </w:rPr>
            </w:pPr>
            <w:r>
              <w:rPr>
                <w:rFonts w:ascii="Arial" w:hAnsi="Arial" w:cs="Arial"/>
                <w:sz w:val="20"/>
                <w:szCs w:val="20"/>
                <w:lang w:eastAsia="ja-JP"/>
              </w:rPr>
              <w:t xml:space="preserve">   – Topics: Lung cancer epidemiology; colorectal cancer epidemiology; head and neck cancer epidemiology </w:t>
            </w:r>
          </w:p>
          <w:p w14:paraId="70A52268" w14:textId="77777777" w:rsidR="00FE59B6" w:rsidRDefault="00FE59B6">
            <w:pPr>
              <w:ind w:left="216"/>
              <w:rPr>
                <w:rFonts w:ascii="Arial" w:hAnsi="Arial" w:cs="Arial"/>
                <w:sz w:val="20"/>
                <w:szCs w:val="20"/>
                <w:lang w:eastAsia="ja-JP"/>
              </w:rPr>
            </w:pPr>
          </w:p>
          <w:p w14:paraId="0A25F0BD" w14:textId="77777777" w:rsidR="00FE59B6" w:rsidRDefault="00FE59B6" w:rsidP="0018565C">
            <w:pPr>
              <w:rPr>
                <w:rFonts w:ascii="Arial" w:hAnsi="Arial" w:cs="Arial"/>
                <w:sz w:val="20"/>
                <w:szCs w:val="20"/>
                <w:lang w:eastAsia="ja-JP"/>
              </w:rPr>
            </w:pPr>
            <w:r>
              <w:rPr>
                <w:rFonts w:ascii="Arial" w:hAnsi="Arial" w:cs="Arial"/>
                <w:sz w:val="20"/>
                <w:szCs w:val="20"/>
                <w:lang w:eastAsia="ja-JP"/>
              </w:rPr>
              <w:t xml:space="preserve">Lecturer, </w:t>
            </w:r>
            <w:r>
              <w:rPr>
                <w:rFonts w:ascii="Arial" w:hAnsi="Arial" w:cs="Arial"/>
                <w:i/>
                <w:sz w:val="20"/>
                <w:szCs w:val="20"/>
                <w:lang w:eastAsia="ja-JP"/>
              </w:rPr>
              <w:t>Cancer Epidemiology</w:t>
            </w:r>
            <w:r>
              <w:rPr>
                <w:rFonts w:ascii="Arial" w:hAnsi="Arial" w:cs="Arial"/>
                <w:sz w:val="20"/>
                <w:szCs w:val="20"/>
                <w:lang w:eastAsia="ja-JP"/>
              </w:rPr>
              <w:t xml:space="preserve"> (RPN 525), 2013–2015</w:t>
            </w:r>
          </w:p>
          <w:p w14:paraId="6C9126FF" w14:textId="77777777" w:rsidR="00FE59B6" w:rsidRDefault="00FE59B6">
            <w:pPr>
              <w:ind w:left="216"/>
              <w:rPr>
                <w:rFonts w:ascii="Arial" w:hAnsi="Arial" w:cs="Arial"/>
                <w:sz w:val="20"/>
                <w:szCs w:val="20"/>
                <w:lang w:eastAsia="ja-JP"/>
              </w:rPr>
            </w:pPr>
            <w:r>
              <w:rPr>
                <w:rFonts w:ascii="Arial" w:hAnsi="Arial" w:cs="Arial"/>
                <w:sz w:val="20"/>
                <w:szCs w:val="20"/>
                <w:lang w:eastAsia="ja-JP"/>
              </w:rPr>
              <w:t xml:space="preserve">   – Topic: Nutritional Epidemiology</w:t>
            </w:r>
          </w:p>
        </w:tc>
      </w:tr>
      <w:tr w:rsidR="00FE59B6" w:rsidRPr="00FE59B6" w14:paraId="7CB747AE" w14:textId="77777777">
        <w:tc>
          <w:tcPr>
            <w:tcW w:w="9521" w:type="dxa"/>
            <w:gridSpan w:val="2"/>
            <w:shd w:val="clear" w:color="auto" w:fill="auto"/>
          </w:tcPr>
          <w:p w14:paraId="585D5770" w14:textId="77777777" w:rsidR="00FE59B6" w:rsidRDefault="00FE59B6" w:rsidP="0018565C">
            <w:pPr>
              <w:rPr>
                <w:rFonts w:ascii="Arial" w:hAnsi="Arial" w:cs="Arial"/>
                <w:sz w:val="20"/>
                <w:szCs w:val="20"/>
                <w:lang w:eastAsia="ja-JP"/>
              </w:rPr>
            </w:pPr>
          </w:p>
          <w:p w14:paraId="4098C0DE" w14:textId="77777777" w:rsidR="008D4A14" w:rsidRDefault="008D4A14" w:rsidP="008D4A14">
            <w:pPr>
              <w:rPr>
                <w:rFonts w:ascii="Arial" w:hAnsi="Arial" w:cs="Arial"/>
                <w:b/>
                <w:smallCaps/>
                <w:sz w:val="20"/>
                <w:szCs w:val="20"/>
                <w:lang w:eastAsia="ja-JP"/>
              </w:rPr>
            </w:pPr>
          </w:p>
          <w:p w14:paraId="2BC7E803" w14:textId="4628731D" w:rsidR="008D4A14" w:rsidRDefault="00865826" w:rsidP="008D4A14">
            <w:pPr>
              <w:rPr>
                <w:rFonts w:ascii="Arial" w:hAnsi="Arial" w:cs="Arial"/>
                <w:b/>
                <w:i/>
                <w:sz w:val="20"/>
                <w:szCs w:val="20"/>
                <w:lang w:eastAsia="ja-JP"/>
              </w:rPr>
            </w:pPr>
            <w:r>
              <w:rPr>
                <w:rFonts w:ascii="Arial" w:hAnsi="Arial" w:cs="Arial"/>
                <w:b/>
                <w:smallCaps/>
                <w:sz w:val="20"/>
                <w:szCs w:val="20"/>
                <w:lang w:eastAsia="ja-JP"/>
              </w:rPr>
              <w:t>Students and Fellows Supervised</w:t>
            </w:r>
            <w:r>
              <w:rPr>
                <w:rFonts w:ascii="Arial" w:hAnsi="Arial" w:cs="Arial"/>
                <w:b/>
                <w:sz w:val="20"/>
                <w:szCs w:val="20"/>
                <w:lang w:eastAsia="ja-JP"/>
              </w:rPr>
              <w:t>:</w:t>
            </w:r>
            <w:r w:rsidR="008D4A14">
              <w:rPr>
                <w:rFonts w:ascii="Arial" w:hAnsi="Arial" w:cs="Arial"/>
                <w:b/>
                <w:sz w:val="20"/>
                <w:szCs w:val="20"/>
                <w:lang w:eastAsia="ja-JP"/>
              </w:rPr>
              <w:t xml:space="preserve"> Ohio State University</w:t>
            </w:r>
          </w:p>
          <w:p w14:paraId="0FF05954" w14:textId="77777777" w:rsidR="00FE59B6" w:rsidRDefault="00FE59B6" w:rsidP="0018565C">
            <w:pPr>
              <w:rPr>
                <w:rFonts w:ascii="Arial" w:hAnsi="Arial" w:cs="Arial"/>
                <w:sz w:val="20"/>
                <w:szCs w:val="20"/>
                <w:lang w:eastAsia="ja-JP"/>
              </w:rPr>
            </w:pPr>
          </w:p>
          <w:tbl>
            <w:tblPr>
              <w:tblW w:w="9288" w:type="dxa"/>
              <w:tblInd w:w="7" w:type="dxa"/>
              <w:tblCellMar>
                <w:left w:w="0" w:type="dxa"/>
                <w:right w:w="0" w:type="dxa"/>
              </w:tblCellMar>
              <w:tblLook w:val="0000" w:firstRow="0" w:lastRow="0" w:firstColumn="0" w:lastColumn="0" w:noHBand="0" w:noVBand="0"/>
            </w:tblPr>
            <w:tblGrid>
              <w:gridCol w:w="2213"/>
              <w:gridCol w:w="2125"/>
              <w:gridCol w:w="3240"/>
              <w:gridCol w:w="1710"/>
            </w:tblGrid>
            <w:tr w:rsidR="0007220F" w:rsidRPr="00110F5D" w14:paraId="43DB2B39" w14:textId="77777777" w:rsidTr="00FD5A7B">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5E27C626" w14:textId="77777777" w:rsidR="0007220F" w:rsidRPr="00110F5D" w:rsidRDefault="0007220F" w:rsidP="0007220F">
                  <w:pPr>
                    <w:widowControl w:val="0"/>
                    <w:autoSpaceDE w:val="0"/>
                    <w:autoSpaceDN w:val="0"/>
                    <w:adjustRightInd w:val="0"/>
                    <w:ind w:left="108" w:right="108"/>
                    <w:jc w:val="center"/>
                    <w:rPr>
                      <w:rFonts w:ascii="Arial" w:hAnsi="Arial" w:cs="Arial"/>
                      <w:b/>
                      <w:sz w:val="20"/>
                      <w:szCs w:val="20"/>
                    </w:rPr>
                  </w:pPr>
                  <w:r w:rsidRPr="00110F5D">
                    <w:rPr>
                      <w:rFonts w:ascii="Arial" w:hAnsi="Arial" w:cs="Arial"/>
                      <w:b/>
                      <w:bCs/>
                      <w:color w:val="000000"/>
                      <w:sz w:val="20"/>
                      <w:szCs w:val="20"/>
                    </w:rPr>
                    <w:t>Role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6E9839D" w14:textId="77777777" w:rsidR="0007220F" w:rsidRPr="00110F5D" w:rsidRDefault="0007220F" w:rsidP="0007220F">
                  <w:pPr>
                    <w:widowControl w:val="0"/>
                    <w:autoSpaceDE w:val="0"/>
                    <w:autoSpaceDN w:val="0"/>
                    <w:adjustRightInd w:val="0"/>
                    <w:ind w:left="108" w:right="108"/>
                    <w:jc w:val="center"/>
                    <w:rPr>
                      <w:rFonts w:ascii="Arial" w:hAnsi="Arial" w:cs="Arial"/>
                      <w:sz w:val="20"/>
                      <w:szCs w:val="20"/>
                    </w:rPr>
                  </w:pPr>
                  <w:r w:rsidRPr="00110F5D">
                    <w:rPr>
                      <w:rFonts w:ascii="Arial" w:hAnsi="Arial" w:cs="Arial"/>
                      <w:b/>
                      <w:sz w:val="20"/>
                      <w:szCs w:val="20"/>
                    </w:rPr>
                    <w:t>Student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376AE66B" w14:textId="77777777" w:rsidR="0007220F" w:rsidRPr="00110F5D" w:rsidRDefault="0007220F" w:rsidP="0007220F">
                  <w:pPr>
                    <w:widowControl w:val="0"/>
                    <w:autoSpaceDE w:val="0"/>
                    <w:autoSpaceDN w:val="0"/>
                    <w:adjustRightInd w:val="0"/>
                    <w:ind w:left="108" w:right="108"/>
                    <w:jc w:val="center"/>
                    <w:rPr>
                      <w:rFonts w:ascii="Arial" w:hAnsi="Arial" w:cs="Arial"/>
                      <w:sz w:val="20"/>
                      <w:szCs w:val="20"/>
                    </w:rPr>
                  </w:pPr>
                  <w:r w:rsidRPr="00110F5D">
                    <w:rPr>
                      <w:rFonts w:ascii="Arial" w:hAnsi="Arial" w:cs="Arial"/>
                      <w:b/>
                      <w:bCs/>
                      <w:color w:val="000000"/>
                      <w:sz w:val="20"/>
                      <w:szCs w:val="20"/>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1B165C2F" w14:textId="77777777" w:rsidR="0007220F" w:rsidRPr="00110F5D" w:rsidRDefault="0007220F" w:rsidP="0007220F">
                  <w:pPr>
                    <w:widowControl w:val="0"/>
                    <w:autoSpaceDE w:val="0"/>
                    <w:autoSpaceDN w:val="0"/>
                    <w:adjustRightInd w:val="0"/>
                    <w:ind w:left="108" w:right="108"/>
                    <w:jc w:val="center"/>
                    <w:rPr>
                      <w:rFonts w:ascii="Arial" w:hAnsi="Arial" w:cs="Arial"/>
                      <w:sz w:val="20"/>
                      <w:szCs w:val="20"/>
                    </w:rPr>
                  </w:pPr>
                  <w:r w:rsidRPr="00110F5D">
                    <w:rPr>
                      <w:rFonts w:ascii="Arial" w:hAnsi="Arial" w:cs="Arial"/>
                      <w:b/>
                      <w:bCs/>
                      <w:color w:val="000000"/>
                      <w:sz w:val="20"/>
                      <w:szCs w:val="20"/>
                    </w:rPr>
                    <w:t>Complete Date</w:t>
                  </w:r>
                </w:p>
              </w:tc>
            </w:tr>
            <w:tr w:rsidR="007B10C8" w:rsidRPr="00110F5D" w14:paraId="5147C3B4" w14:textId="77777777" w:rsidTr="00FD5A7B">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58C3CA61" w14:textId="3843FB16" w:rsidR="007B10C8" w:rsidRPr="00110F5D" w:rsidRDefault="007B10C8" w:rsidP="00110F5D">
                  <w:pPr>
                    <w:widowControl w:val="0"/>
                    <w:autoSpaceDE w:val="0"/>
                    <w:autoSpaceDN w:val="0"/>
                    <w:adjustRightInd w:val="0"/>
                    <w:ind w:left="108" w:right="108"/>
                    <w:rPr>
                      <w:rFonts w:ascii="Arial" w:hAnsi="Arial" w:cs="Arial"/>
                      <w:sz w:val="20"/>
                      <w:szCs w:val="20"/>
                    </w:rPr>
                  </w:pPr>
                  <w:r>
                    <w:rPr>
                      <w:rFonts w:ascii="Arial" w:hAnsi="Arial" w:cs="Arial"/>
                      <w:sz w:val="20"/>
                      <w:szCs w:val="20"/>
                    </w:rPr>
                    <w:t>Member, PhD</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A37D64F" w14:textId="51021622" w:rsidR="007B10C8" w:rsidRPr="00110F5D" w:rsidRDefault="007B10C8" w:rsidP="00110F5D">
                  <w:pPr>
                    <w:widowControl w:val="0"/>
                    <w:autoSpaceDE w:val="0"/>
                    <w:autoSpaceDN w:val="0"/>
                    <w:adjustRightInd w:val="0"/>
                    <w:ind w:left="108" w:right="108"/>
                    <w:rPr>
                      <w:rFonts w:ascii="Arial" w:hAnsi="Arial" w:cs="Arial"/>
                      <w:sz w:val="20"/>
                      <w:szCs w:val="20"/>
                    </w:rPr>
                  </w:pPr>
                  <w:r>
                    <w:rPr>
                      <w:rFonts w:ascii="Arial" w:hAnsi="Arial" w:cs="Arial"/>
                      <w:sz w:val="20"/>
                      <w:szCs w:val="20"/>
                    </w:rPr>
                    <w:t xml:space="preserve">Nistha </w:t>
                  </w:r>
                  <w:r w:rsidR="001F2171">
                    <w:rPr>
                      <w:rFonts w:ascii="Arial" w:hAnsi="Arial" w:cs="Arial"/>
                      <w:sz w:val="20"/>
                      <w:szCs w:val="20"/>
                    </w:rPr>
                    <w:t>Shrestha</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7B258430" w14:textId="1DE19D38" w:rsidR="007B10C8" w:rsidRPr="00110F5D" w:rsidRDefault="00660257" w:rsidP="00110F5D">
                  <w:pPr>
                    <w:widowControl w:val="0"/>
                    <w:autoSpaceDE w:val="0"/>
                    <w:autoSpaceDN w:val="0"/>
                    <w:adjustRightInd w:val="0"/>
                    <w:ind w:left="108" w:right="108"/>
                    <w:rPr>
                      <w:rFonts w:ascii="Arial" w:hAnsi="Arial" w:cs="Arial"/>
                      <w:sz w:val="20"/>
                      <w:szCs w:val="20"/>
                    </w:rPr>
                  </w:pPr>
                  <w:r w:rsidRPr="00660257">
                    <w:rPr>
                      <w:rFonts w:ascii="Arial" w:hAnsi="Arial" w:cs="Arial"/>
                      <w:sz w:val="20"/>
                      <w:szCs w:val="20"/>
                    </w:rPr>
                    <w:t>Outcomes and Translational Sciences</w:t>
                  </w:r>
                  <w:r>
                    <w:rPr>
                      <w:rFonts w:ascii="Arial" w:hAnsi="Arial" w:cs="Arial"/>
                      <w:sz w:val="20"/>
                      <w:szCs w:val="20"/>
                    </w:rPr>
                    <w:t xml:space="preserve">, </w:t>
                  </w:r>
                  <w:r w:rsidR="003E24BD">
                    <w:rPr>
                      <w:rFonts w:ascii="Arial" w:hAnsi="Arial" w:cs="Arial"/>
                      <w:sz w:val="20"/>
                      <w:szCs w:val="20"/>
                    </w:rPr>
                    <w:t>College of Pharmacy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694D306D" w14:textId="77777777" w:rsidR="007B10C8" w:rsidRPr="00110F5D" w:rsidRDefault="007B10C8" w:rsidP="00110F5D">
                  <w:pPr>
                    <w:widowControl w:val="0"/>
                    <w:autoSpaceDE w:val="0"/>
                    <w:autoSpaceDN w:val="0"/>
                    <w:adjustRightInd w:val="0"/>
                    <w:ind w:left="108" w:right="108"/>
                    <w:rPr>
                      <w:rFonts w:ascii="Arial" w:hAnsi="Arial" w:cs="Arial"/>
                      <w:sz w:val="20"/>
                      <w:szCs w:val="20"/>
                    </w:rPr>
                  </w:pPr>
                </w:p>
              </w:tc>
            </w:tr>
            <w:tr w:rsidR="00110F5D" w:rsidRPr="00110F5D" w14:paraId="10F34AF2" w14:textId="77777777" w:rsidTr="00FD5A7B">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54FB1370" w14:textId="2272AC4D"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Research Mentor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F258C60" w14:textId="2638301E"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 xml:space="preserve">Ben </w:t>
                  </w:r>
                  <w:proofErr w:type="spellStart"/>
                  <w:r w:rsidRPr="00110F5D">
                    <w:rPr>
                      <w:rFonts w:ascii="Arial" w:hAnsi="Arial" w:cs="Arial"/>
                      <w:sz w:val="20"/>
                      <w:szCs w:val="20"/>
                    </w:rPr>
                    <w:t>Brockback</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1E870CCE" w14:textId="41F095E2"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 xml:space="preserve">OSUCCC Summer Research Program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3E02EAB7" w14:textId="2A5F01A3"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2024/07</w:t>
                  </w:r>
                </w:p>
              </w:tc>
            </w:tr>
            <w:tr w:rsidR="00110F5D" w:rsidRPr="00110F5D" w14:paraId="66F03FB2" w14:textId="77777777" w:rsidTr="00FD5A7B">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4A1613BB"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MPH ILE project reader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BFFC799"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Cuthbert Mahenge</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2E990A2E"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MPH, Epidemiology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40285922"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2024/05</w:t>
                  </w:r>
                </w:p>
              </w:tc>
            </w:tr>
            <w:tr w:rsidR="00110F5D" w:rsidRPr="00110F5D" w14:paraId="2A71B6BA" w14:textId="77777777" w:rsidTr="00FD5A7B">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29C88168"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Research Mentor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C194249"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Brian Kim</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40109348"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 xml:space="preserve">OSUCCC Summer Research Program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56EF03CD"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2023/07</w:t>
                  </w:r>
                </w:p>
              </w:tc>
            </w:tr>
            <w:tr w:rsidR="00110F5D" w:rsidRPr="00110F5D" w14:paraId="24CD3C52" w14:textId="77777777" w:rsidTr="00FD5A7B">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677BBC95"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Research Mentor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0FE971E"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Carollyn Ferderber</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11F81E76"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t xml:space="preserve">OSUCCC Summer Research </w:t>
                  </w:r>
                  <w:r w:rsidRPr="00110F5D">
                    <w:rPr>
                      <w:rFonts w:ascii="Arial" w:hAnsi="Arial" w:cs="Arial"/>
                      <w:sz w:val="20"/>
                      <w:szCs w:val="20"/>
                    </w:rPr>
                    <w:lastRenderedPageBreak/>
                    <w:t xml:space="preserve">Program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76B5500F" w14:textId="77777777" w:rsidR="00110F5D" w:rsidRPr="00110F5D" w:rsidRDefault="00110F5D" w:rsidP="00110F5D">
                  <w:pPr>
                    <w:widowControl w:val="0"/>
                    <w:autoSpaceDE w:val="0"/>
                    <w:autoSpaceDN w:val="0"/>
                    <w:adjustRightInd w:val="0"/>
                    <w:ind w:left="108" w:right="108"/>
                    <w:rPr>
                      <w:rFonts w:ascii="Arial" w:hAnsi="Arial" w:cs="Arial"/>
                      <w:sz w:val="20"/>
                      <w:szCs w:val="20"/>
                    </w:rPr>
                  </w:pPr>
                  <w:r w:rsidRPr="00110F5D">
                    <w:rPr>
                      <w:rFonts w:ascii="Arial" w:hAnsi="Arial" w:cs="Arial"/>
                      <w:sz w:val="20"/>
                      <w:szCs w:val="20"/>
                    </w:rPr>
                    <w:lastRenderedPageBreak/>
                    <w:t>2022/07</w:t>
                  </w:r>
                </w:p>
              </w:tc>
            </w:tr>
          </w:tbl>
          <w:p w14:paraId="60A8D67E" w14:textId="77777777" w:rsidR="008D4A14" w:rsidRDefault="008D4A14" w:rsidP="0018565C">
            <w:pPr>
              <w:rPr>
                <w:rFonts w:ascii="Arial" w:hAnsi="Arial" w:cs="Arial"/>
                <w:sz w:val="20"/>
                <w:szCs w:val="20"/>
                <w:lang w:eastAsia="ja-JP"/>
              </w:rPr>
            </w:pPr>
          </w:p>
          <w:p w14:paraId="61993B15" w14:textId="77777777" w:rsidR="008D4A14" w:rsidRDefault="008D4A14" w:rsidP="0018565C">
            <w:pPr>
              <w:rPr>
                <w:rFonts w:ascii="Arial" w:hAnsi="Arial" w:cs="Arial"/>
                <w:sz w:val="20"/>
                <w:szCs w:val="20"/>
                <w:lang w:eastAsia="ja-JP"/>
              </w:rPr>
            </w:pPr>
          </w:p>
          <w:p w14:paraId="129FA5BD" w14:textId="77777777" w:rsidR="00FE59B6" w:rsidRDefault="00FE59B6" w:rsidP="0018565C">
            <w:pPr>
              <w:rPr>
                <w:rFonts w:ascii="Arial" w:hAnsi="Arial" w:cs="Arial"/>
                <w:b/>
                <w:i/>
                <w:sz w:val="20"/>
                <w:szCs w:val="20"/>
                <w:lang w:eastAsia="ja-JP"/>
              </w:rPr>
            </w:pPr>
            <w:r>
              <w:rPr>
                <w:rFonts w:ascii="Arial" w:hAnsi="Arial" w:cs="Arial"/>
                <w:b/>
                <w:smallCaps/>
                <w:sz w:val="20"/>
                <w:szCs w:val="20"/>
                <w:lang w:eastAsia="ja-JP"/>
              </w:rPr>
              <w:t>Graduate Committees</w:t>
            </w:r>
            <w:r>
              <w:rPr>
                <w:rFonts w:ascii="Arial" w:hAnsi="Arial" w:cs="Arial"/>
                <w:b/>
                <w:sz w:val="20"/>
                <w:szCs w:val="20"/>
                <w:lang w:eastAsia="ja-JP"/>
              </w:rPr>
              <w:t xml:space="preserve">: </w:t>
            </w:r>
            <w:r>
              <w:rPr>
                <w:rFonts w:ascii="Arial" w:hAnsi="Arial" w:cs="Arial"/>
                <w:b/>
                <w:i/>
                <w:sz w:val="20"/>
                <w:szCs w:val="20"/>
                <w:lang w:eastAsia="ja-JP"/>
              </w:rPr>
              <w:t>University of Florida</w:t>
            </w:r>
          </w:p>
          <w:p w14:paraId="11A5FC4F" w14:textId="77777777" w:rsidR="00FE59B6" w:rsidRDefault="00FE59B6" w:rsidP="0018565C">
            <w:pPr>
              <w:rPr>
                <w:rFonts w:ascii="Arial" w:hAnsi="Arial" w:cs="Arial"/>
                <w:sz w:val="20"/>
                <w:szCs w:val="20"/>
                <w:lang w:eastAsia="ja-JP"/>
              </w:rPr>
            </w:pPr>
          </w:p>
          <w:tbl>
            <w:tblPr>
              <w:tblW w:w="9288" w:type="dxa"/>
              <w:tblInd w:w="7" w:type="dxa"/>
              <w:tblCellMar>
                <w:left w:w="0" w:type="dxa"/>
                <w:right w:w="0" w:type="dxa"/>
              </w:tblCellMar>
              <w:tblLook w:val="0000" w:firstRow="0" w:lastRow="0" w:firstColumn="0" w:lastColumn="0" w:noHBand="0" w:noVBand="0"/>
            </w:tblPr>
            <w:tblGrid>
              <w:gridCol w:w="2213"/>
              <w:gridCol w:w="2125"/>
              <w:gridCol w:w="3240"/>
              <w:gridCol w:w="1710"/>
            </w:tblGrid>
            <w:tr w:rsidR="00FE59B6" w:rsidRPr="00FE59B6" w14:paraId="75D97CF3"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27CD2277" w14:textId="77777777" w:rsidR="00FE59B6" w:rsidRPr="00FE59B6" w:rsidRDefault="00FE59B6" w:rsidP="0018565C">
                  <w:pPr>
                    <w:widowControl w:val="0"/>
                    <w:autoSpaceDE w:val="0"/>
                    <w:autoSpaceDN w:val="0"/>
                    <w:adjustRightInd w:val="0"/>
                    <w:ind w:left="108" w:right="108"/>
                    <w:jc w:val="center"/>
                    <w:rPr>
                      <w:rFonts w:ascii="Arial" w:hAnsi="Arial" w:cs="Arial"/>
                      <w:b/>
                      <w:bCs/>
                      <w:color w:val="000000"/>
                      <w:sz w:val="20"/>
                      <w:szCs w:val="20"/>
                    </w:rPr>
                  </w:pPr>
                  <w:r w:rsidRPr="00FE59B6">
                    <w:rPr>
                      <w:rFonts w:ascii="Arial" w:hAnsi="Arial" w:cs="Arial"/>
                      <w:b/>
                      <w:bCs/>
                      <w:color w:val="000000"/>
                      <w:sz w:val="20"/>
                      <w:szCs w:val="20"/>
                    </w:rPr>
                    <w:t>Role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3AFF8D0" w14:textId="77777777" w:rsidR="00FE59B6" w:rsidRPr="00FE59B6" w:rsidRDefault="00FE59B6" w:rsidP="0018565C">
                  <w:pPr>
                    <w:widowControl w:val="0"/>
                    <w:autoSpaceDE w:val="0"/>
                    <w:autoSpaceDN w:val="0"/>
                    <w:adjustRightInd w:val="0"/>
                    <w:ind w:left="108" w:right="108"/>
                    <w:jc w:val="center"/>
                    <w:rPr>
                      <w:rFonts w:ascii="Arial" w:hAnsi="Arial" w:cs="Arial"/>
                      <w:b/>
                      <w:bCs/>
                      <w:color w:val="000000"/>
                      <w:sz w:val="20"/>
                      <w:szCs w:val="20"/>
                    </w:rPr>
                  </w:pPr>
                  <w:r w:rsidRPr="00FE59B6">
                    <w:rPr>
                      <w:rFonts w:ascii="Arial" w:hAnsi="Arial" w:cs="Arial"/>
                      <w:b/>
                      <w:bCs/>
                      <w:color w:val="000000"/>
                      <w:sz w:val="20"/>
                      <w:szCs w:val="20"/>
                    </w:rPr>
                    <w:t>Student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10E90547" w14:textId="77777777" w:rsidR="00FE59B6" w:rsidRPr="00FE59B6" w:rsidRDefault="00FE59B6" w:rsidP="0018565C">
                  <w:pPr>
                    <w:widowControl w:val="0"/>
                    <w:autoSpaceDE w:val="0"/>
                    <w:autoSpaceDN w:val="0"/>
                    <w:adjustRightInd w:val="0"/>
                    <w:ind w:left="108" w:right="108"/>
                    <w:jc w:val="center"/>
                    <w:rPr>
                      <w:rFonts w:ascii="Arial" w:hAnsi="Arial" w:cs="Arial"/>
                      <w:b/>
                      <w:bCs/>
                      <w:color w:val="000000"/>
                      <w:sz w:val="20"/>
                      <w:szCs w:val="20"/>
                    </w:rPr>
                  </w:pPr>
                  <w:r w:rsidRPr="00FE59B6">
                    <w:rPr>
                      <w:rFonts w:ascii="Arial" w:hAnsi="Arial" w:cs="Arial"/>
                      <w:b/>
                      <w:bCs/>
                      <w:color w:val="000000"/>
                      <w:sz w:val="20"/>
                      <w:szCs w:val="20"/>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567C33BB" w14:textId="77777777" w:rsidR="00FE59B6" w:rsidRPr="00FE59B6" w:rsidRDefault="00FE59B6" w:rsidP="0018565C">
                  <w:pPr>
                    <w:widowControl w:val="0"/>
                    <w:autoSpaceDE w:val="0"/>
                    <w:autoSpaceDN w:val="0"/>
                    <w:adjustRightInd w:val="0"/>
                    <w:ind w:left="108" w:right="108"/>
                    <w:jc w:val="center"/>
                    <w:rPr>
                      <w:rFonts w:ascii="Arial" w:hAnsi="Arial" w:cs="Arial"/>
                      <w:b/>
                      <w:bCs/>
                      <w:color w:val="000000"/>
                      <w:sz w:val="20"/>
                      <w:szCs w:val="20"/>
                    </w:rPr>
                  </w:pPr>
                  <w:r w:rsidRPr="00FE59B6">
                    <w:rPr>
                      <w:rFonts w:ascii="Arial" w:hAnsi="Arial" w:cs="Arial"/>
                      <w:b/>
                      <w:bCs/>
                      <w:color w:val="000000"/>
                      <w:sz w:val="20"/>
                      <w:szCs w:val="20"/>
                    </w:rPr>
                    <w:t>Complete Date</w:t>
                  </w:r>
                </w:p>
              </w:tc>
            </w:tr>
            <w:tr w:rsidR="00911292" w:rsidRPr="00FE59B6" w14:paraId="7C893EC2"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339B6552" w14:textId="230446AC"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Chair</w:t>
                  </w:r>
                  <w:r w:rsidR="007B10C8">
                    <w:rPr>
                      <w:rFonts w:ascii="Arial" w:hAnsi="Arial" w:cs="Arial"/>
                      <w:color w:val="000000"/>
                      <w:sz w:val="20"/>
                      <w:szCs w:val="20"/>
                    </w:rPr>
                    <w:t>,</w:t>
                  </w:r>
                  <w:r w:rsidRPr="00FE59B6">
                    <w:rPr>
                      <w:rFonts w:ascii="Arial" w:hAnsi="Arial" w:cs="Arial"/>
                      <w:color w:val="000000"/>
                      <w:sz w:val="20"/>
                      <w:szCs w:val="20"/>
                    </w:rPr>
                    <w:t xml:space="preserve"> </w:t>
                  </w:r>
                  <w:proofErr w:type="gramStart"/>
                  <w:r w:rsidRPr="00FE59B6">
                    <w:rPr>
                      <w:rFonts w:ascii="Arial" w:hAnsi="Arial" w:cs="Arial"/>
                      <w:color w:val="000000"/>
                      <w:sz w:val="20"/>
                      <w:szCs w:val="20"/>
                    </w:rPr>
                    <w:t>Ph.D</w:t>
                  </w:r>
                  <w:proofErr w:type="gramEnd"/>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B8ADC1E" w14:textId="589D46C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Kevin Bitsie</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492B693A" w14:textId="24B119D6"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Epidemiology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2170B981" w14:textId="3D482E52" w:rsidR="00911292" w:rsidRPr="00FE59B6" w:rsidRDefault="00911292" w:rsidP="00911292">
                  <w:pPr>
                    <w:widowControl w:val="0"/>
                    <w:autoSpaceDE w:val="0"/>
                    <w:autoSpaceDN w:val="0"/>
                    <w:adjustRightInd w:val="0"/>
                    <w:ind w:left="108" w:right="108"/>
                    <w:rPr>
                      <w:rFonts w:ascii="Arial" w:hAnsi="Arial" w:cs="Arial"/>
                      <w:color w:val="000000"/>
                      <w:sz w:val="20"/>
                      <w:szCs w:val="20"/>
                    </w:rPr>
                  </w:pPr>
                </w:p>
              </w:tc>
            </w:tr>
            <w:tr w:rsidR="00911292" w:rsidRPr="00FE59B6" w14:paraId="7D506FA2"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62909D43" w14:textId="7617F97E"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Chair</w:t>
                  </w:r>
                  <w:r w:rsidR="007B10C8">
                    <w:rPr>
                      <w:rFonts w:ascii="Arial" w:hAnsi="Arial" w:cs="Arial"/>
                      <w:color w:val="000000"/>
                      <w:sz w:val="20"/>
                      <w:szCs w:val="20"/>
                    </w:rPr>
                    <w:t>,</w:t>
                  </w:r>
                  <w:r w:rsidRPr="00FE59B6">
                    <w:rPr>
                      <w:rFonts w:ascii="Arial" w:hAnsi="Arial" w:cs="Arial"/>
                      <w:color w:val="000000"/>
                      <w:sz w:val="20"/>
                      <w:szCs w:val="20"/>
                    </w:rPr>
                    <w:t xml:space="preserve"> </w:t>
                  </w:r>
                  <w:proofErr w:type="gramStart"/>
                  <w:r w:rsidRPr="00FE59B6">
                    <w:rPr>
                      <w:rFonts w:ascii="Arial" w:hAnsi="Arial" w:cs="Arial"/>
                      <w:color w:val="000000"/>
                      <w:sz w:val="20"/>
                      <w:szCs w:val="20"/>
                    </w:rPr>
                    <w:t>Ph.D</w:t>
                  </w:r>
                  <w:proofErr w:type="gramEnd"/>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0EE1171" w14:textId="65FC42AA"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Mmadili Ilozumba</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282010CA" w14:textId="199665E0"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Epidemiology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7130EF12" w14:textId="39CF0E5A"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2022/08</w:t>
                  </w:r>
                </w:p>
              </w:tc>
            </w:tr>
            <w:tr w:rsidR="00911292" w:rsidRPr="00FE59B6" w14:paraId="5E5C2733"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612C44B7" w14:textId="10CB3BC8"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Pr>
                      <w:rFonts w:ascii="Arial" w:hAnsi="Arial" w:cs="Arial"/>
                      <w:color w:val="000000"/>
                      <w:sz w:val="20"/>
                      <w:szCs w:val="20"/>
                    </w:rPr>
                    <w:t>Chair</w:t>
                  </w:r>
                  <w:r w:rsidR="007B10C8">
                    <w:rPr>
                      <w:rFonts w:ascii="Arial" w:hAnsi="Arial" w:cs="Arial"/>
                      <w:color w:val="000000"/>
                      <w:sz w:val="20"/>
                      <w:szCs w:val="20"/>
                    </w:rPr>
                    <w:t>,</w:t>
                  </w:r>
                  <w:r>
                    <w:rPr>
                      <w:rFonts w:ascii="Arial" w:hAnsi="Arial" w:cs="Arial"/>
                      <w:color w:val="000000"/>
                      <w:sz w:val="20"/>
                      <w:szCs w:val="20"/>
                    </w:rPr>
                    <w:t xml:space="preserve"> </w:t>
                  </w:r>
                  <w:proofErr w:type="gramStart"/>
                  <w:r>
                    <w:rPr>
                      <w:rFonts w:ascii="Arial" w:hAnsi="Arial" w:cs="Arial"/>
                      <w:color w:val="000000"/>
                      <w:sz w:val="20"/>
                      <w:szCs w:val="20"/>
                    </w:rPr>
                    <w:t>PD.D</w:t>
                  </w:r>
                  <w:proofErr w:type="gramEnd"/>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A551AD6" w14:textId="23C527C2"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Pr>
                      <w:rFonts w:ascii="Arial" w:hAnsi="Arial" w:cs="Arial"/>
                      <w:color w:val="000000"/>
                      <w:sz w:val="20"/>
                      <w:szCs w:val="20"/>
                    </w:rPr>
                    <w:t>Rebecca Austin-Datta</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2DF37556" w14:textId="173629C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Pr>
                      <w:rFonts w:ascii="Arial" w:hAnsi="Arial" w:cs="Arial"/>
                      <w:color w:val="000000"/>
                      <w:sz w:val="20"/>
                      <w:szCs w:val="20"/>
                    </w:rPr>
                    <w:t>Epidemiology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6FE925CD" w14:textId="3E43A5F9"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Pr>
                      <w:rFonts w:ascii="Arial" w:hAnsi="Arial" w:cs="Arial"/>
                      <w:color w:val="000000"/>
                      <w:sz w:val="20"/>
                      <w:szCs w:val="20"/>
                    </w:rPr>
                    <w:t>(Ended 2022/04)</w:t>
                  </w:r>
                </w:p>
              </w:tc>
            </w:tr>
            <w:tr w:rsidR="00911292" w:rsidRPr="00FE59B6" w14:paraId="613D382C"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326ED032" w14:textId="5FC11570"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Member</w:t>
                  </w:r>
                  <w:r w:rsidR="007B10C8">
                    <w:rPr>
                      <w:rFonts w:ascii="Arial" w:hAnsi="Arial" w:cs="Arial"/>
                      <w:color w:val="000000"/>
                      <w:sz w:val="20"/>
                      <w:szCs w:val="20"/>
                    </w:rPr>
                    <w:t>,</w:t>
                  </w:r>
                  <w:r w:rsidRPr="00FE59B6">
                    <w:rPr>
                      <w:rFonts w:ascii="Arial" w:hAnsi="Arial" w:cs="Arial"/>
                      <w:color w:val="000000"/>
                      <w:sz w:val="20"/>
                      <w:szCs w:val="20"/>
                    </w:rPr>
                    <w:t xml:space="preserve"> </w:t>
                  </w:r>
                  <w:proofErr w:type="gramStart"/>
                  <w:r w:rsidRPr="00FE59B6">
                    <w:rPr>
                      <w:rFonts w:ascii="Arial" w:hAnsi="Arial" w:cs="Arial"/>
                      <w:color w:val="000000"/>
                      <w:sz w:val="20"/>
                      <w:szCs w:val="20"/>
                    </w:rPr>
                    <w:t>Ph.D</w:t>
                  </w:r>
                  <w:proofErr w:type="gramEnd"/>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035E6BA"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Livingstone Aduse-Poku</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0EE1623D"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Epidemiology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77826A84" w14:textId="497692D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(End</w:t>
                  </w:r>
                  <w:r>
                    <w:rPr>
                      <w:rFonts w:ascii="Arial" w:hAnsi="Arial" w:cs="Arial"/>
                      <w:color w:val="000000"/>
                      <w:sz w:val="20"/>
                      <w:szCs w:val="20"/>
                    </w:rPr>
                    <w:t>ed</w:t>
                  </w:r>
                  <w:r w:rsidRPr="00FE59B6">
                    <w:rPr>
                      <w:rFonts w:ascii="Arial" w:hAnsi="Arial" w:cs="Arial"/>
                      <w:color w:val="000000"/>
                      <w:sz w:val="20"/>
                      <w:szCs w:val="20"/>
                    </w:rPr>
                    <w:t xml:space="preserve"> 2023/04)</w:t>
                  </w:r>
                </w:p>
              </w:tc>
            </w:tr>
            <w:tr w:rsidR="00911292" w:rsidRPr="00FE59B6" w14:paraId="1B8119DD"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04A0D152" w14:textId="69B27A4E"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Member</w:t>
                  </w:r>
                  <w:r w:rsidR="001E71AA">
                    <w:rPr>
                      <w:rFonts w:ascii="Arial" w:hAnsi="Arial" w:cs="Arial"/>
                      <w:color w:val="000000"/>
                      <w:sz w:val="20"/>
                      <w:szCs w:val="20"/>
                    </w:rPr>
                    <w:t>,</w:t>
                  </w:r>
                  <w:r w:rsidRPr="00FE59B6">
                    <w:rPr>
                      <w:rFonts w:ascii="Arial" w:hAnsi="Arial" w:cs="Arial"/>
                      <w:color w:val="000000"/>
                      <w:sz w:val="20"/>
                      <w:szCs w:val="20"/>
                    </w:rPr>
                    <w:t xml:space="preserve"> </w:t>
                  </w:r>
                  <w:proofErr w:type="gramStart"/>
                  <w:r w:rsidRPr="00FE59B6">
                    <w:rPr>
                      <w:rFonts w:ascii="Arial" w:hAnsi="Arial" w:cs="Arial"/>
                      <w:color w:val="000000"/>
                      <w:sz w:val="20"/>
                      <w:szCs w:val="20"/>
                    </w:rPr>
                    <w:t>Ph.D</w:t>
                  </w:r>
                  <w:proofErr w:type="gramEnd"/>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88AE865"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Carmen Smotherman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7402279B"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Epidemiology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11B65900" w14:textId="52A81130"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(End</w:t>
                  </w:r>
                  <w:r>
                    <w:rPr>
                      <w:rFonts w:ascii="Arial" w:hAnsi="Arial" w:cs="Arial"/>
                      <w:color w:val="000000"/>
                      <w:sz w:val="20"/>
                      <w:szCs w:val="20"/>
                    </w:rPr>
                    <w:t>ed</w:t>
                  </w:r>
                  <w:r w:rsidRPr="00FE59B6">
                    <w:rPr>
                      <w:rFonts w:ascii="Arial" w:hAnsi="Arial" w:cs="Arial"/>
                      <w:color w:val="000000"/>
                      <w:sz w:val="20"/>
                      <w:szCs w:val="20"/>
                    </w:rPr>
                    <w:t xml:space="preserve"> 2022/04)</w:t>
                  </w:r>
                </w:p>
              </w:tc>
            </w:tr>
            <w:tr w:rsidR="00911292" w:rsidRPr="00FE59B6" w14:paraId="6FA3083E"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42C9E3FD" w14:textId="40F184E1"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Member</w:t>
                  </w:r>
                  <w:r w:rsidR="007B10C8">
                    <w:rPr>
                      <w:rFonts w:ascii="Arial" w:hAnsi="Arial" w:cs="Arial"/>
                      <w:color w:val="000000"/>
                      <w:sz w:val="20"/>
                      <w:szCs w:val="20"/>
                    </w:rPr>
                    <w:t>,</w:t>
                  </w:r>
                  <w:r w:rsidRPr="00FE59B6">
                    <w:rPr>
                      <w:rFonts w:ascii="Arial" w:hAnsi="Arial" w:cs="Arial"/>
                      <w:color w:val="000000"/>
                      <w:sz w:val="20"/>
                      <w:szCs w:val="20"/>
                    </w:rPr>
                    <w:t xml:space="preserve"> </w:t>
                  </w:r>
                  <w:proofErr w:type="gramStart"/>
                  <w:r w:rsidRPr="00FE59B6">
                    <w:rPr>
                      <w:rFonts w:ascii="Arial" w:hAnsi="Arial" w:cs="Arial"/>
                      <w:color w:val="000000"/>
                      <w:sz w:val="20"/>
                      <w:szCs w:val="20"/>
                    </w:rPr>
                    <w:t>Ph.D</w:t>
                  </w:r>
                  <w:proofErr w:type="gramEnd"/>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63C3D4C"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Erta Cenko</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60086506"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Epidemiology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3D187DE8"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2023/07</w:t>
                  </w:r>
                </w:p>
              </w:tc>
            </w:tr>
            <w:tr w:rsidR="00911292" w:rsidRPr="00FE59B6" w14:paraId="67E08C80"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5C801FFE" w14:textId="0C8383DB"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Member</w:t>
                  </w:r>
                  <w:r w:rsidR="007B10C8">
                    <w:rPr>
                      <w:rFonts w:ascii="Arial" w:hAnsi="Arial" w:cs="Arial"/>
                      <w:color w:val="000000"/>
                      <w:sz w:val="20"/>
                      <w:szCs w:val="20"/>
                    </w:rPr>
                    <w:t>,</w:t>
                  </w:r>
                  <w:r w:rsidRPr="00FE59B6">
                    <w:rPr>
                      <w:rFonts w:ascii="Arial" w:hAnsi="Arial" w:cs="Arial"/>
                      <w:color w:val="000000"/>
                      <w:sz w:val="20"/>
                      <w:szCs w:val="20"/>
                    </w:rPr>
                    <w:t xml:space="preserve"> </w:t>
                  </w:r>
                  <w:proofErr w:type="gramStart"/>
                  <w:r w:rsidRPr="00FE59B6">
                    <w:rPr>
                      <w:rFonts w:ascii="Arial" w:hAnsi="Arial" w:cs="Arial"/>
                      <w:color w:val="000000"/>
                      <w:sz w:val="20"/>
                      <w:szCs w:val="20"/>
                    </w:rPr>
                    <w:t>Ph.D</w:t>
                  </w:r>
                  <w:proofErr w:type="gramEnd"/>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A583BA6"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Kai Wang</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65F52A1E"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Epidemiology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095DA070"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2018/12</w:t>
                  </w:r>
                </w:p>
              </w:tc>
            </w:tr>
            <w:tr w:rsidR="00911292" w:rsidRPr="00FE59B6" w14:paraId="2E0AC071"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2C7B03F6" w14:textId="4D2280AE"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External</w:t>
                  </w:r>
                  <w:r w:rsidR="007B10C8">
                    <w:rPr>
                      <w:rFonts w:ascii="Arial" w:hAnsi="Arial" w:cs="Arial"/>
                      <w:color w:val="000000"/>
                      <w:sz w:val="20"/>
                      <w:szCs w:val="20"/>
                    </w:rPr>
                    <w:t xml:space="preserve"> member,</w:t>
                  </w:r>
                  <w:r w:rsidRPr="00FE59B6">
                    <w:rPr>
                      <w:rFonts w:ascii="Arial" w:hAnsi="Arial" w:cs="Arial"/>
                      <w:color w:val="000000"/>
                      <w:sz w:val="20"/>
                      <w:szCs w:val="20"/>
                    </w:rPr>
                    <w:t xml:space="preserve"> </w:t>
                  </w:r>
                  <w:proofErr w:type="gramStart"/>
                  <w:r w:rsidRPr="00FE59B6">
                    <w:rPr>
                      <w:rFonts w:ascii="Arial" w:hAnsi="Arial" w:cs="Arial"/>
                      <w:color w:val="000000"/>
                      <w:sz w:val="20"/>
                      <w:szCs w:val="20"/>
                    </w:rPr>
                    <w:t>Ph.D</w:t>
                  </w:r>
                  <w:proofErr w:type="gramEnd"/>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653B8B5"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Runzhi Zhang</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54E19E0B"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Biostatistics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6E78DEDD"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2023/05</w:t>
                  </w:r>
                </w:p>
              </w:tc>
            </w:tr>
            <w:tr w:rsidR="00911292" w:rsidRPr="00FE59B6" w14:paraId="70A46325"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6D858823" w14:textId="67CF2E9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Chair</w:t>
                  </w:r>
                  <w:r w:rsidR="007B10C8">
                    <w:rPr>
                      <w:rFonts w:ascii="Arial" w:hAnsi="Arial" w:cs="Arial"/>
                      <w:color w:val="000000"/>
                      <w:sz w:val="20"/>
                      <w:szCs w:val="20"/>
                    </w:rPr>
                    <w:t>,</w:t>
                  </w:r>
                  <w:r w:rsidRPr="00FE59B6">
                    <w:rPr>
                      <w:rFonts w:ascii="Arial" w:hAnsi="Arial" w:cs="Arial"/>
                      <w:color w:val="000000"/>
                      <w:sz w:val="20"/>
                      <w:szCs w:val="20"/>
                    </w:rPr>
                    <w:t xml:space="preserve">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6C4A5CB"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Shalini Nair</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311938FC"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Public Health</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2FABE607"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2021/05</w:t>
                  </w:r>
                </w:p>
              </w:tc>
            </w:tr>
            <w:tr w:rsidR="00911292" w:rsidRPr="00FE59B6" w14:paraId="4A15F924"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6D7C8304" w14:textId="123B42D5"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Chair</w:t>
                  </w:r>
                  <w:r w:rsidR="007B10C8">
                    <w:rPr>
                      <w:rFonts w:ascii="Arial" w:hAnsi="Arial" w:cs="Arial"/>
                      <w:color w:val="000000"/>
                      <w:sz w:val="20"/>
                      <w:szCs w:val="20"/>
                    </w:rPr>
                    <w:t>,</w:t>
                  </w:r>
                  <w:r w:rsidRPr="00FE59B6">
                    <w:rPr>
                      <w:rFonts w:ascii="Arial" w:hAnsi="Arial" w:cs="Arial"/>
                      <w:color w:val="000000"/>
                      <w:sz w:val="20"/>
                      <w:szCs w:val="20"/>
                    </w:rPr>
                    <w:t xml:space="preserve">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CBB24F7"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Abigail Carden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128602F5"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Public Health</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3A2C21B5"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2022/05</w:t>
                  </w:r>
                </w:p>
              </w:tc>
            </w:tr>
            <w:tr w:rsidR="00911292" w:rsidRPr="00FE59B6" w14:paraId="65ADC28A"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4803B27E" w14:textId="067F8F0B"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Chair</w:t>
                  </w:r>
                  <w:r w:rsidR="007B10C8">
                    <w:rPr>
                      <w:rFonts w:ascii="Arial" w:hAnsi="Arial" w:cs="Arial"/>
                      <w:color w:val="000000"/>
                      <w:sz w:val="20"/>
                      <w:szCs w:val="20"/>
                    </w:rPr>
                    <w:t>,</w:t>
                  </w:r>
                  <w:r w:rsidRPr="00FE59B6">
                    <w:rPr>
                      <w:rFonts w:ascii="Arial" w:hAnsi="Arial" w:cs="Arial"/>
                      <w:color w:val="000000"/>
                      <w:sz w:val="20"/>
                      <w:szCs w:val="20"/>
                    </w:rPr>
                    <w:t xml:space="preserve">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0E37280"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Jia Qi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40AC7377"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Epidemiology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32D66357"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2019/05</w:t>
                  </w:r>
                </w:p>
              </w:tc>
            </w:tr>
            <w:tr w:rsidR="00911292" w:rsidRPr="00FE59B6" w14:paraId="5FC98963"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560D2257" w14:textId="669F4C2C"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Chair</w:t>
                  </w:r>
                  <w:r w:rsidR="007B10C8">
                    <w:rPr>
                      <w:rFonts w:ascii="Arial" w:hAnsi="Arial" w:cs="Arial"/>
                      <w:color w:val="000000"/>
                      <w:sz w:val="20"/>
                      <w:szCs w:val="20"/>
                    </w:rPr>
                    <w:t>,</w:t>
                  </w:r>
                  <w:r w:rsidRPr="00FE59B6">
                    <w:rPr>
                      <w:rFonts w:ascii="Arial" w:hAnsi="Arial" w:cs="Arial"/>
                      <w:color w:val="000000"/>
                      <w:sz w:val="20"/>
                      <w:szCs w:val="20"/>
                    </w:rPr>
                    <w:t xml:space="preserve"> Master's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0EB4742"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Adam Howard</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6D199F24"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Public Health</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0AFB2510" w14:textId="77777777" w:rsidR="00911292" w:rsidRPr="00FE59B6" w:rsidRDefault="00911292" w:rsidP="00911292">
                  <w:pPr>
                    <w:widowControl w:val="0"/>
                    <w:autoSpaceDE w:val="0"/>
                    <w:autoSpaceDN w:val="0"/>
                    <w:adjustRightInd w:val="0"/>
                    <w:ind w:left="108" w:right="108"/>
                    <w:rPr>
                      <w:rFonts w:ascii="Arial" w:hAnsi="Arial" w:cs="Arial"/>
                      <w:color w:val="000000"/>
                      <w:sz w:val="20"/>
                      <w:szCs w:val="20"/>
                    </w:rPr>
                  </w:pPr>
                  <w:r w:rsidRPr="00FE59B6">
                    <w:rPr>
                      <w:rFonts w:ascii="Arial" w:hAnsi="Arial" w:cs="Arial"/>
                      <w:color w:val="000000"/>
                      <w:sz w:val="20"/>
                      <w:szCs w:val="20"/>
                    </w:rPr>
                    <w:t>2017/12</w:t>
                  </w:r>
                </w:p>
              </w:tc>
            </w:tr>
          </w:tbl>
          <w:p w14:paraId="51A88C1B" w14:textId="77777777" w:rsidR="00FE59B6" w:rsidRDefault="00FE59B6" w:rsidP="0018565C">
            <w:pPr>
              <w:rPr>
                <w:rFonts w:ascii="Arial" w:hAnsi="Arial" w:cs="Arial"/>
                <w:b/>
                <w:sz w:val="20"/>
                <w:szCs w:val="20"/>
                <w:lang w:eastAsia="ja-JP"/>
              </w:rPr>
            </w:pPr>
          </w:p>
          <w:p w14:paraId="4A13CC4A" w14:textId="77777777" w:rsidR="00FE59B6" w:rsidRDefault="00FE59B6" w:rsidP="0018565C">
            <w:pPr>
              <w:rPr>
                <w:rFonts w:ascii="Arial" w:hAnsi="Arial" w:cs="Arial"/>
                <w:b/>
                <w:sz w:val="20"/>
                <w:szCs w:val="20"/>
                <w:lang w:eastAsia="ja-JP"/>
              </w:rPr>
            </w:pPr>
          </w:p>
          <w:p w14:paraId="7490FC9C" w14:textId="77777777" w:rsidR="00FE59B6" w:rsidRDefault="00FE59B6" w:rsidP="0018565C">
            <w:pPr>
              <w:rPr>
                <w:rFonts w:ascii="Arial" w:hAnsi="Arial" w:cs="Arial"/>
                <w:b/>
                <w:sz w:val="20"/>
                <w:szCs w:val="20"/>
                <w:lang w:eastAsia="ja-JP"/>
              </w:rPr>
            </w:pPr>
            <w:r>
              <w:rPr>
                <w:rFonts w:ascii="Arial" w:hAnsi="Arial" w:cs="Arial"/>
                <w:b/>
                <w:smallCaps/>
                <w:sz w:val="20"/>
                <w:szCs w:val="20"/>
                <w:lang w:eastAsia="ja-JP"/>
              </w:rPr>
              <w:t>Students and Fellows Supervised (non-thesis)</w:t>
            </w:r>
            <w:r>
              <w:rPr>
                <w:rFonts w:ascii="Arial" w:hAnsi="Arial" w:cs="Arial"/>
                <w:b/>
                <w:sz w:val="20"/>
                <w:szCs w:val="20"/>
                <w:lang w:eastAsia="ja-JP"/>
              </w:rPr>
              <w:t xml:space="preserve">: </w:t>
            </w:r>
            <w:r>
              <w:rPr>
                <w:rFonts w:ascii="Arial" w:hAnsi="Arial" w:cs="Arial"/>
                <w:b/>
                <w:i/>
                <w:sz w:val="20"/>
                <w:szCs w:val="20"/>
                <w:lang w:eastAsia="ja-JP"/>
              </w:rPr>
              <w:t>University of Florida</w:t>
            </w:r>
          </w:p>
          <w:p w14:paraId="7937E2AE" w14:textId="77777777" w:rsidR="00FE59B6" w:rsidRDefault="00FE59B6" w:rsidP="0018565C">
            <w:pPr>
              <w:rPr>
                <w:rFonts w:ascii="Arial" w:hAnsi="Arial" w:cs="Arial"/>
                <w:b/>
                <w:sz w:val="20"/>
                <w:szCs w:val="20"/>
                <w:lang w:eastAsia="ja-JP"/>
              </w:rPr>
            </w:pPr>
          </w:p>
          <w:tbl>
            <w:tblPr>
              <w:tblW w:w="9288" w:type="dxa"/>
              <w:tblInd w:w="7" w:type="dxa"/>
              <w:tblCellMar>
                <w:left w:w="0" w:type="dxa"/>
                <w:right w:w="0" w:type="dxa"/>
              </w:tblCellMar>
              <w:tblLook w:val="0000" w:firstRow="0" w:lastRow="0" w:firstColumn="0" w:lastColumn="0" w:noHBand="0" w:noVBand="0"/>
            </w:tblPr>
            <w:tblGrid>
              <w:gridCol w:w="2213"/>
              <w:gridCol w:w="2125"/>
              <w:gridCol w:w="3240"/>
              <w:gridCol w:w="1710"/>
            </w:tblGrid>
            <w:tr w:rsidR="00FE59B6" w:rsidRPr="00FE59B6" w14:paraId="0A36C692"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700030B5" w14:textId="77777777" w:rsidR="00FE59B6" w:rsidRPr="00FE59B6" w:rsidRDefault="00FE59B6" w:rsidP="0018565C">
                  <w:pPr>
                    <w:widowControl w:val="0"/>
                    <w:autoSpaceDE w:val="0"/>
                    <w:autoSpaceDN w:val="0"/>
                    <w:adjustRightInd w:val="0"/>
                    <w:ind w:left="108" w:right="108"/>
                    <w:jc w:val="center"/>
                    <w:rPr>
                      <w:rFonts w:ascii="Arial" w:hAnsi="Arial" w:cs="Arial"/>
                      <w:b/>
                      <w:sz w:val="20"/>
                      <w:szCs w:val="20"/>
                    </w:rPr>
                  </w:pPr>
                  <w:r w:rsidRPr="00FE59B6">
                    <w:rPr>
                      <w:rFonts w:ascii="Arial" w:hAnsi="Arial" w:cs="Arial"/>
                      <w:b/>
                      <w:bCs/>
                      <w:color w:val="000000"/>
                      <w:sz w:val="20"/>
                      <w:szCs w:val="20"/>
                    </w:rPr>
                    <w:t>Role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2598790" w14:textId="77777777" w:rsidR="00FE59B6" w:rsidRPr="00FE59B6" w:rsidRDefault="00FE59B6" w:rsidP="0018565C">
                  <w:pPr>
                    <w:widowControl w:val="0"/>
                    <w:autoSpaceDE w:val="0"/>
                    <w:autoSpaceDN w:val="0"/>
                    <w:adjustRightInd w:val="0"/>
                    <w:ind w:left="108" w:right="108"/>
                    <w:jc w:val="center"/>
                    <w:rPr>
                      <w:rFonts w:ascii="Arial" w:hAnsi="Arial" w:cs="Arial"/>
                      <w:sz w:val="20"/>
                      <w:szCs w:val="20"/>
                    </w:rPr>
                  </w:pPr>
                  <w:r w:rsidRPr="00FE59B6">
                    <w:rPr>
                      <w:rFonts w:ascii="Arial" w:hAnsi="Arial" w:cs="Arial"/>
                      <w:b/>
                      <w:sz w:val="20"/>
                      <w:szCs w:val="20"/>
                    </w:rPr>
                    <w:t>Student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4FB28A3C" w14:textId="77777777" w:rsidR="00FE59B6" w:rsidRPr="00FE59B6" w:rsidRDefault="00FE59B6" w:rsidP="0018565C">
                  <w:pPr>
                    <w:widowControl w:val="0"/>
                    <w:autoSpaceDE w:val="0"/>
                    <w:autoSpaceDN w:val="0"/>
                    <w:adjustRightInd w:val="0"/>
                    <w:ind w:left="108" w:right="108"/>
                    <w:jc w:val="center"/>
                    <w:rPr>
                      <w:rFonts w:ascii="Arial" w:hAnsi="Arial" w:cs="Arial"/>
                      <w:sz w:val="20"/>
                      <w:szCs w:val="20"/>
                    </w:rPr>
                  </w:pPr>
                  <w:r w:rsidRPr="00FE59B6">
                    <w:rPr>
                      <w:rFonts w:ascii="Arial" w:hAnsi="Arial" w:cs="Arial"/>
                      <w:b/>
                      <w:bCs/>
                      <w:color w:val="000000"/>
                      <w:sz w:val="20"/>
                      <w:szCs w:val="20"/>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0F6E015B" w14:textId="77777777" w:rsidR="00FE59B6" w:rsidRPr="00FE59B6" w:rsidRDefault="00FE59B6" w:rsidP="0018565C">
                  <w:pPr>
                    <w:widowControl w:val="0"/>
                    <w:autoSpaceDE w:val="0"/>
                    <w:autoSpaceDN w:val="0"/>
                    <w:adjustRightInd w:val="0"/>
                    <w:ind w:left="108" w:right="108"/>
                    <w:jc w:val="center"/>
                    <w:rPr>
                      <w:rFonts w:ascii="Arial" w:hAnsi="Arial" w:cs="Arial"/>
                      <w:sz w:val="20"/>
                      <w:szCs w:val="20"/>
                    </w:rPr>
                  </w:pPr>
                  <w:r w:rsidRPr="00FE59B6">
                    <w:rPr>
                      <w:rFonts w:ascii="Arial" w:hAnsi="Arial" w:cs="Arial"/>
                      <w:b/>
                      <w:bCs/>
                      <w:color w:val="000000"/>
                      <w:sz w:val="20"/>
                      <w:szCs w:val="20"/>
                    </w:rPr>
                    <w:t>Complete Date</w:t>
                  </w:r>
                </w:p>
              </w:tc>
            </w:tr>
            <w:tr w:rsidR="00C91ED1" w:rsidRPr="00FE59B6" w14:paraId="47546CF7"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6C5D65EF" w14:textId="6FBDE44F" w:rsidR="00C91ED1" w:rsidRDefault="00C91ED1" w:rsidP="00C91ED1">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Academic Advisor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61C62C8" w14:textId="62ECA49B" w:rsidR="00C91ED1" w:rsidRPr="00FE59B6" w:rsidRDefault="00C91ED1" w:rsidP="00C91ED1">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Carolin Hoeflich</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1A066E4C" w14:textId="2B73BC88" w:rsidR="00C91ED1" w:rsidRPr="00FE59B6" w:rsidRDefault="00C91ED1" w:rsidP="00C91ED1">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PhD, Epidemiology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03C212B5" w14:textId="1214684E" w:rsidR="00C91ED1" w:rsidRPr="00FE59B6" w:rsidRDefault="00C91ED1" w:rsidP="00C91ED1">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(End</w:t>
                  </w:r>
                  <w:r>
                    <w:rPr>
                      <w:rFonts w:ascii="Arial" w:hAnsi="Arial" w:cs="Arial"/>
                      <w:sz w:val="20"/>
                      <w:szCs w:val="20"/>
                    </w:rPr>
                    <w:t>ed</w:t>
                  </w:r>
                  <w:r w:rsidRPr="00FE59B6">
                    <w:rPr>
                      <w:rFonts w:ascii="Arial" w:hAnsi="Arial" w:cs="Arial"/>
                      <w:sz w:val="20"/>
                      <w:szCs w:val="20"/>
                    </w:rPr>
                    <w:t xml:space="preserve"> 2022/04)</w:t>
                  </w:r>
                </w:p>
              </w:tc>
            </w:tr>
            <w:tr w:rsidR="004E7A87" w:rsidRPr="00FE59B6" w14:paraId="2E09574A"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199ECF52" w14:textId="64A10451" w:rsidR="004E7A87" w:rsidRPr="00FE59B6" w:rsidRDefault="004E7A87" w:rsidP="004E7A87">
                  <w:pPr>
                    <w:widowControl w:val="0"/>
                    <w:autoSpaceDE w:val="0"/>
                    <w:autoSpaceDN w:val="0"/>
                    <w:adjustRightInd w:val="0"/>
                    <w:ind w:left="108" w:right="108"/>
                    <w:rPr>
                      <w:rFonts w:ascii="Arial" w:hAnsi="Arial" w:cs="Arial"/>
                      <w:sz w:val="20"/>
                      <w:szCs w:val="20"/>
                    </w:rPr>
                  </w:pPr>
                  <w:r>
                    <w:rPr>
                      <w:rFonts w:ascii="Arial" w:hAnsi="Arial" w:cs="Arial"/>
                      <w:sz w:val="20"/>
                      <w:szCs w:val="20"/>
                    </w:rPr>
                    <w:t>Summer Research Advisor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C843428" w14:textId="204EF793" w:rsidR="004E7A87" w:rsidRPr="00FE59B6" w:rsidRDefault="004A764B" w:rsidP="004E7A87">
                  <w:pPr>
                    <w:widowControl w:val="0"/>
                    <w:autoSpaceDE w:val="0"/>
                    <w:autoSpaceDN w:val="0"/>
                    <w:adjustRightInd w:val="0"/>
                    <w:ind w:left="108" w:right="108"/>
                    <w:rPr>
                      <w:rFonts w:ascii="Arial" w:hAnsi="Arial" w:cs="Arial"/>
                      <w:sz w:val="20"/>
                      <w:szCs w:val="20"/>
                    </w:rPr>
                  </w:pPr>
                  <w:proofErr w:type="spellStart"/>
                  <w:r>
                    <w:rPr>
                      <w:rFonts w:ascii="Arial" w:hAnsi="Arial" w:cs="Arial"/>
                      <w:sz w:val="20"/>
                      <w:szCs w:val="20"/>
                    </w:rPr>
                    <w:t>C</w:t>
                  </w:r>
                  <w:r w:rsidR="006246D3">
                    <w:rPr>
                      <w:rFonts w:ascii="Arial" w:hAnsi="Arial" w:cs="Arial"/>
                      <w:sz w:val="20"/>
                      <w:szCs w:val="20"/>
                    </w:rPr>
                    <w:t>are</w:t>
                  </w:r>
                  <w:r>
                    <w:rPr>
                      <w:rFonts w:ascii="Arial" w:hAnsi="Arial" w:cs="Arial"/>
                      <w:sz w:val="20"/>
                      <w:szCs w:val="20"/>
                    </w:rPr>
                    <w:t>tia</w:t>
                  </w:r>
                  <w:proofErr w:type="spellEnd"/>
                  <w:r>
                    <w:rPr>
                      <w:rFonts w:ascii="Arial" w:hAnsi="Arial" w:cs="Arial"/>
                      <w:sz w:val="20"/>
                      <w:szCs w:val="20"/>
                    </w:rPr>
                    <w:t xml:space="preserve"> </w:t>
                  </w:r>
                  <w:r w:rsidR="00434D84">
                    <w:rPr>
                      <w:rFonts w:ascii="Arial" w:hAnsi="Arial" w:cs="Arial"/>
                      <w:sz w:val="20"/>
                      <w:szCs w:val="20"/>
                    </w:rPr>
                    <w:t xml:space="preserve">Washington </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76D1EBA6" w14:textId="102F7457" w:rsidR="004E7A87" w:rsidRPr="00FE59B6" w:rsidRDefault="004E7A87" w:rsidP="004E7A87">
                  <w:pPr>
                    <w:widowControl w:val="0"/>
                    <w:autoSpaceDE w:val="0"/>
                    <w:autoSpaceDN w:val="0"/>
                    <w:adjustRightInd w:val="0"/>
                    <w:ind w:left="108" w:right="108"/>
                    <w:rPr>
                      <w:rFonts w:ascii="Arial" w:hAnsi="Arial" w:cs="Arial"/>
                      <w:sz w:val="20"/>
                      <w:szCs w:val="20"/>
                    </w:rPr>
                  </w:pPr>
                  <w:r>
                    <w:rPr>
                      <w:rFonts w:ascii="Arial" w:hAnsi="Arial" w:cs="Arial"/>
                      <w:sz w:val="20"/>
                      <w:szCs w:val="20"/>
                    </w:rPr>
                    <w:t>Medicine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6E4A28BA" w14:textId="078EEA14" w:rsidR="004E7A87" w:rsidRPr="00FE59B6" w:rsidRDefault="004E7A87" w:rsidP="004E7A87">
                  <w:pPr>
                    <w:widowControl w:val="0"/>
                    <w:autoSpaceDE w:val="0"/>
                    <w:autoSpaceDN w:val="0"/>
                    <w:adjustRightInd w:val="0"/>
                    <w:ind w:left="108" w:right="108"/>
                    <w:rPr>
                      <w:rFonts w:ascii="Arial" w:hAnsi="Arial" w:cs="Arial"/>
                      <w:sz w:val="20"/>
                      <w:szCs w:val="20"/>
                    </w:rPr>
                  </w:pPr>
                  <w:r>
                    <w:rPr>
                      <w:rFonts w:ascii="Arial" w:hAnsi="Arial" w:cs="Arial"/>
                      <w:sz w:val="20"/>
                      <w:szCs w:val="20"/>
                    </w:rPr>
                    <w:t>2021/08</w:t>
                  </w:r>
                </w:p>
              </w:tc>
            </w:tr>
            <w:tr w:rsidR="004E7A87" w:rsidRPr="00FE59B6" w14:paraId="22FB9673"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0E0A93D7" w14:textId="238220D1"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Research Advisor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6D66683" w14:textId="5231B86F"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Kayla Talebi</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2A278D67" w14:textId="587D513D"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BS student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4A686BC7" w14:textId="5AA285F9"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2021/05</w:t>
                  </w:r>
                </w:p>
              </w:tc>
            </w:tr>
            <w:tr w:rsidR="004E7A87" w:rsidRPr="00FE59B6" w14:paraId="1D35B5A1"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5F22D060" w14:textId="0387172D"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Research Advisor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5A0D388" w14:textId="7090C76D"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 xml:space="preserve">Joel </w:t>
                  </w:r>
                  <w:proofErr w:type="spellStart"/>
                  <w:r w:rsidRPr="00FE59B6">
                    <w:rPr>
                      <w:rFonts w:ascii="Arial" w:hAnsi="Arial" w:cs="Arial"/>
                      <w:sz w:val="20"/>
                      <w:szCs w:val="20"/>
                    </w:rPr>
                    <w:t>Divaker</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15DFEE63" w14:textId="7D3F95A2"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 xml:space="preserve">BS student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4AC9079C" w14:textId="0B5C5D91"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2020/05</w:t>
                  </w:r>
                </w:p>
              </w:tc>
            </w:tr>
            <w:tr w:rsidR="004E7A87" w:rsidRPr="00FE59B6" w14:paraId="11B3931E"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726C7F97"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Research Advisor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767B8AB"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Pamela Sanchez</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712458DA"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MPH student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1A719025"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2019/05</w:t>
                  </w:r>
                </w:p>
              </w:tc>
            </w:tr>
            <w:tr w:rsidR="004E7A87" w:rsidRPr="00FE59B6" w14:paraId="42A47B66"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311F97CD"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Research Advisor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40F6C44"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Curtis Warren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7EB9298B"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MPH student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207BA638"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2019/05</w:t>
                  </w:r>
                </w:p>
              </w:tc>
            </w:tr>
            <w:tr w:rsidR="004E7A87" w:rsidRPr="00FE59B6" w14:paraId="441BB579"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3B1ED5B7"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Research Advisor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8F9A945"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Christina Delahoz</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0CDF831A"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BS student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75B53769"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2019/05</w:t>
                  </w:r>
                </w:p>
              </w:tc>
            </w:tr>
            <w:tr w:rsidR="004E7A87" w:rsidRPr="00FE59B6" w14:paraId="20B63B10"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171BA24C"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Research Advisor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A2DFAAE"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Harris Kalim</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70F69A1C"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BS student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3F830727" w14:textId="77777777" w:rsidR="004E7A87" w:rsidRPr="00FE59B6" w:rsidRDefault="004E7A87" w:rsidP="004E7A87">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2019/05</w:t>
                  </w:r>
                </w:p>
              </w:tc>
            </w:tr>
          </w:tbl>
          <w:p w14:paraId="29D1AC21" w14:textId="77777777" w:rsidR="00FE59B6" w:rsidRDefault="00FE59B6" w:rsidP="0018565C">
            <w:pPr>
              <w:rPr>
                <w:rFonts w:ascii="Arial" w:hAnsi="Arial" w:cs="Arial"/>
                <w:b/>
                <w:sz w:val="20"/>
                <w:szCs w:val="20"/>
                <w:lang w:eastAsia="ja-JP"/>
              </w:rPr>
            </w:pPr>
          </w:p>
          <w:p w14:paraId="0881574A" w14:textId="77777777" w:rsidR="00FE59B6" w:rsidRDefault="00FE59B6" w:rsidP="0018565C">
            <w:pPr>
              <w:rPr>
                <w:rFonts w:ascii="Arial" w:hAnsi="Arial" w:cs="Arial"/>
                <w:b/>
                <w:sz w:val="20"/>
                <w:szCs w:val="20"/>
                <w:lang w:eastAsia="ja-JP"/>
              </w:rPr>
            </w:pPr>
          </w:p>
          <w:p w14:paraId="4F27581F" w14:textId="77777777" w:rsidR="00FE59B6" w:rsidRDefault="00FE59B6" w:rsidP="0018565C">
            <w:pPr>
              <w:rPr>
                <w:rFonts w:ascii="Arial" w:hAnsi="Arial" w:cs="Arial"/>
                <w:b/>
                <w:sz w:val="20"/>
                <w:szCs w:val="20"/>
                <w:lang w:eastAsia="ja-JP"/>
              </w:rPr>
            </w:pPr>
          </w:p>
          <w:p w14:paraId="336C79E0" w14:textId="77777777" w:rsidR="00FE59B6" w:rsidRDefault="00FE59B6" w:rsidP="0018565C">
            <w:pPr>
              <w:rPr>
                <w:rFonts w:ascii="Arial" w:hAnsi="Arial" w:cs="Arial"/>
                <w:b/>
                <w:smallCaps/>
                <w:sz w:val="20"/>
                <w:szCs w:val="20"/>
                <w:lang w:eastAsia="ja-JP"/>
              </w:rPr>
            </w:pPr>
            <w:r>
              <w:rPr>
                <w:rFonts w:ascii="Arial" w:hAnsi="Arial" w:cs="Arial"/>
                <w:b/>
                <w:smallCaps/>
                <w:sz w:val="20"/>
                <w:szCs w:val="20"/>
                <w:lang w:eastAsia="ja-JP"/>
              </w:rPr>
              <w:t>Peer mentoring (NCI R25 TREC)</w:t>
            </w:r>
          </w:p>
          <w:p w14:paraId="638C4D55" w14:textId="77777777" w:rsidR="00FE59B6" w:rsidRDefault="00FE59B6" w:rsidP="0018565C">
            <w:pPr>
              <w:rPr>
                <w:rFonts w:ascii="Arial" w:hAnsi="Arial" w:cs="Arial"/>
                <w:b/>
                <w:sz w:val="20"/>
                <w:szCs w:val="20"/>
                <w:lang w:eastAsia="ja-JP"/>
              </w:rPr>
            </w:pPr>
          </w:p>
          <w:tbl>
            <w:tblPr>
              <w:tblW w:w="9288" w:type="dxa"/>
              <w:tblInd w:w="7" w:type="dxa"/>
              <w:tblCellMar>
                <w:left w:w="0" w:type="dxa"/>
                <w:right w:w="0" w:type="dxa"/>
              </w:tblCellMar>
              <w:tblLook w:val="0000" w:firstRow="0" w:lastRow="0" w:firstColumn="0" w:lastColumn="0" w:noHBand="0" w:noVBand="0"/>
            </w:tblPr>
            <w:tblGrid>
              <w:gridCol w:w="2213"/>
              <w:gridCol w:w="2125"/>
              <w:gridCol w:w="3240"/>
              <w:gridCol w:w="1710"/>
            </w:tblGrid>
            <w:tr w:rsidR="00FE59B6" w:rsidRPr="00FE59B6" w14:paraId="34B18F80"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187F903F" w14:textId="77777777" w:rsidR="00FE59B6" w:rsidRPr="00FE59B6" w:rsidRDefault="00FE59B6" w:rsidP="0018565C">
                  <w:pPr>
                    <w:widowControl w:val="0"/>
                    <w:autoSpaceDE w:val="0"/>
                    <w:autoSpaceDN w:val="0"/>
                    <w:adjustRightInd w:val="0"/>
                    <w:ind w:left="108" w:right="108"/>
                    <w:jc w:val="center"/>
                    <w:rPr>
                      <w:rFonts w:ascii="Arial" w:hAnsi="Arial" w:cs="Arial"/>
                      <w:b/>
                      <w:sz w:val="20"/>
                      <w:szCs w:val="20"/>
                    </w:rPr>
                  </w:pPr>
                  <w:r w:rsidRPr="00FE59B6">
                    <w:rPr>
                      <w:rFonts w:ascii="Arial" w:hAnsi="Arial" w:cs="Arial"/>
                      <w:b/>
                      <w:bCs/>
                      <w:color w:val="000000"/>
                      <w:sz w:val="20"/>
                      <w:szCs w:val="20"/>
                    </w:rPr>
                    <w:t>Role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0CD769C" w14:textId="77777777" w:rsidR="00FE59B6" w:rsidRPr="00FE59B6" w:rsidRDefault="00FE59B6" w:rsidP="0018565C">
                  <w:pPr>
                    <w:widowControl w:val="0"/>
                    <w:autoSpaceDE w:val="0"/>
                    <w:autoSpaceDN w:val="0"/>
                    <w:adjustRightInd w:val="0"/>
                    <w:ind w:left="108" w:right="108"/>
                    <w:jc w:val="center"/>
                    <w:rPr>
                      <w:rFonts w:ascii="Arial" w:hAnsi="Arial" w:cs="Arial"/>
                      <w:b/>
                      <w:bCs/>
                      <w:sz w:val="20"/>
                      <w:szCs w:val="20"/>
                    </w:rPr>
                  </w:pPr>
                  <w:r w:rsidRPr="00FE59B6">
                    <w:rPr>
                      <w:rFonts w:ascii="Arial" w:hAnsi="Arial" w:cs="Arial"/>
                      <w:b/>
                      <w:bCs/>
                      <w:sz w:val="20"/>
                      <w:szCs w:val="20"/>
                    </w:rPr>
                    <w:t>Peer mentee</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154C2195" w14:textId="77777777" w:rsidR="00FE59B6" w:rsidRPr="00FE59B6" w:rsidRDefault="00FE59B6" w:rsidP="0018565C">
                  <w:pPr>
                    <w:widowControl w:val="0"/>
                    <w:autoSpaceDE w:val="0"/>
                    <w:autoSpaceDN w:val="0"/>
                    <w:adjustRightInd w:val="0"/>
                    <w:ind w:left="108" w:right="108"/>
                    <w:jc w:val="center"/>
                    <w:rPr>
                      <w:rFonts w:ascii="Arial" w:hAnsi="Arial" w:cs="Arial"/>
                      <w:sz w:val="20"/>
                      <w:szCs w:val="20"/>
                    </w:rPr>
                  </w:pPr>
                  <w:r w:rsidRPr="00FE59B6">
                    <w:rPr>
                      <w:rFonts w:ascii="Arial" w:hAnsi="Arial" w:cs="Arial"/>
                      <w:b/>
                      <w:bCs/>
                      <w:color w:val="000000"/>
                      <w:sz w:val="20"/>
                      <w:szCs w:val="20"/>
                    </w:rPr>
                    <w:t>Institute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24B0FB9E" w14:textId="77777777" w:rsidR="00FE59B6" w:rsidRPr="00FE59B6" w:rsidRDefault="00FE59B6" w:rsidP="0018565C">
                  <w:pPr>
                    <w:widowControl w:val="0"/>
                    <w:autoSpaceDE w:val="0"/>
                    <w:autoSpaceDN w:val="0"/>
                    <w:adjustRightInd w:val="0"/>
                    <w:ind w:left="108" w:right="108"/>
                    <w:jc w:val="center"/>
                    <w:rPr>
                      <w:rFonts w:ascii="Arial" w:hAnsi="Arial" w:cs="Arial"/>
                      <w:sz w:val="20"/>
                      <w:szCs w:val="20"/>
                    </w:rPr>
                  </w:pPr>
                  <w:r w:rsidRPr="00FE59B6">
                    <w:rPr>
                      <w:rFonts w:ascii="Arial" w:hAnsi="Arial" w:cs="Arial"/>
                      <w:b/>
                      <w:bCs/>
                      <w:color w:val="000000"/>
                      <w:sz w:val="20"/>
                      <w:szCs w:val="20"/>
                    </w:rPr>
                    <w:t>Date</w:t>
                  </w:r>
                </w:p>
              </w:tc>
            </w:tr>
            <w:tr w:rsidR="00FE59B6" w:rsidRPr="00FE59B6" w14:paraId="4BA758D9"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1ADAF6B2" w14:textId="7757073C" w:rsidR="00FE59B6" w:rsidRPr="00FE59B6" w:rsidRDefault="00211D5C" w:rsidP="0018565C">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Peer mentor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D36D24B" w14:textId="3E72BCEE" w:rsidR="00FE59B6" w:rsidRPr="00FE59B6" w:rsidRDefault="008B2FF1" w:rsidP="0018565C">
                  <w:pPr>
                    <w:widowControl w:val="0"/>
                    <w:autoSpaceDE w:val="0"/>
                    <w:autoSpaceDN w:val="0"/>
                    <w:adjustRightInd w:val="0"/>
                    <w:ind w:left="108" w:right="108"/>
                    <w:rPr>
                      <w:rFonts w:ascii="Arial" w:hAnsi="Arial" w:cs="Arial"/>
                      <w:sz w:val="20"/>
                      <w:szCs w:val="20"/>
                    </w:rPr>
                  </w:pPr>
                  <w:r>
                    <w:rPr>
                      <w:rFonts w:ascii="Arial" w:hAnsi="Arial" w:cs="Arial"/>
                      <w:sz w:val="20"/>
                      <w:szCs w:val="20"/>
                    </w:rPr>
                    <w:t>En Cheng</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1B2E79F7" w14:textId="53FE2D72" w:rsidR="00FE59B6" w:rsidRPr="00FE59B6" w:rsidRDefault="008B2FF1" w:rsidP="0018565C">
                  <w:pPr>
                    <w:widowControl w:val="0"/>
                    <w:autoSpaceDE w:val="0"/>
                    <w:autoSpaceDN w:val="0"/>
                    <w:adjustRightInd w:val="0"/>
                    <w:ind w:left="108" w:right="108"/>
                    <w:rPr>
                      <w:rFonts w:ascii="Arial" w:hAnsi="Arial" w:cs="Arial"/>
                      <w:sz w:val="20"/>
                      <w:szCs w:val="20"/>
                    </w:rPr>
                  </w:pPr>
                  <w:r>
                    <w:rPr>
                      <w:rFonts w:ascii="Arial" w:hAnsi="Arial" w:cs="Arial"/>
                      <w:sz w:val="20"/>
                      <w:szCs w:val="20"/>
                    </w:rPr>
                    <w:t>Albert Einstein College of Medicine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6109AFBA" w14:textId="50500952" w:rsidR="00FE59B6" w:rsidRPr="00FE59B6" w:rsidRDefault="008B2FF1" w:rsidP="0018565C">
                  <w:pPr>
                    <w:widowControl w:val="0"/>
                    <w:autoSpaceDE w:val="0"/>
                    <w:autoSpaceDN w:val="0"/>
                    <w:adjustRightInd w:val="0"/>
                    <w:ind w:right="108"/>
                    <w:rPr>
                      <w:rFonts w:ascii="Arial" w:hAnsi="Arial" w:cs="Arial"/>
                      <w:sz w:val="20"/>
                      <w:szCs w:val="20"/>
                    </w:rPr>
                  </w:pPr>
                  <w:r>
                    <w:rPr>
                      <w:rFonts w:ascii="Arial" w:hAnsi="Arial" w:cs="Arial"/>
                      <w:sz w:val="20"/>
                      <w:szCs w:val="20"/>
                    </w:rPr>
                    <w:t xml:space="preserve"> 2024</w:t>
                  </w:r>
                </w:p>
              </w:tc>
            </w:tr>
            <w:tr w:rsidR="00FE59B6" w:rsidRPr="00FE59B6" w14:paraId="3C4E9A92"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6E085459" w14:textId="77777777" w:rsidR="00FE59B6" w:rsidRPr="00FE59B6" w:rsidRDefault="00FE59B6" w:rsidP="0018565C">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Peer mentor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098BA2A" w14:textId="77777777" w:rsidR="00FE59B6" w:rsidRPr="00FE59B6" w:rsidRDefault="00FE59B6" w:rsidP="0018565C">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Pat Kung</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0E2AC363" w14:textId="77777777" w:rsidR="00FE59B6" w:rsidRPr="00FE59B6" w:rsidRDefault="00FE59B6" w:rsidP="0018565C">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 xml:space="preserve">Washington University at St. Louis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1996768C" w14:textId="29826F39" w:rsidR="00FE59B6" w:rsidRPr="00FE59B6" w:rsidRDefault="008B2FF1" w:rsidP="008B2FF1">
                  <w:pPr>
                    <w:widowControl w:val="0"/>
                    <w:autoSpaceDE w:val="0"/>
                    <w:autoSpaceDN w:val="0"/>
                    <w:adjustRightInd w:val="0"/>
                    <w:ind w:right="108"/>
                    <w:rPr>
                      <w:rFonts w:ascii="Arial" w:hAnsi="Arial" w:cs="Arial"/>
                      <w:sz w:val="20"/>
                      <w:szCs w:val="20"/>
                    </w:rPr>
                  </w:pPr>
                  <w:r>
                    <w:rPr>
                      <w:rFonts w:ascii="Arial" w:hAnsi="Arial" w:cs="Arial"/>
                      <w:sz w:val="20"/>
                      <w:szCs w:val="20"/>
                    </w:rPr>
                    <w:t xml:space="preserve"> </w:t>
                  </w:r>
                  <w:r w:rsidR="00FE59B6" w:rsidRPr="00FE59B6">
                    <w:rPr>
                      <w:rFonts w:ascii="Arial" w:hAnsi="Arial" w:cs="Arial"/>
                      <w:sz w:val="20"/>
                      <w:szCs w:val="20"/>
                    </w:rPr>
                    <w:t>2022</w:t>
                  </w:r>
                </w:p>
              </w:tc>
            </w:tr>
            <w:tr w:rsidR="00211D5C" w:rsidRPr="00FE59B6" w14:paraId="2EFDB40B" w14:textId="77777777" w:rsidTr="0018565C">
              <w:tc>
                <w:tcPr>
                  <w:tcW w:w="2213" w:type="dxa"/>
                  <w:tcBorders>
                    <w:top w:val="single" w:sz="4" w:space="0" w:color="000000"/>
                    <w:left w:val="single" w:sz="4" w:space="0" w:color="000000"/>
                    <w:bottom w:val="single" w:sz="4" w:space="0" w:color="000000"/>
                    <w:right w:val="single" w:sz="4" w:space="0" w:color="000000"/>
                  </w:tcBorders>
                  <w:shd w:val="clear" w:color="auto" w:fill="FFFFFF"/>
                </w:tcPr>
                <w:p w14:paraId="28995C91" w14:textId="6633E13C" w:rsidR="00211D5C" w:rsidRPr="00FE59B6" w:rsidRDefault="00211D5C" w:rsidP="00211D5C">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Peer mentor</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E80FCC5" w14:textId="6F54A5F1" w:rsidR="00211D5C" w:rsidRPr="00FE59B6" w:rsidRDefault="00211D5C" w:rsidP="00211D5C">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Qi Chen</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14:paraId="556DE017" w14:textId="1D6F0504" w:rsidR="00211D5C" w:rsidRPr="00FE59B6" w:rsidRDefault="00211D5C" w:rsidP="00211D5C">
                  <w:pPr>
                    <w:widowControl w:val="0"/>
                    <w:autoSpaceDE w:val="0"/>
                    <w:autoSpaceDN w:val="0"/>
                    <w:adjustRightInd w:val="0"/>
                    <w:ind w:left="108" w:right="108"/>
                    <w:rPr>
                      <w:rFonts w:ascii="Arial" w:hAnsi="Arial" w:cs="Arial"/>
                      <w:sz w:val="20"/>
                      <w:szCs w:val="20"/>
                    </w:rPr>
                  </w:pPr>
                  <w:r w:rsidRPr="00FE59B6">
                    <w:rPr>
                      <w:rFonts w:ascii="Arial" w:hAnsi="Arial" w:cs="Arial"/>
                      <w:sz w:val="20"/>
                      <w:szCs w:val="20"/>
                    </w:rPr>
                    <w:t>University of Kansas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733AB9FA" w14:textId="7265A096" w:rsidR="00211D5C" w:rsidRPr="00FE59B6" w:rsidRDefault="008B2FF1" w:rsidP="008B2FF1">
                  <w:pPr>
                    <w:widowControl w:val="0"/>
                    <w:autoSpaceDE w:val="0"/>
                    <w:autoSpaceDN w:val="0"/>
                    <w:adjustRightInd w:val="0"/>
                    <w:ind w:right="108"/>
                    <w:rPr>
                      <w:rFonts w:ascii="Arial" w:hAnsi="Arial" w:cs="Arial"/>
                      <w:sz w:val="20"/>
                      <w:szCs w:val="20"/>
                    </w:rPr>
                  </w:pPr>
                  <w:r>
                    <w:rPr>
                      <w:rFonts w:ascii="Arial" w:hAnsi="Arial" w:cs="Arial"/>
                      <w:sz w:val="20"/>
                      <w:szCs w:val="20"/>
                    </w:rPr>
                    <w:t xml:space="preserve"> </w:t>
                  </w:r>
                  <w:r w:rsidR="00211D5C" w:rsidRPr="00FE59B6">
                    <w:rPr>
                      <w:rFonts w:ascii="Arial" w:hAnsi="Arial" w:cs="Arial"/>
                      <w:sz w:val="20"/>
                      <w:szCs w:val="20"/>
                    </w:rPr>
                    <w:t>2020</w:t>
                  </w:r>
                </w:p>
              </w:tc>
            </w:tr>
          </w:tbl>
          <w:p w14:paraId="0375AEA7" w14:textId="77777777" w:rsidR="00FE59B6" w:rsidRDefault="00FE59B6" w:rsidP="0018565C">
            <w:pPr>
              <w:rPr>
                <w:rFonts w:ascii="Arial" w:hAnsi="Arial" w:cs="Arial"/>
                <w:b/>
                <w:sz w:val="20"/>
                <w:szCs w:val="20"/>
                <w:lang w:eastAsia="ja-JP"/>
              </w:rPr>
            </w:pPr>
          </w:p>
          <w:p w14:paraId="54B9F34A" w14:textId="77777777" w:rsidR="00FE59B6" w:rsidRDefault="00FE59B6" w:rsidP="0018565C">
            <w:pPr>
              <w:rPr>
                <w:rFonts w:ascii="Arial" w:hAnsi="Arial" w:cs="Arial"/>
                <w:b/>
                <w:sz w:val="20"/>
                <w:szCs w:val="20"/>
                <w:lang w:eastAsia="ja-JP"/>
              </w:rPr>
            </w:pPr>
          </w:p>
        </w:tc>
      </w:tr>
    </w:tbl>
    <w:p w14:paraId="7E38E548" w14:textId="77777777" w:rsidR="00023533" w:rsidRDefault="00023533">
      <w:pPr>
        <w:tabs>
          <w:tab w:val="left" w:pos="7308"/>
        </w:tabs>
        <w:rPr>
          <w:rFonts w:ascii="Arial" w:hAnsi="Arial" w:cs="Arial"/>
          <w:b/>
        </w:rPr>
      </w:pPr>
    </w:p>
    <w:p w14:paraId="78DE67CD" w14:textId="29A6C74F" w:rsidR="00C812B0" w:rsidRPr="00C812B0" w:rsidRDefault="00C812B0">
      <w:pPr>
        <w:tabs>
          <w:tab w:val="left" w:pos="7308"/>
        </w:tabs>
        <w:rPr>
          <w:rFonts w:ascii="Arial" w:hAnsi="Arial" w:cs="Arial"/>
          <w:b/>
          <w:sz w:val="18"/>
        </w:rPr>
      </w:pPr>
      <w:r w:rsidRPr="00C812B0">
        <w:rPr>
          <w:rFonts w:ascii="Arial" w:hAnsi="Arial" w:cs="Arial"/>
          <w:b/>
          <w:bCs/>
          <w:sz w:val="22"/>
        </w:rPr>
        <w:tab/>
      </w:r>
    </w:p>
    <w:p w14:paraId="79E94BC7" w14:textId="77777777" w:rsidR="0055724B" w:rsidRDefault="008033FF" w:rsidP="00797C79">
      <w:pPr>
        <w:tabs>
          <w:tab w:val="left" w:pos="7308"/>
        </w:tabs>
        <w:rPr>
          <w:rFonts w:ascii="Arial" w:hAnsi="Arial" w:cs="Arial"/>
          <w:b/>
        </w:rPr>
      </w:pPr>
      <w:r w:rsidRPr="00C81438">
        <w:rPr>
          <w:rFonts w:ascii="Arial" w:hAnsi="Arial" w:cs="Arial"/>
          <w:b/>
        </w:rPr>
        <w:t>Honors and Awards</w:t>
      </w:r>
    </w:p>
    <w:tbl>
      <w:tblPr>
        <w:tblW w:w="9521" w:type="dxa"/>
        <w:tblInd w:w="18" w:type="dxa"/>
        <w:tblLook w:val="04A0" w:firstRow="1" w:lastRow="0" w:firstColumn="1" w:lastColumn="0" w:noHBand="0" w:noVBand="1"/>
      </w:tblPr>
      <w:tblGrid>
        <w:gridCol w:w="9521"/>
      </w:tblGrid>
      <w:tr w:rsidR="0055724B" w:rsidRPr="00B92C30" w14:paraId="0F7A0D07" w14:textId="77777777">
        <w:tc>
          <w:tcPr>
            <w:tcW w:w="7678" w:type="dxa"/>
            <w:shd w:val="clear" w:color="auto" w:fill="auto"/>
          </w:tcPr>
          <w:p w14:paraId="41BF4A77" w14:textId="03E5992B" w:rsidR="0055724B" w:rsidRDefault="0055724B" w:rsidP="0055724B">
            <w:pPr>
              <w:rPr>
                <w:rFonts w:ascii="Arial" w:hAnsi="Arial" w:cs="Arial"/>
                <w:sz w:val="20"/>
                <w:szCs w:val="20"/>
                <w:lang w:eastAsia="ja-JP"/>
              </w:rPr>
            </w:pPr>
            <w:r>
              <w:rPr>
                <w:rFonts w:ascii="Arial" w:hAnsi="Arial" w:cs="Arial"/>
                <w:sz w:val="20"/>
                <w:szCs w:val="20"/>
                <w:lang w:eastAsia="ja-JP"/>
              </w:rPr>
              <w:t xml:space="preserve">Rising Star Award        </w:t>
            </w:r>
            <w:r w:rsidR="00222054">
              <w:rPr>
                <w:rFonts w:ascii="Arial" w:hAnsi="Arial" w:cs="Arial"/>
                <w:sz w:val="20"/>
                <w:szCs w:val="20"/>
                <w:lang w:eastAsia="ja-JP"/>
              </w:rPr>
              <w:t xml:space="preserve">                                                                                                                       2022                                                                                                                      </w:t>
            </w:r>
            <w:r>
              <w:rPr>
                <w:rFonts w:ascii="Arial" w:hAnsi="Arial" w:cs="Arial"/>
                <w:sz w:val="20"/>
                <w:szCs w:val="20"/>
                <w:lang w:eastAsia="ja-JP"/>
              </w:rPr>
              <w:t xml:space="preserve">                   </w:t>
            </w:r>
          </w:p>
          <w:p w14:paraId="112A9AEA" w14:textId="7FB86771" w:rsidR="0055724B" w:rsidRDefault="0055724B" w:rsidP="0055724B">
            <w:pPr>
              <w:rPr>
                <w:rFonts w:ascii="Arial" w:hAnsi="Arial" w:cs="Arial"/>
                <w:sz w:val="20"/>
                <w:szCs w:val="20"/>
                <w:lang w:eastAsia="ja-JP"/>
              </w:rPr>
            </w:pPr>
            <w:r>
              <w:rPr>
                <w:rFonts w:ascii="Arial" w:hAnsi="Arial" w:cs="Arial"/>
                <w:sz w:val="20"/>
                <w:szCs w:val="20"/>
                <w:lang w:eastAsia="ja-JP"/>
              </w:rPr>
              <w:lastRenderedPageBreak/>
              <w:t>Cancer Control and Population Sciences</w:t>
            </w:r>
          </w:p>
          <w:p w14:paraId="060D1698" w14:textId="68CA04D2" w:rsidR="0055724B" w:rsidRDefault="0055724B" w:rsidP="0055724B">
            <w:pPr>
              <w:rPr>
                <w:rFonts w:ascii="Arial" w:hAnsi="Arial" w:cs="Arial"/>
                <w:sz w:val="20"/>
                <w:szCs w:val="20"/>
                <w:lang w:eastAsia="ja-JP"/>
              </w:rPr>
            </w:pPr>
            <w:r>
              <w:rPr>
                <w:rFonts w:ascii="Arial" w:hAnsi="Arial" w:cs="Arial"/>
                <w:sz w:val="20"/>
                <w:szCs w:val="20"/>
                <w:lang w:eastAsia="ja-JP"/>
              </w:rPr>
              <w:t xml:space="preserve">UFHCC </w:t>
            </w:r>
          </w:p>
          <w:p w14:paraId="6132E398" w14:textId="77777777" w:rsidR="0055724B" w:rsidRDefault="0055724B" w:rsidP="0055724B">
            <w:pPr>
              <w:rPr>
                <w:rFonts w:ascii="Arial" w:hAnsi="Arial" w:cs="Arial"/>
                <w:sz w:val="20"/>
                <w:szCs w:val="20"/>
                <w:lang w:eastAsia="ja-JP"/>
              </w:rPr>
            </w:pPr>
          </w:p>
          <w:p w14:paraId="4035B182" w14:textId="74FEA8E5" w:rsidR="00D61D69" w:rsidRDefault="0055724B" w:rsidP="00D61D69">
            <w:pPr>
              <w:rPr>
                <w:rFonts w:ascii="Arial" w:hAnsi="Arial" w:cs="Arial"/>
                <w:sz w:val="20"/>
                <w:szCs w:val="20"/>
                <w:lang w:eastAsia="ja-JP"/>
              </w:rPr>
            </w:pPr>
            <w:r>
              <w:rPr>
                <w:rFonts w:ascii="Arial" w:hAnsi="Arial" w:cs="Arial"/>
                <w:sz w:val="20"/>
                <w:szCs w:val="20"/>
                <w:lang w:eastAsia="ja-JP"/>
              </w:rPr>
              <w:t>Inaugural fellowship cohort</w:t>
            </w:r>
            <w:r w:rsidR="006F7363">
              <w:rPr>
                <w:rFonts w:ascii="Arial" w:hAnsi="Arial" w:cs="Arial"/>
                <w:sz w:val="20"/>
                <w:szCs w:val="20"/>
                <w:lang w:eastAsia="ja-JP"/>
              </w:rPr>
              <w:t xml:space="preserve">    </w:t>
            </w:r>
            <w:r w:rsidR="00222054">
              <w:rPr>
                <w:rFonts w:ascii="Arial" w:hAnsi="Arial" w:cs="Arial"/>
                <w:sz w:val="20"/>
                <w:szCs w:val="20"/>
                <w:lang w:eastAsia="ja-JP"/>
              </w:rPr>
              <w:t xml:space="preserve">                                                                                                             2017</w:t>
            </w:r>
          </w:p>
          <w:p w14:paraId="61801DFB" w14:textId="77777777" w:rsidR="00D61D69" w:rsidRDefault="0055724B" w:rsidP="00D61D69">
            <w:pPr>
              <w:rPr>
                <w:rFonts w:ascii="Arial" w:hAnsi="Arial" w:cs="Arial"/>
                <w:sz w:val="20"/>
                <w:szCs w:val="20"/>
                <w:lang w:eastAsia="ja-JP"/>
              </w:rPr>
            </w:pPr>
            <w:r>
              <w:rPr>
                <w:rFonts w:ascii="Arial" w:hAnsi="Arial" w:cs="Arial"/>
                <w:sz w:val="20"/>
                <w:szCs w:val="20"/>
                <w:lang w:eastAsia="ja-JP"/>
              </w:rPr>
              <w:t xml:space="preserve">NCI Transdisciplinary Research on Energetics and Cancer (TREC) training workshop (NIH/NCI R25CA203650, PI:  Melinda Irwin), </w:t>
            </w:r>
          </w:p>
          <w:p w14:paraId="1A4EFB42" w14:textId="77777777" w:rsidR="0055724B" w:rsidRDefault="0055724B" w:rsidP="00D61D69">
            <w:pPr>
              <w:rPr>
                <w:rFonts w:ascii="Arial" w:hAnsi="Arial" w:cs="Arial"/>
                <w:sz w:val="20"/>
                <w:szCs w:val="20"/>
                <w:lang w:eastAsia="ja-JP"/>
              </w:rPr>
            </w:pPr>
            <w:r>
              <w:rPr>
                <w:rFonts w:ascii="Arial" w:hAnsi="Arial" w:cs="Arial"/>
                <w:sz w:val="20"/>
                <w:szCs w:val="20"/>
                <w:lang w:eastAsia="ja-JP"/>
              </w:rPr>
              <w:t xml:space="preserve">Westbrook, CT </w:t>
            </w:r>
          </w:p>
          <w:p w14:paraId="3F287E17" w14:textId="66E7B10D" w:rsidR="00D61D69" w:rsidRDefault="00D61D69" w:rsidP="00D61D69">
            <w:pPr>
              <w:rPr>
                <w:rFonts w:ascii="Arial" w:hAnsi="Arial" w:cs="Arial"/>
                <w:sz w:val="20"/>
                <w:szCs w:val="20"/>
                <w:lang w:eastAsia="ja-JP"/>
              </w:rPr>
            </w:pPr>
          </w:p>
        </w:tc>
      </w:tr>
      <w:tr w:rsidR="0055724B" w:rsidRPr="00B92C30" w14:paraId="706F35AC" w14:textId="77777777">
        <w:tc>
          <w:tcPr>
            <w:tcW w:w="7678" w:type="dxa"/>
            <w:shd w:val="clear" w:color="auto" w:fill="auto"/>
          </w:tcPr>
          <w:p w14:paraId="08F822DA" w14:textId="73398582" w:rsidR="00D61D69" w:rsidRDefault="0055724B" w:rsidP="00D61D69">
            <w:pPr>
              <w:rPr>
                <w:rFonts w:ascii="Arial" w:hAnsi="Arial" w:cs="Arial"/>
                <w:sz w:val="20"/>
                <w:szCs w:val="20"/>
                <w:lang w:eastAsia="ja-JP"/>
              </w:rPr>
            </w:pPr>
            <w:r>
              <w:rPr>
                <w:rFonts w:ascii="Arial" w:hAnsi="Arial" w:cs="Arial"/>
                <w:sz w:val="20"/>
                <w:szCs w:val="20"/>
                <w:lang w:eastAsia="ja-JP"/>
              </w:rPr>
              <w:lastRenderedPageBreak/>
              <w:t>Travel Award</w:t>
            </w:r>
            <w:r w:rsidR="006F7363">
              <w:rPr>
                <w:rFonts w:ascii="Arial" w:hAnsi="Arial" w:cs="Arial"/>
                <w:sz w:val="20"/>
                <w:szCs w:val="20"/>
                <w:lang w:eastAsia="ja-JP"/>
              </w:rPr>
              <w:t xml:space="preserve">   </w:t>
            </w:r>
            <w:r w:rsidR="00222054">
              <w:rPr>
                <w:rFonts w:ascii="Arial" w:hAnsi="Arial" w:cs="Arial"/>
                <w:sz w:val="20"/>
                <w:szCs w:val="20"/>
                <w:lang w:eastAsia="ja-JP"/>
              </w:rPr>
              <w:t xml:space="preserve">                                                                                                                                    2012</w:t>
            </w:r>
          </w:p>
          <w:p w14:paraId="4FA23A3E" w14:textId="77777777" w:rsidR="00D61D69" w:rsidRDefault="0055724B" w:rsidP="00D61D69">
            <w:pPr>
              <w:rPr>
                <w:rFonts w:ascii="Arial" w:hAnsi="Arial" w:cs="Arial"/>
                <w:sz w:val="20"/>
                <w:szCs w:val="20"/>
                <w:lang w:eastAsia="ja-JP"/>
              </w:rPr>
            </w:pPr>
            <w:r>
              <w:rPr>
                <w:rFonts w:ascii="Arial" w:hAnsi="Arial" w:cs="Arial"/>
                <w:sz w:val="20"/>
                <w:szCs w:val="20"/>
                <w:lang w:eastAsia="ja-JP"/>
              </w:rPr>
              <w:t xml:space="preserve">Mary Frances Picciano Dietary Supplement Research Practicum. </w:t>
            </w:r>
          </w:p>
          <w:p w14:paraId="4ECBC725" w14:textId="77777777" w:rsidR="00D61D69" w:rsidRDefault="0055724B" w:rsidP="00D61D69">
            <w:pPr>
              <w:rPr>
                <w:rFonts w:ascii="Arial" w:hAnsi="Arial" w:cs="Arial"/>
                <w:sz w:val="20"/>
                <w:szCs w:val="20"/>
                <w:lang w:eastAsia="ja-JP"/>
              </w:rPr>
            </w:pPr>
            <w:r>
              <w:rPr>
                <w:rFonts w:ascii="Arial" w:hAnsi="Arial" w:cs="Arial"/>
                <w:sz w:val="20"/>
                <w:szCs w:val="20"/>
                <w:lang w:eastAsia="ja-JP"/>
              </w:rPr>
              <w:t>National Institutes of Health.</w:t>
            </w:r>
          </w:p>
          <w:p w14:paraId="6CB1BDDD" w14:textId="16AD12D0" w:rsidR="00D61D69" w:rsidRDefault="0055724B" w:rsidP="006F7363">
            <w:pPr>
              <w:rPr>
                <w:rFonts w:ascii="Arial" w:hAnsi="Arial" w:cs="Arial"/>
                <w:sz w:val="20"/>
                <w:szCs w:val="20"/>
                <w:lang w:eastAsia="ja-JP"/>
              </w:rPr>
            </w:pPr>
            <w:r>
              <w:rPr>
                <w:rFonts w:ascii="Arial" w:hAnsi="Arial" w:cs="Arial"/>
                <w:sz w:val="20"/>
                <w:szCs w:val="20"/>
                <w:lang w:eastAsia="ja-JP"/>
              </w:rPr>
              <w:t xml:space="preserve">Bethesda, MD  </w:t>
            </w:r>
          </w:p>
          <w:p w14:paraId="585282C2" w14:textId="5E87C7B1" w:rsidR="006F7363" w:rsidRDefault="006F7363" w:rsidP="006F7363">
            <w:pPr>
              <w:rPr>
                <w:rFonts w:ascii="Arial" w:hAnsi="Arial" w:cs="Arial"/>
                <w:sz w:val="20"/>
                <w:szCs w:val="20"/>
                <w:lang w:eastAsia="ja-JP"/>
              </w:rPr>
            </w:pPr>
          </w:p>
        </w:tc>
      </w:tr>
      <w:tr w:rsidR="0055724B" w:rsidRPr="00B92C30" w14:paraId="26353B22" w14:textId="77777777">
        <w:tc>
          <w:tcPr>
            <w:tcW w:w="7678" w:type="dxa"/>
            <w:shd w:val="clear" w:color="auto" w:fill="auto"/>
          </w:tcPr>
          <w:p w14:paraId="37D310AA" w14:textId="792D795E" w:rsidR="00D61D69" w:rsidRDefault="0055724B" w:rsidP="00D61D69">
            <w:pPr>
              <w:rPr>
                <w:rFonts w:ascii="Arial" w:hAnsi="Arial" w:cs="Arial"/>
                <w:sz w:val="20"/>
                <w:szCs w:val="20"/>
                <w:lang w:eastAsia="ja-JP"/>
              </w:rPr>
            </w:pPr>
            <w:r>
              <w:rPr>
                <w:rFonts w:ascii="Arial" w:hAnsi="Arial" w:cs="Arial"/>
                <w:sz w:val="20"/>
                <w:szCs w:val="20"/>
                <w:lang w:eastAsia="ja-JP"/>
              </w:rPr>
              <w:t xml:space="preserve">Finalist. </w:t>
            </w:r>
            <w:r w:rsidR="006F7363">
              <w:rPr>
                <w:rFonts w:ascii="Arial" w:hAnsi="Arial" w:cs="Arial"/>
                <w:sz w:val="20"/>
                <w:szCs w:val="20"/>
                <w:lang w:eastAsia="ja-JP"/>
              </w:rPr>
              <w:t xml:space="preserve">                                                                                                                                               2011                                                                                                                          </w:t>
            </w:r>
          </w:p>
          <w:p w14:paraId="3F795B4C" w14:textId="77777777" w:rsidR="00D61D69" w:rsidRDefault="0055724B" w:rsidP="00D61D69">
            <w:pPr>
              <w:rPr>
                <w:rFonts w:ascii="Arial" w:hAnsi="Arial" w:cs="Arial"/>
                <w:sz w:val="20"/>
                <w:szCs w:val="20"/>
                <w:lang w:eastAsia="ja-JP"/>
              </w:rPr>
            </w:pPr>
            <w:r>
              <w:rPr>
                <w:rFonts w:ascii="Arial" w:hAnsi="Arial" w:cs="Arial"/>
                <w:sz w:val="20"/>
                <w:szCs w:val="20"/>
                <w:lang w:eastAsia="ja-JP"/>
              </w:rPr>
              <w:t>Student Poster Competition,</w:t>
            </w:r>
          </w:p>
          <w:p w14:paraId="60773DAE" w14:textId="77777777" w:rsidR="00D61D69" w:rsidRDefault="0055724B" w:rsidP="00D61D69">
            <w:pPr>
              <w:rPr>
                <w:rFonts w:ascii="Arial" w:hAnsi="Arial" w:cs="Arial"/>
                <w:sz w:val="20"/>
                <w:szCs w:val="20"/>
                <w:lang w:eastAsia="ja-JP"/>
              </w:rPr>
            </w:pPr>
            <w:r>
              <w:rPr>
                <w:rFonts w:ascii="Arial" w:hAnsi="Arial" w:cs="Arial"/>
                <w:sz w:val="20"/>
                <w:szCs w:val="20"/>
                <w:lang w:eastAsia="ja-JP"/>
              </w:rPr>
              <w:t xml:space="preserve"> Experimental Biology. </w:t>
            </w:r>
          </w:p>
          <w:p w14:paraId="79B45681" w14:textId="77777777" w:rsidR="0055724B" w:rsidRDefault="0055724B" w:rsidP="00D61D69">
            <w:pPr>
              <w:rPr>
                <w:rFonts w:ascii="Arial" w:hAnsi="Arial" w:cs="Arial"/>
                <w:sz w:val="20"/>
                <w:szCs w:val="20"/>
                <w:lang w:eastAsia="ja-JP"/>
              </w:rPr>
            </w:pPr>
            <w:r>
              <w:rPr>
                <w:rFonts w:ascii="Arial" w:hAnsi="Arial" w:cs="Arial"/>
                <w:sz w:val="20"/>
                <w:szCs w:val="20"/>
                <w:lang w:eastAsia="ja-JP"/>
              </w:rPr>
              <w:t xml:space="preserve">Washington DC </w:t>
            </w:r>
          </w:p>
          <w:p w14:paraId="756B0895" w14:textId="2DB05345" w:rsidR="00D61D69" w:rsidRDefault="00D61D69" w:rsidP="00D61D69">
            <w:pPr>
              <w:rPr>
                <w:rFonts w:ascii="Arial" w:hAnsi="Arial" w:cs="Arial"/>
                <w:sz w:val="20"/>
                <w:szCs w:val="20"/>
                <w:lang w:eastAsia="ja-JP"/>
              </w:rPr>
            </w:pPr>
          </w:p>
        </w:tc>
      </w:tr>
      <w:tr w:rsidR="0055724B" w:rsidRPr="00FC3A68" w14:paraId="6B32EE3B" w14:textId="77777777">
        <w:tc>
          <w:tcPr>
            <w:tcW w:w="7678" w:type="dxa"/>
            <w:shd w:val="clear" w:color="auto" w:fill="auto"/>
          </w:tcPr>
          <w:p w14:paraId="1DB88DFA" w14:textId="776CCD4D" w:rsidR="00D61D69" w:rsidRDefault="0055724B" w:rsidP="00D61D69">
            <w:pPr>
              <w:rPr>
                <w:rFonts w:ascii="Arial" w:hAnsi="Arial" w:cs="Arial"/>
                <w:sz w:val="20"/>
                <w:szCs w:val="20"/>
                <w:lang w:eastAsia="ja-JP"/>
              </w:rPr>
            </w:pPr>
            <w:r>
              <w:rPr>
                <w:rFonts w:ascii="Arial" w:hAnsi="Arial" w:cs="Arial"/>
                <w:sz w:val="20"/>
                <w:szCs w:val="20"/>
                <w:lang w:eastAsia="ja-JP"/>
              </w:rPr>
              <w:t xml:space="preserve">AACR Scholar-in-Training Travel Award. </w:t>
            </w:r>
            <w:r w:rsidR="006F7363">
              <w:rPr>
                <w:rFonts w:ascii="Arial" w:hAnsi="Arial" w:cs="Arial"/>
                <w:sz w:val="20"/>
                <w:szCs w:val="20"/>
                <w:lang w:eastAsia="ja-JP"/>
              </w:rPr>
              <w:t xml:space="preserve">                                                                                           2010</w:t>
            </w:r>
          </w:p>
          <w:p w14:paraId="64B37988" w14:textId="77777777" w:rsidR="0055724B" w:rsidRDefault="0055724B" w:rsidP="00D61D69">
            <w:pPr>
              <w:rPr>
                <w:rFonts w:ascii="Arial" w:hAnsi="Arial" w:cs="Arial"/>
                <w:sz w:val="20"/>
                <w:szCs w:val="20"/>
                <w:lang w:eastAsia="ja-JP"/>
              </w:rPr>
            </w:pPr>
            <w:r>
              <w:rPr>
                <w:rFonts w:ascii="Arial" w:hAnsi="Arial" w:cs="Arial"/>
                <w:sz w:val="20"/>
                <w:szCs w:val="20"/>
                <w:lang w:eastAsia="ja-JP"/>
              </w:rPr>
              <w:t>The 9</w:t>
            </w:r>
            <w:r>
              <w:rPr>
                <w:rFonts w:ascii="Arial" w:hAnsi="Arial" w:cs="Arial"/>
                <w:sz w:val="20"/>
                <w:szCs w:val="20"/>
                <w:vertAlign w:val="superscript"/>
                <w:lang w:eastAsia="ja-JP"/>
              </w:rPr>
              <w:t>th</w:t>
            </w:r>
            <w:r>
              <w:rPr>
                <w:rFonts w:ascii="Arial" w:hAnsi="Arial" w:cs="Arial"/>
                <w:sz w:val="20"/>
                <w:szCs w:val="20"/>
                <w:lang w:eastAsia="ja-JP"/>
              </w:rPr>
              <w:t xml:space="preserve"> Annual AACR International Conference on Frontiers in Cancer Prevention Research. Philadelphia, PA</w:t>
            </w:r>
          </w:p>
          <w:p w14:paraId="632A5CB1" w14:textId="16678DD3" w:rsidR="00FC5606" w:rsidRDefault="00FC5606" w:rsidP="00D61D69">
            <w:pPr>
              <w:rPr>
                <w:rFonts w:ascii="Arial" w:hAnsi="Arial" w:cs="Arial"/>
                <w:sz w:val="20"/>
                <w:szCs w:val="20"/>
                <w:lang w:eastAsia="ja-JP"/>
              </w:rPr>
            </w:pPr>
          </w:p>
        </w:tc>
      </w:tr>
      <w:tr w:rsidR="0055724B" w:rsidRPr="00FC3A68" w14:paraId="036F9D78" w14:textId="77777777">
        <w:tc>
          <w:tcPr>
            <w:tcW w:w="7678" w:type="dxa"/>
            <w:shd w:val="clear" w:color="auto" w:fill="auto"/>
          </w:tcPr>
          <w:p w14:paraId="4577E252" w14:textId="696A0858" w:rsidR="00D61D69" w:rsidRDefault="0055724B" w:rsidP="00D61D69">
            <w:pPr>
              <w:rPr>
                <w:rFonts w:ascii="Arial" w:hAnsi="Arial" w:cs="Arial"/>
                <w:sz w:val="20"/>
                <w:szCs w:val="20"/>
                <w:lang w:eastAsia="ja-JP"/>
              </w:rPr>
            </w:pPr>
            <w:r>
              <w:rPr>
                <w:rFonts w:ascii="Arial" w:hAnsi="Arial" w:cs="Arial"/>
                <w:sz w:val="20"/>
                <w:szCs w:val="20"/>
                <w:lang w:eastAsia="ja-JP"/>
              </w:rPr>
              <w:t>Foreign Study Scholarship.</w:t>
            </w:r>
            <w:r w:rsidR="00FC5606">
              <w:rPr>
                <w:rFonts w:ascii="Arial" w:hAnsi="Arial" w:cs="Arial"/>
                <w:sz w:val="20"/>
                <w:szCs w:val="20"/>
                <w:lang w:eastAsia="ja-JP"/>
              </w:rPr>
              <w:t xml:space="preserve">                                                                                                           2006-2007</w:t>
            </w:r>
          </w:p>
          <w:p w14:paraId="584268DE" w14:textId="77777777" w:rsidR="00D61D69" w:rsidRDefault="0055724B" w:rsidP="00D61D69">
            <w:pPr>
              <w:rPr>
                <w:rFonts w:ascii="Arial" w:hAnsi="Arial" w:cs="Arial"/>
                <w:sz w:val="20"/>
                <w:szCs w:val="20"/>
                <w:lang w:eastAsia="ja-JP"/>
              </w:rPr>
            </w:pPr>
            <w:r>
              <w:rPr>
                <w:rFonts w:ascii="Arial" w:hAnsi="Arial" w:cs="Arial"/>
                <w:sz w:val="20"/>
                <w:szCs w:val="20"/>
                <w:lang w:eastAsia="ja-JP"/>
              </w:rPr>
              <w:t xml:space="preserve"> Ministry of Education, </w:t>
            </w:r>
          </w:p>
          <w:p w14:paraId="0592BA61" w14:textId="77777777" w:rsidR="0055724B" w:rsidRDefault="0055724B" w:rsidP="00D61D69">
            <w:pPr>
              <w:rPr>
                <w:rFonts w:ascii="Arial" w:hAnsi="Arial" w:cs="Arial"/>
                <w:sz w:val="20"/>
                <w:szCs w:val="20"/>
                <w:lang w:eastAsia="ja-JP"/>
              </w:rPr>
            </w:pPr>
            <w:r>
              <w:rPr>
                <w:rFonts w:ascii="Arial" w:hAnsi="Arial" w:cs="Arial"/>
                <w:sz w:val="20"/>
                <w:szCs w:val="20"/>
                <w:lang w:eastAsia="ja-JP"/>
              </w:rPr>
              <w:t>Taiwan</w:t>
            </w:r>
          </w:p>
          <w:p w14:paraId="1BEA37E9" w14:textId="233235B0" w:rsidR="00D61D69" w:rsidRDefault="00D61D69" w:rsidP="00D61D69">
            <w:pPr>
              <w:rPr>
                <w:rFonts w:ascii="Arial" w:hAnsi="Arial" w:cs="Arial"/>
                <w:sz w:val="20"/>
                <w:szCs w:val="20"/>
                <w:lang w:eastAsia="ja-JP"/>
              </w:rPr>
            </w:pPr>
          </w:p>
        </w:tc>
      </w:tr>
      <w:tr w:rsidR="0055724B" w:rsidRPr="00FC3A68" w14:paraId="4194A6DF" w14:textId="77777777">
        <w:tc>
          <w:tcPr>
            <w:tcW w:w="7678" w:type="dxa"/>
            <w:shd w:val="clear" w:color="auto" w:fill="auto"/>
          </w:tcPr>
          <w:p w14:paraId="5CFB29C8" w14:textId="4B38E001" w:rsidR="00D61D69" w:rsidRDefault="0055724B" w:rsidP="00D61D69">
            <w:pPr>
              <w:rPr>
                <w:rFonts w:ascii="Arial" w:hAnsi="Arial" w:cs="Arial"/>
                <w:sz w:val="20"/>
                <w:szCs w:val="20"/>
                <w:lang w:eastAsia="ja-JP"/>
              </w:rPr>
            </w:pPr>
            <w:r>
              <w:rPr>
                <w:rFonts w:ascii="Arial" w:hAnsi="Arial" w:cs="Arial"/>
                <w:sz w:val="20"/>
                <w:szCs w:val="20"/>
                <w:lang w:eastAsia="ja-JP"/>
              </w:rPr>
              <w:t xml:space="preserve">Young Distinguish Scholar. </w:t>
            </w:r>
            <w:r w:rsidR="006F7363">
              <w:rPr>
                <w:rFonts w:ascii="Arial" w:hAnsi="Arial" w:cs="Arial"/>
                <w:sz w:val="20"/>
                <w:szCs w:val="20"/>
                <w:lang w:eastAsia="ja-JP"/>
              </w:rPr>
              <w:t xml:space="preserve"> </w:t>
            </w:r>
            <w:r w:rsidR="00FD71CA">
              <w:rPr>
                <w:rFonts w:ascii="Arial" w:hAnsi="Arial" w:cs="Arial"/>
                <w:sz w:val="20"/>
                <w:szCs w:val="20"/>
                <w:lang w:eastAsia="ja-JP"/>
              </w:rPr>
              <w:t xml:space="preserve">                                                                                                </w:t>
            </w:r>
            <w:r w:rsidR="00FC5606">
              <w:rPr>
                <w:rFonts w:ascii="Arial" w:hAnsi="Arial" w:cs="Arial"/>
                <w:sz w:val="20"/>
                <w:szCs w:val="20"/>
                <w:lang w:eastAsia="ja-JP"/>
              </w:rPr>
              <w:t xml:space="preserve">             </w:t>
            </w:r>
            <w:r w:rsidR="00FD71CA">
              <w:rPr>
                <w:rFonts w:ascii="Arial" w:hAnsi="Arial" w:cs="Arial"/>
                <w:sz w:val="20"/>
                <w:szCs w:val="20"/>
                <w:lang w:eastAsia="ja-JP"/>
              </w:rPr>
              <w:t xml:space="preserve">    </w:t>
            </w:r>
            <w:r w:rsidR="00FD71CA">
              <w:rPr>
                <w:rFonts w:ascii="Arial" w:hAnsi="Arial" w:cs="Arial"/>
                <w:bCs/>
                <w:sz w:val="20"/>
                <w:szCs w:val="20"/>
                <w:lang w:eastAsia="ja-JP"/>
              </w:rPr>
              <w:t>2006</w:t>
            </w:r>
            <w:r w:rsidR="00FC5606">
              <w:rPr>
                <w:rFonts w:ascii="Arial" w:hAnsi="Arial" w:cs="Arial"/>
                <w:bCs/>
                <w:sz w:val="20"/>
                <w:szCs w:val="20"/>
                <w:lang w:eastAsia="ja-JP"/>
              </w:rPr>
              <w:t xml:space="preserve"> </w:t>
            </w:r>
          </w:p>
          <w:p w14:paraId="5DED0B4B" w14:textId="77777777" w:rsidR="00D61D69" w:rsidRDefault="0055724B" w:rsidP="00D61D69">
            <w:pPr>
              <w:rPr>
                <w:rFonts w:ascii="Arial" w:hAnsi="Arial" w:cs="Arial"/>
                <w:sz w:val="20"/>
                <w:szCs w:val="20"/>
                <w:lang w:eastAsia="ja-JP"/>
              </w:rPr>
            </w:pPr>
            <w:r>
              <w:rPr>
                <w:rFonts w:ascii="Arial" w:hAnsi="Arial" w:cs="Arial"/>
                <w:sz w:val="20"/>
                <w:szCs w:val="20"/>
                <w:lang w:eastAsia="ja-JP"/>
              </w:rPr>
              <w:t xml:space="preserve">The 8th International Conference of the International Mesothelioma Interest Group. </w:t>
            </w:r>
          </w:p>
          <w:p w14:paraId="0C63A2FA" w14:textId="77777777" w:rsidR="0055724B" w:rsidRDefault="0055724B" w:rsidP="00D61D69">
            <w:pPr>
              <w:rPr>
                <w:rFonts w:ascii="Arial" w:hAnsi="Arial" w:cs="Arial"/>
                <w:sz w:val="20"/>
                <w:szCs w:val="20"/>
                <w:lang w:eastAsia="ja-JP"/>
              </w:rPr>
            </w:pPr>
            <w:r>
              <w:rPr>
                <w:rFonts w:ascii="Arial" w:hAnsi="Arial" w:cs="Arial"/>
                <w:sz w:val="20"/>
                <w:szCs w:val="20"/>
                <w:lang w:eastAsia="ja-JP"/>
              </w:rPr>
              <w:t>Chicago, Illinois</w:t>
            </w:r>
          </w:p>
          <w:p w14:paraId="6BF8C46E" w14:textId="2A7ECF8D" w:rsidR="00D61D69" w:rsidRDefault="00D61D69" w:rsidP="00D61D69">
            <w:pPr>
              <w:rPr>
                <w:rFonts w:ascii="Arial" w:hAnsi="Arial" w:cs="Arial"/>
                <w:sz w:val="20"/>
                <w:szCs w:val="20"/>
                <w:lang w:eastAsia="ja-JP"/>
              </w:rPr>
            </w:pPr>
          </w:p>
        </w:tc>
      </w:tr>
      <w:tr w:rsidR="0055724B" w:rsidRPr="00FC3A68" w14:paraId="70DF7547" w14:textId="77777777">
        <w:tc>
          <w:tcPr>
            <w:tcW w:w="7678" w:type="dxa"/>
            <w:shd w:val="clear" w:color="auto" w:fill="auto"/>
          </w:tcPr>
          <w:p w14:paraId="14BDD0A8" w14:textId="439C208A" w:rsidR="00D61D69" w:rsidRDefault="0055724B" w:rsidP="00D61D69">
            <w:pPr>
              <w:rPr>
                <w:rFonts w:ascii="Arial" w:hAnsi="Arial" w:cs="Arial"/>
                <w:sz w:val="20"/>
                <w:szCs w:val="20"/>
                <w:lang w:eastAsia="ja-JP"/>
              </w:rPr>
            </w:pPr>
            <w:r>
              <w:rPr>
                <w:rFonts w:ascii="Arial" w:hAnsi="Arial" w:cs="Arial"/>
                <w:sz w:val="20"/>
                <w:szCs w:val="20"/>
                <w:lang w:eastAsia="ja-JP"/>
              </w:rPr>
              <w:t>Distinguished Award</w:t>
            </w:r>
            <w:r w:rsidR="00FC3A68">
              <w:rPr>
                <w:rFonts w:ascii="Arial" w:hAnsi="Arial" w:cs="Arial"/>
                <w:sz w:val="20"/>
                <w:szCs w:val="20"/>
                <w:lang w:eastAsia="ja-JP"/>
              </w:rPr>
              <w:t xml:space="preserve">    </w:t>
            </w:r>
            <w:r w:rsidR="00FD71CA">
              <w:rPr>
                <w:rFonts w:ascii="Arial" w:hAnsi="Arial" w:cs="Arial"/>
                <w:sz w:val="20"/>
                <w:szCs w:val="20"/>
                <w:lang w:eastAsia="ja-JP"/>
              </w:rPr>
              <w:t xml:space="preserve">                           </w:t>
            </w:r>
            <w:r w:rsidR="000B1E0C">
              <w:rPr>
                <w:rFonts w:ascii="Arial" w:hAnsi="Arial" w:cs="Arial"/>
                <w:sz w:val="20"/>
                <w:szCs w:val="20"/>
                <w:lang w:eastAsia="ja-JP"/>
              </w:rPr>
              <w:t xml:space="preserve">                                                                                </w:t>
            </w:r>
            <w:r w:rsidR="00FC5606">
              <w:rPr>
                <w:rFonts w:ascii="Arial" w:hAnsi="Arial" w:cs="Arial"/>
                <w:sz w:val="20"/>
                <w:szCs w:val="20"/>
                <w:lang w:eastAsia="ja-JP"/>
              </w:rPr>
              <w:t xml:space="preserve">           </w:t>
            </w:r>
            <w:r w:rsidR="000B1E0C">
              <w:rPr>
                <w:rFonts w:ascii="Arial" w:hAnsi="Arial" w:cs="Arial"/>
                <w:sz w:val="20"/>
                <w:szCs w:val="20"/>
                <w:lang w:eastAsia="ja-JP"/>
              </w:rPr>
              <w:t xml:space="preserve">   </w:t>
            </w:r>
            <w:r w:rsidR="000B1E0C">
              <w:rPr>
                <w:rFonts w:ascii="Arial" w:hAnsi="Arial" w:cs="Arial"/>
                <w:bCs/>
                <w:sz w:val="20"/>
                <w:szCs w:val="20"/>
                <w:lang w:eastAsia="ja-JP"/>
              </w:rPr>
              <w:t>200</w:t>
            </w:r>
            <w:r w:rsidR="00FC5606">
              <w:rPr>
                <w:rFonts w:ascii="Arial" w:hAnsi="Arial" w:cs="Arial"/>
                <w:bCs/>
                <w:sz w:val="20"/>
                <w:szCs w:val="20"/>
                <w:lang w:eastAsia="ja-JP"/>
              </w:rPr>
              <w:t>4</w:t>
            </w:r>
            <w:r w:rsidR="00FD71CA">
              <w:rPr>
                <w:rFonts w:ascii="Arial" w:hAnsi="Arial" w:cs="Arial"/>
                <w:sz w:val="20"/>
                <w:szCs w:val="20"/>
                <w:lang w:eastAsia="ja-JP"/>
              </w:rPr>
              <w:t xml:space="preserve">                                                                      </w:t>
            </w:r>
          </w:p>
          <w:p w14:paraId="335ED587" w14:textId="77777777" w:rsidR="00D61D69" w:rsidRDefault="0055724B" w:rsidP="00D61D69">
            <w:pPr>
              <w:rPr>
                <w:rFonts w:ascii="Arial" w:hAnsi="Arial" w:cs="Arial"/>
                <w:sz w:val="20"/>
                <w:szCs w:val="20"/>
                <w:lang w:eastAsia="ja-JP"/>
              </w:rPr>
            </w:pPr>
            <w:r>
              <w:rPr>
                <w:rFonts w:ascii="Arial" w:hAnsi="Arial" w:cs="Arial"/>
                <w:sz w:val="20"/>
                <w:szCs w:val="20"/>
                <w:lang w:eastAsia="ja-JP"/>
              </w:rPr>
              <w:t>Defense Industry Talents Cultivation System Project,</w:t>
            </w:r>
          </w:p>
          <w:p w14:paraId="50A4F4EB" w14:textId="77777777" w:rsidR="0055724B" w:rsidRDefault="0055724B" w:rsidP="00D61D69">
            <w:pPr>
              <w:rPr>
                <w:rFonts w:ascii="Arial" w:hAnsi="Arial" w:cs="Arial"/>
                <w:sz w:val="20"/>
                <w:szCs w:val="20"/>
                <w:lang w:eastAsia="ja-JP"/>
              </w:rPr>
            </w:pPr>
            <w:r>
              <w:rPr>
                <w:rFonts w:ascii="Arial" w:hAnsi="Arial" w:cs="Arial"/>
                <w:sz w:val="20"/>
                <w:szCs w:val="20"/>
                <w:lang w:eastAsia="ja-JP"/>
              </w:rPr>
              <w:t xml:space="preserve"> Ministry of Defense</w:t>
            </w:r>
          </w:p>
          <w:p w14:paraId="7ED29D0A" w14:textId="50FA74C7" w:rsidR="00D61D69" w:rsidRDefault="00D61D69" w:rsidP="00D61D69">
            <w:pPr>
              <w:rPr>
                <w:rFonts w:ascii="Arial" w:hAnsi="Arial" w:cs="Arial"/>
                <w:sz w:val="20"/>
                <w:szCs w:val="20"/>
                <w:lang w:eastAsia="ja-JP"/>
              </w:rPr>
            </w:pPr>
          </w:p>
        </w:tc>
      </w:tr>
      <w:tr w:rsidR="0055724B" w:rsidRPr="00FC3A68" w14:paraId="5542C540" w14:textId="77777777">
        <w:tc>
          <w:tcPr>
            <w:tcW w:w="7678" w:type="dxa"/>
            <w:shd w:val="clear" w:color="auto" w:fill="auto"/>
          </w:tcPr>
          <w:p w14:paraId="4265798D" w14:textId="0E3E3704" w:rsidR="00D61D69" w:rsidRDefault="0055724B" w:rsidP="00D61D69">
            <w:pPr>
              <w:rPr>
                <w:rFonts w:ascii="Arial" w:hAnsi="Arial" w:cs="Arial"/>
                <w:sz w:val="20"/>
                <w:szCs w:val="20"/>
                <w:lang w:eastAsia="ja-JP"/>
              </w:rPr>
            </w:pPr>
            <w:r>
              <w:rPr>
                <w:rFonts w:ascii="Arial" w:hAnsi="Arial" w:cs="Arial"/>
                <w:sz w:val="20"/>
                <w:szCs w:val="20"/>
                <w:lang w:eastAsia="ja-JP"/>
              </w:rPr>
              <w:t xml:space="preserve">Best Poster Award in 12th World Conference on Tobacco or Health. </w:t>
            </w:r>
            <w:r w:rsidR="006E762D">
              <w:rPr>
                <w:rFonts w:ascii="Arial" w:hAnsi="Arial" w:cs="Arial"/>
                <w:sz w:val="20"/>
                <w:szCs w:val="20"/>
                <w:lang w:eastAsia="ja-JP"/>
              </w:rPr>
              <w:t xml:space="preserve">                                                  2003</w:t>
            </w:r>
          </w:p>
          <w:p w14:paraId="4A0DC15A" w14:textId="77777777" w:rsidR="0055724B" w:rsidRDefault="0055724B" w:rsidP="00D61D69">
            <w:pPr>
              <w:rPr>
                <w:rFonts w:ascii="Arial" w:hAnsi="Arial" w:cs="Arial"/>
                <w:sz w:val="20"/>
                <w:szCs w:val="20"/>
                <w:lang w:eastAsia="ja-JP"/>
              </w:rPr>
            </w:pPr>
            <w:r>
              <w:rPr>
                <w:rFonts w:ascii="Arial" w:hAnsi="Arial" w:cs="Arial"/>
                <w:sz w:val="20"/>
                <w:szCs w:val="20"/>
                <w:lang w:eastAsia="ja-JP"/>
              </w:rPr>
              <w:t>Helsinki, Finland</w:t>
            </w:r>
          </w:p>
          <w:p w14:paraId="47A30D51" w14:textId="6354AC5E" w:rsidR="00D61D69" w:rsidRDefault="00D61D69" w:rsidP="00D61D69">
            <w:pPr>
              <w:rPr>
                <w:rFonts w:ascii="Arial" w:hAnsi="Arial" w:cs="Arial"/>
                <w:sz w:val="20"/>
                <w:szCs w:val="20"/>
                <w:lang w:eastAsia="ja-JP"/>
              </w:rPr>
            </w:pPr>
          </w:p>
        </w:tc>
      </w:tr>
      <w:tr w:rsidR="0055724B" w:rsidRPr="00FC3A68" w14:paraId="7F849665" w14:textId="77777777">
        <w:tc>
          <w:tcPr>
            <w:tcW w:w="7678" w:type="dxa"/>
            <w:shd w:val="clear" w:color="auto" w:fill="auto"/>
          </w:tcPr>
          <w:p w14:paraId="7D960682" w14:textId="5888A51A" w:rsidR="0055724B" w:rsidRDefault="0055724B">
            <w:pPr>
              <w:spacing w:after="120"/>
              <w:rPr>
                <w:rFonts w:ascii="Arial" w:hAnsi="Arial" w:cs="Arial"/>
                <w:sz w:val="20"/>
                <w:szCs w:val="20"/>
                <w:lang w:eastAsia="ja-JP"/>
              </w:rPr>
            </w:pPr>
            <w:r>
              <w:rPr>
                <w:rFonts w:ascii="Arial" w:hAnsi="Arial" w:cs="Arial"/>
                <w:sz w:val="20"/>
                <w:szCs w:val="20"/>
                <w:lang w:eastAsia="ja-JP"/>
              </w:rPr>
              <w:t>Distinguished Research Staff in Division of Health Policy Research, NHRI</w:t>
            </w:r>
            <w:r w:rsidR="006E762D">
              <w:rPr>
                <w:rFonts w:ascii="Arial" w:hAnsi="Arial" w:cs="Arial"/>
                <w:sz w:val="20"/>
                <w:szCs w:val="20"/>
                <w:lang w:eastAsia="ja-JP"/>
              </w:rPr>
              <w:t xml:space="preserve">                                     </w:t>
            </w:r>
            <w:r w:rsidR="00FC3A68">
              <w:rPr>
                <w:rFonts w:ascii="Arial" w:hAnsi="Arial" w:cs="Arial"/>
                <w:sz w:val="20"/>
                <w:szCs w:val="20"/>
                <w:lang w:eastAsia="ja-JP"/>
              </w:rPr>
              <w:t xml:space="preserve">  </w:t>
            </w:r>
            <w:r w:rsidR="006E762D">
              <w:rPr>
                <w:rFonts w:ascii="Arial" w:hAnsi="Arial" w:cs="Arial"/>
                <w:sz w:val="20"/>
                <w:szCs w:val="20"/>
                <w:lang w:eastAsia="ja-JP"/>
              </w:rPr>
              <w:t xml:space="preserve">   </w:t>
            </w:r>
            <w:r w:rsidR="00FC3A68">
              <w:rPr>
                <w:rFonts w:ascii="Arial" w:hAnsi="Arial" w:cs="Arial"/>
                <w:sz w:val="20"/>
                <w:szCs w:val="20"/>
                <w:lang w:eastAsia="ja-JP"/>
              </w:rPr>
              <w:t>2002</w:t>
            </w:r>
          </w:p>
        </w:tc>
      </w:tr>
    </w:tbl>
    <w:p w14:paraId="27B5078F" w14:textId="2F26ADE1" w:rsidR="008033FF" w:rsidRPr="00FC3A68" w:rsidRDefault="008033FF" w:rsidP="00797C79">
      <w:pPr>
        <w:tabs>
          <w:tab w:val="left" w:pos="7308"/>
        </w:tabs>
        <w:rPr>
          <w:rFonts w:ascii="Arial" w:hAnsi="Arial" w:cs="Arial"/>
          <w:sz w:val="20"/>
          <w:szCs w:val="20"/>
        </w:rPr>
      </w:pPr>
      <w:r w:rsidRPr="00FC3A68">
        <w:rPr>
          <w:rFonts w:ascii="Arial" w:hAnsi="Arial" w:cs="Arial"/>
          <w:b/>
          <w:bCs/>
          <w:sz w:val="20"/>
          <w:szCs w:val="20"/>
        </w:rPr>
        <w:tab/>
      </w:r>
    </w:p>
    <w:p w14:paraId="66EFB138" w14:textId="77777777" w:rsidR="008033FF" w:rsidRDefault="008033FF">
      <w:pPr>
        <w:tabs>
          <w:tab w:val="left" w:pos="7308"/>
        </w:tabs>
        <w:rPr>
          <w:rFonts w:ascii="Arial" w:hAnsi="Arial" w:cs="Arial"/>
          <w:b/>
        </w:rPr>
      </w:pPr>
    </w:p>
    <w:p w14:paraId="73FF3B6B" w14:textId="77777777" w:rsidR="00486F6D" w:rsidRDefault="00C812B0">
      <w:pPr>
        <w:tabs>
          <w:tab w:val="left" w:pos="7308"/>
        </w:tabs>
        <w:rPr>
          <w:rFonts w:ascii="Arial" w:hAnsi="Arial" w:cs="Arial"/>
          <w:b/>
        </w:rPr>
      </w:pPr>
      <w:r w:rsidRPr="00C81438">
        <w:rPr>
          <w:rFonts w:ascii="Arial" w:hAnsi="Arial" w:cs="Arial"/>
          <w:b/>
        </w:rPr>
        <w:t>Grants and Contract Awards</w:t>
      </w:r>
    </w:p>
    <w:p w14:paraId="3F10D8F2" w14:textId="77777777" w:rsidR="00486F6D" w:rsidRPr="00486F6D" w:rsidRDefault="00486F6D" w:rsidP="00486F6D">
      <w:pPr>
        <w:tabs>
          <w:tab w:val="left" w:pos="7308"/>
        </w:tabs>
        <w:rPr>
          <w:rFonts w:ascii="Arial" w:hAnsi="Arial" w:cs="Arial"/>
          <w:sz w:val="22"/>
        </w:rPr>
      </w:pPr>
    </w:p>
    <w:p w14:paraId="045F8E1D" w14:textId="77777777" w:rsidR="00486F6D" w:rsidRPr="00486F6D" w:rsidRDefault="00486F6D" w:rsidP="00486F6D">
      <w:pPr>
        <w:tabs>
          <w:tab w:val="left" w:pos="7308"/>
        </w:tabs>
        <w:rPr>
          <w:rFonts w:ascii="Arial" w:hAnsi="Arial" w:cs="Arial"/>
          <w:b/>
          <w:bCs/>
          <w:sz w:val="22"/>
        </w:rPr>
      </w:pPr>
      <w:r w:rsidRPr="00486F6D">
        <w:rPr>
          <w:rFonts w:ascii="Arial" w:hAnsi="Arial" w:cs="Arial"/>
          <w:b/>
          <w:bCs/>
          <w:sz w:val="22"/>
        </w:rPr>
        <w:t>CURRENT</w:t>
      </w:r>
    </w:p>
    <w:p w14:paraId="60DBABFA" w14:textId="22BDB115" w:rsidR="00486F6D" w:rsidRPr="00486F6D" w:rsidRDefault="00486F6D" w:rsidP="00486F6D">
      <w:pPr>
        <w:tabs>
          <w:tab w:val="left" w:pos="7308"/>
        </w:tabs>
        <w:rPr>
          <w:rFonts w:ascii="Arial" w:hAnsi="Arial" w:cs="Arial"/>
          <w:sz w:val="22"/>
        </w:rPr>
      </w:pPr>
      <w:r w:rsidRPr="00486F6D">
        <w:rPr>
          <w:rFonts w:ascii="Arial" w:hAnsi="Arial" w:cs="Arial"/>
          <w:sz w:val="22"/>
        </w:rPr>
        <w:t>R37CA248371                                            Cheng (</w:t>
      </w:r>
      <w:proofErr w:type="gramStart"/>
      <w:r w:rsidRPr="00486F6D">
        <w:rPr>
          <w:rFonts w:ascii="Arial" w:hAnsi="Arial" w:cs="Arial"/>
          <w:sz w:val="22"/>
        </w:rPr>
        <w:t xml:space="preserve">PI) </w:t>
      </w:r>
      <w:r>
        <w:rPr>
          <w:rFonts w:ascii="Arial" w:hAnsi="Arial" w:cs="Arial"/>
          <w:sz w:val="22"/>
        </w:rPr>
        <w:t xml:space="preserve">  </w:t>
      </w:r>
      <w:proofErr w:type="gramEnd"/>
      <w:r>
        <w:rPr>
          <w:rFonts w:ascii="Arial" w:hAnsi="Arial" w:cs="Arial"/>
          <w:sz w:val="22"/>
        </w:rPr>
        <w:t xml:space="preserve">                            </w:t>
      </w:r>
      <w:r w:rsidRPr="00486F6D">
        <w:rPr>
          <w:rFonts w:ascii="Arial" w:hAnsi="Arial" w:cs="Arial"/>
          <w:sz w:val="22"/>
        </w:rPr>
        <w:t>2/01/2021 – 1/31/2028</w:t>
      </w:r>
    </w:p>
    <w:p w14:paraId="66616D8F" w14:textId="5CDBB108" w:rsidR="00486F6D" w:rsidRPr="00486F6D" w:rsidRDefault="00486F6D" w:rsidP="00486F6D">
      <w:pPr>
        <w:tabs>
          <w:tab w:val="left" w:pos="7308"/>
        </w:tabs>
        <w:rPr>
          <w:rFonts w:ascii="Arial" w:hAnsi="Arial" w:cs="Arial"/>
          <w:sz w:val="22"/>
        </w:rPr>
      </w:pPr>
      <w:r w:rsidRPr="00486F6D">
        <w:rPr>
          <w:rFonts w:ascii="Arial" w:hAnsi="Arial" w:cs="Arial"/>
          <w:sz w:val="22"/>
        </w:rPr>
        <w:t xml:space="preserve">NIH/NCI </w:t>
      </w:r>
      <w:r w:rsidRPr="00486F6D">
        <w:rPr>
          <w:rFonts w:ascii="Arial" w:hAnsi="Arial" w:cs="Arial"/>
          <w:sz w:val="22"/>
        </w:rPr>
        <w:tab/>
      </w:r>
      <w:r w:rsidRPr="00486F6D">
        <w:rPr>
          <w:rFonts w:ascii="Arial" w:hAnsi="Arial" w:cs="Arial"/>
          <w:sz w:val="22"/>
        </w:rPr>
        <w:tab/>
      </w:r>
      <w:r w:rsidRPr="00486F6D">
        <w:rPr>
          <w:rFonts w:ascii="Arial" w:hAnsi="Arial" w:cs="Arial"/>
          <w:sz w:val="22"/>
        </w:rPr>
        <w:tab/>
      </w:r>
      <w:r w:rsidRPr="00486F6D">
        <w:rPr>
          <w:rFonts w:ascii="Arial" w:hAnsi="Arial" w:cs="Arial"/>
          <w:sz w:val="22"/>
        </w:rPr>
        <w:tab/>
      </w:r>
    </w:p>
    <w:p w14:paraId="42B4FBB0" w14:textId="77777777" w:rsidR="00486F6D" w:rsidRPr="005F4081" w:rsidRDefault="00486F6D" w:rsidP="00486F6D">
      <w:pPr>
        <w:tabs>
          <w:tab w:val="left" w:pos="7308"/>
        </w:tabs>
        <w:rPr>
          <w:rFonts w:ascii="Arial" w:hAnsi="Arial" w:cs="Arial"/>
          <w:i/>
          <w:iCs/>
          <w:sz w:val="22"/>
        </w:rPr>
      </w:pPr>
      <w:r w:rsidRPr="005F4081">
        <w:rPr>
          <w:rFonts w:ascii="Arial" w:hAnsi="Arial" w:cs="Arial"/>
          <w:i/>
          <w:iCs/>
          <w:sz w:val="22"/>
        </w:rPr>
        <w:t xml:space="preserve">Energy balance, mTOR pathway signaling, and breast cancer </w:t>
      </w:r>
      <w:proofErr w:type="gramStart"/>
      <w:r w:rsidRPr="005F4081">
        <w:rPr>
          <w:rFonts w:ascii="Arial" w:hAnsi="Arial" w:cs="Arial"/>
          <w:i/>
          <w:iCs/>
          <w:sz w:val="22"/>
        </w:rPr>
        <w:t>prognosis</w:t>
      </w:r>
      <w:proofErr w:type="gramEnd"/>
    </w:p>
    <w:p w14:paraId="342868A1" w14:textId="77777777" w:rsidR="00486F6D" w:rsidRPr="00486F6D" w:rsidRDefault="00486F6D" w:rsidP="00486F6D">
      <w:pPr>
        <w:tabs>
          <w:tab w:val="left" w:pos="7308"/>
        </w:tabs>
        <w:rPr>
          <w:rFonts w:ascii="Arial" w:hAnsi="Arial" w:cs="Arial"/>
          <w:sz w:val="22"/>
        </w:rPr>
      </w:pPr>
      <w:r w:rsidRPr="00486F6D">
        <w:rPr>
          <w:rFonts w:ascii="Arial" w:hAnsi="Arial" w:cs="Arial"/>
          <w:sz w:val="22"/>
        </w:rPr>
        <w:t xml:space="preserve">This is a Method to Extend Research in Time (MERIT) Award converted from a R01. The project will examine the association of mTOR pathway protein expression in tumor tissue with breast cancer outcomes, including interrelationships with modifiable factors of energy balance, including body size, physical activity, and metformin use. </w:t>
      </w:r>
    </w:p>
    <w:p w14:paraId="0D42AC3A" w14:textId="77777777" w:rsidR="00486F6D" w:rsidRPr="00486F6D" w:rsidRDefault="00486F6D" w:rsidP="00486F6D">
      <w:pPr>
        <w:tabs>
          <w:tab w:val="left" w:pos="7308"/>
        </w:tabs>
        <w:rPr>
          <w:rFonts w:ascii="Arial" w:hAnsi="Arial" w:cs="Arial"/>
          <w:sz w:val="22"/>
        </w:rPr>
      </w:pPr>
    </w:p>
    <w:p w14:paraId="3AFC377F" w14:textId="3FE69BF7" w:rsidR="00F60688" w:rsidRPr="00F60688" w:rsidRDefault="00F60688" w:rsidP="00F60688">
      <w:pPr>
        <w:rPr>
          <w:rFonts w:ascii="Arial" w:hAnsi="Arial" w:cs="Arial"/>
          <w:sz w:val="22"/>
          <w:szCs w:val="22"/>
        </w:rPr>
      </w:pPr>
      <w:r w:rsidRPr="00F60688">
        <w:rPr>
          <w:rFonts w:ascii="Arial" w:hAnsi="Arial" w:cs="Arial"/>
          <w:sz w:val="22"/>
          <w:szCs w:val="22"/>
        </w:rPr>
        <w:t xml:space="preserve">(No </w:t>
      </w:r>
      <w:proofErr w:type="gramStart"/>
      <w:r w:rsidRPr="00F60688">
        <w:rPr>
          <w:rFonts w:ascii="Arial" w:hAnsi="Arial" w:cs="Arial"/>
          <w:sz w:val="22"/>
          <w:szCs w:val="22"/>
        </w:rPr>
        <w:t xml:space="preserve">number)   </w:t>
      </w:r>
      <w:proofErr w:type="gramEnd"/>
      <w:r w:rsidRPr="00F60688">
        <w:rPr>
          <w:rFonts w:ascii="Arial" w:hAnsi="Arial" w:cs="Arial"/>
          <w:sz w:val="22"/>
          <w:szCs w:val="22"/>
        </w:rPr>
        <w:t xml:space="preserve">                                       Quiroga (PI)                                 3/1/2024 – 2/28/2025</w:t>
      </w:r>
    </w:p>
    <w:p w14:paraId="78E9CD76" w14:textId="77777777" w:rsidR="00F60688" w:rsidRPr="00F60688" w:rsidRDefault="00F60688" w:rsidP="00F60688">
      <w:pPr>
        <w:rPr>
          <w:rFonts w:ascii="Arial" w:hAnsi="Arial" w:cs="Arial"/>
          <w:sz w:val="22"/>
          <w:szCs w:val="22"/>
        </w:rPr>
      </w:pPr>
      <w:r w:rsidRPr="00F60688">
        <w:rPr>
          <w:rFonts w:ascii="Arial" w:hAnsi="Arial" w:cs="Arial"/>
          <w:sz w:val="22"/>
          <w:szCs w:val="22"/>
        </w:rPr>
        <w:t>OSUCCC   2023 Breast Cancer Translational Research Program Team Science Pilot Grant</w:t>
      </w:r>
    </w:p>
    <w:p w14:paraId="3C7C2F43" w14:textId="77777777" w:rsidR="00F60688" w:rsidRPr="00F60688" w:rsidRDefault="00F60688" w:rsidP="00F60688">
      <w:pPr>
        <w:rPr>
          <w:rFonts w:ascii="Arial" w:hAnsi="Arial" w:cs="Arial"/>
          <w:i/>
          <w:iCs/>
          <w:sz w:val="22"/>
          <w:szCs w:val="22"/>
        </w:rPr>
      </w:pPr>
      <w:r w:rsidRPr="00F60688">
        <w:rPr>
          <w:rFonts w:ascii="Arial" w:hAnsi="Arial" w:cs="Arial"/>
          <w:i/>
          <w:iCs/>
          <w:sz w:val="22"/>
          <w:szCs w:val="22"/>
        </w:rPr>
        <w:lastRenderedPageBreak/>
        <w:t xml:space="preserve">Body composition, </w:t>
      </w:r>
      <w:proofErr w:type="spellStart"/>
      <w:r w:rsidRPr="00F60688">
        <w:rPr>
          <w:rFonts w:ascii="Arial" w:hAnsi="Arial" w:cs="Arial"/>
          <w:i/>
          <w:iCs/>
          <w:sz w:val="22"/>
          <w:szCs w:val="22"/>
        </w:rPr>
        <w:t>lymphovenous</w:t>
      </w:r>
      <w:proofErr w:type="spellEnd"/>
      <w:r w:rsidRPr="00F60688">
        <w:rPr>
          <w:rFonts w:ascii="Arial" w:hAnsi="Arial" w:cs="Arial"/>
          <w:i/>
          <w:iCs/>
          <w:sz w:val="22"/>
          <w:szCs w:val="22"/>
        </w:rPr>
        <w:t xml:space="preserve"> bypass, and lymphedema incidence in patients diagnosed with localized breast </w:t>
      </w:r>
      <w:proofErr w:type="gramStart"/>
      <w:r w:rsidRPr="00F60688">
        <w:rPr>
          <w:rFonts w:ascii="Arial" w:hAnsi="Arial" w:cs="Arial"/>
          <w:i/>
          <w:iCs/>
          <w:sz w:val="22"/>
          <w:szCs w:val="22"/>
        </w:rPr>
        <w:t>cancer</w:t>
      </w:r>
      <w:proofErr w:type="gramEnd"/>
    </w:p>
    <w:p w14:paraId="032DFFE0" w14:textId="77777777" w:rsidR="00F60688" w:rsidRPr="00F60688" w:rsidRDefault="00F60688" w:rsidP="00F60688">
      <w:pPr>
        <w:rPr>
          <w:rFonts w:ascii="Arial" w:hAnsi="Arial" w:cs="Arial"/>
          <w:sz w:val="22"/>
          <w:szCs w:val="22"/>
        </w:rPr>
      </w:pPr>
      <w:r w:rsidRPr="00F60688">
        <w:rPr>
          <w:rFonts w:ascii="Arial" w:hAnsi="Arial" w:cs="Arial"/>
          <w:sz w:val="22"/>
          <w:szCs w:val="22"/>
        </w:rPr>
        <w:t>The study aims to determine the association between pre-operative body composition and incidence of subsequent arm lymphedema development in patients who receive axillary lymph node dissection (ALND) for treatment of localized breast cancer.</w:t>
      </w:r>
    </w:p>
    <w:p w14:paraId="16BDE262" w14:textId="77777777" w:rsidR="00F60688" w:rsidRPr="00F60688" w:rsidRDefault="00F60688" w:rsidP="00F60688">
      <w:pPr>
        <w:rPr>
          <w:rFonts w:ascii="Arial" w:hAnsi="Arial" w:cs="Arial"/>
          <w:sz w:val="22"/>
          <w:szCs w:val="22"/>
        </w:rPr>
      </w:pPr>
      <w:r w:rsidRPr="00F60688">
        <w:rPr>
          <w:rFonts w:ascii="Arial" w:hAnsi="Arial" w:cs="Arial"/>
          <w:sz w:val="22"/>
          <w:szCs w:val="22"/>
        </w:rPr>
        <w:t>Role: Co-I (no effort)</w:t>
      </w:r>
    </w:p>
    <w:p w14:paraId="51D5E856" w14:textId="77777777" w:rsidR="00486F6D" w:rsidRPr="00486F6D" w:rsidRDefault="00486F6D" w:rsidP="00486F6D">
      <w:pPr>
        <w:tabs>
          <w:tab w:val="left" w:pos="7308"/>
        </w:tabs>
        <w:rPr>
          <w:rFonts w:ascii="Arial" w:hAnsi="Arial" w:cs="Arial"/>
          <w:sz w:val="22"/>
        </w:rPr>
      </w:pPr>
    </w:p>
    <w:p w14:paraId="163F1F16" w14:textId="77777777" w:rsidR="00486F6D" w:rsidRPr="00486F6D" w:rsidRDefault="00486F6D" w:rsidP="00486F6D">
      <w:pPr>
        <w:tabs>
          <w:tab w:val="left" w:pos="7308"/>
        </w:tabs>
        <w:rPr>
          <w:rFonts w:ascii="Arial" w:hAnsi="Arial" w:cs="Arial"/>
          <w:b/>
          <w:bCs/>
          <w:sz w:val="22"/>
        </w:rPr>
      </w:pPr>
      <w:r w:rsidRPr="00486F6D">
        <w:rPr>
          <w:rFonts w:ascii="Arial" w:hAnsi="Arial" w:cs="Arial"/>
          <w:b/>
          <w:bCs/>
          <w:sz w:val="22"/>
        </w:rPr>
        <w:t>COMPLETED</w:t>
      </w:r>
    </w:p>
    <w:p w14:paraId="0E983B6E" w14:textId="77777777" w:rsidR="00486F6D" w:rsidRPr="00486F6D" w:rsidRDefault="00486F6D" w:rsidP="00486F6D">
      <w:pPr>
        <w:tabs>
          <w:tab w:val="left" w:pos="7308"/>
        </w:tabs>
        <w:rPr>
          <w:rFonts w:ascii="Arial" w:hAnsi="Arial" w:cs="Arial"/>
          <w:sz w:val="22"/>
        </w:rPr>
      </w:pPr>
    </w:p>
    <w:p w14:paraId="012C936D" w14:textId="3645E0D2" w:rsidR="00486F6D" w:rsidRPr="00486F6D" w:rsidRDefault="00486F6D" w:rsidP="00486F6D">
      <w:pPr>
        <w:tabs>
          <w:tab w:val="left" w:pos="7308"/>
        </w:tabs>
        <w:rPr>
          <w:rFonts w:ascii="Arial" w:hAnsi="Arial" w:cs="Arial"/>
          <w:sz w:val="22"/>
        </w:rPr>
      </w:pPr>
      <w:r w:rsidRPr="00486F6D">
        <w:rPr>
          <w:rFonts w:ascii="Arial" w:hAnsi="Arial" w:cs="Arial"/>
          <w:sz w:val="22"/>
        </w:rPr>
        <w:t>K07 CA201334                                             Cheng (</w:t>
      </w:r>
      <w:proofErr w:type="gramStart"/>
      <w:r w:rsidRPr="00486F6D">
        <w:rPr>
          <w:rFonts w:ascii="Arial" w:hAnsi="Arial" w:cs="Arial"/>
          <w:sz w:val="22"/>
        </w:rPr>
        <w:t xml:space="preserve">PI)  </w:t>
      </w:r>
      <w:r>
        <w:rPr>
          <w:rFonts w:ascii="Arial" w:hAnsi="Arial" w:cs="Arial"/>
          <w:sz w:val="22"/>
        </w:rPr>
        <w:t xml:space="preserve"> </w:t>
      </w:r>
      <w:proofErr w:type="gramEnd"/>
      <w:r>
        <w:rPr>
          <w:rFonts w:ascii="Arial" w:hAnsi="Arial" w:cs="Arial"/>
          <w:sz w:val="22"/>
        </w:rPr>
        <w:t xml:space="preserve"> </w:t>
      </w:r>
      <w:r w:rsidRPr="00486F6D">
        <w:rPr>
          <w:rFonts w:ascii="Arial" w:hAnsi="Arial" w:cs="Arial"/>
          <w:sz w:val="22"/>
        </w:rPr>
        <w:t xml:space="preserve">                     07/01/2016 – 06/30/2021</w:t>
      </w:r>
    </w:p>
    <w:p w14:paraId="2620735F" w14:textId="77777777" w:rsidR="00486F6D" w:rsidRPr="00486F6D" w:rsidRDefault="00486F6D" w:rsidP="00486F6D">
      <w:pPr>
        <w:tabs>
          <w:tab w:val="left" w:pos="7308"/>
        </w:tabs>
        <w:rPr>
          <w:rFonts w:ascii="Arial" w:hAnsi="Arial" w:cs="Arial"/>
          <w:sz w:val="22"/>
        </w:rPr>
      </w:pPr>
      <w:r w:rsidRPr="00486F6D">
        <w:rPr>
          <w:rFonts w:ascii="Arial" w:hAnsi="Arial" w:cs="Arial"/>
          <w:sz w:val="22"/>
        </w:rPr>
        <w:t>NIH/NCI</w:t>
      </w:r>
    </w:p>
    <w:p w14:paraId="45F6D4E3" w14:textId="77777777" w:rsidR="00486F6D" w:rsidRPr="0011047C" w:rsidRDefault="00486F6D" w:rsidP="00486F6D">
      <w:pPr>
        <w:tabs>
          <w:tab w:val="left" w:pos="7308"/>
        </w:tabs>
        <w:rPr>
          <w:rFonts w:ascii="Arial" w:hAnsi="Arial" w:cs="Arial"/>
          <w:i/>
          <w:iCs/>
          <w:sz w:val="22"/>
        </w:rPr>
      </w:pPr>
      <w:r w:rsidRPr="0011047C">
        <w:rPr>
          <w:rFonts w:ascii="Arial" w:hAnsi="Arial" w:cs="Arial"/>
          <w:i/>
          <w:iCs/>
          <w:sz w:val="22"/>
        </w:rPr>
        <w:t>mTOR Pathway in Breast Cancer Subtypes by Race: A Molecular Pathological Study</w:t>
      </w:r>
    </w:p>
    <w:p w14:paraId="2951D17C" w14:textId="77777777" w:rsidR="00486F6D" w:rsidRPr="00486F6D" w:rsidRDefault="00486F6D" w:rsidP="00486F6D">
      <w:pPr>
        <w:tabs>
          <w:tab w:val="left" w:pos="7308"/>
        </w:tabs>
        <w:rPr>
          <w:rFonts w:ascii="Arial" w:hAnsi="Arial" w:cs="Arial"/>
          <w:sz w:val="22"/>
        </w:rPr>
      </w:pPr>
      <w:r w:rsidRPr="00486F6D">
        <w:rPr>
          <w:rFonts w:ascii="Arial" w:hAnsi="Arial" w:cs="Arial"/>
          <w:sz w:val="22"/>
        </w:rPr>
        <w:t xml:space="preserve">We sought to better understand the role of the mTOR pathway in the association between obesity and breast cancer subtypes using molecular pathological epidemiologic approach. The PI also received training in molecular pathology, breast cancer etiology, and obesity in this mentored Career Development Award.  </w:t>
      </w:r>
    </w:p>
    <w:p w14:paraId="42DE4914" w14:textId="77777777" w:rsidR="00486F6D" w:rsidRPr="00486F6D" w:rsidRDefault="00486F6D" w:rsidP="00486F6D">
      <w:pPr>
        <w:tabs>
          <w:tab w:val="left" w:pos="7308"/>
        </w:tabs>
        <w:rPr>
          <w:rFonts w:ascii="Arial" w:hAnsi="Arial" w:cs="Arial"/>
          <w:sz w:val="22"/>
        </w:rPr>
      </w:pPr>
    </w:p>
    <w:p w14:paraId="64A66598" w14:textId="683FEA27" w:rsidR="00486F6D" w:rsidRPr="00486F6D" w:rsidRDefault="00486F6D" w:rsidP="00486F6D">
      <w:pPr>
        <w:tabs>
          <w:tab w:val="left" w:pos="7308"/>
        </w:tabs>
        <w:rPr>
          <w:rFonts w:ascii="Arial" w:hAnsi="Arial" w:cs="Arial"/>
          <w:sz w:val="22"/>
        </w:rPr>
      </w:pPr>
      <w:r w:rsidRPr="00486F6D">
        <w:rPr>
          <w:rFonts w:ascii="Arial" w:hAnsi="Arial" w:cs="Arial"/>
          <w:sz w:val="22"/>
        </w:rPr>
        <w:t>CTSI Precision Medicine Initiative Pilot Grant     Cheng (</w:t>
      </w:r>
      <w:proofErr w:type="gramStart"/>
      <w:r w:rsidRPr="00486F6D">
        <w:rPr>
          <w:rFonts w:ascii="Arial" w:hAnsi="Arial" w:cs="Arial"/>
          <w:sz w:val="22"/>
        </w:rPr>
        <w:t xml:space="preserve">PI)   </w:t>
      </w:r>
      <w:proofErr w:type="gramEnd"/>
      <w:r w:rsidRPr="00486F6D">
        <w:rPr>
          <w:rFonts w:ascii="Arial" w:hAnsi="Arial" w:cs="Arial"/>
          <w:sz w:val="22"/>
        </w:rPr>
        <w:t xml:space="preserve">      </w:t>
      </w:r>
      <w:r>
        <w:rPr>
          <w:rFonts w:ascii="Arial" w:hAnsi="Arial" w:cs="Arial"/>
          <w:sz w:val="22"/>
        </w:rPr>
        <w:t xml:space="preserve">         </w:t>
      </w:r>
      <w:r w:rsidRPr="00486F6D">
        <w:rPr>
          <w:rFonts w:ascii="Arial" w:hAnsi="Arial" w:cs="Arial"/>
          <w:sz w:val="22"/>
        </w:rPr>
        <w:t>07/01/2020 – 06/30/2021</w:t>
      </w:r>
    </w:p>
    <w:p w14:paraId="5E94768C" w14:textId="77777777" w:rsidR="00486F6D" w:rsidRPr="00486F6D" w:rsidRDefault="00486F6D" w:rsidP="00486F6D">
      <w:pPr>
        <w:tabs>
          <w:tab w:val="left" w:pos="7308"/>
        </w:tabs>
        <w:rPr>
          <w:rFonts w:ascii="Arial" w:hAnsi="Arial" w:cs="Arial"/>
          <w:sz w:val="22"/>
        </w:rPr>
      </w:pPr>
      <w:r w:rsidRPr="00486F6D">
        <w:rPr>
          <w:rFonts w:ascii="Arial" w:hAnsi="Arial" w:cs="Arial"/>
          <w:sz w:val="22"/>
        </w:rPr>
        <w:t>NIH/NCATS (UL1TR001427) through University of Florida</w:t>
      </w:r>
    </w:p>
    <w:p w14:paraId="0094BC25" w14:textId="77777777" w:rsidR="00486F6D" w:rsidRPr="0011047C" w:rsidRDefault="00486F6D" w:rsidP="00486F6D">
      <w:pPr>
        <w:tabs>
          <w:tab w:val="left" w:pos="7308"/>
        </w:tabs>
        <w:rPr>
          <w:rFonts w:ascii="Arial" w:hAnsi="Arial" w:cs="Arial"/>
          <w:i/>
          <w:iCs/>
          <w:sz w:val="22"/>
        </w:rPr>
      </w:pPr>
      <w:r w:rsidRPr="0011047C">
        <w:rPr>
          <w:rFonts w:ascii="Arial" w:hAnsi="Arial" w:cs="Arial"/>
          <w:i/>
          <w:iCs/>
          <w:sz w:val="22"/>
        </w:rPr>
        <w:t xml:space="preserve">Body composition and high-plex protein expression profiling to inform breast cancer therapy and prognosis: A pilot study in </w:t>
      </w:r>
      <w:proofErr w:type="spellStart"/>
      <w:proofErr w:type="gramStart"/>
      <w:r w:rsidRPr="0011047C">
        <w:rPr>
          <w:rFonts w:ascii="Arial" w:hAnsi="Arial" w:cs="Arial"/>
          <w:i/>
          <w:iCs/>
          <w:sz w:val="22"/>
        </w:rPr>
        <w:t>OneFlorida</w:t>
      </w:r>
      <w:proofErr w:type="spellEnd"/>
      <w:proofErr w:type="gramEnd"/>
    </w:p>
    <w:p w14:paraId="65027E67" w14:textId="77777777" w:rsidR="00486F6D" w:rsidRPr="00486F6D" w:rsidRDefault="00486F6D" w:rsidP="00486F6D">
      <w:pPr>
        <w:tabs>
          <w:tab w:val="left" w:pos="7308"/>
        </w:tabs>
        <w:rPr>
          <w:rFonts w:ascii="Arial" w:hAnsi="Arial" w:cs="Arial"/>
          <w:sz w:val="22"/>
        </w:rPr>
      </w:pPr>
      <w:r w:rsidRPr="00486F6D">
        <w:rPr>
          <w:rFonts w:ascii="Arial" w:hAnsi="Arial" w:cs="Arial"/>
          <w:sz w:val="22"/>
        </w:rPr>
        <w:t xml:space="preserve">This pilot study will provide preliminary data on CT image-based body composition measurements in association with protein expression in breast tumors using </w:t>
      </w:r>
      <w:proofErr w:type="spellStart"/>
      <w:r w:rsidRPr="00486F6D">
        <w:rPr>
          <w:rFonts w:ascii="Arial" w:hAnsi="Arial" w:cs="Arial"/>
          <w:sz w:val="22"/>
        </w:rPr>
        <w:t>NanoString’s</w:t>
      </w:r>
      <w:proofErr w:type="spellEnd"/>
      <w:r w:rsidRPr="00486F6D">
        <w:rPr>
          <w:rFonts w:ascii="Arial" w:hAnsi="Arial" w:cs="Arial"/>
          <w:sz w:val="22"/>
        </w:rPr>
        <w:t xml:space="preserve"> Digital Spatial Profiling (DSP) platform in the </w:t>
      </w:r>
      <w:proofErr w:type="spellStart"/>
      <w:r w:rsidRPr="00486F6D">
        <w:rPr>
          <w:rFonts w:ascii="Arial" w:hAnsi="Arial" w:cs="Arial"/>
          <w:sz w:val="22"/>
        </w:rPr>
        <w:t>OneFlorida</w:t>
      </w:r>
      <w:proofErr w:type="spellEnd"/>
      <w:r w:rsidRPr="00486F6D">
        <w:rPr>
          <w:rFonts w:ascii="Arial" w:hAnsi="Arial" w:cs="Arial"/>
          <w:sz w:val="22"/>
        </w:rPr>
        <w:t xml:space="preserve"> Clinical Research Consortium.</w:t>
      </w:r>
    </w:p>
    <w:p w14:paraId="2BB820A5" w14:textId="77777777" w:rsidR="00486F6D" w:rsidRPr="00486F6D" w:rsidRDefault="00486F6D" w:rsidP="00486F6D">
      <w:pPr>
        <w:tabs>
          <w:tab w:val="left" w:pos="7308"/>
        </w:tabs>
        <w:rPr>
          <w:rFonts w:ascii="Arial" w:hAnsi="Arial" w:cs="Arial"/>
          <w:sz w:val="22"/>
        </w:rPr>
      </w:pPr>
    </w:p>
    <w:p w14:paraId="51C9161C" w14:textId="77777777" w:rsidR="00486F6D" w:rsidRPr="00486F6D" w:rsidRDefault="00486F6D" w:rsidP="00486F6D">
      <w:pPr>
        <w:tabs>
          <w:tab w:val="left" w:pos="7308"/>
        </w:tabs>
        <w:rPr>
          <w:rFonts w:ascii="Arial" w:hAnsi="Arial" w:cs="Arial"/>
          <w:sz w:val="22"/>
        </w:rPr>
      </w:pPr>
      <w:r w:rsidRPr="00486F6D">
        <w:rPr>
          <w:rFonts w:ascii="Arial" w:hAnsi="Arial" w:cs="Arial"/>
          <w:sz w:val="22"/>
        </w:rPr>
        <w:t>R03 CA167696                                                      Neuhouser (</w:t>
      </w:r>
      <w:proofErr w:type="gramStart"/>
      <w:r w:rsidRPr="00486F6D">
        <w:rPr>
          <w:rFonts w:ascii="Arial" w:hAnsi="Arial" w:cs="Arial"/>
          <w:sz w:val="22"/>
        </w:rPr>
        <w:t xml:space="preserve">PI)   </w:t>
      </w:r>
      <w:proofErr w:type="gramEnd"/>
      <w:r w:rsidRPr="00486F6D">
        <w:rPr>
          <w:rFonts w:ascii="Arial" w:hAnsi="Arial" w:cs="Arial"/>
          <w:sz w:val="22"/>
        </w:rPr>
        <w:t xml:space="preserve">                   01/2013-12/2015</w:t>
      </w:r>
    </w:p>
    <w:p w14:paraId="2A62048B" w14:textId="77777777" w:rsidR="00486F6D" w:rsidRPr="00486F6D" w:rsidRDefault="00486F6D" w:rsidP="00486F6D">
      <w:pPr>
        <w:tabs>
          <w:tab w:val="left" w:pos="7308"/>
        </w:tabs>
        <w:rPr>
          <w:rFonts w:ascii="Arial" w:hAnsi="Arial" w:cs="Arial"/>
          <w:sz w:val="22"/>
        </w:rPr>
      </w:pPr>
      <w:r w:rsidRPr="00486F6D">
        <w:rPr>
          <w:rFonts w:ascii="Arial" w:hAnsi="Arial" w:cs="Arial"/>
          <w:sz w:val="22"/>
        </w:rPr>
        <w:t>NIH/NCI</w:t>
      </w:r>
    </w:p>
    <w:p w14:paraId="0D551035" w14:textId="77777777" w:rsidR="00486F6D" w:rsidRPr="0011047C" w:rsidRDefault="00486F6D" w:rsidP="00486F6D">
      <w:pPr>
        <w:tabs>
          <w:tab w:val="left" w:pos="7308"/>
        </w:tabs>
        <w:rPr>
          <w:rFonts w:ascii="Arial" w:hAnsi="Arial" w:cs="Arial"/>
          <w:i/>
          <w:iCs/>
          <w:sz w:val="22"/>
        </w:rPr>
      </w:pPr>
      <w:r w:rsidRPr="0011047C">
        <w:rPr>
          <w:rFonts w:ascii="Arial" w:hAnsi="Arial" w:cs="Arial"/>
          <w:i/>
          <w:iCs/>
          <w:sz w:val="22"/>
        </w:rPr>
        <w:t>Interaction of Vitamin D &amp; Vitamin A with Lung Cancer Risk in Non-Smoking Females</w:t>
      </w:r>
    </w:p>
    <w:p w14:paraId="135B6E37" w14:textId="77777777" w:rsidR="00486F6D" w:rsidRPr="00486F6D" w:rsidRDefault="00486F6D" w:rsidP="00486F6D">
      <w:pPr>
        <w:tabs>
          <w:tab w:val="left" w:pos="7308"/>
        </w:tabs>
        <w:rPr>
          <w:rFonts w:ascii="Arial" w:hAnsi="Arial" w:cs="Arial"/>
          <w:sz w:val="22"/>
        </w:rPr>
      </w:pPr>
      <w:r w:rsidRPr="00486F6D">
        <w:rPr>
          <w:rFonts w:ascii="Arial" w:hAnsi="Arial" w:cs="Arial"/>
          <w:sz w:val="22"/>
        </w:rPr>
        <w:t>The goals of this study were to determine whether vitamin D status is associated with lung cancer risk and whether the association is modified by excess vitamin A exposure in never-smoking, postmenopausal women of the Women’s Health Initiative.</w:t>
      </w:r>
    </w:p>
    <w:p w14:paraId="359FE6DC" w14:textId="77777777" w:rsidR="00486F6D" w:rsidRPr="00486F6D" w:rsidRDefault="00486F6D" w:rsidP="00486F6D">
      <w:pPr>
        <w:tabs>
          <w:tab w:val="left" w:pos="7308"/>
        </w:tabs>
        <w:rPr>
          <w:rFonts w:ascii="Arial" w:hAnsi="Arial" w:cs="Arial"/>
          <w:sz w:val="22"/>
        </w:rPr>
      </w:pPr>
      <w:r w:rsidRPr="00486F6D">
        <w:rPr>
          <w:rFonts w:ascii="Arial" w:hAnsi="Arial" w:cs="Arial"/>
          <w:sz w:val="22"/>
        </w:rPr>
        <w:t>Role: Project leader (prepared and submitted the grant as a PhD student project)</w:t>
      </w:r>
    </w:p>
    <w:p w14:paraId="52684636" w14:textId="77777777" w:rsidR="00486F6D" w:rsidRPr="00486F6D" w:rsidRDefault="00486F6D" w:rsidP="00486F6D">
      <w:pPr>
        <w:tabs>
          <w:tab w:val="left" w:pos="7308"/>
        </w:tabs>
        <w:rPr>
          <w:rFonts w:ascii="Arial" w:hAnsi="Arial" w:cs="Arial"/>
          <w:sz w:val="22"/>
        </w:rPr>
      </w:pPr>
    </w:p>
    <w:p w14:paraId="055A599E" w14:textId="77777777" w:rsidR="00486F6D" w:rsidRPr="00486F6D" w:rsidRDefault="00486F6D" w:rsidP="00486F6D">
      <w:pPr>
        <w:tabs>
          <w:tab w:val="left" w:pos="7308"/>
        </w:tabs>
        <w:rPr>
          <w:rFonts w:ascii="Arial" w:hAnsi="Arial" w:cs="Arial"/>
          <w:sz w:val="22"/>
        </w:rPr>
      </w:pPr>
      <w:r w:rsidRPr="00486F6D">
        <w:rPr>
          <w:rFonts w:ascii="Arial" w:hAnsi="Arial" w:cs="Arial"/>
          <w:sz w:val="22"/>
        </w:rPr>
        <w:t>R01 CA120523                                                       Ulrich (</w:t>
      </w:r>
      <w:proofErr w:type="gramStart"/>
      <w:r w:rsidRPr="00486F6D">
        <w:rPr>
          <w:rFonts w:ascii="Arial" w:hAnsi="Arial" w:cs="Arial"/>
          <w:sz w:val="22"/>
        </w:rPr>
        <w:t xml:space="preserve">PI)   </w:t>
      </w:r>
      <w:proofErr w:type="gramEnd"/>
      <w:r w:rsidRPr="00486F6D">
        <w:rPr>
          <w:rFonts w:ascii="Arial" w:hAnsi="Arial" w:cs="Arial"/>
          <w:sz w:val="22"/>
        </w:rPr>
        <w:t xml:space="preserve">                         04/2008-01/2013</w:t>
      </w:r>
    </w:p>
    <w:p w14:paraId="762CA743" w14:textId="77777777" w:rsidR="00486F6D" w:rsidRPr="00486F6D" w:rsidRDefault="00486F6D" w:rsidP="00486F6D">
      <w:pPr>
        <w:tabs>
          <w:tab w:val="left" w:pos="7308"/>
        </w:tabs>
        <w:rPr>
          <w:rFonts w:ascii="Arial" w:hAnsi="Arial" w:cs="Arial"/>
          <w:sz w:val="22"/>
        </w:rPr>
      </w:pPr>
      <w:r w:rsidRPr="00486F6D">
        <w:rPr>
          <w:rFonts w:ascii="Arial" w:hAnsi="Arial" w:cs="Arial"/>
          <w:sz w:val="22"/>
        </w:rPr>
        <w:t>NIH/NCI</w:t>
      </w:r>
    </w:p>
    <w:p w14:paraId="2A199D44" w14:textId="77777777" w:rsidR="00486F6D" w:rsidRPr="0011047C" w:rsidRDefault="00486F6D" w:rsidP="00486F6D">
      <w:pPr>
        <w:tabs>
          <w:tab w:val="left" w:pos="7308"/>
        </w:tabs>
        <w:rPr>
          <w:rFonts w:ascii="Arial" w:hAnsi="Arial" w:cs="Arial"/>
          <w:i/>
          <w:iCs/>
          <w:sz w:val="22"/>
        </w:rPr>
      </w:pPr>
      <w:r w:rsidRPr="0011047C">
        <w:rPr>
          <w:rFonts w:ascii="Arial" w:hAnsi="Arial" w:cs="Arial"/>
          <w:i/>
          <w:iCs/>
          <w:sz w:val="22"/>
        </w:rPr>
        <w:t xml:space="preserve">A Prospective Study of Colorectal Cancer: One-Carbon Metabolism and Inflammation </w:t>
      </w:r>
    </w:p>
    <w:p w14:paraId="2A7EDC5F" w14:textId="77777777" w:rsidR="00AC55D3" w:rsidRDefault="00486F6D" w:rsidP="00486F6D">
      <w:pPr>
        <w:tabs>
          <w:tab w:val="left" w:pos="7308"/>
        </w:tabs>
        <w:rPr>
          <w:rFonts w:ascii="Arial" w:hAnsi="Arial" w:cs="Arial"/>
          <w:sz w:val="22"/>
        </w:rPr>
      </w:pPr>
      <w:r w:rsidRPr="00486F6D">
        <w:rPr>
          <w:rFonts w:ascii="Arial" w:hAnsi="Arial" w:cs="Arial"/>
          <w:sz w:val="22"/>
        </w:rPr>
        <w:t>The goal of the proposed study was to evaluate the role of genetic variability and biomarkers in two specific pathways - inflammation and folate-mediated one-carbon metabolism - in colorectal cancer etiology within the Women’s Health Initiative.</w:t>
      </w:r>
    </w:p>
    <w:p w14:paraId="5D37E6F1" w14:textId="00B5DADB" w:rsidR="004B0C46" w:rsidRPr="004E1BB5" w:rsidRDefault="004E1BB5" w:rsidP="007D40DD">
      <w:pPr>
        <w:tabs>
          <w:tab w:val="left" w:pos="7308"/>
        </w:tabs>
        <w:rPr>
          <w:rFonts w:ascii="Arial" w:hAnsi="Arial" w:cs="Arial"/>
          <w:bCs/>
          <w:sz w:val="20"/>
          <w:szCs w:val="20"/>
        </w:rPr>
      </w:pPr>
      <w:r w:rsidRPr="004E1BB5">
        <w:rPr>
          <w:rFonts w:ascii="Arial" w:hAnsi="Arial" w:cs="Arial"/>
          <w:bCs/>
          <w:sz w:val="20"/>
          <w:szCs w:val="20"/>
        </w:rPr>
        <w:t>Role: Pre-doctoral Research Associate</w:t>
      </w:r>
    </w:p>
    <w:p w14:paraId="44A39B6B" w14:textId="77777777" w:rsidR="004B0C46" w:rsidRDefault="004B0C46" w:rsidP="007D40DD">
      <w:pPr>
        <w:tabs>
          <w:tab w:val="left" w:pos="7308"/>
        </w:tabs>
        <w:rPr>
          <w:rFonts w:ascii="Arial" w:hAnsi="Arial" w:cs="Arial"/>
          <w:b/>
        </w:rPr>
      </w:pPr>
    </w:p>
    <w:p w14:paraId="6D631A90" w14:textId="77777777" w:rsidR="00887F8D" w:rsidRDefault="00434A46" w:rsidP="007D40DD">
      <w:pPr>
        <w:tabs>
          <w:tab w:val="left" w:pos="7308"/>
        </w:tabs>
        <w:rPr>
          <w:rFonts w:ascii="Arial" w:hAnsi="Arial" w:cs="Arial"/>
          <w:b/>
        </w:rPr>
      </w:pPr>
      <w:r w:rsidRPr="00C81438">
        <w:rPr>
          <w:rFonts w:ascii="Arial" w:hAnsi="Arial" w:cs="Arial"/>
          <w:b/>
        </w:rPr>
        <w:t>Publications</w:t>
      </w:r>
    </w:p>
    <w:p w14:paraId="755C7F31" w14:textId="77777777" w:rsidR="009E2E4B" w:rsidRDefault="009E2E4B" w:rsidP="007D40DD">
      <w:pPr>
        <w:tabs>
          <w:tab w:val="left" w:pos="7308"/>
        </w:tabs>
        <w:rPr>
          <w:rFonts w:ascii="Arial" w:hAnsi="Arial" w:cs="Arial"/>
          <w:b/>
        </w:rPr>
      </w:pPr>
    </w:p>
    <w:tbl>
      <w:tblPr>
        <w:tblW w:w="9521" w:type="dxa"/>
        <w:tblInd w:w="18" w:type="dxa"/>
        <w:tblLook w:val="04A0" w:firstRow="1" w:lastRow="0" w:firstColumn="1" w:lastColumn="0" w:noHBand="0" w:noVBand="1"/>
      </w:tblPr>
      <w:tblGrid>
        <w:gridCol w:w="1843"/>
        <w:gridCol w:w="7678"/>
      </w:tblGrid>
      <w:tr w:rsidR="00887F8D" w:rsidRPr="00B92C30" w14:paraId="5E47D9F6" w14:textId="77777777">
        <w:tc>
          <w:tcPr>
            <w:tcW w:w="9521" w:type="dxa"/>
            <w:gridSpan w:val="2"/>
            <w:shd w:val="clear" w:color="auto" w:fill="auto"/>
          </w:tcPr>
          <w:p w14:paraId="567EEC9B" w14:textId="1693DE10" w:rsidR="00887F8D" w:rsidRDefault="00887F8D" w:rsidP="0018565C">
            <w:pPr>
              <w:rPr>
                <w:rFonts w:ascii="Arial" w:hAnsi="Arial" w:cs="Arial"/>
                <w:sz w:val="22"/>
                <w:szCs w:val="22"/>
                <w:u w:val="single"/>
                <w:lang w:eastAsia="ja-JP"/>
              </w:rPr>
            </w:pPr>
            <w:r>
              <w:rPr>
                <w:rFonts w:ascii="Arial" w:hAnsi="Arial" w:cs="Arial"/>
                <w:bCs/>
                <w:sz w:val="22"/>
                <w:szCs w:val="22"/>
                <w:u w:val="single"/>
                <w:lang w:eastAsia="ja-JP"/>
              </w:rPr>
              <w:t>Peer-Reviewed Journal Articles (N = 11</w:t>
            </w:r>
            <w:r w:rsidR="0084566B">
              <w:rPr>
                <w:rFonts w:ascii="Arial" w:hAnsi="Arial" w:cs="Arial"/>
                <w:bCs/>
                <w:sz w:val="22"/>
                <w:szCs w:val="22"/>
                <w:u w:val="single"/>
                <w:lang w:eastAsia="ja-JP"/>
              </w:rPr>
              <w:t>3</w:t>
            </w:r>
            <w:r>
              <w:rPr>
                <w:rFonts w:ascii="Arial" w:hAnsi="Arial" w:cs="Arial"/>
                <w:bCs/>
                <w:sz w:val="22"/>
                <w:szCs w:val="22"/>
                <w:u w:val="single"/>
                <w:lang w:eastAsia="ja-JP"/>
              </w:rPr>
              <w:t>):</w:t>
            </w:r>
          </w:p>
        </w:tc>
      </w:tr>
      <w:tr w:rsidR="00887F8D" w:rsidRPr="00B92C30" w14:paraId="049DDE90" w14:textId="77777777">
        <w:tc>
          <w:tcPr>
            <w:tcW w:w="1843" w:type="dxa"/>
            <w:shd w:val="clear" w:color="auto" w:fill="auto"/>
          </w:tcPr>
          <w:p w14:paraId="0581A28A" w14:textId="77777777" w:rsidR="00887F8D" w:rsidRDefault="00887F8D">
            <w:pPr>
              <w:autoSpaceDE w:val="0"/>
              <w:autoSpaceDN w:val="0"/>
              <w:adjustRightInd w:val="0"/>
              <w:rPr>
                <w:rFonts w:ascii="Arial" w:hAnsi="Arial" w:cs="Arial"/>
                <w:b/>
                <w:bCs/>
                <w:caps/>
                <w:sz w:val="22"/>
                <w:szCs w:val="22"/>
                <w:lang w:eastAsia="ja-JP"/>
              </w:rPr>
            </w:pPr>
          </w:p>
          <w:p w14:paraId="59453863" w14:textId="77777777" w:rsidR="00887F8D" w:rsidRDefault="00887F8D">
            <w:pPr>
              <w:autoSpaceDE w:val="0"/>
              <w:autoSpaceDN w:val="0"/>
              <w:adjustRightInd w:val="0"/>
              <w:rPr>
                <w:rFonts w:ascii="Arial" w:hAnsi="Arial" w:cs="Arial"/>
                <w:b/>
                <w:bCs/>
                <w:caps/>
                <w:sz w:val="22"/>
                <w:szCs w:val="22"/>
                <w:lang w:eastAsia="ja-JP"/>
              </w:rPr>
            </w:pPr>
          </w:p>
        </w:tc>
        <w:tc>
          <w:tcPr>
            <w:tcW w:w="7678" w:type="dxa"/>
            <w:shd w:val="clear" w:color="auto" w:fill="auto"/>
          </w:tcPr>
          <w:p w14:paraId="4F9106E7" w14:textId="77777777" w:rsidR="00887F8D" w:rsidRDefault="00887F8D">
            <w:pPr>
              <w:widowControl w:val="0"/>
              <w:autoSpaceDE w:val="0"/>
              <w:autoSpaceDN w:val="0"/>
              <w:adjustRightInd w:val="0"/>
              <w:ind w:left="120" w:right="120"/>
              <w:rPr>
                <w:rFonts w:ascii="Arial" w:hAnsi="Arial" w:cs="Arial"/>
                <w:color w:val="000000"/>
                <w:sz w:val="22"/>
                <w:szCs w:val="22"/>
                <w:lang w:eastAsia="ja-JP"/>
              </w:rPr>
            </w:pPr>
          </w:p>
          <w:p w14:paraId="09C2BD10" w14:textId="77777777" w:rsidR="00887F8D" w:rsidRDefault="00887F8D">
            <w:pPr>
              <w:widowControl w:val="0"/>
              <w:autoSpaceDE w:val="0"/>
              <w:autoSpaceDN w:val="0"/>
              <w:adjustRightInd w:val="0"/>
              <w:ind w:left="120" w:right="120"/>
              <w:rPr>
                <w:rFonts w:ascii="Arial" w:hAnsi="Arial" w:cs="Arial"/>
                <w:color w:val="000000"/>
                <w:sz w:val="22"/>
                <w:szCs w:val="22"/>
                <w:lang w:eastAsia="ja-JP"/>
              </w:rPr>
            </w:pPr>
            <w:r>
              <w:rPr>
                <w:rFonts w:ascii="Arial" w:hAnsi="Arial" w:cs="Arial"/>
                <w:color w:val="000000"/>
                <w:sz w:val="22"/>
                <w:szCs w:val="22"/>
                <w:lang w:eastAsia="ja-JP"/>
              </w:rPr>
              <w:t>Senior/principal author(s) = Underline</w:t>
            </w:r>
          </w:p>
          <w:p w14:paraId="0EDBCCEE" w14:textId="77777777" w:rsidR="00887F8D" w:rsidRDefault="00887F8D">
            <w:pPr>
              <w:widowControl w:val="0"/>
              <w:autoSpaceDE w:val="0"/>
              <w:autoSpaceDN w:val="0"/>
              <w:adjustRightInd w:val="0"/>
              <w:ind w:left="120" w:right="120"/>
              <w:rPr>
                <w:rFonts w:ascii="Arial" w:hAnsi="Arial" w:cs="Arial"/>
                <w:color w:val="000000"/>
                <w:sz w:val="22"/>
                <w:szCs w:val="22"/>
                <w:lang w:eastAsia="ja-JP"/>
              </w:rPr>
            </w:pPr>
            <w:r>
              <w:rPr>
                <w:rFonts w:ascii="Arial" w:hAnsi="Arial" w:cs="Arial"/>
                <w:color w:val="000000"/>
                <w:sz w:val="22"/>
                <w:szCs w:val="22"/>
                <w:lang w:eastAsia="ja-JP"/>
              </w:rPr>
              <w:t>Self = bold</w:t>
            </w:r>
          </w:p>
          <w:p w14:paraId="21519031" w14:textId="77777777" w:rsidR="00887F8D" w:rsidRDefault="00887F8D">
            <w:pPr>
              <w:widowControl w:val="0"/>
              <w:autoSpaceDE w:val="0"/>
              <w:autoSpaceDN w:val="0"/>
              <w:adjustRightInd w:val="0"/>
              <w:ind w:left="120" w:right="120"/>
              <w:rPr>
                <w:rFonts w:ascii="Arial" w:hAnsi="Arial" w:cs="Arial"/>
                <w:color w:val="000000"/>
                <w:sz w:val="22"/>
                <w:szCs w:val="22"/>
                <w:lang w:eastAsia="ja-JP"/>
              </w:rPr>
            </w:pPr>
            <w:r>
              <w:rPr>
                <w:rFonts w:ascii="Arial" w:hAnsi="Arial" w:cs="Arial"/>
                <w:color w:val="000000"/>
                <w:sz w:val="22"/>
                <w:szCs w:val="22"/>
                <w:lang w:eastAsia="ja-JP"/>
              </w:rPr>
              <w:t>Fellow = f</w:t>
            </w:r>
          </w:p>
          <w:p w14:paraId="51157773" w14:textId="77777777" w:rsidR="00887F8D" w:rsidRDefault="00887F8D">
            <w:pPr>
              <w:widowControl w:val="0"/>
              <w:autoSpaceDE w:val="0"/>
              <w:autoSpaceDN w:val="0"/>
              <w:adjustRightInd w:val="0"/>
              <w:ind w:left="120" w:right="120"/>
              <w:rPr>
                <w:rFonts w:ascii="Arial" w:hAnsi="Arial" w:cs="Arial"/>
                <w:color w:val="000000"/>
                <w:sz w:val="22"/>
                <w:szCs w:val="22"/>
                <w:lang w:eastAsia="ja-JP"/>
              </w:rPr>
            </w:pPr>
            <w:r>
              <w:rPr>
                <w:rFonts w:ascii="Arial" w:hAnsi="Arial" w:cs="Arial"/>
                <w:color w:val="000000"/>
                <w:sz w:val="22"/>
                <w:szCs w:val="22"/>
                <w:lang w:eastAsia="ja-JP"/>
              </w:rPr>
              <w:t>Graduate Student = g</w:t>
            </w:r>
          </w:p>
          <w:p w14:paraId="3F9453D7" w14:textId="77777777" w:rsidR="00887F8D" w:rsidRDefault="00887F8D">
            <w:pPr>
              <w:widowControl w:val="0"/>
              <w:autoSpaceDE w:val="0"/>
              <w:autoSpaceDN w:val="0"/>
              <w:adjustRightInd w:val="0"/>
              <w:ind w:left="120" w:right="120"/>
              <w:rPr>
                <w:rFonts w:ascii="Arial" w:hAnsi="Arial" w:cs="Arial"/>
                <w:color w:val="000000"/>
                <w:sz w:val="22"/>
                <w:szCs w:val="22"/>
                <w:lang w:eastAsia="ja-JP"/>
              </w:rPr>
            </w:pPr>
            <w:r>
              <w:rPr>
                <w:rFonts w:ascii="Arial" w:hAnsi="Arial" w:cs="Arial"/>
                <w:color w:val="000000"/>
                <w:sz w:val="22"/>
                <w:szCs w:val="22"/>
                <w:lang w:eastAsia="ja-JP"/>
              </w:rPr>
              <w:t>Other = &amp;</w:t>
            </w:r>
          </w:p>
          <w:p w14:paraId="38612983" w14:textId="77777777" w:rsidR="00887F8D" w:rsidRDefault="00887F8D">
            <w:pPr>
              <w:widowControl w:val="0"/>
              <w:autoSpaceDE w:val="0"/>
              <w:autoSpaceDN w:val="0"/>
              <w:adjustRightInd w:val="0"/>
              <w:ind w:left="120" w:right="120"/>
              <w:rPr>
                <w:rFonts w:ascii="Arial" w:hAnsi="Arial" w:cs="Arial"/>
                <w:color w:val="000000"/>
                <w:sz w:val="22"/>
                <w:szCs w:val="22"/>
                <w:lang w:eastAsia="ja-JP"/>
              </w:rPr>
            </w:pPr>
            <w:r>
              <w:rPr>
                <w:rFonts w:ascii="Arial" w:hAnsi="Arial" w:cs="Arial"/>
                <w:color w:val="000000"/>
                <w:sz w:val="22"/>
                <w:szCs w:val="22"/>
                <w:lang w:eastAsia="ja-JP"/>
              </w:rPr>
              <w:t>Post-Doctoral Associate/Fellow = p</w:t>
            </w:r>
          </w:p>
          <w:p w14:paraId="0282483B" w14:textId="77777777" w:rsidR="00887F8D" w:rsidRDefault="00887F8D">
            <w:pPr>
              <w:widowControl w:val="0"/>
              <w:autoSpaceDE w:val="0"/>
              <w:autoSpaceDN w:val="0"/>
              <w:adjustRightInd w:val="0"/>
              <w:ind w:left="120" w:right="120"/>
              <w:rPr>
                <w:rFonts w:ascii="Arial" w:hAnsi="Arial" w:cs="Arial"/>
                <w:color w:val="000000"/>
                <w:sz w:val="22"/>
                <w:szCs w:val="22"/>
                <w:lang w:eastAsia="ja-JP"/>
              </w:rPr>
            </w:pPr>
            <w:r>
              <w:rPr>
                <w:rFonts w:ascii="Arial" w:hAnsi="Arial" w:cs="Arial"/>
                <w:color w:val="000000"/>
                <w:sz w:val="22"/>
                <w:szCs w:val="22"/>
                <w:lang w:eastAsia="ja-JP"/>
              </w:rPr>
              <w:lastRenderedPageBreak/>
              <w:t>Resident = r</w:t>
            </w:r>
          </w:p>
          <w:p w14:paraId="5B19B767" w14:textId="77777777" w:rsidR="00887F8D" w:rsidRDefault="00887F8D">
            <w:pPr>
              <w:ind w:left="216"/>
              <w:rPr>
                <w:rFonts w:ascii="Arial" w:hAnsi="Arial" w:cs="Arial"/>
                <w:sz w:val="22"/>
                <w:szCs w:val="22"/>
                <w:lang w:eastAsia="ja-JP"/>
              </w:rPr>
            </w:pPr>
          </w:p>
        </w:tc>
      </w:tr>
      <w:tr w:rsidR="00887F8D" w:rsidRPr="00505DEB" w14:paraId="4BAC755D" w14:textId="77777777">
        <w:trPr>
          <w:trHeight w:val="800"/>
        </w:trPr>
        <w:tc>
          <w:tcPr>
            <w:tcW w:w="9521" w:type="dxa"/>
            <w:gridSpan w:val="2"/>
            <w:shd w:val="clear" w:color="auto" w:fill="auto"/>
          </w:tcPr>
          <w:p w14:paraId="3A889F0D" w14:textId="55B479C5" w:rsidR="0084566B" w:rsidRDefault="0084566B">
            <w:pPr>
              <w:pStyle w:val="ListParagraph"/>
              <w:widowControl w:val="0"/>
              <w:numPr>
                <w:ilvl w:val="0"/>
                <w:numId w:val="17"/>
              </w:numPr>
              <w:autoSpaceDE w:val="0"/>
              <w:autoSpaceDN w:val="0"/>
              <w:spacing w:after="120"/>
              <w:rPr>
                <w:rFonts w:ascii="Arial" w:hAnsi="Arial" w:cs="Arial"/>
                <w:bCs/>
                <w:sz w:val="22"/>
                <w:szCs w:val="22"/>
                <w:lang w:eastAsia="ja-JP"/>
              </w:rPr>
            </w:pPr>
            <w:bookmarkStart w:id="0" w:name="_Hlk93477407"/>
            <w:r>
              <w:rPr>
                <w:rFonts w:ascii="Arial" w:hAnsi="Arial" w:cs="Arial"/>
                <w:bCs/>
                <w:sz w:val="22"/>
                <w:szCs w:val="22"/>
                <w:lang w:eastAsia="ja-JP"/>
              </w:rPr>
              <w:lastRenderedPageBreak/>
              <w:t>Ilozumba MN</w:t>
            </w:r>
            <w:r>
              <w:rPr>
                <w:rFonts w:ascii="Arial" w:hAnsi="Arial" w:cs="Arial"/>
                <w:bCs/>
                <w:sz w:val="22"/>
                <w:szCs w:val="22"/>
                <w:vertAlign w:val="subscript"/>
                <w:lang w:eastAsia="ja-JP"/>
              </w:rPr>
              <w:t>(g)</w:t>
            </w:r>
            <w:r>
              <w:rPr>
                <w:rFonts w:ascii="Arial" w:hAnsi="Arial" w:cs="Arial"/>
                <w:bCs/>
                <w:sz w:val="22"/>
                <w:szCs w:val="22"/>
                <w:lang w:eastAsia="ja-JP"/>
              </w:rPr>
              <w:t xml:space="preserve">, </w:t>
            </w:r>
            <w:proofErr w:type="spellStart"/>
            <w:r>
              <w:rPr>
                <w:rFonts w:ascii="Arial" w:hAnsi="Arial" w:cs="Arial"/>
                <w:bCs/>
                <w:sz w:val="22"/>
                <w:szCs w:val="22"/>
                <w:lang w:eastAsia="ja-JP"/>
              </w:rPr>
              <w:t>Yaghjyan</w:t>
            </w:r>
            <w:proofErr w:type="spellEnd"/>
            <w:r>
              <w:rPr>
                <w:rFonts w:ascii="Arial" w:hAnsi="Arial" w:cs="Arial"/>
                <w:bCs/>
                <w:sz w:val="22"/>
                <w:szCs w:val="22"/>
                <w:lang w:eastAsia="ja-JP"/>
              </w:rPr>
              <w:t xml:space="preserve"> L, Datta S, Zhao J, Hong CC, Lunetta KL, Zirpoli G, Bandera EV, Palmer JR, Yao S, Ambrosone CB, </w:t>
            </w:r>
            <w:r>
              <w:rPr>
                <w:rFonts w:ascii="Arial" w:hAnsi="Arial" w:cs="Arial"/>
                <w:b/>
                <w:sz w:val="22"/>
                <w:szCs w:val="22"/>
                <w:u w:val="single"/>
                <w:lang w:eastAsia="ja-JP"/>
              </w:rPr>
              <w:t>Cheng TD</w:t>
            </w:r>
            <w:r>
              <w:rPr>
                <w:rFonts w:ascii="Arial" w:hAnsi="Arial" w:cs="Arial"/>
                <w:bCs/>
                <w:sz w:val="22"/>
                <w:szCs w:val="22"/>
                <w:lang w:eastAsia="ja-JP"/>
              </w:rPr>
              <w:t xml:space="preserve">. mTOR pathway candidate genes and energy intake interaction on breast cancer risk in Black women from the Women's Circle of Health Study. </w:t>
            </w:r>
            <w:proofErr w:type="spellStart"/>
            <w:r>
              <w:rPr>
                <w:rFonts w:ascii="Arial" w:hAnsi="Arial" w:cs="Arial"/>
                <w:bCs/>
                <w:sz w:val="22"/>
                <w:szCs w:val="22"/>
                <w:lang w:eastAsia="ja-JP"/>
              </w:rPr>
              <w:t>Eur</w:t>
            </w:r>
            <w:proofErr w:type="spellEnd"/>
            <w:r>
              <w:rPr>
                <w:rFonts w:ascii="Arial" w:hAnsi="Arial" w:cs="Arial"/>
                <w:bCs/>
                <w:sz w:val="22"/>
                <w:szCs w:val="22"/>
                <w:lang w:eastAsia="ja-JP"/>
              </w:rPr>
              <w:t xml:space="preserve"> J </w:t>
            </w:r>
            <w:proofErr w:type="spellStart"/>
            <w:r>
              <w:rPr>
                <w:rFonts w:ascii="Arial" w:hAnsi="Arial" w:cs="Arial"/>
                <w:bCs/>
                <w:sz w:val="22"/>
                <w:szCs w:val="22"/>
                <w:lang w:eastAsia="ja-JP"/>
              </w:rPr>
              <w:t>Nutr</w:t>
            </w:r>
            <w:proofErr w:type="spellEnd"/>
            <w:r>
              <w:rPr>
                <w:rFonts w:ascii="Arial" w:hAnsi="Arial" w:cs="Arial"/>
                <w:bCs/>
                <w:sz w:val="22"/>
                <w:szCs w:val="22"/>
                <w:lang w:eastAsia="ja-JP"/>
              </w:rPr>
              <w:t xml:space="preserve">. 2023 Sep;62(6):2593-2604.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10.1007/s00394-023-03176-y.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2023 May 20. PMID: 37209192; PMCID: PMC10695182.</w:t>
            </w:r>
          </w:p>
          <w:p w14:paraId="47D69A67" w14:textId="77777777" w:rsidR="0084566B" w:rsidRDefault="0084566B">
            <w:pPr>
              <w:pStyle w:val="ListParagraph"/>
              <w:widowControl w:val="0"/>
              <w:autoSpaceDE w:val="0"/>
              <w:autoSpaceDN w:val="0"/>
              <w:spacing w:after="120"/>
              <w:rPr>
                <w:rFonts w:ascii="Arial" w:hAnsi="Arial" w:cs="Arial"/>
                <w:bCs/>
                <w:sz w:val="22"/>
                <w:szCs w:val="22"/>
                <w:lang w:eastAsia="ja-JP"/>
              </w:rPr>
            </w:pPr>
          </w:p>
          <w:p w14:paraId="376FF342" w14:textId="42E78B44"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Kuznia S, Zhu A, Akutsu T, Buring JE, Camargo CA Jr, Cook NR, Chen LJ, </w:t>
            </w:r>
            <w:r>
              <w:rPr>
                <w:rFonts w:ascii="Arial" w:hAnsi="Arial" w:cs="Arial"/>
                <w:b/>
                <w:sz w:val="22"/>
                <w:szCs w:val="22"/>
                <w:lang w:eastAsia="ja-JP"/>
              </w:rPr>
              <w:t>Cheng TD</w:t>
            </w:r>
            <w:r>
              <w:rPr>
                <w:rFonts w:ascii="Arial" w:hAnsi="Arial" w:cs="Arial"/>
                <w:bCs/>
                <w:sz w:val="22"/>
                <w:szCs w:val="22"/>
                <w:lang w:eastAsia="ja-JP"/>
              </w:rPr>
              <w:t xml:space="preserve">, </w:t>
            </w:r>
            <w:proofErr w:type="spellStart"/>
            <w:r>
              <w:rPr>
                <w:rFonts w:ascii="Arial" w:hAnsi="Arial" w:cs="Arial"/>
                <w:bCs/>
                <w:sz w:val="22"/>
                <w:szCs w:val="22"/>
                <w:lang w:eastAsia="ja-JP"/>
              </w:rPr>
              <w:t>Hantunen</w:t>
            </w:r>
            <w:proofErr w:type="spellEnd"/>
            <w:r>
              <w:rPr>
                <w:rFonts w:ascii="Arial" w:hAnsi="Arial" w:cs="Arial"/>
                <w:bCs/>
                <w:sz w:val="22"/>
                <w:szCs w:val="22"/>
                <w:lang w:eastAsia="ja-JP"/>
              </w:rPr>
              <w:t xml:space="preserve"> S, Lee IM, Manson JE, Neale RE, Scragg R, </w:t>
            </w:r>
            <w:proofErr w:type="spellStart"/>
            <w:r>
              <w:rPr>
                <w:rFonts w:ascii="Arial" w:hAnsi="Arial" w:cs="Arial"/>
                <w:bCs/>
                <w:sz w:val="22"/>
                <w:szCs w:val="22"/>
                <w:lang w:eastAsia="ja-JP"/>
              </w:rPr>
              <w:t>Shadyab</w:t>
            </w:r>
            <w:proofErr w:type="spellEnd"/>
            <w:r>
              <w:rPr>
                <w:rFonts w:ascii="Arial" w:hAnsi="Arial" w:cs="Arial"/>
                <w:bCs/>
                <w:sz w:val="22"/>
                <w:szCs w:val="22"/>
                <w:lang w:eastAsia="ja-JP"/>
              </w:rPr>
              <w:t xml:space="preserve"> AH, Sha S, Sluyter J, Tuomainen TP, Urashima M, Virtanen JK, Voutilainen A, </w:t>
            </w:r>
            <w:proofErr w:type="spellStart"/>
            <w:r>
              <w:rPr>
                <w:rFonts w:ascii="Arial" w:hAnsi="Arial" w:cs="Arial"/>
                <w:bCs/>
                <w:sz w:val="22"/>
                <w:szCs w:val="22"/>
                <w:lang w:eastAsia="ja-JP"/>
              </w:rPr>
              <w:t>Wactawski</w:t>
            </w:r>
            <w:proofErr w:type="spellEnd"/>
            <w:r>
              <w:rPr>
                <w:rFonts w:ascii="Arial" w:hAnsi="Arial" w:cs="Arial"/>
                <w:bCs/>
                <w:sz w:val="22"/>
                <w:szCs w:val="22"/>
                <w:lang w:eastAsia="ja-JP"/>
              </w:rPr>
              <w:t xml:space="preserve">-Wende J, Waterhouse M, Brenner H, Schöttker B. Efficacy of vitamin D3 supplementation on cancer mortality: Systematic review and individual patient data meta-analysis of </w:t>
            </w:r>
            <w:proofErr w:type="spellStart"/>
            <w:r>
              <w:rPr>
                <w:rFonts w:ascii="Arial" w:hAnsi="Arial" w:cs="Arial"/>
                <w:bCs/>
                <w:sz w:val="22"/>
                <w:szCs w:val="22"/>
                <w:lang w:eastAsia="ja-JP"/>
              </w:rPr>
              <w:t>randomised</w:t>
            </w:r>
            <w:proofErr w:type="spellEnd"/>
            <w:r>
              <w:rPr>
                <w:rFonts w:ascii="Arial" w:hAnsi="Arial" w:cs="Arial"/>
                <w:bCs/>
                <w:sz w:val="22"/>
                <w:szCs w:val="22"/>
                <w:lang w:eastAsia="ja-JP"/>
              </w:rPr>
              <w:t xml:space="preserve"> controlled trials. Ageing Res Rev. 2023 </w:t>
            </w:r>
            <w:proofErr w:type="gramStart"/>
            <w:r>
              <w:rPr>
                <w:rFonts w:ascii="Arial" w:hAnsi="Arial" w:cs="Arial"/>
                <w:bCs/>
                <w:sz w:val="22"/>
                <w:szCs w:val="22"/>
                <w:lang w:eastAsia="ja-JP"/>
              </w:rPr>
              <w:t>Jun;87:101923</w:t>
            </w:r>
            <w:proofErr w:type="gramEnd"/>
            <w:r>
              <w:rPr>
                <w:rFonts w:ascii="Arial" w:hAnsi="Arial" w:cs="Arial"/>
                <w:bCs/>
                <w:sz w:val="22"/>
                <w:szCs w:val="22"/>
                <w:lang w:eastAsia="ja-JP"/>
              </w:rPr>
              <w:t xml:space="preserve">.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10.1016/j.arr.2023.101923.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2023 Mar 31. PubMed PMID: 37004841; PubMed Central PMCID: PMC10214278.</w:t>
            </w:r>
          </w:p>
          <w:p w14:paraId="5CD4069D"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4D0E947E"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Ilozumba MN</w:t>
            </w:r>
            <w:r>
              <w:rPr>
                <w:rFonts w:ascii="Arial" w:hAnsi="Arial" w:cs="Arial"/>
                <w:bCs/>
                <w:sz w:val="22"/>
                <w:szCs w:val="22"/>
                <w:vertAlign w:val="subscript"/>
                <w:lang w:eastAsia="ja-JP"/>
              </w:rPr>
              <w:t>(g)</w:t>
            </w:r>
            <w:r>
              <w:rPr>
                <w:rFonts w:ascii="Arial" w:hAnsi="Arial" w:cs="Arial"/>
                <w:bCs/>
                <w:sz w:val="22"/>
                <w:szCs w:val="22"/>
                <w:lang w:eastAsia="ja-JP"/>
              </w:rPr>
              <w:t xml:space="preserve">, </w:t>
            </w:r>
            <w:proofErr w:type="spellStart"/>
            <w:r>
              <w:rPr>
                <w:rFonts w:ascii="Arial" w:hAnsi="Arial" w:cs="Arial"/>
                <w:bCs/>
                <w:sz w:val="22"/>
                <w:szCs w:val="22"/>
                <w:lang w:eastAsia="ja-JP"/>
              </w:rPr>
              <w:t>Yaghjyan</w:t>
            </w:r>
            <w:proofErr w:type="spellEnd"/>
            <w:r>
              <w:rPr>
                <w:rFonts w:ascii="Arial" w:hAnsi="Arial" w:cs="Arial"/>
                <w:bCs/>
                <w:sz w:val="22"/>
                <w:szCs w:val="22"/>
                <w:lang w:eastAsia="ja-JP"/>
              </w:rPr>
              <w:t xml:space="preserve"> L, Datta S, Zhao J, Hong CC, Lunetta KL, Zirpoli G, Bandera EV, Palmer JR, Yao S, Ambrosone CB, </w:t>
            </w:r>
            <w:r>
              <w:rPr>
                <w:rFonts w:ascii="Arial" w:hAnsi="Arial" w:cs="Arial"/>
                <w:b/>
                <w:sz w:val="22"/>
                <w:szCs w:val="22"/>
                <w:u w:val="single"/>
                <w:lang w:eastAsia="ja-JP"/>
              </w:rPr>
              <w:t>Cheng TD</w:t>
            </w:r>
            <w:r>
              <w:rPr>
                <w:rFonts w:ascii="Arial" w:hAnsi="Arial" w:cs="Arial"/>
                <w:bCs/>
                <w:sz w:val="22"/>
                <w:szCs w:val="22"/>
                <w:lang w:eastAsia="ja-JP"/>
              </w:rPr>
              <w:t xml:space="preserve">. mTOR pathway candidate genes and obesity interaction on breast cancer risk in black women from the Women's Circle of Health Study. Cancer Causes Control. 2023 May;34(5):431-447.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10.1007/s10552-022-01657-9.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2023 Feb 15. PubMed PMID: 36790512.</w:t>
            </w:r>
          </w:p>
          <w:p w14:paraId="43638F59"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5D7F208C"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Ilozumba MN</w:t>
            </w:r>
            <w:r>
              <w:rPr>
                <w:rFonts w:ascii="Arial" w:hAnsi="Arial" w:cs="Arial"/>
                <w:bCs/>
                <w:sz w:val="22"/>
                <w:szCs w:val="22"/>
                <w:vertAlign w:val="subscript"/>
                <w:lang w:eastAsia="ja-JP"/>
              </w:rPr>
              <w:t>(g)</w:t>
            </w:r>
            <w:r>
              <w:rPr>
                <w:rFonts w:ascii="Arial" w:hAnsi="Arial" w:cs="Arial"/>
                <w:bCs/>
                <w:sz w:val="22"/>
                <w:szCs w:val="22"/>
                <w:lang w:eastAsia="ja-JP"/>
              </w:rPr>
              <w:t xml:space="preserve">, </w:t>
            </w:r>
            <w:proofErr w:type="spellStart"/>
            <w:r>
              <w:rPr>
                <w:rFonts w:ascii="Arial" w:hAnsi="Arial" w:cs="Arial"/>
                <w:bCs/>
                <w:sz w:val="22"/>
                <w:szCs w:val="22"/>
                <w:lang w:eastAsia="ja-JP"/>
              </w:rPr>
              <w:t>Yaghjyan</w:t>
            </w:r>
            <w:proofErr w:type="spellEnd"/>
            <w:r>
              <w:rPr>
                <w:rFonts w:ascii="Arial" w:hAnsi="Arial" w:cs="Arial"/>
                <w:bCs/>
                <w:sz w:val="22"/>
                <w:szCs w:val="22"/>
                <w:lang w:eastAsia="ja-JP"/>
              </w:rPr>
              <w:t xml:space="preserve"> L, Datta S, Zhao J, Gong Z, Hong CC, Lunetta KL, Zirpoli G, Bandera EV, Palmer JR, Yao S, Ambrosone CB, </w:t>
            </w:r>
            <w:r>
              <w:rPr>
                <w:rFonts w:ascii="Arial" w:hAnsi="Arial" w:cs="Arial"/>
                <w:b/>
                <w:sz w:val="22"/>
                <w:szCs w:val="22"/>
                <w:u w:val="single"/>
                <w:lang w:eastAsia="ja-JP"/>
              </w:rPr>
              <w:t>Cheng TD</w:t>
            </w:r>
            <w:r>
              <w:rPr>
                <w:rFonts w:ascii="Arial" w:hAnsi="Arial" w:cs="Arial"/>
                <w:b/>
                <w:sz w:val="22"/>
                <w:szCs w:val="22"/>
                <w:lang w:eastAsia="ja-JP"/>
              </w:rPr>
              <w:t>.</w:t>
            </w:r>
            <w:r>
              <w:rPr>
                <w:rFonts w:ascii="Arial" w:hAnsi="Arial" w:cs="Arial"/>
                <w:bCs/>
                <w:sz w:val="22"/>
                <w:szCs w:val="22"/>
                <w:lang w:eastAsia="ja-JP"/>
              </w:rPr>
              <w:t xml:space="preserve"> mTOR pathway candidate genes and physical activity interaction on breast cancer risk in black women from the women's circle of health study. Breast Cancer Res Treat. 2023 May;199(1):137-146.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10.1007/s10549-023-06902-6.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2023 Mar 8. PubMed PMID: 36882608.</w:t>
            </w:r>
          </w:p>
          <w:p w14:paraId="7110852E"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21D22C40"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Austin-Datta, R.J.</w:t>
            </w:r>
            <w:r>
              <w:rPr>
                <w:rFonts w:ascii="Arial" w:hAnsi="Arial" w:cs="Arial"/>
                <w:bCs/>
                <w:sz w:val="22"/>
                <w:szCs w:val="22"/>
                <w:vertAlign w:val="subscript"/>
                <w:lang w:eastAsia="ja-JP"/>
              </w:rPr>
              <w:t>(g)</w:t>
            </w:r>
            <w:r>
              <w:rPr>
                <w:rFonts w:ascii="Arial" w:hAnsi="Arial" w:cs="Arial"/>
                <w:bCs/>
                <w:sz w:val="22"/>
                <w:szCs w:val="22"/>
                <w:lang w:eastAsia="ja-JP"/>
              </w:rPr>
              <w:t xml:space="preserve">, Chaudhuri, P.V., </w:t>
            </w:r>
            <w:r>
              <w:rPr>
                <w:rFonts w:ascii="Arial" w:hAnsi="Arial" w:cs="Arial"/>
                <w:b/>
                <w:sz w:val="22"/>
                <w:szCs w:val="22"/>
                <w:lang w:eastAsia="ja-JP"/>
              </w:rPr>
              <w:t>Cheng, TY.D.</w:t>
            </w:r>
            <w:r>
              <w:rPr>
                <w:rFonts w:ascii="Arial" w:hAnsi="Arial" w:cs="Arial"/>
                <w:bCs/>
                <w:sz w:val="22"/>
                <w:szCs w:val="22"/>
                <w:lang w:eastAsia="ja-JP"/>
              </w:rPr>
              <w:t xml:space="preserve">, </w:t>
            </w:r>
            <w:proofErr w:type="spellStart"/>
            <w:r>
              <w:rPr>
                <w:rFonts w:ascii="Arial" w:hAnsi="Arial" w:cs="Arial"/>
                <w:bCs/>
                <w:sz w:val="22"/>
                <w:szCs w:val="22"/>
                <w:lang w:eastAsia="ja-JP"/>
              </w:rPr>
              <w:t>Klarenberg</w:t>
            </w:r>
            <w:proofErr w:type="spellEnd"/>
            <w:r>
              <w:rPr>
                <w:rFonts w:ascii="Arial" w:hAnsi="Arial" w:cs="Arial"/>
                <w:bCs/>
                <w:sz w:val="22"/>
                <w:szCs w:val="22"/>
                <w:lang w:eastAsia="ja-JP"/>
              </w:rPr>
              <w:t xml:space="preserve">, G., Striley, C.W., &amp; </w:t>
            </w:r>
            <w:r>
              <w:rPr>
                <w:rFonts w:ascii="Arial" w:hAnsi="Arial" w:cs="Arial"/>
                <w:bCs/>
                <w:sz w:val="22"/>
                <w:szCs w:val="22"/>
                <w:u w:val="single"/>
                <w:lang w:eastAsia="ja-JP"/>
              </w:rPr>
              <w:t>Cottler, L.B.</w:t>
            </w:r>
            <w:r>
              <w:rPr>
                <w:rFonts w:ascii="Arial" w:hAnsi="Arial" w:cs="Arial"/>
                <w:bCs/>
                <w:sz w:val="22"/>
                <w:szCs w:val="22"/>
                <w:lang w:eastAsia="ja-JP"/>
              </w:rPr>
              <w:t xml:space="preserve"> (2022). Electronic Nicotine Delivery Systems (ENDS) use among community members with tobacco-related health problems.</w:t>
            </w:r>
            <w:r>
              <w:rPr>
                <w:rFonts w:ascii="Arial" w:hAnsi="Arial" w:cs="Arial"/>
                <w:sz w:val="22"/>
                <w:szCs w:val="22"/>
                <w:lang w:eastAsia="ja-JP"/>
              </w:rPr>
              <w:t xml:space="preserve"> </w:t>
            </w:r>
            <w:r>
              <w:rPr>
                <w:rFonts w:ascii="Arial" w:hAnsi="Arial" w:cs="Arial"/>
                <w:bCs/>
                <w:sz w:val="22"/>
                <w:szCs w:val="22"/>
                <w:lang w:eastAsia="ja-JP"/>
              </w:rPr>
              <w:t xml:space="preserve">J Community Health. 2023 Apr;48(2):338-346.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10.1007/s10900-022-01169-2.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2022 Nov 27. PubMed PMID: 36436165; PubMed Central PMCID: PMC9702843.</w:t>
            </w:r>
          </w:p>
          <w:p w14:paraId="16F85484" w14:textId="77777777" w:rsidR="00887F8D" w:rsidRDefault="00887F8D" w:rsidP="0018565C">
            <w:pPr>
              <w:pStyle w:val="ListParagraph"/>
              <w:rPr>
                <w:rFonts w:ascii="Arial" w:hAnsi="Arial" w:cs="Arial"/>
                <w:bCs/>
                <w:sz w:val="22"/>
                <w:szCs w:val="22"/>
                <w:lang w:eastAsia="ja-JP"/>
              </w:rPr>
            </w:pPr>
          </w:p>
          <w:p w14:paraId="4FCF0772"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
                <w:sz w:val="22"/>
                <w:szCs w:val="22"/>
                <w:u w:val="single"/>
                <w:lang w:eastAsia="ja-JP"/>
              </w:rPr>
              <w:t>Cheng TD</w:t>
            </w:r>
            <w:r>
              <w:rPr>
                <w:rFonts w:ascii="Arial" w:hAnsi="Arial" w:cs="Arial"/>
                <w:bCs/>
                <w:sz w:val="22"/>
                <w:szCs w:val="22"/>
                <w:lang w:eastAsia="ja-JP"/>
              </w:rPr>
              <w:t>, Ferderber C</w:t>
            </w:r>
            <w:r>
              <w:rPr>
                <w:rFonts w:ascii="Arial" w:hAnsi="Arial" w:cs="Arial"/>
                <w:bCs/>
                <w:sz w:val="22"/>
                <w:szCs w:val="22"/>
                <w:vertAlign w:val="subscript"/>
                <w:lang w:eastAsia="ja-JP"/>
              </w:rPr>
              <w:t>(g)</w:t>
            </w:r>
            <w:r>
              <w:rPr>
                <w:rFonts w:ascii="Arial" w:hAnsi="Arial" w:cs="Arial"/>
                <w:bCs/>
                <w:sz w:val="22"/>
                <w:szCs w:val="22"/>
                <w:lang w:eastAsia="ja-JP"/>
              </w:rPr>
              <w:t xml:space="preserve">, Kinder B, Wei YJ. Trends in Dietary Vitamin A Intake Among US Adults by Race and Ethnicity, 2003-2018. JAMA. 2023 Mar 28;329(12):1026-1029.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10.1001/jama.2023.0636. PubMed PMID: 36976287; PubMed Central PMCID: PMC10051065.</w:t>
            </w:r>
          </w:p>
          <w:p w14:paraId="545D82CB" w14:textId="77777777" w:rsidR="00887F8D" w:rsidRDefault="00887F8D" w:rsidP="0018565C">
            <w:pPr>
              <w:pStyle w:val="ListParagraph"/>
              <w:rPr>
                <w:rFonts w:ascii="Arial" w:hAnsi="Arial" w:cs="Arial"/>
                <w:bCs/>
                <w:sz w:val="22"/>
                <w:szCs w:val="22"/>
                <w:lang w:eastAsia="ja-JP"/>
              </w:rPr>
            </w:pPr>
          </w:p>
          <w:p w14:paraId="226F928B"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
                <w:sz w:val="22"/>
                <w:szCs w:val="22"/>
                <w:u w:val="single"/>
                <w:lang w:eastAsia="ja-JP"/>
              </w:rPr>
              <w:t>Cheng TD</w:t>
            </w:r>
            <w:r>
              <w:rPr>
                <w:rFonts w:ascii="Arial" w:hAnsi="Arial" w:cs="Arial"/>
                <w:bCs/>
                <w:sz w:val="22"/>
                <w:szCs w:val="22"/>
                <w:lang w:eastAsia="ja-JP"/>
              </w:rPr>
              <w:t>, Zhang R</w:t>
            </w:r>
            <w:r>
              <w:rPr>
                <w:rFonts w:ascii="Arial" w:hAnsi="Arial" w:cs="Arial"/>
                <w:bCs/>
                <w:sz w:val="22"/>
                <w:szCs w:val="22"/>
                <w:vertAlign w:val="subscript"/>
                <w:lang w:eastAsia="ja-JP"/>
              </w:rPr>
              <w:t>(g)</w:t>
            </w:r>
            <w:r>
              <w:rPr>
                <w:rFonts w:ascii="Arial" w:hAnsi="Arial" w:cs="Arial"/>
                <w:bCs/>
                <w:sz w:val="22"/>
                <w:szCs w:val="22"/>
                <w:lang w:eastAsia="ja-JP"/>
              </w:rPr>
              <w:t xml:space="preserve">, Gong Z, Qin B, Cannioto RA, Datta S, Zhang W, Omilian AR, Yao S, Khoury T, Hong CC, Bandera EV, Ambrosone CB. Association Between Recreational Physical Activity and mTOR Signaling Pathway Protein Expression in Breast Tumor Tissue. Cancer Res </w:t>
            </w:r>
            <w:proofErr w:type="spellStart"/>
            <w:r>
              <w:rPr>
                <w:rFonts w:ascii="Arial" w:hAnsi="Arial" w:cs="Arial"/>
                <w:bCs/>
                <w:sz w:val="22"/>
                <w:szCs w:val="22"/>
                <w:lang w:eastAsia="ja-JP"/>
              </w:rPr>
              <w:t>Commun</w:t>
            </w:r>
            <w:proofErr w:type="spellEnd"/>
            <w:r>
              <w:rPr>
                <w:rFonts w:ascii="Arial" w:hAnsi="Arial" w:cs="Arial"/>
                <w:bCs/>
                <w:sz w:val="22"/>
                <w:szCs w:val="22"/>
                <w:lang w:eastAsia="ja-JP"/>
              </w:rPr>
              <w:t xml:space="preserve">. 2023 Mar;3(3):395-403.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10.1158/2767-9764.CRC-22-0405. </w:t>
            </w:r>
            <w:proofErr w:type="spellStart"/>
            <w:r>
              <w:rPr>
                <w:rFonts w:ascii="Arial" w:hAnsi="Arial" w:cs="Arial"/>
                <w:bCs/>
                <w:sz w:val="22"/>
                <w:szCs w:val="22"/>
                <w:lang w:eastAsia="ja-JP"/>
              </w:rPr>
              <w:t>eCollection</w:t>
            </w:r>
            <w:proofErr w:type="spellEnd"/>
            <w:r>
              <w:rPr>
                <w:rFonts w:ascii="Arial" w:hAnsi="Arial" w:cs="Arial"/>
                <w:bCs/>
                <w:sz w:val="22"/>
                <w:szCs w:val="22"/>
                <w:lang w:eastAsia="ja-JP"/>
              </w:rPr>
              <w:t xml:space="preserve"> 2023 Mar. PubMed PMID: 36895729; </w:t>
            </w:r>
            <w:r>
              <w:rPr>
                <w:rFonts w:ascii="Arial" w:hAnsi="Arial" w:cs="Arial"/>
                <w:bCs/>
                <w:sz w:val="22"/>
                <w:szCs w:val="22"/>
                <w:lang w:eastAsia="ja-JP"/>
              </w:rPr>
              <w:lastRenderedPageBreak/>
              <w:t>PubMed Central PMCID: PMC9990525.</w:t>
            </w:r>
          </w:p>
          <w:p w14:paraId="2D55AE72" w14:textId="77777777" w:rsidR="00887F8D" w:rsidRDefault="00887F8D" w:rsidP="0018565C">
            <w:pPr>
              <w:pStyle w:val="ListParagraph"/>
              <w:rPr>
                <w:rFonts w:ascii="Arial" w:hAnsi="Arial" w:cs="Arial"/>
                <w:bCs/>
                <w:sz w:val="22"/>
                <w:szCs w:val="22"/>
                <w:lang w:eastAsia="ja-JP"/>
              </w:rPr>
            </w:pPr>
          </w:p>
          <w:p w14:paraId="4B121DFC"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u w:val="single"/>
                <w:lang w:eastAsia="ja-JP"/>
              </w:rPr>
              <w:t>Zhang D</w:t>
            </w:r>
            <w:r>
              <w:rPr>
                <w:rFonts w:ascii="Arial" w:hAnsi="Arial" w:cs="Arial"/>
                <w:bCs/>
                <w:sz w:val="22"/>
                <w:szCs w:val="22"/>
                <w:lang w:eastAsia="ja-JP"/>
              </w:rPr>
              <w:t xml:space="preserve">, Spiropoulos KA, Wijayabahu A, Christou DD, Karanth SD, Anton SD, </w:t>
            </w:r>
            <w:proofErr w:type="spellStart"/>
            <w:r>
              <w:rPr>
                <w:rFonts w:ascii="Arial" w:hAnsi="Arial" w:cs="Arial"/>
                <w:bCs/>
                <w:sz w:val="22"/>
                <w:szCs w:val="22"/>
                <w:lang w:eastAsia="ja-JP"/>
              </w:rPr>
              <w:t>Leeuwenburgh</w:t>
            </w:r>
            <w:proofErr w:type="spellEnd"/>
            <w:r>
              <w:rPr>
                <w:rFonts w:ascii="Arial" w:hAnsi="Arial" w:cs="Arial"/>
                <w:bCs/>
                <w:sz w:val="22"/>
                <w:szCs w:val="22"/>
                <w:lang w:eastAsia="ja-JP"/>
              </w:rPr>
              <w:t xml:space="preserve"> C, Liang M, Wheeler M, Yang D, Livingstone AP, Mankowski RT, </w:t>
            </w:r>
            <w:r>
              <w:rPr>
                <w:rFonts w:ascii="Arial" w:hAnsi="Arial" w:cs="Arial"/>
                <w:b/>
                <w:sz w:val="22"/>
                <w:szCs w:val="22"/>
                <w:lang w:eastAsia="ja-JP"/>
              </w:rPr>
              <w:t>Cheng TD</w:t>
            </w:r>
            <w:r>
              <w:rPr>
                <w:rFonts w:ascii="Arial" w:hAnsi="Arial" w:cs="Arial"/>
                <w:bCs/>
                <w:sz w:val="22"/>
                <w:szCs w:val="22"/>
                <w:lang w:eastAsia="ja-JP"/>
              </w:rPr>
              <w:t xml:space="preserve">, Zhang H, Siegel EM, Penedo FJ, Licht JD, Braithwaite D. Low muscle mass is associated with a higher risk of all-cause and cardiovascular disease-specific mortality in cancer survivors. Nutrition. 2023 </w:t>
            </w:r>
            <w:proofErr w:type="gramStart"/>
            <w:r>
              <w:rPr>
                <w:rFonts w:ascii="Arial" w:hAnsi="Arial" w:cs="Arial"/>
                <w:bCs/>
                <w:sz w:val="22"/>
                <w:szCs w:val="22"/>
                <w:lang w:eastAsia="ja-JP"/>
              </w:rPr>
              <w:t>Mar;107:111934</w:t>
            </w:r>
            <w:proofErr w:type="gramEnd"/>
            <w:r>
              <w:rPr>
                <w:rFonts w:ascii="Arial" w:hAnsi="Arial" w:cs="Arial"/>
                <w:bCs/>
                <w:sz w:val="22"/>
                <w:szCs w:val="22"/>
                <w:lang w:eastAsia="ja-JP"/>
              </w:rPr>
              <w:t xml:space="preserve">.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10.1016/j.nut.2022.111934.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2022 Dec 10. PubMed PMID: 36563433.</w:t>
            </w:r>
          </w:p>
          <w:p w14:paraId="11152CD5" w14:textId="77777777" w:rsidR="00887F8D" w:rsidRDefault="00887F8D" w:rsidP="0018565C">
            <w:pPr>
              <w:pStyle w:val="ListParagraph"/>
              <w:rPr>
                <w:rFonts w:ascii="Arial" w:hAnsi="Arial" w:cs="Arial"/>
                <w:bCs/>
                <w:sz w:val="22"/>
                <w:szCs w:val="22"/>
                <w:lang w:eastAsia="ja-JP"/>
              </w:rPr>
            </w:pPr>
          </w:p>
          <w:p w14:paraId="7465AA83"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Aduse-Poku L</w:t>
            </w:r>
            <w:r>
              <w:rPr>
                <w:rFonts w:ascii="Arial" w:hAnsi="Arial" w:cs="Arial"/>
                <w:bCs/>
                <w:sz w:val="22"/>
                <w:szCs w:val="22"/>
                <w:vertAlign w:val="subscript"/>
                <w:lang w:eastAsia="ja-JP"/>
              </w:rPr>
              <w:t>(g)</w:t>
            </w:r>
            <w:r>
              <w:rPr>
                <w:rFonts w:ascii="Arial" w:hAnsi="Arial" w:cs="Arial"/>
                <w:bCs/>
                <w:sz w:val="22"/>
                <w:szCs w:val="22"/>
                <w:lang w:eastAsia="ja-JP"/>
              </w:rPr>
              <w:t xml:space="preserve">, Karanth SD, Wheeler M, Yang D, Washington C, Hong YR, Manini TM, Fabregas JC, </w:t>
            </w:r>
            <w:r>
              <w:rPr>
                <w:rFonts w:ascii="Arial" w:hAnsi="Arial" w:cs="Arial"/>
                <w:b/>
                <w:sz w:val="22"/>
                <w:szCs w:val="22"/>
                <w:lang w:eastAsia="ja-JP"/>
              </w:rPr>
              <w:t>Cheng TD</w:t>
            </w:r>
            <w:r>
              <w:rPr>
                <w:rFonts w:ascii="Arial" w:hAnsi="Arial" w:cs="Arial"/>
                <w:bCs/>
                <w:sz w:val="22"/>
                <w:szCs w:val="22"/>
                <w:lang w:eastAsia="ja-JP"/>
              </w:rPr>
              <w:t xml:space="preserve">, </w:t>
            </w:r>
            <w:r>
              <w:rPr>
                <w:rFonts w:ascii="Arial" w:hAnsi="Arial" w:cs="Arial"/>
                <w:bCs/>
                <w:sz w:val="22"/>
                <w:szCs w:val="22"/>
                <w:u w:val="single"/>
                <w:lang w:eastAsia="ja-JP"/>
              </w:rPr>
              <w:t>Braithwaite D</w:t>
            </w:r>
            <w:r>
              <w:rPr>
                <w:rFonts w:ascii="Arial" w:hAnsi="Arial" w:cs="Arial"/>
                <w:bCs/>
                <w:sz w:val="22"/>
                <w:szCs w:val="22"/>
                <w:lang w:eastAsia="ja-JP"/>
              </w:rPr>
              <w:t xml:space="preserve">. Associations of Total Body Fat Mass and Skeletal Muscle Index with All-Cause and Cancer-Specific Mortality in Cancer Survivors. Cancers (Basel). 2023 Feb 8;15(4). </w:t>
            </w:r>
            <w:proofErr w:type="spellStart"/>
            <w:r>
              <w:rPr>
                <w:rFonts w:ascii="Arial" w:hAnsi="Arial" w:cs="Arial"/>
                <w:bCs/>
                <w:sz w:val="22"/>
                <w:szCs w:val="22"/>
                <w:lang w:eastAsia="ja-JP"/>
              </w:rPr>
              <w:t>doi</w:t>
            </w:r>
            <w:proofErr w:type="spellEnd"/>
            <w:r>
              <w:rPr>
                <w:rFonts w:ascii="Arial" w:hAnsi="Arial" w:cs="Arial"/>
                <w:bCs/>
                <w:sz w:val="22"/>
                <w:szCs w:val="22"/>
                <w:lang w:eastAsia="ja-JP"/>
              </w:rPr>
              <w:t>: 10.3390/cancers15041081. PubMed PMID: 36831420; PubMed Central PMCID: PMC9953880.</w:t>
            </w:r>
          </w:p>
          <w:p w14:paraId="7B4B5A33" w14:textId="77777777" w:rsidR="00887F8D" w:rsidRDefault="00887F8D" w:rsidP="0018565C">
            <w:pPr>
              <w:pStyle w:val="ListParagraph"/>
              <w:rPr>
                <w:rFonts w:ascii="Arial" w:hAnsi="Arial" w:cs="Arial"/>
                <w:bCs/>
                <w:sz w:val="22"/>
                <w:szCs w:val="22"/>
                <w:lang w:eastAsia="ja-JP"/>
              </w:rPr>
            </w:pPr>
          </w:p>
          <w:p w14:paraId="14D0450D" w14:textId="77777777" w:rsidR="00887F8D" w:rsidRDefault="00887F8D">
            <w:pPr>
              <w:pStyle w:val="ListParagraph"/>
              <w:numPr>
                <w:ilvl w:val="0"/>
                <w:numId w:val="17"/>
              </w:numPr>
              <w:rPr>
                <w:rFonts w:ascii="Arial" w:hAnsi="Arial" w:cs="Arial"/>
                <w:bCs/>
                <w:sz w:val="22"/>
                <w:szCs w:val="22"/>
                <w:lang w:eastAsia="ja-JP"/>
              </w:rPr>
            </w:pPr>
            <w:r>
              <w:rPr>
                <w:rFonts w:ascii="Arial" w:hAnsi="Arial" w:cs="Arial"/>
                <w:bCs/>
                <w:sz w:val="22"/>
                <w:szCs w:val="22"/>
                <w:u w:val="single"/>
                <w:lang w:eastAsia="ja-JP"/>
              </w:rPr>
              <w:t>Sun Y</w:t>
            </w:r>
            <w:r>
              <w:rPr>
                <w:rFonts w:ascii="Arial" w:hAnsi="Arial" w:cs="Arial"/>
                <w:bCs/>
                <w:sz w:val="22"/>
                <w:szCs w:val="22"/>
                <w:lang w:eastAsia="ja-JP"/>
              </w:rPr>
              <w:t xml:space="preserve">, Fowke JH, Liang X, </w:t>
            </w:r>
            <w:proofErr w:type="spellStart"/>
            <w:r>
              <w:rPr>
                <w:rFonts w:ascii="Arial" w:hAnsi="Arial" w:cs="Arial"/>
                <w:bCs/>
                <w:sz w:val="22"/>
                <w:szCs w:val="22"/>
                <w:lang w:eastAsia="ja-JP"/>
              </w:rPr>
              <w:t>Mozhui</w:t>
            </w:r>
            <w:proofErr w:type="spellEnd"/>
            <w:r>
              <w:rPr>
                <w:rFonts w:ascii="Arial" w:hAnsi="Arial" w:cs="Arial"/>
                <w:bCs/>
                <w:sz w:val="22"/>
                <w:szCs w:val="22"/>
                <w:lang w:eastAsia="ja-JP"/>
              </w:rPr>
              <w:t xml:space="preserve"> K, Sen S, Bao W, Liu B, </w:t>
            </w:r>
            <w:proofErr w:type="spellStart"/>
            <w:r>
              <w:rPr>
                <w:rFonts w:ascii="Arial" w:hAnsi="Arial" w:cs="Arial"/>
                <w:bCs/>
                <w:sz w:val="22"/>
                <w:szCs w:val="22"/>
                <w:lang w:eastAsia="ja-JP"/>
              </w:rPr>
              <w:t>Snetselaar</w:t>
            </w:r>
            <w:proofErr w:type="spellEnd"/>
            <w:r>
              <w:rPr>
                <w:rFonts w:ascii="Arial" w:hAnsi="Arial" w:cs="Arial"/>
                <w:bCs/>
                <w:sz w:val="22"/>
                <w:szCs w:val="22"/>
                <w:lang w:eastAsia="ja-JP"/>
              </w:rPr>
              <w:t xml:space="preserve"> LG, Wallace RB, </w:t>
            </w:r>
            <w:proofErr w:type="spellStart"/>
            <w:r>
              <w:rPr>
                <w:rFonts w:ascii="Arial" w:hAnsi="Arial" w:cs="Arial"/>
                <w:bCs/>
                <w:sz w:val="22"/>
                <w:szCs w:val="22"/>
                <w:lang w:eastAsia="ja-JP"/>
              </w:rPr>
              <w:t>Shadyab</w:t>
            </w:r>
            <w:proofErr w:type="spellEnd"/>
            <w:r>
              <w:rPr>
                <w:rFonts w:ascii="Arial" w:hAnsi="Arial" w:cs="Arial"/>
                <w:bCs/>
                <w:sz w:val="22"/>
                <w:szCs w:val="22"/>
                <w:lang w:eastAsia="ja-JP"/>
              </w:rPr>
              <w:t xml:space="preserve"> AH, Saquib N, </w:t>
            </w:r>
            <w:r>
              <w:rPr>
                <w:rFonts w:ascii="Arial" w:hAnsi="Arial" w:cs="Arial"/>
                <w:b/>
                <w:sz w:val="22"/>
                <w:szCs w:val="22"/>
                <w:lang w:eastAsia="ja-JP"/>
              </w:rPr>
              <w:t>Cheng T-YD</w:t>
            </w:r>
            <w:r>
              <w:rPr>
                <w:rFonts w:ascii="Arial" w:hAnsi="Arial" w:cs="Arial"/>
                <w:bCs/>
                <w:sz w:val="22"/>
                <w:szCs w:val="22"/>
                <w:lang w:eastAsia="ja-JP"/>
              </w:rPr>
              <w:t>, Johnson KC. Changes in Dietary Intake of Methionine, Folate/Folic Acid and Vitamin B12 and Survival in Postmenopausal Women with Breast Cancer: A Prospective Cohort Study. Nutrients. 2022; 14(22):4747. https://doi.org/10.3390/nu14224747</w:t>
            </w:r>
          </w:p>
          <w:p w14:paraId="14F5B434"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310EF660"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Aduse-Poku L</w:t>
            </w:r>
            <w:r>
              <w:rPr>
                <w:rFonts w:ascii="Arial" w:hAnsi="Arial" w:cs="Arial"/>
                <w:bCs/>
                <w:sz w:val="22"/>
                <w:szCs w:val="22"/>
                <w:vertAlign w:val="subscript"/>
                <w:lang w:eastAsia="ja-JP"/>
              </w:rPr>
              <w:t>(g)</w:t>
            </w:r>
            <w:r>
              <w:rPr>
                <w:rFonts w:ascii="Arial" w:hAnsi="Arial" w:cs="Arial"/>
                <w:bCs/>
                <w:sz w:val="22"/>
                <w:szCs w:val="22"/>
                <w:lang w:eastAsia="ja-JP"/>
              </w:rPr>
              <w:t xml:space="preserve">, Gopireddy DR, Hernandez M, Lall C, </w:t>
            </w:r>
            <w:proofErr w:type="spellStart"/>
            <w:r>
              <w:rPr>
                <w:rFonts w:ascii="Arial" w:hAnsi="Arial" w:cs="Arial"/>
                <w:bCs/>
                <w:sz w:val="22"/>
                <w:szCs w:val="22"/>
                <w:lang w:eastAsia="ja-JP"/>
              </w:rPr>
              <w:t>Divaker</w:t>
            </w:r>
            <w:proofErr w:type="spellEnd"/>
            <w:r>
              <w:rPr>
                <w:rFonts w:ascii="Arial" w:hAnsi="Arial" w:cs="Arial"/>
                <w:bCs/>
                <w:sz w:val="22"/>
                <w:szCs w:val="22"/>
                <w:lang w:eastAsia="ja-JP"/>
              </w:rPr>
              <w:t xml:space="preserve"> J, Falzarano SM, Masood S, Datta S, Zhang W, Jo A, Bian J, </w:t>
            </w:r>
            <w:r>
              <w:rPr>
                <w:rFonts w:ascii="Arial" w:hAnsi="Arial" w:cs="Arial"/>
                <w:b/>
                <w:sz w:val="22"/>
                <w:szCs w:val="22"/>
                <w:u w:val="single"/>
                <w:lang w:eastAsia="ja-JP"/>
              </w:rPr>
              <w:t>Cheng TD</w:t>
            </w:r>
            <w:r>
              <w:rPr>
                <w:rFonts w:ascii="Arial" w:hAnsi="Arial" w:cs="Arial"/>
                <w:bCs/>
                <w:sz w:val="22"/>
                <w:szCs w:val="22"/>
                <w:lang w:eastAsia="ja-JP"/>
              </w:rPr>
              <w:t xml:space="preserve">. Intraindividual Reliability of Opportunistic Computed Tomography-Assessed Adiposity and Skeletal Muscle among Breast Cancer Patients. JNCI Cancer </w:t>
            </w:r>
            <w:proofErr w:type="spellStart"/>
            <w:r>
              <w:rPr>
                <w:rFonts w:ascii="Arial" w:hAnsi="Arial" w:cs="Arial"/>
                <w:bCs/>
                <w:sz w:val="22"/>
                <w:szCs w:val="22"/>
                <w:lang w:eastAsia="ja-JP"/>
              </w:rPr>
              <w:t>Spectr</w:t>
            </w:r>
            <w:proofErr w:type="spellEnd"/>
            <w:r>
              <w:rPr>
                <w:rFonts w:ascii="Arial" w:hAnsi="Arial" w:cs="Arial"/>
                <w:bCs/>
                <w:sz w:val="22"/>
                <w:szCs w:val="22"/>
                <w:lang w:eastAsia="ja-JP"/>
              </w:rPr>
              <w:t>. 2022 Oct 12;6(6</w:t>
            </w:r>
            <w:proofErr w:type="gramStart"/>
            <w:r>
              <w:rPr>
                <w:rFonts w:ascii="Arial" w:hAnsi="Arial" w:cs="Arial"/>
                <w:bCs/>
                <w:sz w:val="22"/>
                <w:szCs w:val="22"/>
                <w:lang w:eastAsia="ja-JP"/>
              </w:rPr>
              <w:t>):pkac</w:t>
            </w:r>
            <w:proofErr w:type="gramEnd"/>
            <w:r>
              <w:rPr>
                <w:rFonts w:ascii="Arial" w:hAnsi="Arial" w:cs="Arial"/>
                <w:bCs/>
                <w:sz w:val="22"/>
                <w:szCs w:val="22"/>
                <w:lang w:eastAsia="ja-JP"/>
              </w:rPr>
              <w:t xml:space="preserve">068.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10.1093/</w:t>
            </w:r>
            <w:proofErr w:type="spellStart"/>
            <w:r>
              <w:rPr>
                <w:rFonts w:ascii="Arial" w:hAnsi="Arial" w:cs="Arial"/>
                <w:bCs/>
                <w:sz w:val="22"/>
                <w:szCs w:val="22"/>
                <w:lang w:eastAsia="ja-JP"/>
              </w:rPr>
              <w:t>jncics</w:t>
            </w:r>
            <w:proofErr w:type="spellEnd"/>
            <w:r>
              <w:rPr>
                <w:rFonts w:ascii="Arial" w:hAnsi="Arial" w:cs="Arial"/>
                <w:bCs/>
                <w:sz w:val="22"/>
                <w:szCs w:val="22"/>
                <w:lang w:eastAsia="ja-JP"/>
              </w:rPr>
              <w:t xml:space="preserve">/pkac068.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ahead of print. PMID: 36222575; PMCID: PMC9623424.</w:t>
            </w:r>
          </w:p>
          <w:p w14:paraId="260E7F4B"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15361F7D"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u w:val="single"/>
                <w:lang w:eastAsia="ja-JP"/>
              </w:rPr>
              <w:t>Wei YJ</w:t>
            </w:r>
            <w:r>
              <w:rPr>
                <w:rFonts w:ascii="Arial" w:hAnsi="Arial" w:cs="Arial"/>
                <w:bCs/>
                <w:sz w:val="22"/>
                <w:szCs w:val="22"/>
                <w:lang w:eastAsia="ja-JP"/>
              </w:rPr>
              <w:t xml:space="preserve">, Chen C, </w:t>
            </w:r>
            <w:r>
              <w:rPr>
                <w:rFonts w:ascii="Arial" w:hAnsi="Arial" w:cs="Arial"/>
                <w:b/>
                <w:sz w:val="22"/>
                <w:szCs w:val="22"/>
                <w:lang w:eastAsia="ja-JP"/>
              </w:rPr>
              <w:t>Cheng TD</w:t>
            </w:r>
            <w:r>
              <w:rPr>
                <w:rFonts w:ascii="Arial" w:hAnsi="Arial" w:cs="Arial"/>
                <w:bCs/>
                <w:sz w:val="22"/>
                <w:szCs w:val="22"/>
                <w:lang w:eastAsia="ja-JP"/>
              </w:rPr>
              <w:t xml:space="preserve">, Schmidt SO, Fillingim RB, Winterstein AG. Association of injury after prescription opioid initiation with risk for opioid-related adverse events among older Medicare beneficiaries in the United States: A nested case-control study. </w:t>
            </w:r>
            <w:proofErr w:type="spellStart"/>
            <w:r>
              <w:rPr>
                <w:rFonts w:ascii="Arial" w:hAnsi="Arial" w:cs="Arial"/>
                <w:bCs/>
                <w:sz w:val="22"/>
                <w:szCs w:val="22"/>
                <w:lang w:eastAsia="ja-JP"/>
              </w:rPr>
              <w:t>PLoS</w:t>
            </w:r>
            <w:proofErr w:type="spellEnd"/>
            <w:r>
              <w:rPr>
                <w:rFonts w:ascii="Arial" w:hAnsi="Arial" w:cs="Arial"/>
                <w:bCs/>
                <w:sz w:val="22"/>
                <w:szCs w:val="22"/>
                <w:lang w:eastAsia="ja-JP"/>
              </w:rPr>
              <w:t xml:space="preserve"> Med. 2022 Sep 22;19(9</w:t>
            </w:r>
            <w:proofErr w:type="gramStart"/>
            <w:r>
              <w:rPr>
                <w:rFonts w:ascii="Arial" w:hAnsi="Arial" w:cs="Arial"/>
                <w:bCs/>
                <w:sz w:val="22"/>
                <w:szCs w:val="22"/>
                <w:lang w:eastAsia="ja-JP"/>
              </w:rPr>
              <w:t>):e</w:t>
            </w:r>
            <w:proofErr w:type="gramEnd"/>
            <w:r>
              <w:rPr>
                <w:rFonts w:ascii="Arial" w:hAnsi="Arial" w:cs="Arial"/>
                <w:bCs/>
                <w:sz w:val="22"/>
                <w:szCs w:val="22"/>
                <w:lang w:eastAsia="ja-JP"/>
              </w:rPr>
              <w:t xml:space="preserve">1004101.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10.1371/journal.pmed.1004101. PMID: 36136971; PMCID: PMC9498946.</w:t>
            </w:r>
          </w:p>
          <w:p w14:paraId="5862BD93"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5F0F8EF6"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u w:val="single"/>
                <w:lang w:eastAsia="ja-JP"/>
              </w:rPr>
              <w:t>Llanos AAM</w:t>
            </w:r>
            <w:r>
              <w:rPr>
                <w:rFonts w:ascii="Arial" w:hAnsi="Arial" w:cs="Arial"/>
                <w:bCs/>
                <w:sz w:val="22"/>
                <w:szCs w:val="22"/>
                <w:lang w:eastAsia="ja-JP"/>
              </w:rPr>
              <w:t xml:space="preserve">, Aremu JB, </w:t>
            </w:r>
            <w:r>
              <w:rPr>
                <w:rFonts w:ascii="Arial" w:hAnsi="Arial" w:cs="Arial"/>
                <w:b/>
                <w:sz w:val="22"/>
                <w:szCs w:val="22"/>
                <w:lang w:eastAsia="ja-JP"/>
              </w:rPr>
              <w:t>Cheng TD</w:t>
            </w:r>
            <w:r>
              <w:rPr>
                <w:rFonts w:ascii="Arial" w:hAnsi="Arial" w:cs="Arial"/>
                <w:bCs/>
                <w:sz w:val="22"/>
                <w:szCs w:val="22"/>
                <w:lang w:eastAsia="ja-JP"/>
              </w:rPr>
              <w:t xml:space="preserve">, Chen W, </w:t>
            </w:r>
            <w:proofErr w:type="spellStart"/>
            <w:r>
              <w:rPr>
                <w:rFonts w:ascii="Arial" w:hAnsi="Arial" w:cs="Arial"/>
                <w:bCs/>
                <w:sz w:val="22"/>
                <w:szCs w:val="22"/>
                <w:lang w:eastAsia="ja-JP"/>
              </w:rPr>
              <w:t>Chekmareva</w:t>
            </w:r>
            <w:proofErr w:type="spellEnd"/>
            <w:r>
              <w:rPr>
                <w:rFonts w:ascii="Arial" w:hAnsi="Arial" w:cs="Arial"/>
                <w:bCs/>
                <w:sz w:val="22"/>
                <w:szCs w:val="22"/>
                <w:lang w:eastAsia="ja-JP"/>
              </w:rPr>
              <w:t xml:space="preserve"> MA, Cespedes Feliciano EM, Qin B, Lin Y, </w:t>
            </w:r>
            <w:proofErr w:type="spellStart"/>
            <w:r>
              <w:rPr>
                <w:rFonts w:ascii="Arial" w:hAnsi="Arial" w:cs="Arial"/>
                <w:bCs/>
                <w:sz w:val="22"/>
                <w:szCs w:val="22"/>
                <w:lang w:eastAsia="ja-JP"/>
              </w:rPr>
              <w:t>Omene</w:t>
            </w:r>
            <w:proofErr w:type="spellEnd"/>
            <w:r>
              <w:rPr>
                <w:rFonts w:ascii="Arial" w:hAnsi="Arial" w:cs="Arial"/>
                <w:bCs/>
                <w:sz w:val="22"/>
                <w:szCs w:val="22"/>
                <w:lang w:eastAsia="ja-JP"/>
              </w:rPr>
              <w:t xml:space="preserve"> C, Khoury T, Hong CC, Yao S, Ambrosone CB, Bandera EV, Demissie K. Greater Body Fatness Is Associated </w:t>
            </w:r>
            <w:proofErr w:type="gramStart"/>
            <w:r>
              <w:rPr>
                <w:rFonts w:ascii="Arial" w:hAnsi="Arial" w:cs="Arial"/>
                <w:bCs/>
                <w:sz w:val="22"/>
                <w:szCs w:val="22"/>
                <w:lang w:eastAsia="ja-JP"/>
              </w:rPr>
              <w:t>With</w:t>
            </w:r>
            <w:proofErr w:type="gramEnd"/>
            <w:r>
              <w:rPr>
                <w:rFonts w:ascii="Arial" w:hAnsi="Arial" w:cs="Arial"/>
                <w:bCs/>
                <w:sz w:val="22"/>
                <w:szCs w:val="22"/>
                <w:lang w:eastAsia="ja-JP"/>
              </w:rPr>
              <w:t xml:space="preserve"> Higher Protein Expression of LEPR in Breast Tumor Tissues: A Cross-Sectional Analysis in the Women's Circle of Health Study. Front Endocrinol (Lausanne). </w:t>
            </w:r>
            <w:proofErr w:type="gramStart"/>
            <w:r>
              <w:rPr>
                <w:rFonts w:ascii="Arial" w:hAnsi="Arial" w:cs="Arial"/>
                <w:bCs/>
                <w:sz w:val="22"/>
                <w:szCs w:val="22"/>
                <w:lang w:eastAsia="ja-JP"/>
              </w:rPr>
              <w:t>2022;13:879164</w:t>
            </w:r>
            <w:proofErr w:type="gramEnd"/>
            <w:r>
              <w:rPr>
                <w:rFonts w:ascii="Arial" w:hAnsi="Arial" w:cs="Arial"/>
                <w:bCs/>
                <w:sz w:val="22"/>
                <w:szCs w:val="22"/>
                <w:lang w:eastAsia="ja-JP"/>
              </w:rPr>
              <w:t xml:space="preserve">.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10.3389/fendo.2022.879164. </w:t>
            </w:r>
            <w:proofErr w:type="spellStart"/>
            <w:r>
              <w:rPr>
                <w:rFonts w:ascii="Arial" w:hAnsi="Arial" w:cs="Arial"/>
                <w:bCs/>
                <w:sz w:val="22"/>
                <w:szCs w:val="22"/>
                <w:lang w:eastAsia="ja-JP"/>
              </w:rPr>
              <w:t>eCollection</w:t>
            </w:r>
            <w:proofErr w:type="spellEnd"/>
            <w:r>
              <w:rPr>
                <w:rFonts w:ascii="Arial" w:hAnsi="Arial" w:cs="Arial"/>
                <w:bCs/>
                <w:sz w:val="22"/>
                <w:szCs w:val="22"/>
                <w:lang w:eastAsia="ja-JP"/>
              </w:rPr>
              <w:t xml:space="preserve"> 2022. PubMed PMID: 35846306; PubMed Central PMCID: PMC9277012.</w:t>
            </w:r>
          </w:p>
          <w:p w14:paraId="72EC560C"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6FADECAA"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Ilozumba MN</w:t>
            </w:r>
            <w:r>
              <w:rPr>
                <w:rFonts w:ascii="Arial" w:hAnsi="Arial" w:cs="Arial"/>
                <w:bCs/>
                <w:sz w:val="22"/>
                <w:szCs w:val="22"/>
                <w:vertAlign w:val="subscript"/>
                <w:lang w:eastAsia="ja-JP"/>
              </w:rPr>
              <w:t>(g)</w:t>
            </w:r>
            <w:r>
              <w:rPr>
                <w:rFonts w:ascii="Arial" w:hAnsi="Arial" w:cs="Arial"/>
                <w:bCs/>
                <w:sz w:val="22"/>
                <w:szCs w:val="22"/>
                <w:lang w:eastAsia="ja-JP"/>
              </w:rPr>
              <w:t xml:space="preserve">, Yao S, Llanos AAM, Omilian AR, Zhang W, Datta S, Hong CC, Davis W, Khoury T, Bandera EV, Higgins M, Ambrosone CB, </w:t>
            </w:r>
            <w:r>
              <w:rPr>
                <w:rFonts w:ascii="Arial" w:hAnsi="Arial" w:cs="Arial"/>
                <w:b/>
                <w:sz w:val="22"/>
                <w:szCs w:val="22"/>
                <w:u w:val="single"/>
                <w:lang w:eastAsia="ja-JP"/>
              </w:rPr>
              <w:t>Cheng TD</w:t>
            </w:r>
            <w:r>
              <w:rPr>
                <w:rFonts w:ascii="Arial" w:hAnsi="Arial" w:cs="Arial"/>
                <w:bCs/>
                <w:sz w:val="22"/>
                <w:szCs w:val="22"/>
                <w:lang w:eastAsia="ja-JP"/>
              </w:rPr>
              <w:t xml:space="preserve">. mTOR pathway gene expression in association with race and clinicopathological characteristics in Black and White breast cancer patients. </w:t>
            </w:r>
            <w:proofErr w:type="spellStart"/>
            <w:r>
              <w:rPr>
                <w:rFonts w:ascii="Arial" w:hAnsi="Arial" w:cs="Arial"/>
                <w:bCs/>
                <w:sz w:val="22"/>
                <w:szCs w:val="22"/>
                <w:lang w:eastAsia="ja-JP"/>
              </w:rPr>
              <w:t>Discov</w:t>
            </w:r>
            <w:proofErr w:type="spellEnd"/>
            <w:r>
              <w:rPr>
                <w:rFonts w:ascii="Arial" w:hAnsi="Arial" w:cs="Arial"/>
                <w:bCs/>
                <w:sz w:val="22"/>
                <w:szCs w:val="22"/>
                <w:lang w:eastAsia="ja-JP"/>
              </w:rPr>
              <w:t xml:space="preserve"> Oncol. 2022 May 24;13(1):34.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10.1007/s12672-022-00497-y. PubMed PMID: 35608730; PubMed Central PMCID: </w:t>
            </w:r>
            <w:r>
              <w:rPr>
                <w:rFonts w:ascii="Arial" w:hAnsi="Arial" w:cs="Arial"/>
                <w:bCs/>
                <w:sz w:val="22"/>
                <w:szCs w:val="22"/>
                <w:lang w:eastAsia="ja-JP"/>
              </w:rPr>
              <w:lastRenderedPageBreak/>
              <w:t>PMC9130392.</w:t>
            </w:r>
          </w:p>
          <w:p w14:paraId="7E5D1B95"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54F81DA3"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Ilozumba MN</w:t>
            </w:r>
            <w:r>
              <w:rPr>
                <w:rFonts w:ascii="Arial" w:hAnsi="Arial" w:cs="Arial"/>
                <w:bCs/>
                <w:sz w:val="22"/>
                <w:szCs w:val="22"/>
                <w:vertAlign w:val="subscript"/>
                <w:lang w:eastAsia="ja-JP"/>
              </w:rPr>
              <w:t>(g)</w:t>
            </w:r>
            <w:r>
              <w:rPr>
                <w:rFonts w:ascii="Arial" w:hAnsi="Arial" w:cs="Arial"/>
                <w:bCs/>
                <w:sz w:val="22"/>
                <w:szCs w:val="22"/>
                <w:lang w:eastAsia="ja-JP"/>
              </w:rPr>
              <w:t xml:space="preserve">, </w:t>
            </w:r>
            <w:proofErr w:type="spellStart"/>
            <w:r>
              <w:rPr>
                <w:rFonts w:ascii="Arial" w:hAnsi="Arial" w:cs="Arial"/>
                <w:bCs/>
                <w:sz w:val="22"/>
                <w:szCs w:val="22"/>
                <w:lang w:eastAsia="ja-JP"/>
              </w:rPr>
              <w:t>Shelver</w:t>
            </w:r>
            <w:proofErr w:type="spellEnd"/>
            <w:r>
              <w:rPr>
                <w:rFonts w:ascii="Arial" w:hAnsi="Arial" w:cs="Arial"/>
                <w:bCs/>
                <w:sz w:val="22"/>
                <w:szCs w:val="22"/>
                <w:lang w:eastAsia="ja-JP"/>
              </w:rPr>
              <w:t xml:space="preserve"> WL, Hong CC, Ambrosone CB, </w:t>
            </w:r>
            <w:r>
              <w:rPr>
                <w:rFonts w:ascii="Arial" w:hAnsi="Arial" w:cs="Arial"/>
                <w:b/>
                <w:sz w:val="22"/>
                <w:szCs w:val="22"/>
                <w:u w:val="single"/>
                <w:lang w:eastAsia="ja-JP"/>
              </w:rPr>
              <w:t>Cheng TD</w:t>
            </w:r>
            <w:r>
              <w:rPr>
                <w:rFonts w:ascii="Arial" w:hAnsi="Arial" w:cs="Arial"/>
                <w:bCs/>
                <w:sz w:val="22"/>
                <w:szCs w:val="22"/>
                <w:lang w:eastAsia="ja-JP"/>
              </w:rPr>
              <w:t xml:space="preserve">. Urinary Concentrations of Triclosan, Bisphenol A, and Brominated Flame Retardants and the Association of Triclosan with Demographic Characteristics and Body Fatness among Women with Newly Diagnosed Breast Cancer. </w:t>
            </w:r>
            <w:r>
              <w:rPr>
                <w:rFonts w:ascii="Arial" w:hAnsi="Arial" w:cs="Arial"/>
                <w:bCs/>
                <w:i/>
                <w:iCs/>
                <w:sz w:val="22"/>
                <w:szCs w:val="22"/>
                <w:lang w:eastAsia="ja-JP"/>
              </w:rPr>
              <w:t>Int J Environ Res Public Health</w:t>
            </w:r>
            <w:r>
              <w:rPr>
                <w:rFonts w:ascii="Arial" w:hAnsi="Arial" w:cs="Arial"/>
                <w:bCs/>
                <w:sz w:val="22"/>
                <w:szCs w:val="22"/>
                <w:lang w:eastAsia="ja-JP"/>
              </w:rPr>
              <w:t xml:space="preserve">. 2022 Apr 13;19(8):4681. </w:t>
            </w:r>
            <w:proofErr w:type="spellStart"/>
            <w:r>
              <w:rPr>
                <w:rFonts w:ascii="Arial" w:hAnsi="Arial" w:cs="Arial"/>
                <w:bCs/>
                <w:sz w:val="22"/>
                <w:szCs w:val="22"/>
                <w:lang w:eastAsia="ja-JP"/>
              </w:rPr>
              <w:t>doi</w:t>
            </w:r>
            <w:proofErr w:type="spellEnd"/>
            <w:r>
              <w:rPr>
                <w:rFonts w:ascii="Arial" w:hAnsi="Arial" w:cs="Arial"/>
                <w:bCs/>
                <w:sz w:val="22"/>
                <w:szCs w:val="22"/>
                <w:lang w:eastAsia="ja-JP"/>
              </w:rPr>
              <w:t>: 10.3390/ijerph19084681. PMID: 35457549; PMCID: PMC9024480.</w:t>
            </w:r>
          </w:p>
          <w:p w14:paraId="4D95CF74"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07447BCC"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Aduse-Poku L</w:t>
            </w:r>
            <w:r>
              <w:rPr>
                <w:rFonts w:ascii="Arial" w:hAnsi="Arial" w:cs="Arial"/>
                <w:bCs/>
                <w:sz w:val="22"/>
                <w:szCs w:val="22"/>
                <w:vertAlign w:val="subscript"/>
                <w:lang w:eastAsia="ja-JP"/>
              </w:rPr>
              <w:t>(g)</w:t>
            </w:r>
            <w:r>
              <w:rPr>
                <w:rFonts w:ascii="Arial" w:hAnsi="Arial" w:cs="Arial"/>
                <w:bCs/>
                <w:sz w:val="22"/>
                <w:szCs w:val="22"/>
                <w:lang w:eastAsia="ja-JP"/>
              </w:rPr>
              <w:t xml:space="preserve">, Bian J, Gopireddy DR, Hernandez M, Lall C, Falzarano SM, Masood S, Jo A, </w:t>
            </w:r>
            <w:r>
              <w:rPr>
                <w:rFonts w:ascii="Arial" w:hAnsi="Arial" w:cs="Arial"/>
                <w:b/>
                <w:bCs/>
                <w:sz w:val="22"/>
                <w:szCs w:val="22"/>
                <w:u w:val="single"/>
                <w:lang w:eastAsia="ja-JP"/>
              </w:rPr>
              <w:t>Cheng TD</w:t>
            </w:r>
            <w:r>
              <w:rPr>
                <w:rFonts w:ascii="Arial" w:hAnsi="Arial" w:cs="Arial"/>
                <w:bCs/>
                <w:sz w:val="22"/>
                <w:szCs w:val="22"/>
                <w:lang w:eastAsia="ja-JP"/>
              </w:rPr>
              <w:t xml:space="preserve">. Associations of Computed Tomography Image-Assessed Adiposity and Skeletal Muscles with Triple-Negative Breast Cancer. </w:t>
            </w:r>
            <w:r>
              <w:rPr>
                <w:rFonts w:ascii="Arial" w:hAnsi="Arial" w:cs="Arial"/>
                <w:bCs/>
                <w:i/>
                <w:iCs/>
                <w:sz w:val="22"/>
                <w:szCs w:val="22"/>
                <w:lang w:eastAsia="ja-JP"/>
              </w:rPr>
              <w:t xml:space="preserve">Cancers (Basel). </w:t>
            </w:r>
            <w:r>
              <w:rPr>
                <w:rFonts w:ascii="Arial" w:hAnsi="Arial" w:cs="Arial"/>
                <w:bCs/>
                <w:sz w:val="22"/>
                <w:szCs w:val="22"/>
                <w:lang w:eastAsia="ja-JP"/>
              </w:rPr>
              <w:t xml:space="preserve">2022 Apr 6;14(7):1846.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10.3390/cancers14071846. PMID: 35406618; PMCID: PMC8997963. </w:t>
            </w:r>
          </w:p>
          <w:p w14:paraId="694DEEBD"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6DCCBA40"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
                <w:sz w:val="22"/>
                <w:szCs w:val="22"/>
                <w:u w:val="single"/>
                <w:lang w:eastAsia="ja-JP"/>
              </w:rPr>
              <w:t>Cheng TD</w:t>
            </w:r>
            <w:r>
              <w:rPr>
                <w:rFonts w:ascii="Arial" w:hAnsi="Arial" w:cs="Arial"/>
                <w:bCs/>
                <w:sz w:val="22"/>
                <w:szCs w:val="22"/>
                <w:lang w:eastAsia="ja-JP"/>
              </w:rPr>
              <w:t xml:space="preserve">, </w:t>
            </w:r>
            <w:proofErr w:type="spellStart"/>
            <w:r>
              <w:rPr>
                <w:rFonts w:ascii="Arial" w:hAnsi="Arial" w:cs="Arial"/>
                <w:bCs/>
                <w:sz w:val="22"/>
                <w:szCs w:val="22"/>
                <w:lang w:eastAsia="ja-JP"/>
              </w:rPr>
              <w:t>Chaughari</w:t>
            </w:r>
            <w:proofErr w:type="spellEnd"/>
            <w:r>
              <w:rPr>
                <w:rFonts w:ascii="Arial" w:hAnsi="Arial" w:cs="Arial"/>
                <w:bCs/>
                <w:sz w:val="22"/>
                <w:szCs w:val="22"/>
                <w:lang w:eastAsia="ja-JP"/>
              </w:rPr>
              <w:t>, P, Bitsie KR</w:t>
            </w:r>
            <w:r>
              <w:rPr>
                <w:rFonts w:ascii="Arial" w:hAnsi="Arial" w:cs="Arial"/>
                <w:bCs/>
                <w:sz w:val="22"/>
                <w:szCs w:val="22"/>
                <w:vertAlign w:val="subscript"/>
                <w:lang w:eastAsia="ja-JP"/>
              </w:rPr>
              <w:t>(g)</w:t>
            </w:r>
            <w:r>
              <w:rPr>
                <w:rFonts w:ascii="Arial" w:hAnsi="Arial" w:cs="Arial"/>
                <w:bCs/>
                <w:sz w:val="22"/>
                <w:szCs w:val="22"/>
                <w:lang w:eastAsia="ja-JP"/>
              </w:rPr>
              <w:t xml:space="preserve">, Striley CW, Varma DS, Cottler LB. The </w:t>
            </w:r>
            <w:proofErr w:type="spellStart"/>
            <w:r>
              <w:rPr>
                <w:rFonts w:ascii="Arial" w:hAnsi="Arial" w:cs="Arial"/>
                <w:bCs/>
                <w:sz w:val="22"/>
                <w:szCs w:val="22"/>
                <w:lang w:eastAsia="ja-JP"/>
              </w:rPr>
              <w:t>HealthStreet</w:t>
            </w:r>
            <w:proofErr w:type="spellEnd"/>
            <w:r>
              <w:rPr>
                <w:rFonts w:ascii="Arial" w:hAnsi="Arial" w:cs="Arial"/>
                <w:bCs/>
                <w:sz w:val="22"/>
                <w:szCs w:val="22"/>
                <w:lang w:eastAsia="ja-JP"/>
              </w:rPr>
              <w:t xml:space="preserve"> Cancer Survivor Cohort: </w:t>
            </w:r>
            <w:proofErr w:type="gramStart"/>
            <w:r>
              <w:rPr>
                <w:rFonts w:ascii="Arial" w:hAnsi="Arial" w:cs="Arial"/>
                <w:bCs/>
                <w:sz w:val="22"/>
                <w:szCs w:val="22"/>
                <w:lang w:eastAsia="ja-JP"/>
              </w:rPr>
              <w:t>a</w:t>
            </w:r>
            <w:proofErr w:type="gramEnd"/>
            <w:r>
              <w:rPr>
                <w:rFonts w:ascii="Arial" w:hAnsi="Arial" w:cs="Arial"/>
                <w:bCs/>
                <w:sz w:val="22"/>
                <w:szCs w:val="22"/>
                <w:lang w:eastAsia="ja-JP"/>
              </w:rPr>
              <w:t xml:space="preserve"> Community Registry for Cancer Research. </w:t>
            </w:r>
            <w:r>
              <w:rPr>
                <w:rFonts w:ascii="Arial" w:hAnsi="Arial" w:cs="Arial"/>
                <w:bCs/>
                <w:i/>
                <w:iCs/>
                <w:sz w:val="22"/>
                <w:szCs w:val="22"/>
                <w:lang w:eastAsia="ja-JP"/>
              </w:rPr>
              <w:t>Journal of Cancer Survivorship</w:t>
            </w:r>
            <w:r>
              <w:rPr>
                <w:rFonts w:ascii="Arial" w:hAnsi="Arial" w:cs="Arial"/>
                <w:bCs/>
                <w:sz w:val="22"/>
                <w:szCs w:val="22"/>
                <w:lang w:eastAsia="ja-JP"/>
              </w:rPr>
              <w:t xml:space="preserve">. 2022 Jan 28.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10.1007/s11764-022-01173-4.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ahead of print] PubMed PMID: 35089522; PubMed Central PMCID: PMC9329490.</w:t>
            </w:r>
          </w:p>
          <w:p w14:paraId="6212112C"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6A29C2C9"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
                <w:sz w:val="22"/>
                <w:szCs w:val="22"/>
                <w:u w:val="single"/>
                <w:lang w:eastAsia="ja-JP"/>
              </w:rPr>
              <w:t>Cheng TD</w:t>
            </w:r>
            <w:r>
              <w:rPr>
                <w:rFonts w:ascii="Arial" w:hAnsi="Arial" w:cs="Arial"/>
                <w:bCs/>
                <w:sz w:val="22"/>
                <w:szCs w:val="22"/>
                <w:lang w:eastAsia="ja-JP"/>
              </w:rPr>
              <w:t>, Ilozumba MN</w:t>
            </w:r>
            <w:r>
              <w:rPr>
                <w:rFonts w:ascii="Arial" w:hAnsi="Arial" w:cs="Arial"/>
                <w:bCs/>
                <w:sz w:val="22"/>
                <w:szCs w:val="22"/>
                <w:vertAlign w:val="subscript"/>
                <w:lang w:eastAsia="ja-JP"/>
              </w:rPr>
              <w:t>(g)</w:t>
            </w:r>
            <w:r>
              <w:rPr>
                <w:rFonts w:ascii="Arial" w:hAnsi="Arial" w:cs="Arial"/>
                <w:bCs/>
                <w:sz w:val="22"/>
                <w:szCs w:val="22"/>
                <w:lang w:eastAsia="ja-JP"/>
              </w:rPr>
              <w:t xml:space="preserve">, </w:t>
            </w:r>
            <w:proofErr w:type="spellStart"/>
            <w:r>
              <w:rPr>
                <w:rFonts w:ascii="Arial" w:hAnsi="Arial" w:cs="Arial"/>
                <w:bCs/>
                <w:sz w:val="22"/>
                <w:szCs w:val="22"/>
                <w:lang w:eastAsia="ja-JP"/>
              </w:rPr>
              <w:t>Balavarca</w:t>
            </w:r>
            <w:proofErr w:type="spellEnd"/>
            <w:r>
              <w:rPr>
                <w:rFonts w:ascii="Arial" w:hAnsi="Arial" w:cs="Arial"/>
                <w:bCs/>
                <w:sz w:val="22"/>
                <w:szCs w:val="22"/>
                <w:lang w:eastAsia="ja-JP"/>
              </w:rPr>
              <w:t xml:space="preserve"> Y, Neuhouser ML, Miller JW, Beresford SAA, Zheng Y, Song X, Duggan DJ, </w:t>
            </w:r>
            <w:proofErr w:type="spellStart"/>
            <w:r>
              <w:rPr>
                <w:rFonts w:ascii="Arial" w:hAnsi="Arial" w:cs="Arial"/>
                <w:bCs/>
                <w:sz w:val="22"/>
                <w:szCs w:val="22"/>
                <w:lang w:eastAsia="ja-JP"/>
              </w:rPr>
              <w:t>Toriola</w:t>
            </w:r>
            <w:proofErr w:type="spellEnd"/>
            <w:r>
              <w:rPr>
                <w:rFonts w:ascii="Arial" w:hAnsi="Arial" w:cs="Arial"/>
                <w:bCs/>
                <w:sz w:val="22"/>
                <w:szCs w:val="22"/>
                <w:lang w:eastAsia="ja-JP"/>
              </w:rPr>
              <w:t xml:space="preserve"> AT, Bailey LB, Green R, Caudill MA, Ulrich CM. Associations between Genetic Variants and Blood Biomarkers of One-carbon Metabolism in Postmenopausal Women from the Women's Health Initiative Observational Study. </w:t>
            </w:r>
            <w:r>
              <w:rPr>
                <w:rFonts w:ascii="Arial" w:hAnsi="Arial" w:cs="Arial"/>
                <w:bCs/>
                <w:i/>
                <w:iCs/>
                <w:sz w:val="22"/>
                <w:szCs w:val="22"/>
                <w:lang w:eastAsia="ja-JP"/>
              </w:rPr>
              <w:t xml:space="preserve">J </w:t>
            </w:r>
            <w:proofErr w:type="spellStart"/>
            <w:r>
              <w:rPr>
                <w:rFonts w:ascii="Arial" w:hAnsi="Arial" w:cs="Arial"/>
                <w:bCs/>
                <w:i/>
                <w:iCs/>
                <w:sz w:val="22"/>
                <w:szCs w:val="22"/>
                <w:lang w:eastAsia="ja-JP"/>
              </w:rPr>
              <w:t>Nutr</w:t>
            </w:r>
            <w:proofErr w:type="spellEnd"/>
            <w:r>
              <w:rPr>
                <w:rFonts w:ascii="Arial" w:hAnsi="Arial" w:cs="Arial"/>
                <w:bCs/>
                <w:i/>
                <w:iCs/>
                <w:sz w:val="22"/>
                <w:szCs w:val="22"/>
                <w:lang w:eastAsia="ja-JP"/>
              </w:rPr>
              <w:t xml:space="preserve">. </w:t>
            </w:r>
            <w:r>
              <w:rPr>
                <w:rFonts w:ascii="Arial" w:hAnsi="Arial" w:cs="Arial"/>
                <w:bCs/>
                <w:sz w:val="22"/>
                <w:szCs w:val="22"/>
                <w:lang w:eastAsia="ja-JP"/>
              </w:rPr>
              <w:t xml:space="preserve">2022 Apr 1;152(4):1099-1106.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10.1093/</w:t>
            </w:r>
            <w:proofErr w:type="spellStart"/>
            <w:r>
              <w:rPr>
                <w:rFonts w:ascii="Arial" w:hAnsi="Arial" w:cs="Arial"/>
                <w:bCs/>
                <w:sz w:val="22"/>
                <w:szCs w:val="22"/>
                <w:lang w:eastAsia="ja-JP"/>
              </w:rPr>
              <w:t>jn</w:t>
            </w:r>
            <w:proofErr w:type="spellEnd"/>
            <w:r>
              <w:rPr>
                <w:rFonts w:ascii="Arial" w:hAnsi="Arial" w:cs="Arial"/>
                <w:bCs/>
                <w:sz w:val="22"/>
                <w:szCs w:val="22"/>
                <w:lang w:eastAsia="ja-JP"/>
              </w:rPr>
              <w:t>/nxab444. PubMed PMID: 34967850; PubMed Central PMCID: PMC8971010.</w:t>
            </w:r>
          </w:p>
          <w:bookmarkEnd w:id="0"/>
          <w:p w14:paraId="5F22983F"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4D37930F"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Karanth SD, Washington C, </w:t>
            </w:r>
            <w:r>
              <w:rPr>
                <w:rFonts w:ascii="Arial" w:hAnsi="Arial" w:cs="Arial"/>
                <w:b/>
                <w:sz w:val="22"/>
                <w:szCs w:val="22"/>
                <w:lang w:eastAsia="ja-JP"/>
              </w:rPr>
              <w:t>Cheng TD</w:t>
            </w:r>
            <w:r>
              <w:rPr>
                <w:rFonts w:ascii="Arial" w:hAnsi="Arial" w:cs="Arial"/>
                <w:bCs/>
                <w:sz w:val="22"/>
                <w:szCs w:val="22"/>
                <w:lang w:eastAsia="ja-JP"/>
              </w:rPr>
              <w:t xml:space="preserve">, Zhou D, </w:t>
            </w:r>
            <w:proofErr w:type="spellStart"/>
            <w:r>
              <w:rPr>
                <w:rFonts w:ascii="Arial" w:hAnsi="Arial" w:cs="Arial"/>
                <w:bCs/>
                <w:sz w:val="22"/>
                <w:szCs w:val="22"/>
                <w:lang w:eastAsia="ja-JP"/>
              </w:rPr>
              <w:t>Leeuwenburgh</w:t>
            </w:r>
            <w:proofErr w:type="spellEnd"/>
            <w:r>
              <w:rPr>
                <w:rFonts w:ascii="Arial" w:hAnsi="Arial" w:cs="Arial"/>
                <w:bCs/>
                <w:sz w:val="22"/>
                <w:szCs w:val="22"/>
                <w:lang w:eastAsia="ja-JP"/>
              </w:rPr>
              <w:t xml:space="preserve"> C, Braithwaite D, </w:t>
            </w:r>
            <w:r>
              <w:rPr>
                <w:rFonts w:ascii="Arial" w:hAnsi="Arial" w:cs="Arial"/>
                <w:bCs/>
                <w:sz w:val="22"/>
                <w:szCs w:val="22"/>
                <w:u w:val="single"/>
                <w:lang w:eastAsia="ja-JP"/>
              </w:rPr>
              <w:t>Zhang D</w:t>
            </w:r>
            <w:r>
              <w:rPr>
                <w:rFonts w:ascii="Arial" w:hAnsi="Arial" w:cs="Arial"/>
                <w:bCs/>
                <w:sz w:val="22"/>
                <w:szCs w:val="22"/>
                <w:lang w:eastAsia="ja-JP"/>
              </w:rPr>
              <w:t xml:space="preserve">. Inflammation in Relation to Sarcopenia and Sarcopenic Obesity among Older Adults Living with Chronic Comorbidities: Results from the National Health and Nutrition Examination Survey 1999-2006. </w:t>
            </w:r>
            <w:r>
              <w:rPr>
                <w:rFonts w:ascii="Arial" w:hAnsi="Arial" w:cs="Arial"/>
                <w:bCs/>
                <w:i/>
                <w:iCs/>
                <w:sz w:val="22"/>
                <w:szCs w:val="22"/>
                <w:lang w:eastAsia="ja-JP"/>
              </w:rPr>
              <w:t>Nutrients</w:t>
            </w:r>
            <w:r>
              <w:rPr>
                <w:rFonts w:ascii="Arial" w:hAnsi="Arial" w:cs="Arial"/>
                <w:bCs/>
                <w:sz w:val="22"/>
                <w:szCs w:val="22"/>
                <w:lang w:eastAsia="ja-JP"/>
              </w:rPr>
              <w:t xml:space="preserve">. 2021 Nov 5;13(11). </w:t>
            </w:r>
            <w:proofErr w:type="spellStart"/>
            <w:r>
              <w:rPr>
                <w:rFonts w:ascii="Arial" w:hAnsi="Arial" w:cs="Arial"/>
                <w:bCs/>
                <w:sz w:val="22"/>
                <w:szCs w:val="22"/>
                <w:lang w:eastAsia="ja-JP"/>
              </w:rPr>
              <w:t>doi</w:t>
            </w:r>
            <w:proofErr w:type="spellEnd"/>
            <w:r>
              <w:rPr>
                <w:rFonts w:ascii="Arial" w:hAnsi="Arial" w:cs="Arial"/>
                <w:bCs/>
                <w:sz w:val="22"/>
                <w:szCs w:val="22"/>
                <w:lang w:eastAsia="ja-JP"/>
              </w:rPr>
              <w:t>: 10.3390/nu13113957. PubMed PMID: 34836213; PubMed Central PMCID: PMC8621174.</w:t>
            </w:r>
          </w:p>
          <w:p w14:paraId="68118F0C"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04A9AF15"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
                <w:bCs/>
                <w:sz w:val="22"/>
                <w:szCs w:val="22"/>
                <w:u w:val="single"/>
                <w:lang w:eastAsia="ja-JP"/>
              </w:rPr>
              <w:t>Cheng TD</w:t>
            </w:r>
            <w:r>
              <w:rPr>
                <w:rFonts w:ascii="Arial" w:hAnsi="Arial" w:cs="Arial"/>
                <w:bCs/>
                <w:sz w:val="22"/>
                <w:szCs w:val="22"/>
                <w:lang w:eastAsia="ja-JP"/>
              </w:rPr>
              <w:t xml:space="preserve">, Omilian AR, Yao S, Zhang W, Datta S, Bshara W, Payne Ondracek R, Davis W, Liu S, Hong CC, Bandera EV, Khoury T, Ambrosone CB. Body fatness and breast cancer risk in relation to phosphorylated mTOR expression in a sample of predominately Black women. </w:t>
            </w:r>
            <w:r>
              <w:rPr>
                <w:rFonts w:ascii="Arial" w:hAnsi="Arial" w:cs="Arial"/>
                <w:bCs/>
                <w:i/>
                <w:sz w:val="22"/>
                <w:szCs w:val="22"/>
                <w:lang w:eastAsia="ja-JP"/>
              </w:rPr>
              <w:t>Breast Cancer Research</w:t>
            </w:r>
            <w:r>
              <w:rPr>
                <w:rFonts w:ascii="Arial" w:hAnsi="Arial" w:cs="Arial"/>
                <w:bCs/>
                <w:sz w:val="22"/>
                <w:szCs w:val="22"/>
                <w:lang w:eastAsia="ja-JP"/>
              </w:rPr>
              <w:t>.</w:t>
            </w:r>
            <w:r>
              <w:rPr>
                <w:rFonts w:ascii="Arial" w:hAnsi="Arial" w:cs="Arial"/>
                <w:sz w:val="22"/>
                <w:szCs w:val="22"/>
                <w:lang w:eastAsia="ja-JP"/>
              </w:rPr>
              <w:t xml:space="preserve"> </w:t>
            </w:r>
            <w:r>
              <w:rPr>
                <w:rFonts w:ascii="Arial" w:hAnsi="Arial" w:cs="Arial"/>
                <w:bCs/>
                <w:sz w:val="22"/>
                <w:szCs w:val="22"/>
                <w:lang w:eastAsia="ja-JP"/>
              </w:rPr>
              <w:t xml:space="preserve">2021 Jul 30;23(1):77.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10.1186/s13058-021-01458-z. PMID: 34330319 PMCID: PMC8325192. </w:t>
            </w:r>
          </w:p>
          <w:p w14:paraId="7CAE656F"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497644FD"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bookmarkStart w:id="1" w:name="_Hlk93477419"/>
            <w:r>
              <w:rPr>
                <w:rFonts w:ascii="Arial" w:hAnsi="Arial" w:cs="Arial"/>
                <w:bCs/>
                <w:sz w:val="22"/>
                <w:szCs w:val="22"/>
                <w:lang w:eastAsia="ja-JP"/>
              </w:rPr>
              <w:t>Bitsie KR</w:t>
            </w:r>
            <w:r>
              <w:rPr>
                <w:rFonts w:ascii="Arial" w:hAnsi="Arial" w:cs="Arial"/>
                <w:bCs/>
                <w:sz w:val="22"/>
                <w:szCs w:val="22"/>
                <w:vertAlign w:val="subscript"/>
                <w:lang w:eastAsia="ja-JP"/>
              </w:rPr>
              <w:t>(g)</w:t>
            </w:r>
            <w:r>
              <w:rPr>
                <w:rFonts w:ascii="Arial" w:hAnsi="Arial" w:cs="Arial"/>
                <w:bCs/>
                <w:sz w:val="22"/>
                <w:szCs w:val="22"/>
                <w:lang w:eastAsia="ja-JP"/>
              </w:rPr>
              <w:t xml:space="preserve">, </w:t>
            </w:r>
            <w:r>
              <w:rPr>
                <w:rFonts w:ascii="Arial" w:hAnsi="Arial" w:cs="Arial"/>
                <w:b/>
                <w:bCs/>
                <w:sz w:val="22"/>
                <w:szCs w:val="22"/>
                <w:u w:val="single"/>
                <w:lang w:eastAsia="ja-JP"/>
              </w:rPr>
              <w:t>Cheng TD</w:t>
            </w:r>
            <w:r>
              <w:rPr>
                <w:rFonts w:ascii="Arial" w:hAnsi="Arial" w:cs="Arial"/>
                <w:bCs/>
                <w:sz w:val="22"/>
                <w:szCs w:val="22"/>
                <w:lang w:eastAsia="ja-JP"/>
              </w:rPr>
              <w:t xml:space="preserve"> (corresponding author), McCann SE, Zirpoli G, Yao S, Bandera EV, Kolonel LN, Rosenberg L, Olshan AF, Palmer JR, Ambrosone CB. Dietary vitamin A and breast cancer risk in Black women: the African American Breast Cancer Epidemiology and Risk (AMBER) Consortium. </w:t>
            </w:r>
            <w:r>
              <w:rPr>
                <w:rFonts w:ascii="Arial" w:hAnsi="Arial" w:cs="Arial"/>
                <w:bCs/>
                <w:i/>
                <w:sz w:val="22"/>
                <w:szCs w:val="22"/>
                <w:lang w:eastAsia="ja-JP"/>
              </w:rPr>
              <w:t>Journal of Nutrition.</w:t>
            </w:r>
            <w:r>
              <w:rPr>
                <w:rFonts w:ascii="Arial" w:hAnsi="Arial" w:cs="Arial"/>
                <w:bCs/>
                <w:sz w:val="22"/>
                <w:szCs w:val="22"/>
                <w:lang w:eastAsia="ja-JP"/>
              </w:rPr>
              <w:t xml:space="preserve"> 2021 Dec 3;151(12):3725-3737.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10.1093/</w:t>
            </w:r>
            <w:proofErr w:type="spellStart"/>
            <w:r>
              <w:rPr>
                <w:rFonts w:ascii="Arial" w:hAnsi="Arial" w:cs="Arial"/>
                <w:bCs/>
                <w:sz w:val="22"/>
                <w:szCs w:val="22"/>
                <w:lang w:eastAsia="ja-JP"/>
              </w:rPr>
              <w:t>jn</w:t>
            </w:r>
            <w:proofErr w:type="spellEnd"/>
            <w:r>
              <w:rPr>
                <w:rFonts w:ascii="Arial" w:hAnsi="Arial" w:cs="Arial"/>
                <w:bCs/>
                <w:sz w:val="22"/>
                <w:szCs w:val="22"/>
                <w:lang w:eastAsia="ja-JP"/>
              </w:rPr>
              <w:t xml:space="preserve">/nxab278. PMID: 34494098. PMCID: </w:t>
            </w:r>
            <w:r>
              <w:rPr>
                <w:rFonts w:ascii="Arial" w:hAnsi="Arial" w:cs="Arial"/>
                <w:bCs/>
                <w:sz w:val="22"/>
                <w:szCs w:val="22"/>
                <w:lang w:eastAsia="ja-JP"/>
              </w:rPr>
              <w:lastRenderedPageBreak/>
              <w:t xml:space="preserve">PMC8643579. </w:t>
            </w:r>
            <w:r>
              <w:rPr>
                <w:rFonts w:ascii="Arial" w:hAnsi="Arial" w:cs="Arial"/>
                <w:bCs/>
                <w:sz w:val="22"/>
                <w:szCs w:val="22"/>
                <w:u w:val="single"/>
                <w:lang w:eastAsia="ja-JP"/>
              </w:rPr>
              <w:t>Companion Editorial</w:t>
            </w:r>
            <w:r>
              <w:rPr>
                <w:rFonts w:ascii="Arial" w:hAnsi="Arial" w:cs="Arial"/>
                <w:bCs/>
                <w:sz w:val="22"/>
                <w:szCs w:val="22"/>
                <w:lang w:eastAsia="ja-JP"/>
              </w:rPr>
              <w:t xml:space="preserve">: Holmes MD, Peng C. Vitamin A: A Potential Intervention for Breast Cancer Racial Disparities. </w:t>
            </w:r>
            <w:r>
              <w:rPr>
                <w:rFonts w:ascii="Arial" w:hAnsi="Arial" w:cs="Arial"/>
                <w:bCs/>
                <w:i/>
                <w:iCs/>
                <w:sz w:val="22"/>
                <w:szCs w:val="22"/>
                <w:lang w:eastAsia="ja-JP"/>
              </w:rPr>
              <w:t xml:space="preserve">J </w:t>
            </w:r>
            <w:proofErr w:type="spellStart"/>
            <w:r>
              <w:rPr>
                <w:rFonts w:ascii="Arial" w:hAnsi="Arial" w:cs="Arial"/>
                <w:bCs/>
                <w:i/>
                <w:iCs/>
                <w:sz w:val="22"/>
                <w:szCs w:val="22"/>
                <w:lang w:eastAsia="ja-JP"/>
              </w:rPr>
              <w:t>Nutr</w:t>
            </w:r>
            <w:proofErr w:type="spellEnd"/>
            <w:r>
              <w:rPr>
                <w:rFonts w:ascii="Arial" w:hAnsi="Arial" w:cs="Arial"/>
                <w:bCs/>
                <w:i/>
                <w:iCs/>
                <w:sz w:val="22"/>
                <w:szCs w:val="22"/>
                <w:lang w:eastAsia="ja-JP"/>
              </w:rPr>
              <w:t>.</w:t>
            </w:r>
            <w:r>
              <w:rPr>
                <w:rFonts w:ascii="Arial" w:hAnsi="Arial" w:cs="Arial"/>
                <w:bCs/>
                <w:sz w:val="22"/>
                <w:szCs w:val="22"/>
                <w:lang w:eastAsia="ja-JP"/>
              </w:rPr>
              <w:t xml:space="preserve"> 2021 Dec 3;151(12):3602-3603.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10.1093/</w:t>
            </w:r>
            <w:proofErr w:type="spellStart"/>
            <w:r>
              <w:rPr>
                <w:rFonts w:ascii="Arial" w:hAnsi="Arial" w:cs="Arial"/>
                <w:bCs/>
                <w:sz w:val="22"/>
                <w:szCs w:val="22"/>
                <w:lang w:eastAsia="ja-JP"/>
              </w:rPr>
              <w:t>jn</w:t>
            </w:r>
            <w:proofErr w:type="spellEnd"/>
            <w:r>
              <w:rPr>
                <w:rFonts w:ascii="Arial" w:hAnsi="Arial" w:cs="Arial"/>
                <w:bCs/>
                <w:sz w:val="22"/>
                <w:szCs w:val="22"/>
                <w:lang w:eastAsia="ja-JP"/>
              </w:rPr>
              <w:t>/nxab359. PMID: 34753173.</w:t>
            </w:r>
          </w:p>
          <w:bookmarkEnd w:id="1"/>
          <w:p w14:paraId="59418CE1" w14:textId="77777777" w:rsidR="00887F8D" w:rsidRDefault="00887F8D" w:rsidP="0018565C">
            <w:pPr>
              <w:pStyle w:val="ListParagraph"/>
              <w:rPr>
                <w:rFonts w:ascii="Arial" w:hAnsi="Arial" w:cs="Arial"/>
                <w:bCs/>
                <w:sz w:val="22"/>
                <w:szCs w:val="22"/>
                <w:lang w:eastAsia="ja-JP"/>
              </w:rPr>
            </w:pPr>
          </w:p>
          <w:p w14:paraId="42C66DF4"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Morra A, Escala-Garcia M, Beesley J, Keeman R, Canisius S, Ahearn TU, Andrulis IL, Anton-Culver H, Arndt V, Auer PL, Augustinsson A, Beane Freeman LE, Becher H, Beckmann MW, Behrens S, Bojesen SE, Bolla MK, Brenner H, Brüning T, Buys SS, Caan B, Campa D, Canzian F, </w:t>
            </w:r>
            <w:proofErr w:type="spellStart"/>
            <w:r>
              <w:rPr>
                <w:rFonts w:ascii="Arial" w:hAnsi="Arial" w:cs="Arial"/>
                <w:bCs/>
                <w:sz w:val="22"/>
                <w:szCs w:val="22"/>
                <w:lang w:eastAsia="ja-JP"/>
              </w:rPr>
              <w:t>Castelao</w:t>
            </w:r>
            <w:proofErr w:type="spellEnd"/>
            <w:r>
              <w:rPr>
                <w:rFonts w:ascii="Arial" w:hAnsi="Arial" w:cs="Arial"/>
                <w:bCs/>
                <w:sz w:val="22"/>
                <w:szCs w:val="22"/>
                <w:lang w:eastAsia="ja-JP"/>
              </w:rPr>
              <w:t xml:space="preserve"> JE, Chang-Claude J, </w:t>
            </w:r>
            <w:proofErr w:type="spellStart"/>
            <w:r>
              <w:rPr>
                <w:rFonts w:ascii="Arial" w:hAnsi="Arial" w:cs="Arial"/>
                <w:bCs/>
                <w:sz w:val="22"/>
                <w:szCs w:val="22"/>
                <w:lang w:eastAsia="ja-JP"/>
              </w:rPr>
              <w:t>Chanock</w:t>
            </w:r>
            <w:proofErr w:type="spellEnd"/>
            <w:r>
              <w:rPr>
                <w:rFonts w:ascii="Arial" w:hAnsi="Arial" w:cs="Arial"/>
                <w:bCs/>
                <w:sz w:val="22"/>
                <w:szCs w:val="22"/>
                <w:lang w:eastAsia="ja-JP"/>
              </w:rPr>
              <w:t xml:space="preserve"> SJ, </w:t>
            </w:r>
            <w:r>
              <w:rPr>
                <w:rFonts w:ascii="Arial" w:hAnsi="Arial" w:cs="Arial"/>
                <w:b/>
                <w:bCs/>
                <w:sz w:val="22"/>
                <w:szCs w:val="22"/>
                <w:lang w:eastAsia="ja-JP"/>
              </w:rPr>
              <w:t>Cheng TD</w:t>
            </w:r>
            <w:r>
              <w:rPr>
                <w:rFonts w:ascii="Arial" w:hAnsi="Arial" w:cs="Arial"/>
                <w:bCs/>
                <w:sz w:val="22"/>
                <w:szCs w:val="22"/>
                <w:lang w:eastAsia="ja-JP"/>
              </w:rPr>
              <w:t xml:space="preserve">, Clarke CL; NBCS Collaborators, Colonna SV, Couch FJ, Cox A, Cross SS, Czene K, Daly MB, Dennis J, </w:t>
            </w:r>
            <w:proofErr w:type="spellStart"/>
            <w:r>
              <w:rPr>
                <w:rFonts w:ascii="Arial" w:hAnsi="Arial" w:cs="Arial"/>
                <w:bCs/>
                <w:sz w:val="22"/>
                <w:szCs w:val="22"/>
                <w:lang w:eastAsia="ja-JP"/>
              </w:rPr>
              <w:t>Dörk</w:t>
            </w:r>
            <w:proofErr w:type="spellEnd"/>
            <w:r>
              <w:rPr>
                <w:rFonts w:ascii="Arial" w:hAnsi="Arial" w:cs="Arial"/>
                <w:bCs/>
                <w:sz w:val="22"/>
                <w:szCs w:val="22"/>
                <w:lang w:eastAsia="ja-JP"/>
              </w:rPr>
              <w:t xml:space="preserve"> T, Dossus L, Dunning AM, Dwek M, Eccles DM, Ekici AB, Eliassen AH, Eriksson M, Evans DG, Fasching PA, Flyger H, Fritschi L, Gago-Dominguez M, García-Sáenz JA, Giles GG, Grip M, </w:t>
            </w:r>
            <w:proofErr w:type="spellStart"/>
            <w:r>
              <w:rPr>
                <w:rFonts w:ascii="Arial" w:hAnsi="Arial" w:cs="Arial"/>
                <w:bCs/>
                <w:sz w:val="22"/>
                <w:szCs w:val="22"/>
                <w:lang w:eastAsia="ja-JP"/>
              </w:rPr>
              <w:t>Guénel</w:t>
            </w:r>
            <w:proofErr w:type="spellEnd"/>
            <w:r>
              <w:rPr>
                <w:rFonts w:ascii="Arial" w:hAnsi="Arial" w:cs="Arial"/>
                <w:bCs/>
                <w:sz w:val="22"/>
                <w:szCs w:val="22"/>
                <w:lang w:eastAsia="ja-JP"/>
              </w:rPr>
              <w:t xml:space="preserve"> P, Gündert M, </w:t>
            </w:r>
            <w:proofErr w:type="spellStart"/>
            <w:r>
              <w:rPr>
                <w:rFonts w:ascii="Arial" w:hAnsi="Arial" w:cs="Arial"/>
                <w:bCs/>
                <w:sz w:val="22"/>
                <w:szCs w:val="22"/>
                <w:lang w:eastAsia="ja-JP"/>
              </w:rPr>
              <w:t>Hahnen</w:t>
            </w:r>
            <w:proofErr w:type="spellEnd"/>
            <w:r>
              <w:rPr>
                <w:rFonts w:ascii="Arial" w:hAnsi="Arial" w:cs="Arial"/>
                <w:bCs/>
                <w:sz w:val="22"/>
                <w:szCs w:val="22"/>
                <w:lang w:eastAsia="ja-JP"/>
              </w:rPr>
              <w:t xml:space="preserve"> E, Haiman CA, Håkansson N, Hall P, Hamann U, Hart SN, Hartikainen JM, Hartmann A, He W, </w:t>
            </w:r>
            <w:proofErr w:type="spellStart"/>
            <w:r>
              <w:rPr>
                <w:rFonts w:ascii="Arial" w:hAnsi="Arial" w:cs="Arial"/>
                <w:bCs/>
                <w:sz w:val="22"/>
                <w:szCs w:val="22"/>
                <w:lang w:eastAsia="ja-JP"/>
              </w:rPr>
              <w:t>Hooning</w:t>
            </w:r>
            <w:proofErr w:type="spellEnd"/>
            <w:r>
              <w:rPr>
                <w:rFonts w:ascii="Arial" w:hAnsi="Arial" w:cs="Arial"/>
                <w:bCs/>
                <w:sz w:val="22"/>
                <w:szCs w:val="22"/>
                <w:lang w:eastAsia="ja-JP"/>
              </w:rPr>
              <w:t xml:space="preserve"> MJ, Hoppe R, Hopper JL, Howell A, Hunter DJ; ABCTB Investigators; </w:t>
            </w:r>
            <w:proofErr w:type="spellStart"/>
            <w:r>
              <w:rPr>
                <w:rFonts w:ascii="Arial" w:hAnsi="Arial" w:cs="Arial"/>
                <w:bCs/>
                <w:sz w:val="22"/>
                <w:szCs w:val="22"/>
                <w:lang w:eastAsia="ja-JP"/>
              </w:rPr>
              <w:t>kConFab</w:t>
            </w:r>
            <w:proofErr w:type="spellEnd"/>
            <w:r>
              <w:rPr>
                <w:rFonts w:ascii="Arial" w:hAnsi="Arial" w:cs="Arial"/>
                <w:bCs/>
                <w:sz w:val="22"/>
                <w:szCs w:val="22"/>
                <w:lang w:eastAsia="ja-JP"/>
              </w:rPr>
              <w:t xml:space="preserve"> Investigators, Jager A, Jakubowska A, Janni W, John EM, Jung AY, </w:t>
            </w:r>
            <w:proofErr w:type="spellStart"/>
            <w:r>
              <w:rPr>
                <w:rFonts w:ascii="Arial" w:hAnsi="Arial" w:cs="Arial"/>
                <w:bCs/>
                <w:sz w:val="22"/>
                <w:szCs w:val="22"/>
                <w:lang w:eastAsia="ja-JP"/>
              </w:rPr>
              <w:t>Kaaks</w:t>
            </w:r>
            <w:proofErr w:type="spellEnd"/>
            <w:r>
              <w:rPr>
                <w:rFonts w:ascii="Arial" w:hAnsi="Arial" w:cs="Arial"/>
                <w:bCs/>
                <w:sz w:val="22"/>
                <w:szCs w:val="22"/>
                <w:lang w:eastAsia="ja-JP"/>
              </w:rPr>
              <w:t xml:space="preserve"> R, </w:t>
            </w:r>
            <w:proofErr w:type="spellStart"/>
            <w:r>
              <w:rPr>
                <w:rFonts w:ascii="Arial" w:hAnsi="Arial" w:cs="Arial"/>
                <w:bCs/>
                <w:sz w:val="22"/>
                <w:szCs w:val="22"/>
                <w:lang w:eastAsia="ja-JP"/>
              </w:rPr>
              <w:t>Keupers</w:t>
            </w:r>
            <w:proofErr w:type="spellEnd"/>
            <w:r>
              <w:rPr>
                <w:rFonts w:ascii="Arial" w:hAnsi="Arial" w:cs="Arial"/>
                <w:bCs/>
                <w:sz w:val="22"/>
                <w:szCs w:val="22"/>
                <w:lang w:eastAsia="ja-JP"/>
              </w:rPr>
              <w:t xml:space="preserve"> M, Kitahara CM, Koutros S, Kraft P, Kristensen VN, Kurian AW, Lacey JV, Lambrechts D, Le Marchand L, Lindblom A, Linet M, Luben RN, </w:t>
            </w:r>
            <w:proofErr w:type="spellStart"/>
            <w:r>
              <w:rPr>
                <w:rFonts w:ascii="Arial" w:hAnsi="Arial" w:cs="Arial"/>
                <w:bCs/>
                <w:sz w:val="22"/>
                <w:szCs w:val="22"/>
                <w:lang w:eastAsia="ja-JP"/>
              </w:rPr>
              <w:t>Lubiński</w:t>
            </w:r>
            <w:proofErr w:type="spellEnd"/>
            <w:r>
              <w:rPr>
                <w:rFonts w:ascii="Arial" w:hAnsi="Arial" w:cs="Arial"/>
                <w:bCs/>
                <w:sz w:val="22"/>
                <w:szCs w:val="22"/>
                <w:lang w:eastAsia="ja-JP"/>
              </w:rPr>
              <w:t xml:space="preserve"> J, Lush M, </w:t>
            </w:r>
            <w:proofErr w:type="spellStart"/>
            <w:r>
              <w:rPr>
                <w:rFonts w:ascii="Arial" w:hAnsi="Arial" w:cs="Arial"/>
                <w:bCs/>
                <w:sz w:val="22"/>
                <w:szCs w:val="22"/>
                <w:lang w:eastAsia="ja-JP"/>
              </w:rPr>
              <w:t>Mannermaa</w:t>
            </w:r>
            <w:proofErr w:type="spellEnd"/>
            <w:r>
              <w:rPr>
                <w:rFonts w:ascii="Arial" w:hAnsi="Arial" w:cs="Arial"/>
                <w:bCs/>
                <w:sz w:val="22"/>
                <w:szCs w:val="22"/>
                <w:lang w:eastAsia="ja-JP"/>
              </w:rPr>
              <w:t xml:space="preserve"> A, </w:t>
            </w:r>
            <w:proofErr w:type="spellStart"/>
            <w:r>
              <w:rPr>
                <w:rFonts w:ascii="Arial" w:hAnsi="Arial" w:cs="Arial"/>
                <w:bCs/>
                <w:sz w:val="22"/>
                <w:szCs w:val="22"/>
                <w:lang w:eastAsia="ja-JP"/>
              </w:rPr>
              <w:t>Manoochehri</w:t>
            </w:r>
            <w:proofErr w:type="spellEnd"/>
            <w:r>
              <w:rPr>
                <w:rFonts w:ascii="Arial" w:hAnsi="Arial" w:cs="Arial"/>
                <w:bCs/>
                <w:sz w:val="22"/>
                <w:szCs w:val="22"/>
                <w:lang w:eastAsia="ja-JP"/>
              </w:rPr>
              <w:t xml:space="preserve"> M, Margolin S, Martens JWM, Martinez ME, Mavroudis D, Michailidou K, Milne RL, Mulligan AM, Muranen TA, </w:t>
            </w:r>
            <w:proofErr w:type="spellStart"/>
            <w:r>
              <w:rPr>
                <w:rFonts w:ascii="Arial" w:hAnsi="Arial" w:cs="Arial"/>
                <w:bCs/>
                <w:sz w:val="22"/>
                <w:szCs w:val="22"/>
                <w:lang w:eastAsia="ja-JP"/>
              </w:rPr>
              <w:t>Nevanlinna</w:t>
            </w:r>
            <w:proofErr w:type="spellEnd"/>
            <w:r>
              <w:rPr>
                <w:rFonts w:ascii="Arial" w:hAnsi="Arial" w:cs="Arial"/>
                <w:bCs/>
                <w:sz w:val="22"/>
                <w:szCs w:val="22"/>
                <w:lang w:eastAsia="ja-JP"/>
              </w:rPr>
              <w:t xml:space="preserve"> H, Newman WG, Nielsen SF, Nordestgaard BG, Olshan AF, Olsson H, Orr N, Park-Simon TW, Patel AV, </w:t>
            </w:r>
            <w:proofErr w:type="spellStart"/>
            <w:r>
              <w:rPr>
                <w:rFonts w:ascii="Arial" w:hAnsi="Arial" w:cs="Arial"/>
                <w:bCs/>
                <w:sz w:val="22"/>
                <w:szCs w:val="22"/>
                <w:lang w:eastAsia="ja-JP"/>
              </w:rPr>
              <w:t>Peissel</w:t>
            </w:r>
            <w:proofErr w:type="spellEnd"/>
            <w:r>
              <w:rPr>
                <w:rFonts w:ascii="Arial" w:hAnsi="Arial" w:cs="Arial"/>
                <w:bCs/>
                <w:sz w:val="22"/>
                <w:szCs w:val="22"/>
                <w:lang w:eastAsia="ja-JP"/>
              </w:rPr>
              <w:t xml:space="preserve"> B, </w:t>
            </w:r>
            <w:proofErr w:type="spellStart"/>
            <w:r>
              <w:rPr>
                <w:rFonts w:ascii="Arial" w:hAnsi="Arial" w:cs="Arial"/>
                <w:bCs/>
                <w:sz w:val="22"/>
                <w:szCs w:val="22"/>
                <w:lang w:eastAsia="ja-JP"/>
              </w:rPr>
              <w:t>Peterlongo</w:t>
            </w:r>
            <w:proofErr w:type="spellEnd"/>
            <w:r>
              <w:rPr>
                <w:rFonts w:ascii="Arial" w:hAnsi="Arial" w:cs="Arial"/>
                <w:bCs/>
                <w:sz w:val="22"/>
                <w:szCs w:val="22"/>
                <w:lang w:eastAsia="ja-JP"/>
              </w:rPr>
              <w:t xml:space="preserve"> P, </w:t>
            </w:r>
            <w:proofErr w:type="spellStart"/>
            <w:r>
              <w:rPr>
                <w:rFonts w:ascii="Arial" w:hAnsi="Arial" w:cs="Arial"/>
                <w:bCs/>
                <w:sz w:val="22"/>
                <w:szCs w:val="22"/>
                <w:lang w:eastAsia="ja-JP"/>
              </w:rPr>
              <w:t>Plaseska-Karanfilska</w:t>
            </w:r>
            <w:proofErr w:type="spellEnd"/>
            <w:r>
              <w:rPr>
                <w:rFonts w:ascii="Arial" w:hAnsi="Arial" w:cs="Arial"/>
                <w:bCs/>
                <w:sz w:val="22"/>
                <w:szCs w:val="22"/>
                <w:lang w:eastAsia="ja-JP"/>
              </w:rPr>
              <w:t xml:space="preserve"> D, </w:t>
            </w:r>
            <w:proofErr w:type="spellStart"/>
            <w:r>
              <w:rPr>
                <w:rFonts w:ascii="Arial" w:hAnsi="Arial" w:cs="Arial"/>
                <w:bCs/>
                <w:sz w:val="22"/>
                <w:szCs w:val="22"/>
                <w:lang w:eastAsia="ja-JP"/>
              </w:rPr>
              <w:t>Prajzendanc</w:t>
            </w:r>
            <w:proofErr w:type="spellEnd"/>
            <w:r>
              <w:rPr>
                <w:rFonts w:ascii="Arial" w:hAnsi="Arial" w:cs="Arial"/>
                <w:bCs/>
                <w:sz w:val="22"/>
                <w:szCs w:val="22"/>
                <w:lang w:eastAsia="ja-JP"/>
              </w:rPr>
              <w:t xml:space="preserve"> K, Prentice R, </w:t>
            </w:r>
            <w:proofErr w:type="spellStart"/>
            <w:r>
              <w:rPr>
                <w:rFonts w:ascii="Arial" w:hAnsi="Arial" w:cs="Arial"/>
                <w:bCs/>
                <w:sz w:val="22"/>
                <w:szCs w:val="22"/>
                <w:lang w:eastAsia="ja-JP"/>
              </w:rPr>
              <w:t>Presneau</w:t>
            </w:r>
            <w:proofErr w:type="spellEnd"/>
            <w:r>
              <w:rPr>
                <w:rFonts w:ascii="Arial" w:hAnsi="Arial" w:cs="Arial"/>
                <w:bCs/>
                <w:sz w:val="22"/>
                <w:szCs w:val="22"/>
                <w:lang w:eastAsia="ja-JP"/>
              </w:rPr>
              <w:t xml:space="preserve"> N, Rack B, Rennert G, Rennert HS, </w:t>
            </w:r>
            <w:proofErr w:type="spellStart"/>
            <w:r>
              <w:rPr>
                <w:rFonts w:ascii="Arial" w:hAnsi="Arial" w:cs="Arial"/>
                <w:bCs/>
                <w:sz w:val="22"/>
                <w:szCs w:val="22"/>
                <w:lang w:eastAsia="ja-JP"/>
              </w:rPr>
              <w:t>Rhenius</w:t>
            </w:r>
            <w:proofErr w:type="spellEnd"/>
            <w:r>
              <w:rPr>
                <w:rFonts w:ascii="Arial" w:hAnsi="Arial" w:cs="Arial"/>
                <w:bCs/>
                <w:sz w:val="22"/>
                <w:szCs w:val="22"/>
                <w:lang w:eastAsia="ja-JP"/>
              </w:rPr>
              <w:t xml:space="preserve"> V, Romero A, Roylance R, </w:t>
            </w:r>
            <w:proofErr w:type="spellStart"/>
            <w:r>
              <w:rPr>
                <w:rFonts w:ascii="Arial" w:hAnsi="Arial" w:cs="Arial"/>
                <w:bCs/>
                <w:sz w:val="22"/>
                <w:szCs w:val="22"/>
                <w:lang w:eastAsia="ja-JP"/>
              </w:rPr>
              <w:t>Ruebner</w:t>
            </w:r>
            <w:proofErr w:type="spellEnd"/>
            <w:r>
              <w:rPr>
                <w:rFonts w:ascii="Arial" w:hAnsi="Arial" w:cs="Arial"/>
                <w:bCs/>
                <w:sz w:val="22"/>
                <w:szCs w:val="22"/>
                <w:lang w:eastAsia="ja-JP"/>
              </w:rPr>
              <w:t xml:space="preserve"> M, </w:t>
            </w:r>
            <w:proofErr w:type="spellStart"/>
            <w:r>
              <w:rPr>
                <w:rFonts w:ascii="Arial" w:hAnsi="Arial" w:cs="Arial"/>
                <w:bCs/>
                <w:sz w:val="22"/>
                <w:szCs w:val="22"/>
                <w:lang w:eastAsia="ja-JP"/>
              </w:rPr>
              <w:t>Saloustros</w:t>
            </w:r>
            <w:proofErr w:type="spellEnd"/>
            <w:r>
              <w:rPr>
                <w:rFonts w:ascii="Arial" w:hAnsi="Arial" w:cs="Arial"/>
                <w:bCs/>
                <w:sz w:val="22"/>
                <w:szCs w:val="22"/>
                <w:lang w:eastAsia="ja-JP"/>
              </w:rPr>
              <w:t xml:space="preserve"> E, Sawyer EJ, Schmutzler RK, Schneeweiss A, Scott C, Shah M, </w:t>
            </w:r>
            <w:proofErr w:type="spellStart"/>
            <w:r>
              <w:rPr>
                <w:rFonts w:ascii="Arial" w:hAnsi="Arial" w:cs="Arial"/>
                <w:bCs/>
                <w:sz w:val="22"/>
                <w:szCs w:val="22"/>
                <w:lang w:eastAsia="ja-JP"/>
              </w:rPr>
              <w:t>Smichkoska</w:t>
            </w:r>
            <w:proofErr w:type="spellEnd"/>
            <w:r>
              <w:rPr>
                <w:rFonts w:ascii="Arial" w:hAnsi="Arial" w:cs="Arial"/>
                <w:bCs/>
                <w:sz w:val="22"/>
                <w:szCs w:val="22"/>
                <w:lang w:eastAsia="ja-JP"/>
              </w:rPr>
              <w:t xml:space="preserve"> S, Southey MC, Stone J, </w:t>
            </w:r>
            <w:proofErr w:type="spellStart"/>
            <w:r>
              <w:rPr>
                <w:rFonts w:ascii="Arial" w:hAnsi="Arial" w:cs="Arial"/>
                <w:bCs/>
                <w:sz w:val="22"/>
                <w:szCs w:val="22"/>
                <w:lang w:eastAsia="ja-JP"/>
              </w:rPr>
              <w:t>Surowy</w:t>
            </w:r>
            <w:proofErr w:type="spellEnd"/>
            <w:r>
              <w:rPr>
                <w:rFonts w:ascii="Arial" w:hAnsi="Arial" w:cs="Arial"/>
                <w:bCs/>
                <w:sz w:val="22"/>
                <w:szCs w:val="22"/>
                <w:lang w:eastAsia="ja-JP"/>
              </w:rPr>
              <w:t xml:space="preserve"> H, Swerdlow AJ, Tamimi RM, Tapper WJ, Teras LR, Terry MB, Tollenaar RAEM, Tomlinson I, Troester MA, Truong T, Vachon CM, Wang Q, Hurson AN, </w:t>
            </w:r>
            <w:proofErr w:type="spellStart"/>
            <w:r>
              <w:rPr>
                <w:rFonts w:ascii="Arial" w:hAnsi="Arial" w:cs="Arial"/>
                <w:bCs/>
                <w:sz w:val="22"/>
                <w:szCs w:val="22"/>
                <w:lang w:eastAsia="ja-JP"/>
              </w:rPr>
              <w:t>Winqvist</w:t>
            </w:r>
            <w:proofErr w:type="spellEnd"/>
            <w:r>
              <w:rPr>
                <w:rFonts w:ascii="Arial" w:hAnsi="Arial" w:cs="Arial"/>
                <w:bCs/>
                <w:sz w:val="22"/>
                <w:szCs w:val="22"/>
                <w:lang w:eastAsia="ja-JP"/>
              </w:rPr>
              <w:t xml:space="preserve"> R, Wolk A, Ziogas A, Brauch H, García-</w:t>
            </w:r>
            <w:proofErr w:type="spellStart"/>
            <w:r>
              <w:rPr>
                <w:rFonts w:ascii="Arial" w:hAnsi="Arial" w:cs="Arial"/>
                <w:bCs/>
                <w:sz w:val="22"/>
                <w:szCs w:val="22"/>
                <w:lang w:eastAsia="ja-JP"/>
              </w:rPr>
              <w:t>Closas</w:t>
            </w:r>
            <w:proofErr w:type="spellEnd"/>
            <w:r>
              <w:rPr>
                <w:rFonts w:ascii="Arial" w:hAnsi="Arial" w:cs="Arial"/>
                <w:bCs/>
                <w:sz w:val="22"/>
                <w:szCs w:val="22"/>
                <w:lang w:eastAsia="ja-JP"/>
              </w:rPr>
              <w:t xml:space="preserve"> M, Pharoah PDP, Easton DF, </w:t>
            </w:r>
            <w:proofErr w:type="spellStart"/>
            <w:r>
              <w:rPr>
                <w:rFonts w:ascii="Arial" w:hAnsi="Arial" w:cs="Arial"/>
                <w:bCs/>
                <w:sz w:val="22"/>
                <w:szCs w:val="22"/>
                <w:lang w:eastAsia="ja-JP"/>
              </w:rPr>
              <w:t>Chenevix</w:t>
            </w:r>
            <w:proofErr w:type="spellEnd"/>
            <w:r>
              <w:rPr>
                <w:rFonts w:ascii="Arial" w:hAnsi="Arial" w:cs="Arial"/>
                <w:bCs/>
                <w:sz w:val="22"/>
                <w:szCs w:val="22"/>
                <w:lang w:eastAsia="ja-JP"/>
              </w:rPr>
              <w:t xml:space="preserve">-Trench G, Schmidt MK. Association of germline genetic variants with breast cancer-specific survival in patient subgroups defined by clinic-pathological variables related to tumor biology and type of systemic treatment. </w:t>
            </w:r>
            <w:r>
              <w:rPr>
                <w:rFonts w:ascii="Arial" w:hAnsi="Arial" w:cs="Arial"/>
                <w:bCs/>
                <w:i/>
                <w:sz w:val="22"/>
                <w:szCs w:val="22"/>
                <w:lang w:eastAsia="ja-JP"/>
              </w:rPr>
              <w:t>Breast Cancer Res.</w:t>
            </w:r>
            <w:r>
              <w:rPr>
                <w:rFonts w:ascii="Arial" w:hAnsi="Arial" w:cs="Arial"/>
                <w:bCs/>
                <w:sz w:val="22"/>
                <w:szCs w:val="22"/>
                <w:lang w:eastAsia="ja-JP"/>
              </w:rPr>
              <w:t xml:space="preserve"> 2021 Aug 18;23(1):86.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10.1186/s13058-021-01450-7. PMID: 34407845; PMCID: PMC8371820.</w:t>
            </w:r>
          </w:p>
          <w:p w14:paraId="5174F7CA" w14:textId="77777777" w:rsidR="00887F8D" w:rsidRDefault="00887F8D" w:rsidP="0018565C">
            <w:pPr>
              <w:pStyle w:val="ListParagraph"/>
              <w:rPr>
                <w:rFonts w:ascii="Arial" w:hAnsi="Arial" w:cs="Arial"/>
                <w:bCs/>
                <w:sz w:val="22"/>
                <w:szCs w:val="22"/>
                <w:lang w:eastAsia="ja-JP"/>
              </w:rPr>
            </w:pPr>
          </w:p>
          <w:p w14:paraId="0F52EB89"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Xia J, Tu W, Manson JE, Nan H, </w:t>
            </w:r>
            <w:proofErr w:type="spellStart"/>
            <w:r>
              <w:rPr>
                <w:rFonts w:ascii="Arial" w:hAnsi="Arial" w:cs="Arial"/>
                <w:bCs/>
                <w:sz w:val="22"/>
                <w:szCs w:val="22"/>
                <w:lang w:eastAsia="ja-JP"/>
              </w:rPr>
              <w:t>Shadyab</w:t>
            </w:r>
            <w:proofErr w:type="spellEnd"/>
            <w:r>
              <w:rPr>
                <w:rFonts w:ascii="Arial" w:hAnsi="Arial" w:cs="Arial"/>
                <w:bCs/>
                <w:sz w:val="22"/>
                <w:szCs w:val="22"/>
                <w:lang w:eastAsia="ja-JP"/>
              </w:rPr>
              <w:t xml:space="preserve"> AH, Bea JW, Gower E, Qi L, </w:t>
            </w:r>
            <w:r>
              <w:rPr>
                <w:rFonts w:ascii="Arial" w:hAnsi="Arial" w:cs="Arial"/>
                <w:b/>
                <w:bCs/>
                <w:sz w:val="22"/>
                <w:szCs w:val="22"/>
                <w:lang w:eastAsia="ja-JP"/>
              </w:rPr>
              <w:t>Cheng TYD</w:t>
            </w:r>
            <w:r>
              <w:rPr>
                <w:rFonts w:ascii="Arial" w:hAnsi="Arial" w:cs="Arial"/>
                <w:bCs/>
                <w:sz w:val="22"/>
                <w:szCs w:val="22"/>
                <w:lang w:eastAsia="ja-JP"/>
              </w:rPr>
              <w:t xml:space="preserve">, </w:t>
            </w:r>
            <w:r>
              <w:rPr>
                <w:rFonts w:ascii="Arial" w:hAnsi="Arial" w:cs="Arial"/>
                <w:bCs/>
                <w:sz w:val="22"/>
                <w:szCs w:val="22"/>
                <w:u w:val="single"/>
                <w:lang w:eastAsia="ja-JP"/>
              </w:rPr>
              <w:t>Song Y</w:t>
            </w:r>
            <w:r>
              <w:rPr>
                <w:rFonts w:ascii="Arial" w:hAnsi="Arial" w:cs="Arial"/>
                <w:bCs/>
                <w:sz w:val="22"/>
                <w:szCs w:val="22"/>
                <w:lang w:eastAsia="ja-JP"/>
              </w:rPr>
              <w:t xml:space="preserve">. Combined associations of 25-hydroxyvitamin D and parathyroid hormone with diabetes risk and associated comorbidities among US white and black women. </w:t>
            </w:r>
            <w:proofErr w:type="spellStart"/>
            <w:r>
              <w:rPr>
                <w:rFonts w:ascii="Arial" w:hAnsi="Arial" w:cs="Arial"/>
                <w:bCs/>
                <w:i/>
                <w:sz w:val="22"/>
                <w:szCs w:val="22"/>
                <w:lang w:eastAsia="ja-JP"/>
              </w:rPr>
              <w:t>Nutr</w:t>
            </w:r>
            <w:proofErr w:type="spellEnd"/>
            <w:r>
              <w:rPr>
                <w:rFonts w:ascii="Arial" w:hAnsi="Arial" w:cs="Arial"/>
                <w:bCs/>
                <w:i/>
                <w:sz w:val="22"/>
                <w:szCs w:val="22"/>
                <w:lang w:eastAsia="ja-JP"/>
              </w:rPr>
              <w:t xml:space="preserve"> Diabetes. </w:t>
            </w:r>
            <w:r>
              <w:rPr>
                <w:rFonts w:ascii="Arial" w:hAnsi="Arial" w:cs="Arial"/>
                <w:bCs/>
                <w:iCs/>
                <w:sz w:val="22"/>
                <w:szCs w:val="22"/>
                <w:lang w:eastAsia="ja-JP"/>
              </w:rPr>
              <w:t xml:space="preserve">2021 Sep 16;11(1):29. </w:t>
            </w:r>
            <w:proofErr w:type="spellStart"/>
            <w:r>
              <w:rPr>
                <w:rFonts w:ascii="Arial" w:hAnsi="Arial" w:cs="Arial"/>
                <w:bCs/>
                <w:iCs/>
                <w:sz w:val="22"/>
                <w:szCs w:val="22"/>
                <w:lang w:eastAsia="ja-JP"/>
              </w:rPr>
              <w:t>doi</w:t>
            </w:r>
            <w:proofErr w:type="spellEnd"/>
            <w:r>
              <w:rPr>
                <w:rFonts w:ascii="Arial" w:hAnsi="Arial" w:cs="Arial"/>
                <w:bCs/>
                <w:iCs/>
                <w:sz w:val="22"/>
                <w:szCs w:val="22"/>
                <w:lang w:eastAsia="ja-JP"/>
              </w:rPr>
              <w:t>: 10.1038/s41387-021-00171-2. PMID: 34531372; PMCID: PMC8676147.</w:t>
            </w:r>
          </w:p>
          <w:p w14:paraId="7B229080"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780E855E"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u w:val="single"/>
                <w:lang w:eastAsia="ja-JP"/>
              </w:rPr>
              <w:t>Bea JW</w:t>
            </w:r>
            <w:r>
              <w:rPr>
                <w:rFonts w:ascii="Arial" w:hAnsi="Arial" w:cs="Arial"/>
                <w:bCs/>
                <w:sz w:val="22"/>
                <w:szCs w:val="22"/>
                <w:lang w:eastAsia="ja-JP"/>
              </w:rPr>
              <w:t xml:space="preserve">, Chen Z, Blew RM, Nicholas JS, Follis S, Bland VL, </w:t>
            </w:r>
            <w:r>
              <w:rPr>
                <w:rFonts w:ascii="Arial" w:hAnsi="Arial" w:cs="Arial"/>
                <w:b/>
                <w:bCs/>
                <w:sz w:val="22"/>
                <w:szCs w:val="22"/>
                <w:lang w:eastAsia="ja-JP"/>
              </w:rPr>
              <w:t>Cheng TD</w:t>
            </w:r>
            <w:r>
              <w:rPr>
                <w:rFonts w:ascii="Arial" w:hAnsi="Arial" w:cs="Arial"/>
                <w:bCs/>
                <w:sz w:val="22"/>
                <w:szCs w:val="22"/>
                <w:lang w:eastAsia="ja-JP"/>
              </w:rPr>
              <w:t xml:space="preserve">, Ochs-Balcom HM, </w:t>
            </w:r>
            <w:proofErr w:type="spellStart"/>
            <w:r>
              <w:rPr>
                <w:rFonts w:ascii="Arial" w:hAnsi="Arial" w:cs="Arial"/>
                <w:bCs/>
                <w:sz w:val="22"/>
                <w:szCs w:val="22"/>
                <w:lang w:eastAsia="ja-JP"/>
              </w:rPr>
              <w:t>Wactawski</w:t>
            </w:r>
            <w:proofErr w:type="spellEnd"/>
            <w:r>
              <w:rPr>
                <w:rFonts w:ascii="Arial" w:hAnsi="Arial" w:cs="Arial"/>
                <w:bCs/>
                <w:sz w:val="22"/>
                <w:szCs w:val="22"/>
                <w:lang w:eastAsia="ja-JP"/>
              </w:rPr>
              <w:t xml:space="preserve">-Wende J, Banack HR, </w:t>
            </w:r>
            <w:proofErr w:type="spellStart"/>
            <w:r>
              <w:rPr>
                <w:rFonts w:ascii="Arial" w:hAnsi="Arial" w:cs="Arial"/>
                <w:bCs/>
                <w:sz w:val="22"/>
                <w:szCs w:val="22"/>
                <w:lang w:eastAsia="ja-JP"/>
              </w:rPr>
              <w:t>Nueuhouser</w:t>
            </w:r>
            <w:proofErr w:type="spellEnd"/>
            <w:r>
              <w:rPr>
                <w:rFonts w:ascii="Arial" w:hAnsi="Arial" w:cs="Arial"/>
                <w:bCs/>
                <w:sz w:val="22"/>
                <w:szCs w:val="22"/>
                <w:lang w:eastAsia="ja-JP"/>
              </w:rPr>
              <w:t xml:space="preserve"> ML, Laddu D, Stefanik ML, Cauley JA, Caan B, </w:t>
            </w:r>
            <w:proofErr w:type="spellStart"/>
            <w:r>
              <w:rPr>
                <w:rFonts w:ascii="Arial" w:hAnsi="Arial" w:cs="Arial"/>
                <w:bCs/>
                <w:sz w:val="22"/>
                <w:szCs w:val="22"/>
                <w:lang w:eastAsia="ja-JP"/>
              </w:rPr>
              <w:t>LeBoff</w:t>
            </w:r>
            <w:proofErr w:type="spellEnd"/>
            <w:r>
              <w:rPr>
                <w:rFonts w:ascii="Arial" w:hAnsi="Arial" w:cs="Arial"/>
                <w:bCs/>
                <w:sz w:val="22"/>
                <w:szCs w:val="22"/>
                <w:lang w:eastAsia="ja-JP"/>
              </w:rPr>
              <w:t xml:space="preserve"> MS, Chlebowski RT, </w:t>
            </w:r>
            <w:proofErr w:type="spellStart"/>
            <w:r>
              <w:rPr>
                <w:rFonts w:ascii="Arial" w:hAnsi="Arial" w:cs="Arial"/>
                <w:bCs/>
                <w:sz w:val="22"/>
                <w:szCs w:val="22"/>
                <w:lang w:eastAsia="ja-JP"/>
              </w:rPr>
              <w:t>Odegaad</w:t>
            </w:r>
            <w:proofErr w:type="spellEnd"/>
            <w:r>
              <w:rPr>
                <w:rFonts w:ascii="Arial" w:hAnsi="Arial" w:cs="Arial"/>
                <w:bCs/>
                <w:sz w:val="22"/>
                <w:szCs w:val="22"/>
                <w:lang w:eastAsia="ja-JP"/>
              </w:rPr>
              <w:t xml:space="preserve"> AO. MRI based validation of abdominal adipose tissue measurements from DXA in postmenopausal women. </w:t>
            </w:r>
            <w:r>
              <w:rPr>
                <w:rFonts w:ascii="Arial" w:hAnsi="Arial" w:cs="Arial"/>
                <w:bCs/>
                <w:i/>
                <w:sz w:val="22"/>
                <w:szCs w:val="22"/>
                <w:lang w:eastAsia="ja-JP"/>
              </w:rPr>
              <w:t xml:space="preserve">J Clin </w:t>
            </w:r>
            <w:proofErr w:type="spellStart"/>
            <w:r>
              <w:rPr>
                <w:rFonts w:ascii="Arial" w:hAnsi="Arial" w:cs="Arial"/>
                <w:bCs/>
                <w:i/>
                <w:sz w:val="22"/>
                <w:szCs w:val="22"/>
                <w:lang w:eastAsia="ja-JP"/>
              </w:rPr>
              <w:t>Densitom</w:t>
            </w:r>
            <w:proofErr w:type="spellEnd"/>
            <w:r>
              <w:rPr>
                <w:rFonts w:ascii="Arial" w:hAnsi="Arial" w:cs="Arial"/>
                <w:bCs/>
                <w:i/>
                <w:sz w:val="22"/>
                <w:szCs w:val="22"/>
                <w:lang w:eastAsia="ja-JP"/>
              </w:rPr>
              <w:t xml:space="preserve">. </w:t>
            </w:r>
            <w:r>
              <w:rPr>
                <w:rFonts w:ascii="Arial" w:hAnsi="Arial" w:cs="Arial"/>
                <w:bCs/>
                <w:iCs/>
                <w:sz w:val="22"/>
                <w:szCs w:val="22"/>
                <w:lang w:eastAsia="ja-JP"/>
              </w:rPr>
              <w:t xml:space="preserve">2022 Apr-Jun;25(2):189-197. </w:t>
            </w:r>
            <w:proofErr w:type="spellStart"/>
            <w:r>
              <w:rPr>
                <w:rFonts w:ascii="Arial" w:hAnsi="Arial" w:cs="Arial"/>
                <w:bCs/>
                <w:iCs/>
                <w:sz w:val="22"/>
                <w:szCs w:val="22"/>
                <w:lang w:eastAsia="ja-JP"/>
              </w:rPr>
              <w:t>doi</w:t>
            </w:r>
            <w:proofErr w:type="spellEnd"/>
            <w:r>
              <w:rPr>
                <w:rFonts w:ascii="Arial" w:hAnsi="Arial" w:cs="Arial"/>
                <w:bCs/>
                <w:iCs/>
                <w:sz w:val="22"/>
                <w:szCs w:val="22"/>
                <w:lang w:eastAsia="ja-JP"/>
              </w:rPr>
              <w:t xml:space="preserve">: 10.1016/j.jocd.2021.07.010. </w:t>
            </w:r>
            <w:proofErr w:type="spellStart"/>
            <w:r>
              <w:rPr>
                <w:rFonts w:ascii="Arial" w:hAnsi="Arial" w:cs="Arial"/>
                <w:bCs/>
                <w:iCs/>
                <w:sz w:val="22"/>
                <w:szCs w:val="22"/>
                <w:lang w:eastAsia="ja-JP"/>
              </w:rPr>
              <w:t>Epub</w:t>
            </w:r>
            <w:proofErr w:type="spellEnd"/>
            <w:r>
              <w:rPr>
                <w:rFonts w:ascii="Arial" w:hAnsi="Arial" w:cs="Arial"/>
                <w:bCs/>
                <w:iCs/>
                <w:sz w:val="22"/>
                <w:szCs w:val="22"/>
                <w:lang w:eastAsia="ja-JP"/>
              </w:rPr>
              <w:t xml:space="preserve"> 2021 Jul 29. PubMed PMID: 34404568; PubMed Central PMCID: PMC8799761</w:t>
            </w:r>
            <w:r>
              <w:rPr>
                <w:rFonts w:ascii="Arial" w:hAnsi="Arial" w:cs="Arial"/>
                <w:bCs/>
                <w:i/>
                <w:sz w:val="22"/>
                <w:szCs w:val="22"/>
                <w:lang w:eastAsia="ja-JP"/>
              </w:rPr>
              <w:t>.</w:t>
            </w:r>
            <w:r>
              <w:rPr>
                <w:rFonts w:ascii="Arial" w:hAnsi="Arial" w:cs="Arial"/>
                <w:bCs/>
                <w:sz w:val="22"/>
                <w:szCs w:val="22"/>
                <w:lang w:eastAsia="ja-JP"/>
              </w:rPr>
              <w:t xml:space="preserve">   </w:t>
            </w:r>
          </w:p>
          <w:p w14:paraId="601F658D"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2F87BC8C"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Pollack J</w:t>
            </w:r>
            <w:r>
              <w:rPr>
                <w:rFonts w:ascii="Arial" w:hAnsi="Arial" w:cs="Arial"/>
                <w:bCs/>
                <w:sz w:val="22"/>
                <w:szCs w:val="22"/>
                <w:vertAlign w:val="subscript"/>
                <w:lang w:eastAsia="ja-JP"/>
              </w:rPr>
              <w:t>(g)</w:t>
            </w:r>
            <w:r>
              <w:rPr>
                <w:rFonts w:ascii="Arial" w:hAnsi="Arial" w:cs="Arial"/>
                <w:bCs/>
                <w:sz w:val="22"/>
                <w:szCs w:val="22"/>
                <w:lang w:eastAsia="ja-JP"/>
              </w:rPr>
              <w:t xml:space="preserve">, </w:t>
            </w:r>
            <w:r>
              <w:rPr>
                <w:rFonts w:ascii="Arial" w:hAnsi="Arial" w:cs="Arial"/>
                <w:b/>
                <w:bCs/>
                <w:sz w:val="22"/>
                <w:szCs w:val="22"/>
                <w:u w:val="single"/>
                <w:lang w:eastAsia="ja-JP"/>
              </w:rPr>
              <w:t>Cheng T-YD</w:t>
            </w:r>
            <w:r>
              <w:rPr>
                <w:rFonts w:ascii="Arial" w:hAnsi="Arial" w:cs="Arial"/>
                <w:bCs/>
                <w:sz w:val="22"/>
                <w:szCs w:val="22"/>
                <w:lang w:eastAsia="ja-JP"/>
              </w:rPr>
              <w:t xml:space="preserve">. Measurement Error in Body Mass Index May Affect Trajectory Modeling. </w:t>
            </w:r>
            <w:r>
              <w:rPr>
                <w:rFonts w:ascii="Arial" w:hAnsi="Arial" w:cs="Arial"/>
                <w:bCs/>
                <w:i/>
                <w:sz w:val="22"/>
                <w:szCs w:val="22"/>
                <w:lang w:eastAsia="ja-JP"/>
              </w:rPr>
              <w:t>Am J Public Health.</w:t>
            </w:r>
            <w:r>
              <w:rPr>
                <w:rFonts w:ascii="Arial" w:hAnsi="Arial" w:cs="Arial"/>
                <w:bCs/>
                <w:sz w:val="22"/>
                <w:szCs w:val="22"/>
                <w:lang w:eastAsia="ja-JP"/>
              </w:rPr>
              <w:t xml:space="preserve"> 2021;111(4</w:t>
            </w:r>
            <w:proofErr w:type="gramStart"/>
            <w:r>
              <w:rPr>
                <w:rFonts w:ascii="Arial" w:hAnsi="Arial" w:cs="Arial"/>
                <w:bCs/>
                <w:sz w:val="22"/>
                <w:szCs w:val="22"/>
                <w:lang w:eastAsia="ja-JP"/>
              </w:rPr>
              <w:t>):e</w:t>
            </w:r>
            <w:proofErr w:type="gramEnd"/>
            <w:r>
              <w:rPr>
                <w:rFonts w:ascii="Arial" w:hAnsi="Arial" w:cs="Arial"/>
                <w:bCs/>
                <w:sz w:val="22"/>
                <w:szCs w:val="22"/>
                <w:lang w:eastAsia="ja-JP"/>
              </w:rPr>
              <w:t>22-e23.</w:t>
            </w:r>
            <w:r>
              <w:rPr>
                <w:rFonts w:ascii="Arial" w:hAnsi="Arial" w:cs="Arial"/>
                <w:sz w:val="22"/>
                <w:szCs w:val="22"/>
                <w:lang w:eastAsia="ja-JP"/>
              </w:rPr>
              <w:t xml:space="preserve">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10.2105/AJPH.2021.306162. PubMed PMID: 33689431; PubMed Central PMCID: PMC7958045. (Letter to the </w:t>
            </w:r>
            <w:r>
              <w:rPr>
                <w:rFonts w:ascii="Arial" w:hAnsi="Arial" w:cs="Arial"/>
                <w:bCs/>
                <w:sz w:val="22"/>
                <w:szCs w:val="22"/>
                <w:lang w:eastAsia="ja-JP"/>
              </w:rPr>
              <w:lastRenderedPageBreak/>
              <w:t xml:space="preserve">Editor). </w:t>
            </w:r>
          </w:p>
          <w:p w14:paraId="05591709"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45D57562"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u w:val="single"/>
                <w:lang w:eastAsia="ja-JP"/>
              </w:rPr>
              <w:t>Luo J</w:t>
            </w:r>
            <w:r>
              <w:rPr>
                <w:rFonts w:ascii="Arial" w:hAnsi="Arial" w:cs="Arial"/>
                <w:bCs/>
                <w:sz w:val="22"/>
                <w:szCs w:val="22"/>
                <w:lang w:eastAsia="ja-JP"/>
              </w:rPr>
              <w:t xml:space="preserve">, Kroenke CH, Hendryx M, </w:t>
            </w:r>
            <w:proofErr w:type="spellStart"/>
            <w:r>
              <w:rPr>
                <w:rFonts w:ascii="Arial" w:hAnsi="Arial" w:cs="Arial"/>
                <w:bCs/>
                <w:sz w:val="22"/>
                <w:szCs w:val="22"/>
                <w:lang w:eastAsia="ja-JP"/>
              </w:rPr>
              <w:t>Shadyab</w:t>
            </w:r>
            <w:proofErr w:type="spellEnd"/>
            <w:r>
              <w:rPr>
                <w:rFonts w:ascii="Arial" w:hAnsi="Arial" w:cs="Arial"/>
                <w:bCs/>
                <w:sz w:val="22"/>
                <w:szCs w:val="22"/>
                <w:lang w:eastAsia="ja-JP"/>
              </w:rPr>
              <w:t xml:space="preserve"> AH, Liu N, Chen X, Wang F, Thomas F, Saquib N, Qi L, </w:t>
            </w:r>
            <w:r>
              <w:rPr>
                <w:rFonts w:ascii="Arial" w:hAnsi="Arial" w:cs="Arial"/>
                <w:b/>
                <w:bCs/>
                <w:sz w:val="22"/>
                <w:szCs w:val="22"/>
                <w:lang w:eastAsia="ja-JP"/>
              </w:rPr>
              <w:t>Cheng TD</w:t>
            </w:r>
            <w:r>
              <w:rPr>
                <w:rFonts w:ascii="Arial" w:hAnsi="Arial" w:cs="Arial"/>
                <w:bCs/>
                <w:sz w:val="22"/>
                <w:szCs w:val="22"/>
                <w:lang w:eastAsia="ja-JP"/>
              </w:rPr>
              <w:t xml:space="preserve">, Arthur R, </w:t>
            </w:r>
            <w:proofErr w:type="spellStart"/>
            <w:r>
              <w:rPr>
                <w:rFonts w:ascii="Arial" w:hAnsi="Arial" w:cs="Arial"/>
                <w:bCs/>
                <w:sz w:val="22"/>
                <w:szCs w:val="22"/>
                <w:lang w:eastAsia="ja-JP"/>
              </w:rPr>
              <w:t>Wactawski</w:t>
            </w:r>
            <w:proofErr w:type="spellEnd"/>
            <w:r>
              <w:rPr>
                <w:rFonts w:ascii="Arial" w:hAnsi="Arial" w:cs="Arial"/>
                <w:bCs/>
                <w:sz w:val="22"/>
                <w:szCs w:val="22"/>
                <w:lang w:eastAsia="ja-JP"/>
              </w:rPr>
              <w:t xml:space="preserve">-Wende J. Mediation analysis of racial disparities in triple-negative breast cancer incidence among postmenopausal women. </w:t>
            </w:r>
            <w:r>
              <w:rPr>
                <w:rFonts w:ascii="Arial" w:hAnsi="Arial" w:cs="Arial"/>
                <w:bCs/>
                <w:i/>
                <w:sz w:val="22"/>
                <w:szCs w:val="22"/>
                <w:lang w:eastAsia="ja-JP"/>
              </w:rPr>
              <w:t>Breast Cancer Res Treat</w:t>
            </w:r>
            <w:r>
              <w:rPr>
                <w:rFonts w:ascii="Arial" w:hAnsi="Arial" w:cs="Arial"/>
                <w:bCs/>
                <w:sz w:val="22"/>
                <w:szCs w:val="22"/>
                <w:lang w:eastAsia="ja-JP"/>
              </w:rPr>
              <w:t xml:space="preserve">. 2021 Mar 7.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10.1007/s10549-021-06158-y.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ahead of print. PMID: 33677722.</w:t>
            </w:r>
          </w:p>
          <w:p w14:paraId="29050486"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408B4CF1"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u w:val="single"/>
                <w:lang w:eastAsia="ja-JP"/>
              </w:rPr>
              <w:t>Yao S</w:t>
            </w:r>
            <w:r>
              <w:rPr>
                <w:rFonts w:ascii="Arial" w:hAnsi="Arial" w:cs="Arial"/>
                <w:bCs/>
                <w:sz w:val="22"/>
                <w:szCs w:val="22"/>
                <w:lang w:eastAsia="ja-JP"/>
              </w:rPr>
              <w:t xml:space="preserve">*, </w:t>
            </w:r>
            <w:r>
              <w:rPr>
                <w:rFonts w:ascii="Arial" w:hAnsi="Arial" w:cs="Arial"/>
                <w:b/>
                <w:bCs/>
                <w:sz w:val="22"/>
                <w:szCs w:val="22"/>
                <w:u w:val="single"/>
                <w:lang w:eastAsia="ja-JP"/>
              </w:rPr>
              <w:t>Cheng TD</w:t>
            </w:r>
            <w:r>
              <w:rPr>
                <w:rFonts w:ascii="Arial" w:hAnsi="Arial" w:cs="Arial"/>
                <w:bCs/>
                <w:sz w:val="22"/>
                <w:szCs w:val="22"/>
                <w:lang w:eastAsia="ja-JP"/>
              </w:rPr>
              <w:t xml:space="preserve">* (co-first authors), </w:t>
            </w:r>
            <w:proofErr w:type="spellStart"/>
            <w:r>
              <w:rPr>
                <w:rFonts w:ascii="Arial" w:hAnsi="Arial" w:cs="Arial"/>
                <w:bCs/>
                <w:sz w:val="22"/>
                <w:szCs w:val="22"/>
                <w:lang w:eastAsia="ja-JP"/>
              </w:rPr>
              <w:t>Elkhanany</w:t>
            </w:r>
            <w:proofErr w:type="spellEnd"/>
            <w:r>
              <w:rPr>
                <w:rFonts w:ascii="Arial" w:hAnsi="Arial" w:cs="Arial"/>
                <w:bCs/>
                <w:sz w:val="22"/>
                <w:szCs w:val="22"/>
                <w:lang w:eastAsia="ja-JP"/>
              </w:rPr>
              <w:t xml:space="preserve"> A, Yan L, Omilian A, Abrams SI, Evans S, Hong CC, Qi Q, Davis W, Liu S, Bandera EV, Odunsi K, </w:t>
            </w:r>
            <w:proofErr w:type="spellStart"/>
            <w:r>
              <w:rPr>
                <w:rFonts w:ascii="Arial" w:hAnsi="Arial" w:cs="Arial"/>
                <w:bCs/>
                <w:sz w:val="22"/>
                <w:szCs w:val="22"/>
                <w:lang w:eastAsia="ja-JP"/>
              </w:rPr>
              <w:t>Takabe</w:t>
            </w:r>
            <w:proofErr w:type="spellEnd"/>
            <w:r>
              <w:rPr>
                <w:rFonts w:ascii="Arial" w:hAnsi="Arial" w:cs="Arial"/>
                <w:bCs/>
                <w:sz w:val="22"/>
                <w:szCs w:val="22"/>
                <w:lang w:eastAsia="ja-JP"/>
              </w:rPr>
              <w:t xml:space="preserve"> K, Khoury T, Ambrosone CB. Breast Tumor Microenvironment in Black Women: A Distinct Signature of CD8+ T Cell Exhaustion. </w:t>
            </w:r>
            <w:r>
              <w:rPr>
                <w:rFonts w:ascii="Arial" w:hAnsi="Arial" w:cs="Arial"/>
                <w:bCs/>
                <w:i/>
                <w:sz w:val="22"/>
                <w:szCs w:val="22"/>
                <w:lang w:eastAsia="ja-JP"/>
              </w:rPr>
              <w:t>J Natl Cancer Inst</w:t>
            </w:r>
            <w:r>
              <w:rPr>
                <w:rFonts w:ascii="Arial" w:hAnsi="Arial" w:cs="Arial"/>
                <w:bCs/>
                <w:sz w:val="22"/>
                <w:szCs w:val="22"/>
                <w:lang w:eastAsia="ja-JP"/>
              </w:rPr>
              <w:t xml:space="preserve">. 2021 Jan </w:t>
            </w:r>
            <w:proofErr w:type="gramStart"/>
            <w:r>
              <w:rPr>
                <w:rFonts w:ascii="Arial" w:hAnsi="Arial" w:cs="Arial"/>
                <w:bCs/>
                <w:sz w:val="22"/>
                <w:szCs w:val="22"/>
                <w:lang w:eastAsia="ja-JP"/>
              </w:rPr>
              <w:t>5;.</w:t>
            </w:r>
            <w:proofErr w:type="gramEnd"/>
            <w:r>
              <w:rPr>
                <w:rFonts w:ascii="Arial" w:hAnsi="Arial" w:cs="Arial"/>
                <w:bCs/>
                <w:sz w:val="22"/>
                <w:szCs w:val="22"/>
                <w:lang w:eastAsia="ja-JP"/>
              </w:rPr>
              <w:t xml:space="preserve">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10.1093/</w:t>
            </w:r>
            <w:proofErr w:type="spellStart"/>
            <w:r>
              <w:rPr>
                <w:rFonts w:ascii="Arial" w:hAnsi="Arial" w:cs="Arial"/>
                <w:bCs/>
                <w:sz w:val="22"/>
                <w:szCs w:val="22"/>
                <w:lang w:eastAsia="ja-JP"/>
              </w:rPr>
              <w:t>jnci</w:t>
            </w:r>
            <w:proofErr w:type="spellEnd"/>
            <w:r>
              <w:rPr>
                <w:rFonts w:ascii="Arial" w:hAnsi="Arial" w:cs="Arial"/>
                <w:bCs/>
                <w:sz w:val="22"/>
                <w:szCs w:val="22"/>
                <w:lang w:eastAsia="ja-JP"/>
              </w:rPr>
              <w:t>/djaa215.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ahead of print] PubMed PMID: 33395700.</w:t>
            </w:r>
          </w:p>
          <w:p w14:paraId="3B137F3C"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7604F7C9"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Qi J</w:t>
            </w:r>
            <w:r>
              <w:rPr>
                <w:rFonts w:ascii="Arial" w:hAnsi="Arial" w:cs="Arial"/>
                <w:bCs/>
                <w:sz w:val="22"/>
                <w:szCs w:val="22"/>
                <w:vertAlign w:val="subscript"/>
                <w:lang w:eastAsia="ja-JP"/>
              </w:rPr>
              <w:t>(g)</w:t>
            </w:r>
            <w:r>
              <w:rPr>
                <w:rFonts w:ascii="Arial" w:hAnsi="Arial" w:cs="Arial"/>
                <w:bCs/>
                <w:sz w:val="22"/>
                <w:szCs w:val="22"/>
                <w:lang w:eastAsia="ja-JP"/>
              </w:rPr>
              <w:t xml:space="preserve">, Hu H, </w:t>
            </w:r>
            <w:proofErr w:type="spellStart"/>
            <w:r>
              <w:rPr>
                <w:rFonts w:ascii="Arial" w:hAnsi="Arial" w:cs="Arial"/>
                <w:bCs/>
                <w:sz w:val="22"/>
                <w:szCs w:val="22"/>
                <w:lang w:eastAsia="ja-JP"/>
              </w:rPr>
              <w:t>Yaghjyan</w:t>
            </w:r>
            <w:proofErr w:type="spellEnd"/>
            <w:r>
              <w:rPr>
                <w:rFonts w:ascii="Arial" w:hAnsi="Arial" w:cs="Arial"/>
                <w:bCs/>
                <w:sz w:val="22"/>
                <w:szCs w:val="22"/>
                <w:lang w:eastAsia="ja-JP"/>
              </w:rPr>
              <w:t xml:space="preserve"> L, An L, Kalim HA</w:t>
            </w:r>
            <w:r>
              <w:rPr>
                <w:rFonts w:ascii="Arial" w:hAnsi="Arial" w:cs="Arial"/>
                <w:bCs/>
                <w:sz w:val="22"/>
                <w:szCs w:val="22"/>
                <w:vertAlign w:val="subscript"/>
                <w:lang w:eastAsia="ja-JP"/>
              </w:rPr>
              <w:t>(f)</w:t>
            </w:r>
            <w:r>
              <w:rPr>
                <w:rFonts w:ascii="Arial" w:hAnsi="Arial" w:cs="Arial"/>
                <w:bCs/>
                <w:sz w:val="22"/>
                <w:szCs w:val="22"/>
                <w:lang w:eastAsia="ja-JP"/>
              </w:rPr>
              <w:t xml:space="preserve">, Cooke EO, </w:t>
            </w:r>
            <w:r>
              <w:rPr>
                <w:rFonts w:ascii="Arial" w:hAnsi="Arial" w:cs="Arial"/>
                <w:b/>
                <w:bCs/>
                <w:sz w:val="22"/>
                <w:szCs w:val="22"/>
                <w:u w:val="single"/>
                <w:lang w:eastAsia="ja-JP"/>
              </w:rPr>
              <w:t>Cheng TD</w:t>
            </w:r>
            <w:r>
              <w:rPr>
                <w:rFonts w:ascii="Arial" w:hAnsi="Arial" w:cs="Arial"/>
                <w:bCs/>
                <w:sz w:val="22"/>
                <w:szCs w:val="22"/>
                <w:lang w:eastAsia="ja-JP"/>
              </w:rPr>
              <w:t xml:space="preserve">. Association of Adipose Tissue Distribution with Type 2 Diabetes in Breast Cancer Patients. </w:t>
            </w:r>
            <w:r>
              <w:rPr>
                <w:rFonts w:ascii="Arial" w:hAnsi="Arial" w:cs="Arial"/>
                <w:bCs/>
                <w:i/>
                <w:sz w:val="22"/>
                <w:szCs w:val="22"/>
                <w:lang w:eastAsia="ja-JP"/>
              </w:rPr>
              <w:t>Breast Cancer: Basic and Clinical Research</w:t>
            </w:r>
            <w:r>
              <w:rPr>
                <w:rFonts w:ascii="Arial" w:hAnsi="Arial" w:cs="Arial"/>
                <w:bCs/>
                <w:sz w:val="22"/>
                <w:szCs w:val="22"/>
                <w:lang w:eastAsia="ja-JP"/>
              </w:rPr>
              <w:t>. 2020;14: 1–8. DOI:10.1177/1178223420972369.</w:t>
            </w:r>
            <w:r>
              <w:rPr>
                <w:rFonts w:ascii="Arial" w:hAnsi="Arial" w:cs="Arial"/>
                <w:sz w:val="22"/>
                <w:szCs w:val="22"/>
                <w:lang w:eastAsia="ja-JP"/>
              </w:rPr>
              <w:t xml:space="preserve"> </w:t>
            </w:r>
            <w:proofErr w:type="spellStart"/>
            <w:r>
              <w:rPr>
                <w:rFonts w:ascii="Arial" w:hAnsi="Arial" w:cs="Arial"/>
                <w:bCs/>
                <w:sz w:val="22"/>
                <w:szCs w:val="22"/>
                <w:lang w:eastAsia="ja-JP"/>
              </w:rPr>
              <w:t>eCollection</w:t>
            </w:r>
            <w:proofErr w:type="spellEnd"/>
            <w:r>
              <w:rPr>
                <w:rFonts w:ascii="Arial" w:hAnsi="Arial" w:cs="Arial"/>
                <w:bCs/>
                <w:sz w:val="22"/>
                <w:szCs w:val="22"/>
                <w:lang w:eastAsia="ja-JP"/>
              </w:rPr>
              <w:t xml:space="preserve"> 2020. PubMed PMID: 33281450; PubMed Central PMCID: PMC7691945.</w:t>
            </w:r>
          </w:p>
          <w:p w14:paraId="37A2D5CD"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7CF0F601"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u w:val="single"/>
                <w:lang w:eastAsia="ja-JP"/>
              </w:rPr>
              <w:t>Reding KW</w:t>
            </w:r>
            <w:r>
              <w:rPr>
                <w:rFonts w:ascii="Arial" w:hAnsi="Arial" w:cs="Arial"/>
                <w:bCs/>
                <w:sz w:val="22"/>
                <w:szCs w:val="22"/>
                <w:lang w:eastAsia="ja-JP"/>
              </w:rPr>
              <w:t xml:space="preserve">, Han CJ, Whittington D, Zahid M, Rogan EG, Langford D, Rohan TE, Chlebowski RT, </w:t>
            </w:r>
            <w:r>
              <w:rPr>
                <w:rFonts w:ascii="Arial" w:hAnsi="Arial" w:cs="Arial"/>
                <w:b/>
                <w:bCs/>
                <w:sz w:val="22"/>
                <w:szCs w:val="22"/>
                <w:lang w:eastAsia="ja-JP"/>
              </w:rPr>
              <w:t>Cheng TD</w:t>
            </w:r>
            <w:r>
              <w:rPr>
                <w:rFonts w:ascii="Arial" w:hAnsi="Arial" w:cs="Arial"/>
                <w:bCs/>
                <w:sz w:val="22"/>
                <w:szCs w:val="22"/>
                <w:lang w:eastAsia="ja-JP"/>
              </w:rPr>
              <w:t xml:space="preserve">, Barrington WE, Tinker LF. Risk of Breast Cancer Associated with Estrogen DNA Adduct Biomarker. </w:t>
            </w:r>
            <w:r>
              <w:rPr>
                <w:rFonts w:ascii="Arial" w:hAnsi="Arial" w:cs="Arial"/>
                <w:bCs/>
                <w:i/>
                <w:sz w:val="22"/>
                <w:szCs w:val="22"/>
                <w:lang w:eastAsia="ja-JP"/>
              </w:rPr>
              <w:t>Cancer Epidemiol Biomarkers Prev</w:t>
            </w:r>
            <w:r>
              <w:rPr>
                <w:rFonts w:ascii="Arial" w:hAnsi="Arial" w:cs="Arial"/>
                <w:bCs/>
                <w:sz w:val="22"/>
                <w:szCs w:val="22"/>
                <w:lang w:eastAsia="ja-JP"/>
              </w:rPr>
              <w:t xml:space="preserve">. 2020 Oct;29(10):2096-2099.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10.1158/1055-9965.EPI-20-0133.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2020 Jul 22. PubMed PMID: 32699078; PubMed Central PMCID: PMC7541674.</w:t>
            </w:r>
          </w:p>
          <w:p w14:paraId="431A9114"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6D3C8AE6"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Ilozumba MN*</w:t>
            </w:r>
            <w:r>
              <w:rPr>
                <w:rFonts w:ascii="Arial" w:hAnsi="Arial" w:cs="Arial"/>
                <w:bCs/>
                <w:sz w:val="22"/>
                <w:szCs w:val="22"/>
                <w:vertAlign w:val="subscript"/>
                <w:lang w:eastAsia="ja-JP"/>
              </w:rPr>
              <w:t>(g)</w:t>
            </w:r>
            <w:r>
              <w:rPr>
                <w:rFonts w:ascii="Arial" w:hAnsi="Arial" w:cs="Arial"/>
                <w:bCs/>
                <w:sz w:val="22"/>
                <w:szCs w:val="22"/>
                <w:lang w:eastAsia="ja-JP"/>
              </w:rPr>
              <w:t xml:space="preserve">, </w:t>
            </w:r>
            <w:r>
              <w:rPr>
                <w:rFonts w:ascii="Arial" w:hAnsi="Arial" w:cs="Arial"/>
                <w:b/>
                <w:bCs/>
                <w:sz w:val="22"/>
                <w:szCs w:val="22"/>
                <w:u w:val="single"/>
                <w:lang w:eastAsia="ja-JP"/>
              </w:rPr>
              <w:t>Cheng TD</w:t>
            </w:r>
            <w:r>
              <w:rPr>
                <w:rFonts w:ascii="Arial" w:hAnsi="Arial" w:cs="Arial"/>
                <w:bCs/>
                <w:sz w:val="22"/>
                <w:szCs w:val="22"/>
                <w:lang w:eastAsia="ja-JP"/>
              </w:rPr>
              <w:t>* (</w:t>
            </w:r>
            <w:r>
              <w:rPr>
                <w:rFonts w:ascii="Arial" w:hAnsi="Arial" w:cs="Arial"/>
                <w:sz w:val="22"/>
                <w:szCs w:val="22"/>
                <w:lang w:eastAsia="ja-JP"/>
              </w:rPr>
              <w:t>co-first authors and co-corresponding authors</w:t>
            </w:r>
            <w:r>
              <w:rPr>
                <w:rFonts w:ascii="Arial" w:hAnsi="Arial" w:cs="Arial"/>
                <w:bCs/>
                <w:sz w:val="22"/>
                <w:szCs w:val="22"/>
                <w:lang w:eastAsia="ja-JP"/>
              </w:rPr>
              <w:t xml:space="preserve">), Neuhouser ML, Miller JW, Beresford SAA, Duggan DJ, </w:t>
            </w:r>
            <w:proofErr w:type="spellStart"/>
            <w:r>
              <w:rPr>
                <w:rFonts w:ascii="Arial" w:hAnsi="Arial" w:cs="Arial"/>
                <w:bCs/>
                <w:sz w:val="22"/>
                <w:szCs w:val="22"/>
                <w:lang w:eastAsia="ja-JP"/>
              </w:rPr>
              <w:t>Toriola</w:t>
            </w:r>
            <w:proofErr w:type="spellEnd"/>
            <w:r>
              <w:rPr>
                <w:rFonts w:ascii="Arial" w:hAnsi="Arial" w:cs="Arial"/>
                <w:bCs/>
                <w:sz w:val="22"/>
                <w:szCs w:val="22"/>
                <w:lang w:eastAsia="ja-JP"/>
              </w:rPr>
              <w:t xml:space="preserve"> AT, Song X, Zheng Y, Bailey LB, </w:t>
            </w:r>
            <w:proofErr w:type="spellStart"/>
            <w:r>
              <w:rPr>
                <w:rFonts w:ascii="Arial" w:hAnsi="Arial" w:cs="Arial"/>
                <w:bCs/>
                <w:sz w:val="22"/>
                <w:szCs w:val="22"/>
                <w:lang w:eastAsia="ja-JP"/>
              </w:rPr>
              <w:t>Shadyab</w:t>
            </w:r>
            <w:proofErr w:type="spellEnd"/>
            <w:r>
              <w:rPr>
                <w:rFonts w:ascii="Arial" w:hAnsi="Arial" w:cs="Arial"/>
                <w:bCs/>
                <w:sz w:val="22"/>
                <w:szCs w:val="22"/>
                <w:lang w:eastAsia="ja-JP"/>
              </w:rPr>
              <w:t xml:space="preserve"> AH, Liu S, Malysheva, O, Caudill MA, Ulrich CM. Associations between Choline Metabolites and Genetic Polymorphisms in One-Carbon Metabolism in Postmenopausal Women: The Women’s Health Initiative Observational Study. </w:t>
            </w:r>
            <w:r>
              <w:rPr>
                <w:rFonts w:ascii="Arial" w:hAnsi="Arial" w:cs="Arial"/>
                <w:bCs/>
                <w:i/>
                <w:sz w:val="22"/>
                <w:szCs w:val="22"/>
                <w:lang w:eastAsia="ja-JP"/>
              </w:rPr>
              <w:t xml:space="preserve">J </w:t>
            </w:r>
            <w:proofErr w:type="spellStart"/>
            <w:r>
              <w:rPr>
                <w:rFonts w:ascii="Arial" w:hAnsi="Arial" w:cs="Arial"/>
                <w:bCs/>
                <w:i/>
                <w:sz w:val="22"/>
                <w:szCs w:val="22"/>
                <w:lang w:eastAsia="ja-JP"/>
              </w:rPr>
              <w:t>Nutr</w:t>
            </w:r>
            <w:proofErr w:type="spellEnd"/>
            <w:r>
              <w:rPr>
                <w:rFonts w:ascii="Arial" w:hAnsi="Arial" w:cs="Arial"/>
                <w:bCs/>
                <w:sz w:val="22"/>
                <w:szCs w:val="22"/>
                <w:lang w:eastAsia="ja-JP"/>
              </w:rPr>
              <w:t xml:space="preserve">. 2020 Nov 19;150(11):2874-2881.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10.1093/</w:t>
            </w:r>
            <w:proofErr w:type="spellStart"/>
            <w:r>
              <w:rPr>
                <w:rFonts w:ascii="Arial" w:hAnsi="Arial" w:cs="Arial"/>
                <w:bCs/>
                <w:sz w:val="22"/>
                <w:szCs w:val="22"/>
                <w:lang w:eastAsia="ja-JP"/>
              </w:rPr>
              <w:t>jn</w:t>
            </w:r>
            <w:proofErr w:type="spellEnd"/>
            <w:r>
              <w:rPr>
                <w:rFonts w:ascii="Arial" w:hAnsi="Arial" w:cs="Arial"/>
                <w:bCs/>
                <w:sz w:val="22"/>
                <w:szCs w:val="22"/>
                <w:lang w:eastAsia="ja-JP"/>
              </w:rPr>
              <w:t>/nxaa266. PubMed PMID: 32939549.</w:t>
            </w:r>
          </w:p>
          <w:p w14:paraId="46A98334"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701B4039"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
                <w:bCs/>
                <w:sz w:val="22"/>
                <w:szCs w:val="22"/>
                <w:u w:val="single"/>
                <w:lang w:eastAsia="ja-JP"/>
              </w:rPr>
              <w:t>Cheng TD</w:t>
            </w:r>
            <w:r>
              <w:rPr>
                <w:rFonts w:ascii="Arial" w:hAnsi="Arial" w:cs="Arial"/>
                <w:bCs/>
                <w:sz w:val="22"/>
                <w:szCs w:val="22"/>
                <w:lang w:eastAsia="ja-JP"/>
              </w:rPr>
              <w:t>, Omilian AR, Yao S, Sanchez PV</w:t>
            </w:r>
            <w:r>
              <w:rPr>
                <w:rFonts w:ascii="Arial" w:hAnsi="Arial" w:cs="Arial"/>
                <w:bCs/>
                <w:sz w:val="22"/>
                <w:szCs w:val="22"/>
                <w:vertAlign w:val="subscript"/>
                <w:lang w:eastAsia="ja-JP"/>
              </w:rPr>
              <w:t>(g)</w:t>
            </w:r>
            <w:r>
              <w:rPr>
                <w:rFonts w:ascii="Arial" w:hAnsi="Arial" w:cs="Arial"/>
                <w:bCs/>
                <w:sz w:val="22"/>
                <w:szCs w:val="22"/>
                <w:lang w:eastAsia="ja-JP"/>
              </w:rPr>
              <w:t xml:space="preserve">, Polk </w:t>
            </w:r>
            <w:proofErr w:type="gramStart"/>
            <w:r>
              <w:rPr>
                <w:rFonts w:ascii="Arial" w:hAnsi="Arial" w:cs="Arial"/>
                <w:bCs/>
                <w:sz w:val="22"/>
                <w:szCs w:val="22"/>
                <w:lang w:eastAsia="ja-JP"/>
              </w:rPr>
              <w:t>LZ</w:t>
            </w:r>
            <w:r>
              <w:rPr>
                <w:rFonts w:ascii="Arial" w:hAnsi="Arial" w:cs="Arial"/>
                <w:bCs/>
                <w:sz w:val="22"/>
                <w:szCs w:val="22"/>
                <w:vertAlign w:val="subscript"/>
                <w:lang w:eastAsia="ja-JP"/>
              </w:rPr>
              <w:t>(</w:t>
            </w:r>
            <w:proofErr w:type="gramEnd"/>
            <w:r>
              <w:rPr>
                <w:rFonts w:ascii="Arial" w:hAnsi="Arial" w:cs="Arial"/>
                <w:bCs/>
                <w:sz w:val="22"/>
                <w:szCs w:val="22"/>
                <w:vertAlign w:val="subscript"/>
                <w:lang w:eastAsia="ja-JP"/>
              </w:rPr>
              <w:t>&amp;)</w:t>
            </w:r>
            <w:r>
              <w:rPr>
                <w:rFonts w:ascii="Arial" w:hAnsi="Arial" w:cs="Arial"/>
                <w:bCs/>
                <w:sz w:val="22"/>
                <w:szCs w:val="22"/>
                <w:lang w:eastAsia="ja-JP"/>
              </w:rPr>
              <w:t xml:space="preserve">, Zhang W, Datta S, Bshara W, Payne Ondracek R, Davis W, Liu S, Hong CC, Bandera EV, Khoury T, Ambrosone CB. Body fatness and mTOR pathway activation of breast cancer in the Women’s Circle of Health Study. </w:t>
            </w:r>
            <w:r>
              <w:rPr>
                <w:rFonts w:ascii="Arial" w:hAnsi="Arial" w:cs="Arial"/>
                <w:bCs/>
                <w:i/>
                <w:sz w:val="22"/>
                <w:szCs w:val="22"/>
                <w:lang w:eastAsia="ja-JP"/>
              </w:rPr>
              <w:t>NPJ Breast Cancer</w:t>
            </w:r>
            <w:r>
              <w:rPr>
                <w:rFonts w:ascii="Arial" w:hAnsi="Arial" w:cs="Arial"/>
                <w:bCs/>
                <w:sz w:val="22"/>
                <w:szCs w:val="22"/>
                <w:lang w:eastAsia="ja-JP"/>
              </w:rPr>
              <w:t>.</w:t>
            </w:r>
            <w:r>
              <w:rPr>
                <w:rFonts w:ascii="Arial" w:hAnsi="Arial" w:cs="Arial"/>
                <w:sz w:val="22"/>
                <w:szCs w:val="22"/>
                <w:lang w:eastAsia="ja-JP"/>
              </w:rPr>
              <w:t xml:space="preserve"> </w:t>
            </w:r>
            <w:proofErr w:type="gramStart"/>
            <w:r>
              <w:rPr>
                <w:rFonts w:ascii="Arial" w:hAnsi="Arial" w:cs="Arial"/>
                <w:bCs/>
                <w:sz w:val="22"/>
                <w:szCs w:val="22"/>
                <w:lang w:eastAsia="ja-JP"/>
              </w:rPr>
              <w:t>2020;6:45</w:t>
            </w:r>
            <w:proofErr w:type="gramEnd"/>
            <w:r>
              <w:rPr>
                <w:rFonts w:ascii="Arial" w:hAnsi="Arial" w:cs="Arial"/>
                <w:bCs/>
                <w:sz w:val="22"/>
                <w:szCs w:val="22"/>
                <w:lang w:eastAsia="ja-JP"/>
              </w:rPr>
              <w:t xml:space="preserve">.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10.1038/s41523-020-00187-4. </w:t>
            </w:r>
            <w:proofErr w:type="spellStart"/>
            <w:r>
              <w:rPr>
                <w:rFonts w:ascii="Arial" w:hAnsi="Arial" w:cs="Arial"/>
                <w:bCs/>
                <w:sz w:val="22"/>
                <w:szCs w:val="22"/>
                <w:lang w:eastAsia="ja-JP"/>
              </w:rPr>
              <w:t>eCollection</w:t>
            </w:r>
            <w:proofErr w:type="spellEnd"/>
            <w:r>
              <w:rPr>
                <w:rFonts w:ascii="Arial" w:hAnsi="Arial" w:cs="Arial"/>
                <w:bCs/>
                <w:sz w:val="22"/>
                <w:szCs w:val="22"/>
                <w:lang w:eastAsia="ja-JP"/>
              </w:rPr>
              <w:t xml:space="preserve"> 2020. PubMed PMID: 33024820; PubMed Central PMCID: PMC7505987.</w:t>
            </w:r>
          </w:p>
          <w:p w14:paraId="607BBED8"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0655534B"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Pan K, </w:t>
            </w:r>
            <w:r>
              <w:rPr>
                <w:rFonts w:ascii="Arial" w:hAnsi="Arial" w:cs="Arial"/>
                <w:bCs/>
                <w:sz w:val="22"/>
                <w:szCs w:val="22"/>
                <w:u w:val="single"/>
                <w:lang w:eastAsia="ja-JP"/>
              </w:rPr>
              <w:t>Chlebowski RT</w:t>
            </w:r>
            <w:r>
              <w:rPr>
                <w:rFonts w:ascii="Arial" w:hAnsi="Arial" w:cs="Arial"/>
                <w:bCs/>
                <w:sz w:val="22"/>
                <w:szCs w:val="22"/>
                <w:lang w:eastAsia="ja-JP"/>
              </w:rPr>
              <w:t xml:space="preserve">, Mortimer JE, Gunther MJ, Rohan T, Vitolins MZ, Adams-Campbell LL, Ho GYF, </w:t>
            </w:r>
            <w:r>
              <w:rPr>
                <w:rFonts w:ascii="Arial" w:hAnsi="Arial" w:cs="Arial"/>
                <w:b/>
                <w:bCs/>
                <w:sz w:val="22"/>
                <w:szCs w:val="22"/>
                <w:lang w:eastAsia="ja-JP"/>
              </w:rPr>
              <w:t>Cheng TD</w:t>
            </w:r>
            <w:r>
              <w:rPr>
                <w:rFonts w:ascii="Arial" w:hAnsi="Arial" w:cs="Arial"/>
                <w:bCs/>
                <w:sz w:val="22"/>
                <w:szCs w:val="22"/>
                <w:lang w:eastAsia="ja-JP"/>
              </w:rPr>
              <w:t xml:space="preserve">, Nelson RA. Insulin resistance and breast cancer incidence and mortality in postmenopausal women in the Women's Health Initiative. </w:t>
            </w:r>
            <w:r>
              <w:rPr>
                <w:rFonts w:ascii="Arial" w:hAnsi="Arial" w:cs="Arial"/>
                <w:bCs/>
                <w:i/>
                <w:sz w:val="22"/>
                <w:szCs w:val="22"/>
                <w:lang w:eastAsia="ja-JP"/>
              </w:rPr>
              <w:t>Cancer</w:t>
            </w:r>
            <w:r>
              <w:rPr>
                <w:rFonts w:ascii="Arial" w:hAnsi="Arial" w:cs="Arial"/>
                <w:bCs/>
                <w:sz w:val="22"/>
                <w:szCs w:val="22"/>
                <w:lang w:eastAsia="ja-JP"/>
              </w:rPr>
              <w:t xml:space="preserve">. 2020 Jun 12.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10.1002/cncr.33002.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ahead of print] PubMed PMID: 32530506.</w:t>
            </w:r>
          </w:p>
          <w:p w14:paraId="12690A2A"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62B79D49"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Abdou Y, Attwood K, </w:t>
            </w:r>
            <w:r>
              <w:rPr>
                <w:rFonts w:ascii="Arial" w:hAnsi="Arial" w:cs="Arial"/>
                <w:b/>
                <w:bCs/>
                <w:sz w:val="22"/>
                <w:szCs w:val="22"/>
                <w:lang w:eastAsia="ja-JP"/>
              </w:rPr>
              <w:t>Cheng TD</w:t>
            </w:r>
            <w:r>
              <w:rPr>
                <w:rFonts w:ascii="Arial" w:hAnsi="Arial" w:cs="Arial"/>
                <w:bCs/>
                <w:sz w:val="22"/>
                <w:szCs w:val="22"/>
                <w:lang w:eastAsia="ja-JP"/>
              </w:rPr>
              <w:t xml:space="preserve">, Yao S, Bandera EV, Zirpoli GR, Ondracek RP, Stein L, Bshara W, Khoury T, Ambrosone CB, </w:t>
            </w:r>
            <w:r>
              <w:rPr>
                <w:rFonts w:ascii="Arial" w:hAnsi="Arial" w:cs="Arial"/>
                <w:bCs/>
                <w:sz w:val="22"/>
                <w:szCs w:val="22"/>
                <w:u w:val="single"/>
                <w:lang w:eastAsia="ja-JP"/>
              </w:rPr>
              <w:t>Omilian AR</w:t>
            </w:r>
            <w:r>
              <w:rPr>
                <w:rFonts w:ascii="Arial" w:hAnsi="Arial" w:cs="Arial"/>
                <w:bCs/>
                <w:sz w:val="22"/>
                <w:szCs w:val="22"/>
                <w:lang w:eastAsia="ja-JP"/>
              </w:rPr>
              <w:t>. Racial differences in CD8</w:t>
            </w:r>
            <w:r>
              <w:rPr>
                <w:rFonts w:ascii="Arial" w:hAnsi="Arial" w:cs="Arial"/>
                <w:bCs/>
                <w:sz w:val="22"/>
                <w:szCs w:val="22"/>
                <w:vertAlign w:val="superscript"/>
                <w:lang w:eastAsia="ja-JP"/>
              </w:rPr>
              <w:t>+</w:t>
            </w:r>
            <w:r>
              <w:rPr>
                <w:rFonts w:ascii="Arial" w:hAnsi="Arial" w:cs="Arial"/>
                <w:bCs/>
                <w:sz w:val="22"/>
                <w:szCs w:val="22"/>
                <w:lang w:eastAsia="ja-JP"/>
              </w:rPr>
              <w:t xml:space="preserve"> T cell infiltration in breast tumors from Black and White women. </w:t>
            </w:r>
            <w:r>
              <w:rPr>
                <w:rFonts w:ascii="Arial" w:hAnsi="Arial" w:cs="Arial"/>
                <w:bCs/>
                <w:i/>
                <w:sz w:val="22"/>
                <w:szCs w:val="22"/>
                <w:lang w:eastAsia="ja-JP"/>
              </w:rPr>
              <w:t>Breast Cancer Res</w:t>
            </w:r>
            <w:r>
              <w:rPr>
                <w:rFonts w:ascii="Arial" w:hAnsi="Arial" w:cs="Arial"/>
                <w:bCs/>
                <w:sz w:val="22"/>
                <w:szCs w:val="22"/>
                <w:lang w:eastAsia="ja-JP"/>
              </w:rPr>
              <w:t xml:space="preserve">. 2020 Jun 9;22(1):62.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10.1186/s13058-020-01297-4. PubMed PMID: 32517730; PubMed Central PMCID: PMC7285742.</w:t>
            </w:r>
          </w:p>
          <w:p w14:paraId="3919E3EB"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31498584"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
                <w:bCs/>
                <w:sz w:val="22"/>
                <w:szCs w:val="22"/>
                <w:lang w:eastAsia="ja-JP"/>
              </w:rPr>
              <w:t>Cheng TD</w:t>
            </w:r>
            <w:r>
              <w:rPr>
                <w:rFonts w:ascii="Arial" w:hAnsi="Arial" w:cs="Arial"/>
                <w:bCs/>
                <w:sz w:val="22"/>
                <w:szCs w:val="22"/>
                <w:lang w:eastAsia="ja-JP"/>
              </w:rPr>
              <w:t xml:space="preserve">, Yao S, Omilian AR, Khoury T, Buas MF, Payne-Ondracek R, </w:t>
            </w:r>
            <w:proofErr w:type="spellStart"/>
            <w:r>
              <w:rPr>
                <w:rFonts w:ascii="Arial" w:hAnsi="Arial" w:cs="Arial"/>
                <w:bCs/>
                <w:sz w:val="22"/>
                <w:szCs w:val="22"/>
                <w:lang w:eastAsia="ja-JP"/>
              </w:rPr>
              <w:t>Sribenja</w:t>
            </w:r>
            <w:proofErr w:type="spellEnd"/>
            <w:r>
              <w:rPr>
                <w:rFonts w:ascii="Arial" w:hAnsi="Arial" w:cs="Arial"/>
                <w:bCs/>
                <w:sz w:val="22"/>
                <w:szCs w:val="22"/>
                <w:lang w:eastAsia="ja-JP"/>
              </w:rPr>
              <w:t xml:space="preserve"> S, Bshara W, Hong CC, Bandera EV, Davis W, Higgins MJ, </w:t>
            </w:r>
            <w:r>
              <w:rPr>
                <w:rFonts w:ascii="Arial" w:hAnsi="Arial" w:cs="Arial"/>
                <w:bCs/>
                <w:sz w:val="22"/>
                <w:szCs w:val="22"/>
                <w:u w:val="single"/>
                <w:lang w:eastAsia="ja-JP"/>
              </w:rPr>
              <w:t>Ambrosone CB</w:t>
            </w:r>
            <w:r>
              <w:rPr>
                <w:rFonts w:ascii="Arial" w:hAnsi="Arial" w:cs="Arial"/>
                <w:bCs/>
                <w:sz w:val="22"/>
                <w:szCs w:val="22"/>
                <w:lang w:eastAsia="ja-JP"/>
              </w:rPr>
              <w:t xml:space="preserve">. FOXA1 Protein Expression in ER+ and ER- Breast Cancer in Relation to Parity and Breastfeeding in Black and White Women. </w:t>
            </w:r>
            <w:r>
              <w:rPr>
                <w:rFonts w:ascii="Arial" w:hAnsi="Arial" w:cs="Arial"/>
                <w:bCs/>
                <w:i/>
                <w:sz w:val="22"/>
                <w:szCs w:val="22"/>
                <w:lang w:eastAsia="ja-JP"/>
              </w:rPr>
              <w:t>Cancer Epidemiol Biomarkers Prev</w:t>
            </w:r>
            <w:r>
              <w:rPr>
                <w:rFonts w:ascii="Arial" w:hAnsi="Arial" w:cs="Arial"/>
                <w:bCs/>
                <w:sz w:val="22"/>
                <w:szCs w:val="22"/>
                <w:lang w:eastAsia="ja-JP"/>
              </w:rPr>
              <w:t xml:space="preserve">. 2020 Feb;29(2):379-385.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10.1158/1055-9965.EPI-19-0787.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2019 Dec 23. PubMed PMID: 31871111; </w:t>
            </w:r>
            <w:proofErr w:type="gramStart"/>
            <w:r>
              <w:rPr>
                <w:rFonts w:ascii="Arial" w:hAnsi="Arial" w:cs="Arial"/>
                <w:bCs/>
                <w:sz w:val="22"/>
                <w:szCs w:val="22"/>
                <w:lang w:eastAsia="ja-JP"/>
              </w:rPr>
              <w:t>NIHMSID:NIHMS</w:t>
            </w:r>
            <w:proofErr w:type="gramEnd"/>
            <w:r>
              <w:rPr>
                <w:rFonts w:ascii="Arial" w:hAnsi="Arial" w:cs="Arial"/>
                <w:bCs/>
                <w:sz w:val="22"/>
                <w:szCs w:val="22"/>
                <w:lang w:eastAsia="ja-JP"/>
              </w:rPr>
              <w:t>1547038.</w:t>
            </w:r>
          </w:p>
          <w:p w14:paraId="6C93D5F1"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7E837934"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proofErr w:type="spellStart"/>
            <w:r>
              <w:rPr>
                <w:rFonts w:ascii="Arial" w:hAnsi="Arial" w:cs="Arial"/>
                <w:bCs/>
                <w:sz w:val="22"/>
                <w:szCs w:val="22"/>
                <w:u w:val="single"/>
                <w:lang w:eastAsia="ja-JP"/>
              </w:rPr>
              <w:t>Zarrinpar</w:t>
            </w:r>
            <w:proofErr w:type="spellEnd"/>
            <w:r>
              <w:rPr>
                <w:rFonts w:ascii="Arial" w:hAnsi="Arial" w:cs="Arial"/>
                <w:bCs/>
                <w:sz w:val="22"/>
                <w:szCs w:val="22"/>
                <w:u w:val="single"/>
                <w:lang w:eastAsia="ja-JP"/>
              </w:rPr>
              <w:t xml:space="preserve"> A</w:t>
            </w:r>
            <w:r>
              <w:rPr>
                <w:rFonts w:ascii="Arial" w:hAnsi="Arial" w:cs="Arial"/>
                <w:bCs/>
                <w:sz w:val="22"/>
                <w:szCs w:val="22"/>
                <w:lang w:eastAsia="ja-JP"/>
              </w:rPr>
              <w:t xml:space="preserve">, </w:t>
            </w:r>
            <w:r>
              <w:rPr>
                <w:rFonts w:ascii="Arial" w:hAnsi="Arial" w:cs="Arial"/>
                <w:b/>
                <w:bCs/>
                <w:sz w:val="22"/>
                <w:szCs w:val="22"/>
                <w:lang w:eastAsia="ja-JP"/>
              </w:rPr>
              <w:t>David Cheng TY</w:t>
            </w:r>
            <w:r>
              <w:rPr>
                <w:rFonts w:ascii="Arial" w:hAnsi="Arial" w:cs="Arial"/>
                <w:bCs/>
                <w:sz w:val="22"/>
                <w:szCs w:val="22"/>
                <w:lang w:eastAsia="ja-JP"/>
              </w:rPr>
              <w:t xml:space="preserve">, Huo Z. What Can We Learn About Drug Safety and Other Effects in the Era of Electronic Health Records and Big Data That We Would Not Be Able to Learn From Classic </w:t>
            </w:r>
            <w:proofErr w:type="gramStart"/>
            <w:r>
              <w:rPr>
                <w:rFonts w:ascii="Arial" w:hAnsi="Arial" w:cs="Arial"/>
                <w:bCs/>
                <w:sz w:val="22"/>
                <w:szCs w:val="22"/>
                <w:lang w:eastAsia="ja-JP"/>
              </w:rPr>
              <w:t>Epidemiology?.</w:t>
            </w:r>
            <w:proofErr w:type="gramEnd"/>
            <w:r>
              <w:rPr>
                <w:rFonts w:ascii="Arial" w:hAnsi="Arial" w:cs="Arial"/>
                <w:bCs/>
                <w:sz w:val="22"/>
                <w:szCs w:val="22"/>
                <w:lang w:eastAsia="ja-JP"/>
              </w:rPr>
              <w:t xml:space="preserve"> </w:t>
            </w:r>
            <w:r>
              <w:rPr>
                <w:rFonts w:ascii="Arial" w:hAnsi="Arial" w:cs="Arial"/>
                <w:bCs/>
                <w:i/>
                <w:sz w:val="22"/>
                <w:szCs w:val="22"/>
                <w:lang w:eastAsia="ja-JP"/>
              </w:rPr>
              <w:t>J Surg Res</w:t>
            </w:r>
            <w:r>
              <w:rPr>
                <w:rFonts w:ascii="Arial" w:hAnsi="Arial" w:cs="Arial"/>
                <w:bCs/>
                <w:sz w:val="22"/>
                <w:szCs w:val="22"/>
                <w:lang w:eastAsia="ja-JP"/>
              </w:rPr>
              <w:t xml:space="preserve">. 2020 </w:t>
            </w:r>
            <w:proofErr w:type="gramStart"/>
            <w:r>
              <w:rPr>
                <w:rFonts w:ascii="Arial" w:hAnsi="Arial" w:cs="Arial"/>
                <w:bCs/>
                <w:sz w:val="22"/>
                <w:szCs w:val="22"/>
                <w:lang w:eastAsia="ja-JP"/>
              </w:rPr>
              <w:t>Feb;246:599</w:t>
            </w:r>
            <w:proofErr w:type="gramEnd"/>
            <w:r>
              <w:rPr>
                <w:rFonts w:ascii="Arial" w:hAnsi="Arial" w:cs="Arial"/>
                <w:bCs/>
                <w:sz w:val="22"/>
                <w:szCs w:val="22"/>
                <w:lang w:eastAsia="ja-JP"/>
              </w:rPr>
              <w:t xml:space="preserve">-604.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10.1016/j.jss.2019.09.053.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2019 Oct 22. Review. PubMed PMID: 31653413; PubMed Central PMCID: PMC6917880.</w:t>
            </w:r>
          </w:p>
          <w:p w14:paraId="14CDCD6F" w14:textId="77777777" w:rsidR="00887F8D" w:rsidRDefault="00887F8D" w:rsidP="0018565C">
            <w:pPr>
              <w:pStyle w:val="ListParagraph"/>
              <w:rPr>
                <w:rFonts w:ascii="Arial" w:hAnsi="Arial" w:cs="Arial"/>
                <w:bCs/>
                <w:sz w:val="22"/>
                <w:szCs w:val="22"/>
                <w:lang w:eastAsia="ja-JP"/>
              </w:rPr>
            </w:pPr>
          </w:p>
          <w:p w14:paraId="364ED372"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Chebet JJ, Thomson CA, Kohler LN, </w:t>
            </w:r>
            <w:proofErr w:type="spellStart"/>
            <w:r>
              <w:rPr>
                <w:rFonts w:ascii="Arial" w:hAnsi="Arial" w:cs="Arial"/>
                <w:bCs/>
                <w:sz w:val="22"/>
                <w:szCs w:val="22"/>
                <w:lang w:eastAsia="ja-JP"/>
              </w:rPr>
              <w:t>Ehiri</w:t>
            </w:r>
            <w:proofErr w:type="spellEnd"/>
            <w:r>
              <w:rPr>
                <w:rFonts w:ascii="Arial" w:hAnsi="Arial" w:cs="Arial"/>
                <w:bCs/>
                <w:sz w:val="22"/>
                <w:szCs w:val="22"/>
                <w:lang w:eastAsia="ja-JP"/>
              </w:rPr>
              <w:t xml:space="preserve"> JE, Luo J, </w:t>
            </w:r>
            <w:r>
              <w:rPr>
                <w:rFonts w:ascii="Arial" w:hAnsi="Arial" w:cs="Arial"/>
                <w:b/>
                <w:bCs/>
                <w:sz w:val="22"/>
                <w:szCs w:val="22"/>
                <w:lang w:eastAsia="ja-JP"/>
              </w:rPr>
              <w:t>Cheng TD</w:t>
            </w:r>
            <w:r>
              <w:rPr>
                <w:rFonts w:ascii="Arial" w:hAnsi="Arial" w:cs="Arial"/>
                <w:bCs/>
                <w:sz w:val="22"/>
                <w:szCs w:val="22"/>
                <w:lang w:eastAsia="ja-JP"/>
              </w:rPr>
              <w:t xml:space="preserve">, Pan K, Chlebowski RT, Nassir R, Sealy-Jefferson S, Manson JE, Saquib N, </w:t>
            </w:r>
            <w:r>
              <w:rPr>
                <w:rFonts w:ascii="Arial" w:hAnsi="Arial" w:cs="Arial"/>
                <w:bCs/>
                <w:sz w:val="22"/>
                <w:szCs w:val="22"/>
                <w:u w:val="single"/>
                <w:lang w:eastAsia="ja-JP"/>
              </w:rPr>
              <w:t>Bell ML</w:t>
            </w:r>
            <w:r>
              <w:rPr>
                <w:rFonts w:ascii="Arial" w:hAnsi="Arial" w:cs="Arial"/>
                <w:bCs/>
                <w:sz w:val="22"/>
                <w:szCs w:val="22"/>
                <w:lang w:eastAsia="ja-JP"/>
              </w:rPr>
              <w:t xml:space="preserve">. Association of Diet Quality and Physical Activity on Obesity-Related Cancer Risk and Mortality in Black Women: Results from the Women's Health Initiative. </w:t>
            </w:r>
            <w:r>
              <w:rPr>
                <w:rFonts w:ascii="Arial" w:hAnsi="Arial" w:cs="Arial"/>
                <w:bCs/>
                <w:i/>
                <w:sz w:val="22"/>
                <w:szCs w:val="22"/>
                <w:lang w:eastAsia="ja-JP"/>
              </w:rPr>
              <w:t>Cancer Epidemiol Biomarkers Prev.</w:t>
            </w:r>
            <w:r>
              <w:rPr>
                <w:rFonts w:ascii="Arial" w:hAnsi="Arial" w:cs="Arial"/>
                <w:bCs/>
                <w:sz w:val="22"/>
                <w:szCs w:val="22"/>
                <w:lang w:eastAsia="ja-JP"/>
              </w:rPr>
              <w:t xml:space="preserve"> 2020 Mar;29(3):591-598.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10.1158/1055-9965.EPI-19-1063. PubMed PMID: 31915146.</w:t>
            </w:r>
          </w:p>
          <w:p w14:paraId="09129821" w14:textId="77777777" w:rsidR="00887F8D" w:rsidRDefault="00887F8D" w:rsidP="0018565C">
            <w:pPr>
              <w:pStyle w:val="ListParagraph"/>
              <w:rPr>
                <w:rFonts w:ascii="Arial" w:hAnsi="Arial" w:cs="Arial"/>
                <w:bCs/>
                <w:sz w:val="22"/>
                <w:szCs w:val="22"/>
                <w:lang w:eastAsia="ja-JP"/>
              </w:rPr>
            </w:pPr>
          </w:p>
          <w:p w14:paraId="2962EA0E"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Xia J, Tu W, Manson JE, Nan H, </w:t>
            </w:r>
            <w:proofErr w:type="spellStart"/>
            <w:r>
              <w:rPr>
                <w:rFonts w:ascii="Arial" w:hAnsi="Arial" w:cs="Arial"/>
                <w:bCs/>
                <w:sz w:val="22"/>
                <w:szCs w:val="22"/>
                <w:lang w:eastAsia="ja-JP"/>
              </w:rPr>
              <w:t>Shadyab</w:t>
            </w:r>
            <w:proofErr w:type="spellEnd"/>
            <w:r>
              <w:rPr>
                <w:rFonts w:ascii="Arial" w:hAnsi="Arial" w:cs="Arial"/>
                <w:bCs/>
                <w:sz w:val="22"/>
                <w:szCs w:val="22"/>
                <w:lang w:eastAsia="ja-JP"/>
              </w:rPr>
              <w:t xml:space="preserve"> AH, Bea JW, </w:t>
            </w:r>
            <w:r>
              <w:rPr>
                <w:rFonts w:ascii="Arial" w:hAnsi="Arial" w:cs="Arial"/>
                <w:b/>
                <w:bCs/>
                <w:sz w:val="22"/>
                <w:szCs w:val="22"/>
                <w:lang w:eastAsia="ja-JP"/>
              </w:rPr>
              <w:t>Cheng TD</w:t>
            </w:r>
            <w:r>
              <w:rPr>
                <w:rFonts w:ascii="Arial" w:hAnsi="Arial" w:cs="Arial"/>
                <w:bCs/>
                <w:sz w:val="22"/>
                <w:szCs w:val="22"/>
                <w:lang w:eastAsia="ja-JP"/>
              </w:rPr>
              <w:t xml:space="preserve">, Hou L, and </w:t>
            </w:r>
            <w:r>
              <w:rPr>
                <w:rFonts w:ascii="Arial" w:hAnsi="Arial" w:cs="Arial"/>
                <w:bCs/>
                <w:sz w:val="22"/>
                <w:szCs w:val="22"/>
                <w:u w:val="single"/>
                <w:lang w:eastAsia="ja-JP"/>
              </w:rPr>
              <w:t>Song Y</w:t>
            </w:r>
            <w:r>
              <w:rPr>
                <w:rFonts w:ascii="Arial" w:hAnsi="Arial" w:cs="Arial"/>
                <w:bCs/>
                <w:sz w:val="22"/>
                <w:szCs w:val="22"/>
                <w:lang w:eastAsia="ja-JP"/>
              </w:rPr>
              <w:t xml:space="preserve">.  2020. Race-specific associations of 25-hydroxyvitamin D and parathyroid hormone with cardiometabolic biomarkers among US white and black postmenopausal women. </w:t>
            </w:r>
            <w:r>
              <w:rPr>
                <w:rFonts w:ascii="Arial" w:hAnsi="Arial" w:cs="Arial"/>
                <w:bCs/>
                <w:i/>
                <w:sz w:val="22"/>
                <w:szCs w:val="22"/>
                <w:lang w:eastAsia="ja-JP"/>
              </w:rPr>
              <w:t xml:space="preserve">Am J Clin </w:t>
            </w:r>
            <w:proofErr w:type="spellStart"/>
            <w:r>
              <w:rPr>
                <w:rFonts w:ascii="Arial" w:hAnsi="Arial" w:cs="Arial"/>
                <w:bCs/>
                <w:i/>
                <w:sz w:val="22"/>
                <w:szCs w:val="22"/>
                <w:lang w:eastAsia="ja-JP"/>
              </w:rPr>
              <w:t>Nutr</w:t>
            </w:r>
            <w:proofErr w:type="spellEnd"/>
            <w:r>
              <w:rPr>
                <w:rFonts w:ascii="Arial" w:hAnsi="Arial" w:cs="Arial"/>
                <w:bCs/>
                <w:i/>
                <w:sz w:val="22"/>
                <w:szCs w:val="22"/>
                <w:lang w:eastAsia="ja-JP"/>
              </w:rPr>
              <w:t xml:space="preserve">. </w:t>
            </w:r>
            <w:r>
              <w:rPr>
                <w:rFonts w:ascii="Arial" w:hAnsi="Arial" w:cs="Arial"/>
                <w:bCs/>
                <w:iCs/>
                <w:sz w:val="22"/>
                <w:szCs w:val="22"/>
                <w:lang w:eastAsia="ja-JP"/>
              </w:rPr>
              <w:t xml:space="preserve">2020 Aug 1;112(2):257-267. </w:t>
            </w:r>
            <w:proofErr w:type="spellStart"/>
            <w:r>
              <w:rPr>
                <w:rFonts w:ascii="Arial" w:hAnsi="Arial" w:cs="Arial"/>
                <w:bCs/>
                <w:iCs/>
                <w:sz w:val="22"/>
                <w:szCs w:val="22"/>
                <w:lang w:eastAsia="ja-JP"/>
              </w:rPr>
              <w:t>doi</w:t>
            </w:r>
            <w:proofErr w:type="spellEnd"/>
            <w:r>
              <w:rPr>
                <w:rFonts w:ascii="Arial" w:hAnsi="Arial" w:cs="Arial"/>
                <w:bCs/>
                <w:iCs/>
                <w:sz w:val="22"/>
                <w:szCs w:val="22"/>
                <w:lang w:eastAsia="ja-JP"/>
              </w:rPr>
              <w:t>: 10.1093/</w:t>
            </w:r>
            <w:proofErr w:type="spellStart"/>
            <w:r>
              <w:rPr>
                <w:rFonts w:ascii="Arial" w:hAnsi="Arial" w:cs="Arial"/>
                <w:bCs/>
                <w:iCs/>
                <w:sz w:val="22"/>
                <w:szCs w:val="22"/>
                <w:lang w:eastAsia="ja-JP"/>
              </w:rPr>
              <w:t>ajcn</w:t>
            </w:r>
            <w:proofErr w:type="spellEnd"/>
            <w:r>
              <w:rPr>
                <w:rFonts w:ascii="Arial" w:hAnsi="Arial" w:cs="Arial"/>
                <w:bCs/>
                <w:iCs/>
                <w:sz w:val="22"/>
                <w:szCs w:val="22"/>
                <w:lang w:eastAsia="ja-JP"/>
              </w:rPr>
              <w:t>/nqaa121. PubMed PMID: 32469401; PubMed Central PMCID: PMC7398786.</w:t>
            </w:r>
            <w:r>
              <w:rPr>
                <w:rFonts w:ascii="Arial" w:hAnsi="Arial" w:cs="Arial"/>
                <w:bCs/>
                <w:sz w:val="22"/>
                <w:szCs w:val="22"/>
                <w:lang w:eastAsia="ja-JP"/>
              </w:rPr>
              <w:t xml:space="preserve">  </w:t>
            </w:r>
          </w:p>
          <w:p w14:paraId="52B9DA2D"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3EF3C7F0"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Wang K </w:t>
            </w:r>
            <w:r>
              <w:rPr>
                <w:rFonts w:ascii="Arial" w:hAnsi="Arial" w:cs="Arial"/>
                <w:bCs/>
                <w:sz w:val="22"/>
                <w:szCs w:val="22"/>
                <w:vertAlign w:val="subscript"/>
                <w:lang w:eastAsia="ja-JP"/>
              </w:rPr>
              <w:t>(&amp;)</w:t>
            </w:r>
            <w:r>
              <w:rPr>
                <w:rFonts w:ascii="Arial" w:hAnsi="Arial" w:cs="Arial"/>
                <w:bCs/>
                <w:sz w:val="22"/>
                <w:szCs w:val="22"/>
                <w:lang w:eastAsia="ja-JP"/>
              </w:rPr>
              <w:t xml:space="preserve">, </w:t>
            </w:r>
            <w:r>
              <w:rPr>
                <w:rFonts w:ascii="Arial" w:hAnsi="Arial" w:cs="Arial"/>
                <w:bCs/>
                <w:sz w:val="22"/>
                <w:szCs w:val="22"/>
                <w:u w:val="single"/>
                <w:lang w:eastAsia="ja-JP"/>
              </w:rPr>
              <w:t>Chen X</w:t>
            </w:r>
            <w:r>
              <w:rPr>
                <w:rFonts w:ascii="Arial" w:hAnsi="Arial" w:cs="Arial"/>
                <w:bCs/>
                <w:sz w:val="22"/>
                <w:szCs w:val="22"/>
                <w:lang w:eastAsia="ja-JP"/>
              </w:rPr>
              <w:t xml:space="preserve">, </w:t>
            </w:r>
            <w:r>
              <w:rPr>
                <w:rFonts w:ascii="Arial" w:hAnsi="Arial" w:cs="Arial"/>
                <w:b/>
                <w:bCs/>
                <w:sz w:val="22"/>
                <w:szCs w:val="22"/>
                <w:lang w:eastAsia="ja-JP"/>
              </w:rPr>
              <w:t>Cheng TD</w:t>
            </w:r>
            <w:r>
              <w:rPr>
                <w:rFonts w:ascii="Arial" w:hAnsi="Arial" w:cs="Arial"/>
                <w:bCs/>
                <w:sz w:val="22"/>
                <w:szCs w:val="22"/>
                <w:lang w:eastAsia="ja-JP"/>
              </w:rPr>
              <w:t>, Qiu P, Bird VY, Prosperi M. Association of Long-Term Dynamics in Circulating Testosterone with Serum PSA in Prostate Cancer-Free Men with Initial-PSA &lt; 4 ng/</w:t>
            </w:r>
            <w:proofErr w:type="spellStart"/>
            <w:r>
              <w:rPr>
                <w:rFonts w:ascii="Arial" w:hAnsi="Arial" w:cs="Arial"/>
                <w:bCs/>
                <w:sz w:val="22"/>
                <w:szCs w:val="22"/>
                <w:lang w:eastAsia="ja-JP"/>
              </w:rPr>
              <w:t>mL.</w:t>
            </w:r>
            <w:proofErr w:type="spellEnd"/>
            <w:r>
              <w:rPr>
                <w:rFonts w:ascii="Arial" w:hAnsi="Arial" w:cs="Arial"/>
                <w:bCs/>
                <w:sz w:val="22"/>
                <w:szCs w:val="22"/>
                <w:lang w:eastAsia="ja-JP"/>
              </w:rPr>
              <w:t xml:space="preserve"> </w:t>
            </w:r>
            <w:r>
              <w:rPr>
                <w:rFonts w:ascii="Arial" w:hAnsi="Arial" w:cs="Arial"/>
                <w:bCs/>
                <w:i/>
                <w:sz w:val="22"/>
                <w:szCs w:val="22"/>
                <w:lang w:eastAsia="ja-JP"/>
              </w:rPr>
              <w:t>Horm Cancer</w:t>
            </w:r>
            <w:r>
              <w:rPr>
                <w:rFonts w:ascii="Arial" w:hAnsi="Arial" w:cs="Arial"/>
                <w:bCs/>
                <w:sz w:val="22"/>
                <w:szCs w:val="22"/>
                <w:lang w:eastAsia="ja-JP"/>
              </w:rPr>
              <w:t xml:space="preserve">. 2019 Dec;10(4-6):168-176.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10.1007/s12672-019-00369-y.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2019 Oct 16. PubMed PMID: 31621000.</w:t>
            </w:r>
          </w:p>
          <w:p w14:paraId="294A28FE" w14:textId="77777777" w:rsidR="00887F8D" w:rsidRDefault="00887F8D" w:rsidP="0018565C">
            <w:pPr>
              <w:pStyle w:val="ListParagraph"/>
              <w:rPr>
                <w:rFonts w:ascii="Arial" w:hAnsi="Arial" w:cs="Arial"/>
                <w:bCs/>
                <w:sz w:val="22"/>
                <w:szCs w:val="22"/>
                <w:lang w:eastAsia="ja-JP"/>
              </w:rPr>
            </w:pPr>
          </w:p>
          <w:p w14:paraId="1D1353D8"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Escala-Garcia M, Guo Q, </w:t>
            </w:r>
            <w:proofErr w:type="spellStart"/>
            <w:r>
              <w:rPr>
                <w:rFonts w:ascii="Arial" w:hAnsi="Arial" w:cs="Arial"/>
                <w:bCs/>
                <w:sz w:val="22"/>
                <w:szCs w:val="22"/>
                <w:lang w:eastAsia="ja-JP"/>
              </w:rPr>
              <w:t>Dörk</w:t>
            </w:r>
            <w:proofErr w:type="spellEnd"/>
            <w:r>
              <w:rPr>
                <w:rFonts w:ascii="Arial" w:hAnsi="Arial" w:cs="Arial"/>
                <w:bCs/>
                <w:sz w:val="22"/>
                <w:szCs w:val="22"/>
                <w:lang w:eastAsia="ja-JP"/>
              </w:rPr>
              <w:t xml:space="preserve"> T, Canisius S, Keeman R, Dennis J, Beesley J, </w:t>
            </w:r>
            <w:proofErr w:type="spellStart"/>
            <w:r>
              <w:rPr>
                <w:rFonts w:ascii="Arial" w:hAnsi="Arial" w:cs="Arial"/>
                <w:bCs/>
                <w:sz w:val="22"/>
                <w:szCs w:val="22"/>
                <w:lang w:eastAsia="ja-JP"/>
              </w:rPr>
              <w:t>Lecarpentier</w:t>
            </w:r>
            <w:proofErr w:type="spellEnd"/>
            <w:r>
              <w:rPr>
                <w:rFonts w:ascii="Arial" w:hAnsi="Arial" w:cs="Arial"/>
                <w:bCs/>
                <w:sz w:val="22"/>
                <w:szCs w:val="22"/>
                <w:lang w:eastAsia="ja-JP"/>
              </w:rPr>
              <w:t xml:space="preserve"> J, Bolla MK, Wang Q, Abraham J, Andrulis IL, Anton-Culver H, Arndt V, Auer PL, Beckmann MW, Behrens S, Benitez J, </w:t>
            </w:r>
            <w:proofErr w:type="spellStart"/>
            <w:r>
              <w:rPr>
                <w:rFonts w:ascii="Arial" w:hAnsi="Arial" w:cs="Arial"/>
                <w:bCs/>
                <w:sz w:val="22"/>
                <w:szCs w:val="22"/>
                <w:lang w:eastAsia="ja-JP"/>
              </w:rPr>
              <w:t>Bermisheva</w:t>
            </w:r>
            <w:proofErr w:type="spellEnd"/>
            <w:r>
              <w:rPr>
                <w:rFonts w:ascii="Arial" w:hAnsi="Arial" w:cs="Arial"/>
                <w:bCs/>
                <w:sz w:val="22"/>
                <w:szCs w:val="22"/>
                <w:lang w:eastAsia="ja-JP"/>
              </w:rPr>
              <w:t xml:space="preserve"> M, Bernstein L, Blomqvist C, Boeckx B, Bojesen SE, Bonanni B, Børresen-Dale AL, Brauch H, Brenner H, Brentnall A, Brinton L, Broberg P, Brock IW, Brucker SY, Burwinkel B, Caldas C, </w:t>
            </w:r>
            <w:proofErr w:type="spellStart"/>
            <w:r>
              <w:rPr>
                <w:rFonts w:ascii="Arial" w:hAnsi="Arial" w:cs="Arial"/>
                <w:bCs/>
                <w:sz w:val="22"/>
                <w:szCs w:val="22"/>
                <w:lang w:eastAsia="ja-JP"/>
              </w:rPr>
              <w:t>Caldés</w:t>
            </w:r>
            <w:proofErr w:type="spellEnd"/>
            <w:r>
              <w:rPr>
                <w:rFonts w:ascii="Arial" w:hAnsi="Arial" w:cs="Arial"/>
                <w:bCs/>
                <w:sz w:val="22"/>
                <w:szCs w:val="22"/>
                <w:lang w:eastAsia="ja-JP"/>
              </w:rPr>
              <w:t xml:space="preserve"> T, Campa D, Canzian F, Carracedo A, Carter BD, </w:t>
            </w:r>
            <w:proofErr w:type="spellStart"/>
            <w:r>
              <w:rPr>
                <w:rFonts w:ascii="Arial" w:hAnsi="Arial" w:cs="Arial"/>
                <w:bCs/>
                <w:sz w:val="22"/>
                <w:szCs w:val="22"/>
                <w:lang w:eastAsia="ja-JP"/>
              </w:rPr>
              <w:t>Castelao</w:t>
            </w:r>
            <w:proofErr w:type="spellEnd"/>
            <w:r>
              <w:rPr>
                <w:rFonts w:ascii="Arial" w:hAnsi="Arial" w:cs="Arial"/>
                <w:bCs/>
                <w:sz w:val="22"/>
                <w:szCs w:val="22"/>
                <w:lang w:eastAsia="ja-JP"/>
              </w:rPr>
              <w:t xml:space="preserve"> JE, Chang-Claude J, </w:t>
            </w:r>
            <w:proofErr w:type="spellStart"/>
            <w:r>
              <w:rPr>
                <w:rFonts w:ascii="Arial" w:hAnsi="Arial" w:cs="Arial"/>
                <w:bCs/>
                <w:sz w:val="22"/>
                <w:szCs w:val="22"/>
                <w:lang w:eastAsia="ja-JP"/>
              </w:rPr>
              <w:t>Chanock</w:t>
            </w:r>
            <w:proofErr w:type="spellEnd"/>
            <w:r>
              <w:rPr>
                <w:rFonts w:ascii="Arial" w:hAnsi="Arial" w:cs="Arial"/>
                <w:bCs/>
                <w:sz w:val="22"/>
                <w:szCs w:val="22"/>
                <w:lang w:eastAsia="ja-JP"/>
              </w:rPr>
              <w:t xml:space="preserve"> SJ, </w:t>
            </w:r>
            <w:proofErr w:type="spellStart"/>
            <w:r>
              <w:rPr>
                <w:rFonts w:ascii="Arial" w:hAnsi="Arial" w:cs="Arial"/>
                <w:bCs/>
                <w:sz w:val="22"/>
                <w:szCs w:val="22"/>
                <w:lang w:eastAsia="ja-JP"/>
              </w:rPr>
              <w:t>Chenevix</w:t>
            </w:r>
            <w:proofErr w:type="spellEnd"/>
            <w:r>
              <w:rPr>
                <w:rFonts w:ascii="Arial" w:hAnsi="Arial" w:cs="Arial"/>
                <w:bCs/>
                <w:sz w:val="22"/>
                <w:szCs w:val="22"/>
                <w:lang w:eastAsia="ja-JP"/>
              </w:rPr>
              <w:t xml:space="preserve">-Trench G, </w:t>
            </w:r>
            <w:r>
              <w:rPr>
                <w:rFonts w:ascii="Arial" w:hAnsi="Arial" w:cs="Arial"/>
                <w:b/>
                <w:bCs/>
                <w:sz w:val="22"/>
                <w:szCs w:val="22"/>
                <w:lang w:eastAsia="ja-JP"/>
              </w:rPr>
              <w:t>Cheng TD</w:t>
            </w:r>
            <w:r>
              <w:rPr>
                <w:rFonts w:ascii="Arial" w:hAnsi="Arial" w:cs="Arial"/>
                <w:bCs/>
                <w:sz w:val="22"/>
                <w:szCs w:val="22"/>
                <w:lang w:eastAsia="ja-JP"/>
              </w:rPr>
              <w:t xml:space="preserve">, Chin SF, Clarke CL; NBCS Collaborators, Cordina-Duverger E, Couch FJ, Cox DG, Cox A, Cross SS, Czene K, Daly MB, </w:t>
            </w:r>
            <w:proofErr w:type="spellStart"/>
            <w:r>
              <w:rPr>
                <w:rFonts w:ascii="Arial" w:hAnsi="Arial" w:cs="Arial"/>
                <w:bCs/>
                <w:sz w:val="22"/>
                <w:szCs w:val="22"/>
                <w:lang w:eastAsia="ja-JP"/>
              </w:rPr>
              <w:t>Devilee</w:t>
            </w:r>
            <w:proofErr w:type="spellEnd"/>
            <w:r>
              <w:rPr>
                <w:rFonts w:ascii="Arial" w:hAnsi="Arial" w:cs="Arial"/>
                <w:bCs/>
                <w:sz w:val="22"/>
                <w:szCs w:val="22"/>
                <w:lang w:eastAsia="ja-JP"/>
              </w:rPr>
              <w:t xml:space="preserve"> P, Dunn JA, Dunning AM, Durcan L, Dwek M, Earl HM, Ekici AB, Eliassen AH, </w:t>
            </w:r>
            <w:proofErr w:type="spellStart"/>
            <w:r>
              <w:rPr>
                <w:rFonts w:ascii="Arial" w:hAnsi="Arial" w:cs="Arial"/>
                <w:bCs/>
                <w:sz w:val="22"/>
                <w:szCs w:val="22"/>
                <w:lang w:eastAsia="ja-JP"/>
              </w:rPr>
              <w:t>Ellberg</w:t>
            </w:r>
            <w:proofErr w:type="spellEnd"/>
            <w:r>
              <w:rPr>
                <w:rFonts w:ascii="Arial" w:hAnsi="Arial" w:cs="Arial"/>
                <w:bCs/>
                <w:sz w:val="22"/>
                <w:szCs w:val="22"/>
                <w:lang w:eastAsia="ja-JP"/>
              </w:rPr>
              <w:t xml:space="preserve"> </w:t>
            </w:r>
            <w:r>
              <w:rPr>
                <w:rFonts w:ascii="Arial" w:hAnsi="Arial" w:cs="Arial"/>
                <w:bCs/>
                <w:sz w:val="22"/>
                <w:szCs w:val="22"/>
                <w:lang w:eastAsia="ja-JP"/>
              </w:rPr>
              <w:lastRenderedPageBreak/>
              <w:t xml:space="preserve">C, Engel C, Eriksson M, Evans DG, Figueroa J, Flesch-Janys D, Flyger H, Gabrielson M, Gago-Dominguez M, Galle E, </w:t>
            </w:r>
            <w:proofErr w:type="spellStart"/>
            <w:r>
              <w:rPr>
                <w:rFonts w:ascii="Arial" w:hAnsi="Arial" w:cs="Arial"/>
                <w:bCs/>
                <w:sz w:val="22"/>
                <w:szCs w:val="22"/>
                <w:lang w:eastAsia="ja-JP"/>
              </w:rPr>
              <w:t>Gapstur</w:t>
            </w:r>
            <w:proofErr w:type="spellEnd"/>
            <w:r>
              <w:rPr>
                <w:rFonts w:ascii="Arial" w:hAnsi="Arial" w:cs="Arial"/>
                <w:bCs/>
                <w:sz w:val="22"/>
                <w:szCs w:val="22"/>
                <w:lang w:eastAsia="ja-JP"/>
              </w:rPr>
              <w:t xml:space="preserve"> SM, García-</w:t>
            </w:r>
            <w:proofErr w:type="spellStart"/>
            <w:r>
              <w:rPr>
                <w:rFonts w:ascii="Arial" w:hAnsi="Arial" w:cs="Arial"/>
                <w:bCs/>
                <w:sz w:val="22"/>
                <w:szCs w:val="22"/>
                <w:lang w:eastAsia="ja-JP"/>
              </w:rPr>
              <w:t>Closas</w:t>
            </w:r>
            <w:proofErr w:type="spellEnd"/>
            <w:r>
              <w:rPr>
                <w:rFonts w:ascii="Arial" w:hAnsi="Arial" w:cs="Arial"/>
                <w:bCs/>
                <w:sz w:val="22"/>
                <w:szCs w:val="22"/>
                <w:lang w:eastAsia="ja-JP"/>
              </w:rPr>
              <w:t xml:space="preserve"> M, García-Sáenz JA, Gaudet MM, George A, </w:t>
            </w:r>
            <w:proofErr w:type="spellStart"/>
            <w:r>
              <w:rPr>
                <w:rFonts w:ascii="Arial" w:hAnsi="Arial" w:cs="Arial"/>
                <w:bCs/>
                <w:sz w:val="22"/>
                <w:szCs w:val="22"/>
                <w:lang w:eastAsia="ja-JP"/>
              </w:rPr>
              <w:t>Georgoulias</w:t>
            </w:r>
            <w:proofErr w:type="spellEnd"/>
            <w:r>
              <w:rPr>
                <w:rFonts w:ascii="Arial" w:hAnsi="Arial" w:cs="Arial"/>
                <w:bCs/>
                <w:sz w:val="22"/>
                <w:szCs w:val="22"/>
                <w:lang w:eastAsia="ja-JP"/>
              </w:rPr>
              <w:t xml:space="preserve"> V, Giles GG, Glendon G, </w:t>
            </w:r>
            <w:proofErr w:type="spellStart"/>
            <w:r>
              <w:rPr>
                <w:rFonts w:ascii="Arial" w:hAnsi="Arial" w:cs="Arial"/>
                <w:bCs/>
                <w:sz w:val="22"/>
                <w:szCs w:val="22"/>
                <w:lang w:eastAsia="ja-JP"/>
              </w:rPr>
              <w:t>Goldgar</w:t>
            </w:r>
            <w:proofErr w:type="spellEnd"/>
            <w:r>
              <w:rPr>
                <w:rFonts w:ascii="Arial" w:hAnsi="Arial" w:cs="Arial"/>
                <w:bCs/>
                <w:sz w:val="22"/>
                <w:szCs w:val="22"/>
                <w:lang w:eastAsia="ja-JP"/>
              </w:rPr>
              <w:t xml:space="preserve"> DE, González-Neira A, Alnæs GIG, Grip M, </w:t>
            </w:r>
            <w:proofErr w:type="spellStart"/>
            <w:r>
              <w:rPr>
                <w:rFonts w:ascii="Arial" w:hAnsi="Arial" w:cs="Arial"/>
                <w:bCs/>
                <w:sz w:val="22"/>
                <w:szCs w:val="22"/>
                <w:lang w:eastAsia="ja-JP"/>
              </w:rPr>
              <w:t>Guénel</w:t>
            </w:r>
            <w:proofErr w:type="spellEnd"/>
            <w:r>
              <w:rPr>
                <w:rFonts w:ascii="Arial" w:hAnsi="Arial" w:cs="Arial"/>
                <w:bCs/>
                <w:sz w:val="22"/>
                <w:szCs w:val="22"/>
                <w:lang w:eastAsia="ja-JP"/>
              </w:rPr>
              <w:t xml:space="preserve"> P, Haeberle L, </w:t>
            </w:r>
            <w:proofErr w:type="spellStart"/>
            <w:r>
              <w:rPr>
                <w:rFonts w:ascii="Arial" w:hAnsi="Arial" w:cs="Arial"/>
                <w:bCs/>
                <w:sz w:val="22"/>
                <w:szCs w:val="22"/>
                <w:lang w:eastAsia="ja-JP"/>
              </w:rPr>
              <w:t>Hahnen</w:t>
            </w:r>
            <w:proofErr w:type="spellEnd"/>
            <w:r>
              <w:rPr>
                <w:rFonts w:ascii="Arial" w:hAnsi="Arial" w:cs="Arial"/>
                <w:bCs/>
                <w:sz w:val="22"/>
                <w:szCs w:val="22"/>
                <w:lang w:eastAsia="ja-JP"/>
              </w:rPr>
              <w:t xml:space="preserve"> E, Haiman CA, Håkansson N, Hall P, Hamann U, Hankinson S, Harkness EF, Harrington PA, Hart SN, Hartikainen JM, Hein A, </w:t>
            </w:r>
            <w:proofErr w:type="spellStart"/>
            <w:r>
              <w:rPr>
                <w:rFonts w:ascii="Arial" w:hAnsi="Arial" w:cs="Arial"/>
                <w:bCs/>
                <w:sz w:val="22"/>
                <w:szCs w:val="22"/>
                <w:lang w:eastAsia="ja-JP"/>
              </w:rPr>
              <w:t>Hillemanns</w:t>
            </w:r>
            <w:proofErr w:type="spellEnd"/>
            <w:r>
              <w:rPr>
                <w:rFonts w:ascii="Arial" w:hAnsi="Arial" w:cs="Arial"/>
                <w:bCs/>
                <w:sz w:val="22"/>
                <w:szCs w:val="22"/>
                <w:lang w:eastAsia="ja-JP"/>
              </w:rPr>
              <w:t xml:space="preserve"> P, Hiller L, </w:t>
            </w:r>
            <w:proofErr w:type="spellStart"/>
            <w:r>
              <w:rPr>
                <w:rFonts w:ascii="Arial" w:hAnsi="Arial" w:cs="Arial"/>
                <w:bCs/>
                <w:sz w:val="22"/>
                <w:szCs w:val="22"/>
                <w:lang w:eastAsia="ja-JP"/>
              </w:rPr>
              <w:t>Holleczek</w:t>
            </w:r>
            <w:proofErr w:type="spellEnd"/>
            <w:r>
              <w:rPr>
                <w:rFonts w:ascii="Arial" w:hAnsi="Arial" w:cs="Arial"/>
                <w:bCs/>
                <w:sz w:val="22"/>
                <w:szCs w:val="22"/>
                <w:lang w:eastAsia="ja-JP"/>
              </w:rPr>
              <w:t xml:space="preserve"> B, </w:t>
            </w:r>
            <w:proofErr w:type="spellStart"/>
            <w:r>
              <w:rPr>
                <w:rFonts w:ascii="Arial" w:hAnsi="Arial" w:cs="Arial"/>
                <w:bCs/>
                <w:sz w:val="22"/>
                <w:szCs w:val="22"/>
                <w:lang w:eastAsia="ja-JP"/>
              </w:rPr>
              <w:t>Hollestelle</w:t>
            </w:r>
            <w:proofErr w:type="spellEnd"/>
            <w:r>
              <w:rPr>
                <w:rFonts w:ascii="Arial" w:hAnsi="Arial" w:cs="Arial"/>
                <w:bCs/>
                <w:sz w:val="22"/>
                <w:szCs w:val="22"/>
                <w:lang w:eastAsia="ja-JP"/>
              </w:rPr>
              <w:t xml:space="preserve"> A, </w:t>
            </w:r>
            <w:proofErr w:type="spellStart"/>
            <w:r>
              <w:rPr>
                <w:rFonts w:ascii="Arial" w:hAnsi="Arial" w:cs="Arial"/>
                <w:bCs/>
                <w:sz w:val="22"/>
                <w:szCs w:val="22"/>
                <w:lang w:eastAsia="ja-JP"/>
              </w:rPr>
              <w:t>Hooning</w:t>
            </w:r>
            <w:proofErr w:type="spellEnd"/>
            <w:r>
              <w:rPr>
                <w:rFonts w:ascii="Arial" w:hAnsi="Arial" w:cs="Arial"/>
                <w:bCs/>
                <w:sz w:val="22"/>
                <w:szCs w:val="22"/>
                <w:lang w:eastAsia="ja-JP"/>
              </w:rPr>
              <w:t xml:space="preserve"> MJ, Hoover RN, Hopper JL, Howell A, Huang G, Humphreys K, Hunter DJ, Janni W, John EM, Jones ME, </w:t>
            </w:r>
            <w:proofErr w:type="spellStart"/>
            <w:r>
              <w:rPr>
                <w:rFonts w:ascii="Arial" w:hAnsi="Arial" w:cs="Arial"/>
                <w:bCs/>
                <w:sz w:val="22"/>
                <w:szCs w:val="22"/>
                <w:lang w:eastAsia="ja-JP"/>
              </w:rPr>
              <w:t>Jukkola</w:t>
            </w:r>
            <w:proofErr w:type="spellEnd"/>
            <w:r>
              <w:rPr>
                <w:rFonts w:ascii="Arial" w:hAnsi="Arial" w:cs="Arial"/>
                <w:bCs/>
                <w:sz w:val="22"/>
                <w:szCs w:val="22"/>
                <w:lang w:eastAsia="ja-JP"/>
              </w:rPr>
              <w:t xml:space="preserve">-Vuorinen A, Jung A, </w:t>
            </w:r>
            <w:proofErr w:type="spellStart"/>
            <w:r>
              <w:rPr>
                <w:rFonts w:ascii="Arial" w:hAnsi="Arial" w:cs="Arial"/>
                <w:bCs/>
                <w:sz w:val="22"/>
                <w:szCs w:val="22"/>
                <w:lang w:eastAsia="ja-JP"/>
              </w:rPr>
              <w:t>Kaaks</w:t>
            </w:r>
            <w:proofErr w:type="spellEnd"/>
            <w:r>
              <w:rPr>
                <w:rFonts w:ascii="Arial" w:hAnsi="Arial" w:cs="Arial"/>
                <w:bCs/>
                <w:sz w:val="22"/>
                <w:szCs w:val="22"/>
                <w:lang w:eastAsia="ja-JP"/>
              </w:rPr>
              <w:t xml:space="preserve"> R, Kabisch M, Kaczmarek K, Kerin MJ, Khan S, </w:t>
            </w:r>
            <w:proofErr w:type="spellStart"/>
            <w:r>
              <w:rPr>
                <w:rFonts w:ascii="Arial" w:hAnsi="Arial" w:cs="Arial"/>
                <w:bCs/>
                <w:sz w:val="22"/>
                <w:szCs w:val="22"/>
                <w:lang w:eastAsia="ja-JP"/>
              </w:rPr>
              <w:t>Khusnutdinova</w:t>
            </w:r>
            <w:proofErr w:type="spellEnd"/>
            <w:r>
              <w:rPr>
                <w:rFonts w:ascii="Arial" w:hAnsi="Arial" w:cs="Arial"/>
                <w:bCs/>
                <w:sz w:val="22"/>
                <w:szCs w:val="22"/>
                <w:lang w:eastAsia="ja-JP"/>
              </w:rPr>
              <w:t xml:space="preserve"> E, Kiiski JI, Kitahara CM, Knight JA, Ko YD, Koppert LB, Kosma VM, Kraft P, Kristensen VN, Krüger U, Kühl T, Lambrechts D, Le Marchand L, Lee E, </w:t>
            </w:r>
            <w:proofErr w:type="spellStart"/>
            <w:r>
              <w:rPr>
                <w:rFonts w:ascii="Arial" w:hAnsi="Arial" w:cs="Arial"/>
                <w:bCs/>
                <w:sz w:val="22"/>
                <w:szCs w:val="22"/>
                <w:lang w:eastAsia="ja-JP"/>
              </w:rPr>
              <w:t>Lejbkowicz</w:t>
            </w:r>
            <w:proofErr w:type="spellEnd"/>
            <w:r>
              <w:rPr>
                <w:rFonts w:ascii="Arial" w:hAnsi="Arial" w:cs="Arial"/>
                <w:bCs/>
                <w:sz w:val="22"/>
                <w:szCs w:val="22"/>
                <w:lang w:eastAsia="ja-JP"/>
              </w:rPr>
              <w:t xml:space="preserve"> F, Li L, Lindblom A, Lindström S, Linet M, </w:t>
            </w:r>
            <w:proofErr w:type="spellStart"/>
            <w:r>
              <w:rPr>
                <w:rFonts w:ascii="Arial" w:hAnsi="Arial" w:cs="Arial"/>
                <w:bCs/>
                <w:sz w:val="22"/>
                <w:szCs w:val="22"/>
                <w:lang w:eastAsia="ja-JP"/>
              </w:rPr>
              <w:t>Lissowska</w:t>
            </w:r>
            <w:proofErr w:type="spellEnd"/>
            <w:r>
              <w:rPr>
                <w:rFonts w:ascii="Arial" w:hAnsi="Arial" w:cs="Arial"/>
                <w:bCs/>
                <w:sz w:val="22"/>
                <w:szCs w:val="22"/>
                <w:lang w:eastAsia="ja-JP"/>
              </w:rPr>
              <w:t xml:space="preserve"> J, Lo WY, Loibl S, </w:t>
            </w:r>
            <w:proofErr w:type="spellStart"/>
            <w:r>
              <w:rPr>
                <w:rFonts w:ascii="Arial" w:hAnsi="Arial" w:cs="Arial"/>
                <w:bCs/>
                <w:sz w:val="22"/>
                <w:szCs w:val="22"/>
                <w:lang w:eastAsia="ja-JP"/>
              </w:rPr>
              <w:t>Lubiński</w:t>
            </w:r>
            <w:proofErr w:type="spellEnd"/>
            <w:r>
              <w:rPr>
                <w:rFonts w:ascii="Arial" w:hAnsi="Arial" w:cs="Arial"/>
                <w:bCs/>
                <w:sz w:val="22"/>
                <w:szCs w:val="22"/>
                <w:lang w:eastAsia="ja-JP"/>
              </w:rPr>
              <w:t xml:space="preserve"> J, Lux MP, MacInnis RJ, </w:t>
            </w:r>
            <w:proofErr w:type="spellStart"/>
            <w:r>
              <w:rPr>
                <w:rFonts w:ascii="Arial" w:hAnsi="Arial" w:cs="Arial"/>
                <w:bCs/>
                <w:sz w:val="22"/>
                <w:szCs w:val="22"/>
                <w:lang w:eastAsia="ja-JP"/>
              </w:rPr>
              <w:t>Maierthaler</w:t>
            </w:r>
            <w:proofErr w:type="spellEnd"/>
            <w:r>
              <w:rPr>
                <w:rFonts w:ascii="Arial" w:hAnsi="Arial" w:cs="Arial"/>
                <w:bCs/>
                <w:sz w:val="22"/>
                <w:szCs w:val="22"/>
                <w:lang w:eastAsia="ja-JP"/>
              </w:rPr>
              <w:t xml:space="preserve"> M, Maishman T, </w:t>
            </w:r>
            <w:proofErr w:type="spellStart"/>
            <w:r>
              <w:rPr>
                <w:rFonts w:ascii="Arial" w:hAnsi="Arial" w:cs="Arial"/>
                <w:bCs/>
                <w:sz w:val="22"/>
                <w:szCs w:val="22"/>
                <w:lang w:eastAsia="ja-JP"/>
              </w:rPr>
              <w:t>Makalic</w:t>
            </w:r>
            <w:proofErr w:type="spellEnd"/>
            <w:r>
              <w:rPr>
                <w:rFonts w:ascii="Arial" w:hAnsi="Arial" w:cs="Arial"/>
                <w:bCs/>
                <w:sz w:val="22"/>
                <w:szCs w:val="22"/>
                <w:lang w:eastAsia="ja-JP"/>
              </w:rPr>
              <w:t xml:space="preserve"> E, </w:t>
            </w:r>
            <w:proofErr w:type="spellStart"/>
            <w:r>
              <w:rPr>
                <w:rFonts w:ascii="Arial" w:hAnsi="Arial" w:cs="Arial"/>
                <w:bCs/>
                <w:sz w:val="22"/>
                <w:szCs w:val="22"/>
                <w:lang w:eastAsia="ja-JP"/>
              </w:rPr>
              <w:t>Mannermaa</w:t>
            </w:r>
            <w:proofErr w:type="spellEnd"/>
            <w:r>
              <w:rPr>
                <w:rFonts w:ascii="Arial" w:hAnsi="Arial" w:cs="Arial"/>
                <w:bCs/>
                <w:sz w:val="22"/>
                <w:szCs w:val="22"/>
                <w:lang w:eastAsia="ja-JP"/>
              </w:rPr>
              <w:t xml:space="preserve"> A, </w:t>
            </w:r>
            <w:proofErr w:type="spellStart"/>
            <w:r>
              <w:rPr>
                <w:rFonts w:ascii="Arial" w:hAnsi="Arial" w:cs="Arial"/>
                <w:bCs/>
                <w:sz w:val="22"/>
                <w:szCs w:val="22"/>
                <w:lang w:eastAsia="ja-JP"/>
              </w:rPr>
              <w:t>Manoochehri</w:t>
            </w:r>
            <w:proofErr w:type="spellEnd"/>
            <w:r>
              <w:rPr>
                <w:rFonts w:ascii="Arial" w:hAnsi="Arial" w:cs="Arial"/>
                <w:bCs/>
                <w:sz w:val="22"/>
                <w:szCs w:val="22"/>
                <w:lang w:eastAsia="ja-JP"/>
              </w:rPr>
              <w:t xml:space="preserve"> M, Manoukian S, Margolin S, Martinez ME, Mavroudis D, McLean C, Meindl A, Middha P, Miller N, Milne RL, Moreno F, Mulligan AM, </w:t>
            </w:r>
            <w:proofErr w:type="spellStart"/>
            <w:r>
              <w:rPr>
                <w:rFonts w:ascii="Arial" w:hAnsi="Arial" w:cs="Arial"/>
                <w:bCs/>
                <w:sz w:val="22"/>
                <w:szCs w:val="22"/>
                <w:lang w:eastAsia="ja-JP"/>
              </w:rPr>
              <w:t>Mulot</w:t>
            </w:r>
            <w:proofErr w:type="spellEnd"/>
            <w:r>
              <w:rPr>
                <w:rFonts w:ascii="Arial" w:hAnsi="Arial" w:cs="Arial"/>
                <w:bCs/>
                <w:sz w:val="22"/>
                <w:szCs w:val="22"/>
                <w:lang w:eastAsia="ja-JP"/>
              </w:rPr>
              <w:t xml:space="preserve"> C, Nassir R, Neuhausen SL, Newman WT, Nielsen SF, Nordestgaard BG, Norman A, Olsson H, Orr N, Pankratz VS, Park-Simon TW, Perez JIA, Pérez-Barrios C, </w:t>
            </w:r>
            <w:proofErr w:type="spellStart"/>
            <w:r>
              <w:rPr>
                <w:rFonts w:ascii="Arial" w:hAnsi="Arial" w:cs="Arial"/>
                <w:bCs/>
                <w:sz w:val="22"/>
                <w:szCs w:val="22"/>
                <w:lang w:eastAsia="ja-JP"/>
              </w:rPr>
              <w:t>Peterlongo</w:t>
            </w:r>
            <w:proofErr w:type="spellEnd"/>
            <w:r>
              <w:rPr>
                <w:rFonts w:ascii="Arial" w:hAnsi="Arial" w:cs="Arial"/>
                <w:bCs/>
                <w:sz w:val="22"/>
                <w:szCs w:val="22"/>
                <w:lang w:eastAsia="ja-JP"/>
              </w:rPr>
              <w:t xml:space="preserve"> P, Petridis C, </w:t>
            </w:r>
            <w:proofErr w:type="spellStart"/>
            <w:r>
              <w:rPr>
                <w:rFonts w:ascii="Arial" w:hAnsi="Arial" w:cs="Arial"/>
                <w:bCs/>
                <w:sz w:val="22"/>
                <w:szCs w:val="22"/>
                <w:lang w:eastAsia="ja-JP"/>
              </w:rPr>
              <w:t>Pinchev</w:t>
            </w:r>
            <w:proofErr w:type="spellEnd"/>
            <w:r>
              <w:rPr>
                <w:rFonts w:ascii="Arial" w:hAnsi="Arial" w:cs="Arial"/>
                <w:bCs/>
                <w:sz w:val="22"/>
                <w:szCs w:val="22"/>
                <w:lang w:eastAsia="ja-JP"/>
              </w:rPr>
              <w:t xml:space="preserve"> M, </w:t>
            </w:r>
            <w:proofErr w:type="spellStart"/>
            <w:r>
              <w:rPr>
                <w:rFonts w:ascii="Arial" w:hAnsi="Arial" w:cs="Arial"/>
                <w:bCs/>
                <w:sz w:val="22"/>
                <w:szCs w:val="22"/>
                <w:lang w:eastAsia="ja-JP"/>
              </w:rPr>
              <w:t>Prajzendanc</w:t>
            </w:r>
            <w:proofErr w:type="spellEnd"/>
            <w:r>
              <w:rPr>
                <w:rFonts w:ascii="Arial" w:hAnsi="Arial" w:cs="Arial"/>
                <w:bCs/>
                <w:sz w:val="22"/>
                <w:szCs w:val="22"/>
                <w:lang w:eastAsia="ja-JP"/>
              </w:rPr>
              <w:t xml:space="preserve"> K, Prentice R, </w:t>
            </w:r>
            <w:proofErr w:type="spellStart"/>
            <w:r>
              <w:rPr>
                <w:rFonts w:ascii="Arial" w:hAnsi="Arial" w:cs="Arial"/>
                <w:bCs/>
                <w:sz w:val="22"/>
                <w:szCs w:val="22"/>
                <w:lang w:eastAsia="ja-JP"/>
              </w:rPr>
              <w:t>Presneau</w:t>
            </w:r>
            <w:proofErr w:type="spellEnd"/>
            <w:r>
              <w:rPr>
                <w:rFonts w:ascii="Arial" w:hAnsi="Arial" w:cs="Arial"/>
                <w:bCs/>
                <w:sz w:val="22"/>
                <w:szCs w:val="22"/>
                <w:lang w:eastAsia="ja-JP"/>
              </w:rPr>
              <w:t xml:space="preserve"> N, </w:t>
            </w:r>
            <w:proofErr w:type="spellStart"/>
            <w:r>
              <w:rPr>
                <w:rFonts w:ascii="Arial" w:hAnsi="Arial" w:cs="Arial"/>
                <w:bCs/>
                <w:sz w:val="22"/>
                <w:szCs w:val="22"/>
                <w:lang w:eastAsia="ja-JP"/>
              </w:rPr>
              <w:t>Prokofieva</w:t>
            </w:r>
            <w:proofErr w:type="spellEnd"/>
            <w:r>
              <w:rPr>
                <w:rFonts w:ascii="Arial" w:hAnsi="Arial" w:cs="Arial"/>
                <w:bCs/>
                <w:sz w:val="22"/>
                <w:szCs w:val="22"/>
                <w:lang w:eastAsia="ja-JP"/>
              </w:rPr>
              <w:t xml:space="preserve"> D, </w:t>
            </w:r>
            <w:proofErr w:type="spellStart"/>
            <w:r>
              <w:rPr>
                <w:rFonts w:ascii="Arial" w:hAnsi="Arial" w:cs="Arial"/>
                <w:bCs/>
                <w:sz w:val="22"/>
                <w:szCs w:val="22"/>
                <w:lang w:eastAsia="ja-JP"/>
              </w:rPr>
              <w:t>Pylkäs</w:t>
            </w:r>
            <w:proofErr w:type="spellEnd"/>
            <w:r>
              <w:rPr>
                <w:rFonts w:ascii="Arial" w:hAnsi="Arial" w:cs="Arial"/>
                <w:bCs/>
                <w:sz w:val="22"/>
                <w:szCs w:val="22"/>
                <w:lang w:eastAsia="ja-JP"/>
              </w:rPr>
              <w:t xml:space="preserve"> K, Rack B, Radice P, Ramachandran D, Rennert G, Rennert HS, </w:t>
            </w:r>
            <w:proofErr w:type="spellStart"/>
            <w:r>
              <w:rPr>
                <w:rFonts w:ascii="Arial" w:hAnsi="Arial" w:cs="Arial"/>
                <w:bCs/>
                <w:sz w:val="22"/>
                <w:szCs w:val="22"/>
                <w:lang w:eastAsia="ja-JP"/>
              </w:rPr>
              <w:t>Rhenius</w:t>
            </w:r>
            <w:proofErr w:type="spellEnd"/>
            <w:r>
              <w:rPr>
                <w:rFonts w:ascii="Arial" w:hAnsi="Arial" w:cs="Arial"/>
                <w:bCs/>
                <w:sz w:val="22"/>
                <w:szCs w:val="22"/>
                <w:lang w:eastAsia="ja-JP"/>
              </w:rPr>
              <w:t xml:space="preserve"> V, Romero A, Roylance R, </w:t>
            </w:r>
            <w:proofErr w:type="spellStart"/>
            <w:r>
              <w:rPr>
                <w:rFonts w:ascii="Arial" w:hAnsi="Arial" w:cs="Arial"/>
                <w:bCs/>
                <w:sz w:val="22"/>
                <w:szCs w:val="22"/>
                <w:lang w:eastAsia="ja-JP"/>
              </w:rPr>
              <w:t>Saloustros</w:t>
            </w:r>
            <w:proofErr w:type="spellEnd"/>
            <w:r>
              <w:rPr>
                <w:rFonts w:ascii="Arial" w:hAnsi="Arial" w:cs="Arial"/>
                <w:bCs/>
                <w:sz w:val="22"/>
                <w:szCs w:val="22"/>
                <w:lang w:eastAsia="ja-JP"/>
              </w:rPr>
              <w:t xml:space="preserve"> E, Sawyer EJ, Schmidt DF, Schmutzler RK, Schneeweiss A, Schoemaker MJ, Schumacher F, </w:t>
            </w:r>
            <w:proofErr w:type="spellStart"/>
            <w:r>
              <w:rPr>
                <w:rFonts w:ascii="Arial" w:hAnsi="Arial" w:cs="Arial"/>
                <w:bCs/>
                <w:sz w:val="22"/>
                <w:szCs w:val="22"/>
                <w:lang w:eastAsia="ja-JP"/>
              </w:rPr>
              <w:t>Schwentner</w:t>
            </w:r>
            <w:proofErr w:type="spellEnd"/>
            <w:r>
              <w:rPr>
                <w:rFonts w:ascii="Arial" w:hAnsi="Arial" w:cs="Arial"/>
                <w:bCs/>
                <w:sz w:val="22"/>
                <w:szCs w:val="22"/>
                <w:lang w:eastAsia="ja-JP"/>
              </w:rPr>
              <w:t xml:space="preserve"> L, Scott RJ, Scott C, </w:t>
            </w:r>
            <w:proofErr w:type="spellStart"/>
            <w:r>
              <w:rPr>
                <w:rFonts w:ascii="Arial" w:hAnsi="Arial" w:cs="Arial"/>
                <w:bCs/>
                <w:sz w:val="22"/>
                <w:szCs w:val="22"/>
                <w:lang w:eastAsia="ja-JP"/>
              </w:rPr>
              <w:t>Seynaeve</w:t>
            </w:r>
            <w:proofErr w:type="spellEnd"/>
            <w:r>
              <w:rPr>
                <w:rFonts w:ascii="Arial" w:hAnsi="Arial" w:cs="Arial"/>
                <w:bCs/>
                <w:sz w:val="22"/>
                <w:szCs w:val="22"/>
                <w:lang w:eastAsia="ja-JP"/>
              </w:rPr>
              <w:t xml:space="preserve"> C, Shah M, Simard J, Smeets A, Sohn C, Southey MC, Swerdlow AJ, </w:t>
            </w:r>
            <w:proofErr w:type="spellStart"/>
            <w:r>
              <w:rPr>
                <w:rFonts w:ascii="Arial" w:hAnsi="Arial" w:cs="Arial"/>
                <w:bCs/>
                <w:sz w:val="22"/>
                <w:szCs w:val="22"/>
                <w:lang w:eastAsia="ja-JP"/>
              </w:rPr>
              <w:t>Talhouk</w:t>
            </w:r>
            <w:proofErr w:type="spellEnd"/>
            <w:r>
              <w:rPr>
                <w:rFonts w:ascii="Arial" w:hAnsi="Arial" w:cs="Arial"/>
                <w:bCs/>
                <w:sz w:val="22"/>
                <w:szCs w:val="22"/>
                <w:lang w:eastAsia="ja-JP"/>
              </w:rPr>
              <w:t xml:space="preserve"> A, Tamimi RM, Tapper WJ, Teixeira MR, </w:t>
            </w:r>
            <w:proofErr w:type="spellStart"/>
            <w:r>
              <w:rPr>
                <w:rFonts w:ascii="Arial" w:hAnsi="Arial" w:cs="Arial"/>
                <w:bCs/>
                <w:sz w:val="22"/>
                <w:szCs w:val="22"/>
                <w:lang w:eastAsia="ja-JP"/>
              </w:rPr>
              <w:t>Tengström</w:t>
            </w:r>
            <w:proofErr w:type="spellEnd"/>
            <w:r>
              <w:rPr>
                <w:rFonts w:ascii="Arial" w:hAnsi="Arial" w:cs="Arial"/>
                <w:bCs/>
                <w:sz w:val="22"/>
                <w:szCs w:val="22"/>
                <w:lang w:eastAsia="ja-JP"/>
              </w:rPr>
              <w:t xml:space="preserve"> M, Terry MB, </w:t>
            </w:r>
            <w:proofErr w:type="spellStart"/>
            <w:r>
              <w:rPr>
                <w:rFonts w:ascii="Arial" w:hAnsi="Arial" w:cs="Arial"/>
                <w:bCs/>
                <w:sz w:val="22"/>
                <w:szCs w:val="22"/>
                <w:lang w:eastAsia="ja-JP"/>
              </w:rPr>
              <w:t>Thöne</w:t>
            </w:r>
            <w:proofErr w:type="spellEnd"/>
            <w:r>
              <w:rPr>
                <w:rFonts w:ascii="Arial" w:hAnsi="Arial" w:cs="Arial"/>
                <w:bCs/>
                <w:sz w:val="22"/>
                <w:szCs w:val="22"/>
                <w:lang w:eastAsia="ja-JP"/>
              </w:rPr>
              <w:t xml:space="preserve"> K, Tollenaar RAEM, Tomlinson I, Torres D, Truong T, Turman C, Turnbull C, Ulmer HU, Untch M, Vachon C, van </w:t>
            </w:r>
            <w:proofErr w:type="spellStart"/>
            <w:r>
              <w:rPr>
                <w:rFonts w:ascii="Arial" w:hAnsi="Arial" w:cs="Arial"/>
                <w:bCs/>
                <w:sz w:val="22"/>
                <w:szCs w:val="22"/>
                <w:lang w:eastAsia="ja-JP"/>
              </w:rPr>
              <w:t>Asperen</w:t>
            </w:r>
            <w:proofErr w:type="spellEnd"/>
            <w:r>
              <w:rPr>
                <w:rFonts w:ascii="Arial" w:hAnsi="Arial" w:cs="Arial"/>
                <w:bCs/>
                <w:sz w:val="22"/>
                <w:szCs w:val="22"/>
                <w:lang w:eastAsia="ja-JP"/>
              </w:rPr>
              <w:t xml:space="preserve"> CJ, van den </w:t>
            </w:r>
            <w:proofErr w:type="spellStart"/>
            <w:r>
              <w:rPr>
                <w:rFonts w:ascii="Arial" w:hAnsi="Arial" w:cs="Arial"/>
                <w:bCs/>
                <w:sz w:val="22"/>
                <w:szCs w:val="22"/>
                <w:lang w:eastAsia="ja-JP"/>
              </w:rPr>
              <w:t>Ouweland</w:t>
            </w:r>
            <w:proofErr w:type="spellEnd"/>
            <w:r>
              <w:rPr>
                <w:rFonts w:ascii="Arial" w:hAnsi="Arial" w:cs="Arial"/>
                <w:bCs/>
                <w:sz w:val="22"/>
                <w:szCs w:val="22"/>
                <w:lang w:eastAsia="ja-JP"/>
              </w:rPr>
              <w:t xml:space="preserve"> AMW, van Veen EM, Wendt C, Whittemore AS, Willett W, </w:t>
            </w:r>
            <w:proofErr w:type="spellStart"/>
            <w:r>
              <w:rPr>
                <w:rFonts w:ascii="Arial" w:hAnsi="Arial" w:cs="Arial"/>
                <w:bCs/>
                <w:sz w:val="22"/>
                <w:szCs w:val="22"/>
                <w:lang w:eastAsia="ja-JP"/>
              </w:rPr>
              <w:t>Winqvist</w:t>
            </w:r>
            <w:proofErr w:type="spellEnd"/>
            <w:r>
              <w:rPr>
                <w:rFonts w:ascii="Arial" w:hAnsi="Arial" w:cs="Arial"/>
                <w:bCs/>
                <w:sz w:val="22"/>
                <w:szCs w:val="22"/>
                <w:lang w:eastAsia="ja-JP"/>
              </w:rPr>
              <w:t xml:space="preserve"> R, Wolk A, Yang XR, Zhang Y, Easton DF, Fasching PA, </w:t>
            </w:r>
            <w:proofErr w:type="spellStart"/>
            <w:r>
              <w:rPr>
                <w:rFonts w:ascii="Arial" w:hAnsi="Arial" w:cs="Arial"/>
                <w:bCs/>
                <w:sz w:val="22"/>
                <w:szCs w:val="22"/>
                <w:lang w:eastAsia="ja-JP"/>
              </w:rPr>
              <w:t>Nevanlinna</w:t>
            </w:r>
            <w:proofErr w:type="spellEnd"/>
            <w:r>
              <w:rPr>
                <w:rFonts w:ascii="Arial" w:hAnsi="Arial" w:cs="Arial"/>
                <w:bCs/>
                <w:sz w:val="22"/>
                <w:szCs w:val="22"/>
                <w:lang w:eastAsia="ja-JP"/>
              </w:rPr>
              <w:t xml:space="preserve"> H, Eccles DM, Pharoah PDP, Schmidt MK. Genome-wide association study of germline variants and breast cancer-specific mortality. </w:t>
            </w:r>
            <w:r>
              <w:rPr>
                <w:rFonts w:ascii="Arial" w:hAnsi="Arial" w:cs="Arial"/>
                <w:bCs/>
                <w:i/>
                <w:sz w:val="22"/>
                <w:szCs w:val="22"/>
                <w:lang w:eastAsia="ja-JP"/>
              </w:rPr>
              <w:t>Br J Cancer.</w:t>
            </w:r>
            <w:r>
              <w:rPr>
                <w:rFonts w:ascii="Arial" w:hAnsi="Arial" w:cs="Arial"/>
                <w:bCs/>
                <w:sz w:val="22"/>
                <w:szCs w:val="22"/>
                <w:lang w:eastAsia="ja-JP"/>
              </w:rPr>
              <w:t xml:space="preserve"> 2019 Mar;120(6):647-657.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10.1038/s41416-019-0393-x.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2019 Feb 21. PMID: 30787463; PMCID: PMC6461853.</w:t>
            </w:r>
          </w:p>
          <w:p w14:paraId="09844875" w14:textId="77777777" w:rsidR="00887F8D" w:rsidRDefault="00887F8D" w:rsidP="0018565C">
            <w:pPr>
              <w:pStyle w:val="ListParagraph"/>
              <w:rPr>
                <w:rFonts w:ascii="Arial" w:hAnsi="Arial" w:cs="Arial"/>
                <w:bCs/>
                <w:sz w:val="22"/>
                <w:szCs w:val="22"/>
                <w:lang w:eastAsia="ja-JP"/>
              </w:rPr>
            </w:pPr>
          </w:p>
          <w:p w14:paraId="32DC72D1"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u w:val="single"/>
                <w:lang w:eastAsia="ja-JP"/>
              </w:rPr>
              <w:t>Luo J</w:t>
            </w:r>
            <w:r>
              <w:rPr>
                <w:rFonts w:ascii="Arial" w:hAnsi="Arial" w:cs="Arial"/>
                <w:bCs/>
                <w:sz w:val="22"/>
                <w:szCs w:val="22"/>
                <w:lang w:eastAsia="ja-JP"/>
              </w:rPr>
              <w:t xml:space="preserve">, Chen X, Manson JE, </w:t>
            </w:r>
            <w:proofErr w:type="spellStart"/>
            <w:r>
              <w:rPr>
                <w:rFonts w:ascii="Arial" w:hAnsi="Arial" w:cs="Arial"/>
                <w:bCs/>
                <w:sz w:val="22"/>
                <w:szCs w:val="22"/>
                <w:lang w:eastAsia="ja-JP"/>
              </w:rPr>
              <w:t>Shadyab</w:t>
            </w:r>
            <w:proofErr w:type="spellEnd"/>
            <w:r>
              <w:rPr>
                <w:rFonts w:ascii="Arial" w:hAnsi="Arial" w:cs="Arial"/>
                <w:bCs/>
                <w:sz w:val="22"/>
                <w:szCs w:val="22"/>
                <w:lang w:eastAsia="ja-JP"/>
              </w:rPr>
              <w:t xml:space="preserve"> AH, </w:t>
            </w:r>
            <w:proofErr w:type="spellStart"/>
            <w:r>
              <w:rPr>
                <w:rFonts w:ascii="Arial" w:hAnsi="Arial" w:cs="Arial"/>
                <w:bCs/>
                <w:sz w:val="22"/>
                <w:szCs w:val="22"/>
                <w:lang w:eastAsia="ja-JP"/>
              </w:rPr>
              <w:t>Wactawski</w:t>
            </w:r>
            <w:proofErr w:type="spellEnd"/>
            <w:r>
              <w:rPr>
                <w:rFonts w:ascii="Arial" w:hAnsi="Arial" w:cs="Arial"/>
                <w:bCs/>
                <w:sz w:val="22"/>
                <w:szCs w:val="22"/>
                <w:lang w:eastAsia="ja-JP"/>
              </w:rPr>
              <w:t xml:space="preserve">-Wende J, Vitolins M, Rohan TE, </w:t>
            </w:r>
            <w:r>
              <w:rPr>
                <w:rFonts w:ascii="Arial" w:hAnsi="Arial" w:cs="Arial"/>
                <w:b/>
                <w:bCs/>
                <w:sz w:val="22"/>
                <w:szCs w:val="22"/>
                <w:lang w:eastAsia="ja-JP"/>
              </w:rPr>
              <w:t>Cheng TD</w:t>
            </w:r>
            <w:r>
              <w:rPr>
                <w:rFonts w:ascii="Arial" w:hAnsi="Arial" w:cs="Arial"/>
                <w:bCs/>
                <w:sz w:val="22"/>
                <w:szCs w:val="22"/>
                <w:lang w:eastAsia="ja-JP"/>
              </w:rPr>
              <w:t xml:space="preserve">, Zhang Z, Qi L, Hendryx M. Birth weight, weight over the adult life course and risk of breast cancer. </w:t>
            </w:r>
            <w:r>
              <w:rPr>
                <w:rFonts w:ascii="Arial" w:hAnsi="Arial" w:cs="Arial"/>
                <w:bCs/>
                <w:i/>
                <w:sz w:val="22"/>
                <w:szCs w:val="22"/>
                <w:lang w:eastAsia="ja-JP"/>
              </w:rPr>
              <w:t>Int J Cancer</w:t>
            </w:r>
            <w:r>
              <w:rPr>
                <w:rFonts w:ascii="Arial" w:hAnsi="Arial" w:cs="Arial"/>
                <w:bCs/>
                <w:sz w:val="22"/>
                <w:szCs w:val="22"/>
                <w:lang w:eastAsia="ja-JP"/>
              </w:rPr>
              <w:t xml:space="preserve">. 2020 Jul 1;147(1):65-75.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10.1002/ijc.32710.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2019 Oct 18. PubMed PMID: 31584193.</w:t>
            </w:r>
          </w:p>
          <w:p w14:paraId="4E2D8C40"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446A424D"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Omilian AR, Zirpoli GR, </w:t>
            </w:r>
            <w:r>
              <w:rPr>
                <w:rFonts w:ascii="Arial" w:hAnsi="Arial" w:cs="Arial"/>
                <w:b/>
                <w:bCs/>
                <w:sz w:val="22"/>
                <w:szCs w:val="22"/>
                <w:lang w:eastAsia="ja-JP"/>
              </w:rPr>
              <w:t>Cheng TD</w:t>
            </w:r>
            <w:r>
              <w:rPr>
                <w:rFonts w:ascii="Arial" w:hAnsi="Arial" w:cs="Arial"/>
                <w:bCs/>
                <w:sz w:val="22"/>
                <w:szCs w:val="22"/>
                <w:lang w:eastAsia="ja-JP"/>
              </w:rPr>
              <w:t xml:space="preserve">, Yao S, Stein L, Davis W, Head KL, Nair P, Khoury T, Ambrosone CB, </w:t>
            </w:r>
            <w:r>
              <w:rPr>
                <w:rFonts w:ascii="Arial" w:hAnsi="Arial" w:cs="Arial"/>
                <w:bCs/>
                <w:sz w:val="22"/>
                <w:szCs w:val="22"/>
                <w:u w:val="single"/>
                <w:lang w:eastAsia="ja-JP"/>
              </w:rPr>
              <w:t>Bshara W</w:t>
            </w:r>
            <w:r>
              <w:rPr>
                <w:rFonts w:ascii="Arial" w:hAnsi="Arial" w:cs="Arial"/>
                <w:bCs/>
                <w:sz w:val="22"/>
                <w:szCs w:val="22"/>
                <w:lang w:eastAsia="ja-JP"/>
              </w:rPr>
              <w:t xml:space="preserve">. Storage conditions and immunoreactivity of breast cancer subtyping markers in tissue microarray sections. </w:t>
            </w:r>
            <w:r>
              <w:rPr>
                <w:rFonts w:ascii="Arial" w:hAnsi="Arial" w:cs="Arial"/>
                <w:bCs/>
                <w:i/>
                <w:sz w:val="22"/>
                <w:szCs w:val="22"/>
                <w:lang w:eastAsia="ja-JP"/>
              </w:rPr>
              <w:t>Applied Immunohistochemistry &amp; Molecular Morphology</w:t>
            </w:r>
            <w:r>
              <w:rPr>
                <w:rFonts w:ascii="Arial" w:hAnsi="Arial" w:cs="Arial"/>
                <w:bCs/>
                <w:sz w:val="22"/>
                <w:szCs w:val="22"/>
                <w:lang w:eastAsia="ja-JP"/>
              </w:rPr>
              <w:t xml:space="preserve">. 2020 Apr;28(4):267-273.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10.1097/PAI.0000000000000756.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ahead of print] PMID: 31205070.</w:t>
            </w:r>
          </w:p>
          <w:p w14:paraId="3B7E4FA7"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77C27EAD"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u w:val="single"/>
                <w:lang w:eastAsia="ja-JP"/>
              </w:rPr>
              <w:t>Reeves KW</w:t>
            </w:r>
            <w:r>
              <w:rPr>
                <w:rFonts w:ascii="Arial" w:hAnsi="Arial" w:cs="Arial"/>
                <w:bCs/>
                <w:sz w:val="22"/>
                <w:szCs w:val="22"/>
                <w:lang w:eastAsia="ja-JP"/>
              </w:rPr>
              <w:t xml:space="preserve">, Santana MD, Manson JE, Hankinson SE, Zoeller RT, Bigelow C, Sturgeon SR, Spiegelman D, Tinker L, Luo J, Chen B, </w:t>
            </w:r>
            <w:proofErr w:type="spellStart"/>
            <w:r>
              <w:rPr>
                <w:rFonts w:ascii="Arial" w:hAnsi="Arial" w:cs="Arial"/>
                <w:bCs/>
                <w:sz w:val="22"/>
                <w:szCs w:val="22"/>
                <w:lang w:eastAsia="ja-JP"/>
              </w:rPr>
              <w:t>Meliker</w:t>
            </w:r>
            <w:proofErr w:type="spellEnd"/>
            <w:r>
              <w:rPr>
                <w:rFonts w:ascii="Arial" w:hAnsi="Arial" w:cs="Arial"/>
                <w:bCs/>
                <w:sz w:val="22"/>
                <w:szCs w:val="22"/>
                <w:lang w:eastAsia="ja-JP"/>
              </w:rPr>
              <w:t xml:space="preserve"> J, Bonner MR, Cote ML, </w:t>
            </w:r>
            <w:r>
              <w:rPr>
                <w:rFonts w:ascii="Arial" w:hAnsi="Arial" w:cs="Arial"/>
                <w:b/>
                <w:bCs/>
                <w:sz w:val="22"/>
                <w:szCs w:val="22"/>
                <w:lang w:eastAsia="ja-JP"/>
              </w:rPr>
              <w:t>Cheng TD</w:t>
            </w:r>
            <w:r>
              <w:rPr>
                <w:rFonts w:ascii="Arial" w:hAnsi="Arial" w:cs="Arial"/>
                <w:bCs/>
                <w:sz w:val="22"/>
                <w:szCs w:val="22"/>
                <w:lang w:eastAsia="ja-JP"/>
              </w:rPr>
              <w:t xml:space="preserve">, Calafat AM. Urinary Phthalate Biomarker Concentrations and Postmenopausal Breast Cancer Risk. </w:t>
            </w:r>
            <w:r>
              <w:rPr>
                <w:rFonts w:ascii="Arial" w:hAnsi="Arial" w:cs="Arial"/>
                <w:bCs/>
                <w:i/>
                <w:sz w:val="22"/>
                <w:szCs w:val="22"/>
                <w:lang w:eastAsia="ja-JP"/>
              </w:rPr>
              <w:t>J Natl Cancer Inst</w:t>
            </w:r>
            <w:r>
              <w:rPr>
                <w:rFonts w:ascii="Arial" w:hAnsi="Arial" w:cs="Arial"/>
                <w:bCs/>
                <w:sz w:val="22"/>
                <w:szCs w:val="22"/>
                <w:lang w:eastAsia="ja-JP"/>
              </w:rPr>
              <w:t xml:space="preserve">. 2019 Oct 1;111(10):1059-1067.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10.1093/</w:t>
            </w:r>
            <w:proofErr w:type="spellStart"/>
            <w:r>
              <w:rPr>
                <w:rFonts w:ascii="Arial" w:hAnsi="Arial" w:cs="Arial"/>
                <w:bCs/>
                <w:sz w:val="22"/>
                <w:szCs w:val="22"/>
                <w:lang w:eastAsia="ja-JP"/>
              </w:rPr>
              <w:t>jnci</w:t>
            </w:r>
            <w:proofErr w:type="spellEnd"/>
            <w:r>
              <w:rPr>
                <w:rFonts w:ascii="Arial" w:hAnsi="Arial" w:cs="Arial"/>
                <w:bCs/>
                <w:sz w:val="22"/>
                <w:szCs w:val="22"/>
                <w:lang w:eastAsia="ja-JP"/>
              </w:rPr>
              <w:t>/djz002. PubMed PMID: 30629220.</w:t>
            </w:r>
          </w:p>
          <w:p w14:paraId="7B8297D9"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5C085A57"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lastRenderedPageBreak/>
              <w:t>Iyengar NM, Arthur R, Manson JE, Chlebowski RT, Kroenke CH, Peterson L</w:t>
            </w:r>
            <w:r>
              <w:rPr>
                <w:rFonts w:ascii="Arial" w:hAnsi="Arial" w:cs="Arial"/>
                <w:b/>
                <w:bCs/>
                <w:sz w:val="22"/>
                <w:szCs w:val="22"/>
                <w:lang w:eastAsia="ja-JP"/>
              </w:rPr>
              <w:t>, Cheng TD</w:t>
            </w:r>
            <w:r>
              <w:rPr>
                <w:rFonts w:ascii="Arial" w:hAnsi="Arial" w:cs="Arial"/>
                <w:bCs/>
                <w:sz w:val="22"/>
                <w:szCs w:val="22"/>
                <w:lang w:eastAsia="ja-JP"/>
              </w:rPr>
              <w:t xml:space="preserve">, Feliciano EC, Lane D, Luo J, Nassir R, Pan K, </w:t>
            </w:r>
            <w:proofErr w:type="spellStart"/>
            <w:r>
              <w:rPr>
                <w:rFonts w:ascii="Arial" w:hAnsi="Arial" w:cs="Arial"/>
                <w:bCs/>
                <w:sz w:val="22"/>
                <w:szCs w:val="22"/>
                <w:lang w:eastAsia="ja-JP"/>
              </w:rPr>
              <w:t>Wassertheil</w:t>
            </w:r>
            <w:proofErr w:type="spellEnd"/>
            <w:r>
              <w:rPr>
                <w:rFonts w:ascii="Arial" w:hAnsi="Arial" w:cs="Arial"/>
                <w:bCs/>
                <w:sz w:val="22"/>
                <w:szCs w:val="22"/>
                <w:lang w:eastAsia="ja-JP"/>
              </w:rPr>
              <w:t xml:space="preserve">-Smoller S, Kamensky V, Rohan TE, </w:t>
            </w:r>
            <w:r>
              <w:rPr>
                <w:rFonts w:ascii="Arial" w:hAnsi="Arial" w:cs="Arial"/>
                <w:bCs/>
                <w:sz w:val="22"/>
                <w:szCs w:val="22"/>
                <w:u w:val="single"/>
                <w:lang w:eastAsia="ja-JP"/>
              </w:rPr>
              <w:t>Dannenberg AJ</w:t>
            </w:r>
            <w:r>
              <w:rPr>
                <w:rFonts w:ascii="Arial" w:hAnsi="Arial" w:cs="Arial"/>
                <w:bCs/>
                <w:sz w:val="22"/>
                <w:szCs w:val="22"/>
                <w:lang w:eastAsia="ja-JP"/>
              </w:rPr>
              <w:t xml:space="preserve">. Association of Body Fat and Risk of Breast Cancer in Postmenopausal Women </w:t>
            </w:r>
            <w:proofErr w:type="gramStart"/>
            <w:r>
              <w:rPr>
                <w:rFonts w:ascii="Arial" w:hAnsi="Arial" w:cs="Arial"/>
                <w:bCs/>
                <w:sz w:val="22"/>
                <w:szCs w:val="22"/>
                <w:lang w:eastAsia="ja-JP"/>
              </w:rPr>
              <w:t>With</w:t>
            </w:r>
            <w:proofErr w:type="gramEnd"/>
            <w:r>
              <w:rPr>
                <w:rFonts w:ascii="Arial" w:hAnsi="Arial" w:cs="Arial"/>
                <w:bCs/>
                <w:sz w:val="22"/>
                <w:szCs w:val="22"/>
                <w:lang w:eastAsia="ja-JP"/>
              </w:rPr>
              <w:t xml:space="preserve"> Normal Body Mass Index: A Secondary Analysis of a Randomized Clinical Trial and Observational Study. </w:t>
            </w:r>
            <w:r>
              <w:rPr>
                <w:rFonts w:ascii="Arial" w:hAnsi="Arial" w:cs="Arial"/>
                <w:bCs/>
                <w:i/>
                <w:sz w:val="22"/>
                <w:szCs w:val="22"/>
                <w:lang w:eastAsia="ja-JP"/>
              </w:rPr>
              <w:t>JAMA Oncol</w:t>
            </w:r>
            <w:r>
              <w:rPr>
                <w:rFonts w:ascii="Arial" w:hAnsi="Arial" w:cs="Arial"/>
                <w:bCs/>
                <w:sz w:val="22"/>
                <w:szCs w:val="22"/>
                <w:lang w:eastAsia="ja-JP"/>
              </w:rPr>
              <w:t xml:space="preserve">. 2019 Feb 1;5(2):155-163.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10.1001/jamaoncol.2018.5327. PubMed PMID: 30520976. </w:t>
            </w:r>
          </w:p>
          <w:p w14:paraId="477E94D8"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5E21091E"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Banack HR, Stokes A, Fox MP, Hovey KM, Cespedes Feliciano EM, LeBlanc ES, Bird C, Caan BJ, Kroenke CH, Allison MA, Going SB, </w:t>
            </w:r>
            <w:proofErr w:type="spellStart"/>
            <w:r>
              <w:rPr>
                <w:rFonts w:ascii="Arial" w:hAnsi="Arial" w:cs="Arial"/>
                <w:bCs/>
                <w:sz w:val="22"/>
                <w:szCs w:val="22"/>
                <w:lang w:eastAsia="ja-JP"/>
              </w:rPr>
              <w:t>Snetselaar</w:t>
            </w:r>
            <w:proofErr w:type="spellEnd"/>
            <w:r>
              <w:rPr>
                <w:rFonts w:ascii="Arial" w:hAnsi="Arial" w:cs="Arial"/>
                <w:bCs/>
                <w:sz w:val="22"/>
                <w:szCs w:val="22"/>
                <w:lang w:eastAsia="ja-JP"/>
              </w:rPr>
              <w:t xml:space="preserve"> L, </w:t>
            </w:r>
            <w:r>
              <w:rPr>
                <w:rFonts w:ascii="Arial" w:hAnsi="Arial" w:cs="Arial"/>
                <w:b/>
                <w:bCs/>
                <w:sz w:val="22"/>
                <w:szCs w:val="22"/>
                <w:lang w:eastAsia="ja-JP"/>
              </w:rPr>
              <w:t>Cheng TD</w:t>
            </w:r>
            <w:r>
              <w:rPr>
                <w:rFonts w:ascii="Arial" w:hAnsi="Arial" w:cs="Arial"/>
                <w:bCs/>
                <w:sz w:val="22"/>
                <w:szCs w:val="22"/>
                <w:lang w:eastAsia="ja-JP"/>
              </w:rPr>
              <w:t xml:space="preserve">, Chlebowski RT, Stefanick ML, LaMonte MJ, </w:t>
            </w:r>
            <w:proofErr w:type="spellStart"/>
            <w:r>
              <w:rPr>
                <w:rFonts w:ascii="Arial" w:hAnsi="Arial" w:cs="Arial"/>
                <w:bCs/>
                <w:sz w:val="22"/>
                <w:szCs w:val="22"/>
                <w:u w:val="single"/>
                <w:lang w:eastAsia="ja-JP"/>
              </w:rPr>
              <w:t>Wactawski</w:t>
            </w:r>
            <w:proofErr w:type="spellEnd"/>
            <w:r>
              <w:rPr>
                <w:rFonts w:ascii="Arial" w:hAnsi="Arial" w:cs="Arial"/>
                <w:bCs/>
                <w:sz w:val="22"/>
                <w:szCs w:val="22"/>
                <w:u w:val="single"/>
                <w:lang w:eastAsia="ja-JP"/>
              </w:rPr>
              <w:t>-Wende J</w:t>
            </w:r>
            <w:r>
              <w:rPr>
                <w:rFonts w:ascii="Arial" w:hAnsi="Arial" w:cs="Arial"/>
                <w:bCs/>
                <w:sz w:val="22"/>
                <w:szCs w:val="22"/>
                <w:lang w:eastAsia="ja-JP"/>
              </w:rPr>
              <w:t xml:space="preserve">. Stratified Probabilistic Bias Analysis for Body Mass Index-related Exposure Misclassification in Postmenopausal Women. </w:t>
            </w:r>
            <w:r>
              <w:rPr>
                <w:rFonts w:ascii="Arial" w:hAnsi="Arial" w:cs="Arial"/>
                <w:bCs/>
                <w:i/>
                <w:sz w:val="22"/>
                <w:szCs w:val="22"/>
                <w:lang w:eastAsia="ja-JP"/>
              </w:rPr>
              <w:t>Epidemiology</w:t>
            </w:r>
            <w:r>
              <w:rPr>
                <w:rFonts w:ascii="Arial" w:hAnsi="Arial" w:cs="Arial"/>
                <w:bCs/>
                <w:sz w:val="22"/>
                <w:szCs w:val="22"/>
                <w:lang w:eastAsia="ja-JP"/>
              </w:rPr>
              <w:t xml:space="preserve">. 2018 Sep;29(5):604-613.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10.1097/EDE.0000000000000863. PubMed PMID: 29864084. </w:t>
            </w:r>
          </w:p>
          <w:p w14:paraId="3467BE42"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0AFAB535"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Hong CC, </w:t>
            </w:r>
            <w:proofErr w:type="spellStart"/>
            <w:r>
              <w:rPr>
                <w:rFonts w:ascii="Arial" w:hAnsi="Arial" w:cs="Arial"/>
                <w:bCs/>
                <w:sz w:val="22"/>
                <w:szCs w:val="22"/>
                <w:lang w:eastAsia="ja-JP"/>
              </w:rPr>
              <w:t>Sucheston</w:t>
            </w:r>
            <w:proofErr w:type="spellEnd"/>
            <w:r>
              <w:rPr>
                <w:rFonts w:ascii="Arial" w:hAnsi="Arial" w:cs="Arial"/>
                <w:bCs/>
                <w:sz w:val="22"/>
                <w:szCs w:val="22"/>
                <w:lang w:eastAsia="ja-JP"/>
              </w:rPr>
              <w:t xml:space="preserve">-Campbell LE, Liu S, Hu Q, Yao S, Lunetta KL, Haddad SA, Ruiz-Narváez EA, Bensen JT, </w:t>
            </w:r>
            <w:r>
              <w:rPr>
                <w:rFonts w:ascii="Arial" w:hAnsi="Arial" w:cs="Arial"/>
                <w:b/>
                <w:bCs/>
                <w:sz w:val="22"/>
                <w:szCs w:val="22"/>
                <w:lang w:eastAsia="ja-JP"/>
              </w:rPr>
              <w:t>Cheng TD</w:t>
            </w:r>
            <w:r>
              <w:rPr>
                <w:rFonts w:ascii="Arial" w:hAnsi="Arial" w:cs="Arial"/>
                <w:bCs/>
                <w:sz w:val="22"/>
                <w:szCs w:val="22"/>
                <w:lang w:eastAsia="ja-JP"/>
              </w:rPr>
              <w:t xml:space="preserve">, Bandera EV, Rosenberg LA, Haiman CA, Lee K, Evans SS, Abrams SI, Repasky EA, Olshan AF, Palmer JR, </w:t>
            </w:r>
            <w:r>
              <w:rPr>
                <w:rFonts w:ascii="Arial" w:hAnsi="Arial" w:cs="Arial"/>
                <w:bCs/>
                <w:sz w:val="22"/>
                <w:szCs w:val="22"/>
                <w:u w:val="single"/>
                <w:lang w:eastAsia="ja-JP"/>
              </w:rPr>
              <w:t>Ambrosone CB</w:t>
            </w:r>
            <w:r>
              <w:rPr>
                <w:rFonts w:ascii="Arial" w:hAnsi="Arial" w:cs="Arial"/>
                <w:bCs/>
                <w:sz w:val="22"/>
                <w:szCs w:val="22"/>
                <w:lang w:eastAsia="ja-JP"/>
              </w:rPr>
              <w:t xml:space="preserve">. Genetic Variants in Immune-Related Pathways and Breast Cancer Risk in African American Women in the AMBER Consortium. </w:t>
            </w:r>
            <w:r>
              <w:rPr>
                <w:rFonts w:ascii="Arial" w:hAnsi="Arial" w:cs="Arial"/>
                <w:bCs/>
                <w:i/>
                <w:sz w:val="22"/>
                <w:szCs w:val="22"/>
                <w:lang w:eastAsia="ja-JP"/>
              </w:rPr>
              <w:t>Cancer Epidemiol Biomarkers Prev.</w:t>
            </w:r>
            <w:r>
              <w:rPr>
                <w:rFonts w:ascii="Arial" w:hAnsi="Arial" w:cs="Arial"/>
                <w:bCs/>
                <w:sz w:val="22"/>
                <w:szCs w:val="22"/>
                <w:lang w:eastAsia="ja-JP"/>
              </w:rPr>
              <w:t xml:space="preserve"> 2018 Mar;27(3):321-330.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10.1158/1055-9965.EPI-17-0434.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2018 Jan 16. PubMed PMID: 29339359; PubMed Central PMCID: PMC5835191.</w:t>
            </w:r>
          </w:p>
          <w:p w14:paraId="4F0673D1"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4595F04B"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
                <w:bCs/>
                <w:sz w:val="22"/>
                <w:szCs w:val="22"/>
                <w:lang w:eastAsia="ja-JP"/>
              </w:rPr>
              <w:t>Cheng TD</w:t>
            </w:r>
            <w:r>
              <w:rPr>
                <w:rFonts w:ascii="Arial" w:hAnsi="Arial" w:cs="Arial"/>
                <w:bCs/>
                <w:sz w:val="22"/>
                <w:szCs w:val="22"/>
                <w:lang w:eastAsia="ja-JP"/>
              </w:rPr>
              <w:t xml:space="preserve">, Darke AK, Redman MW, Zirpoli GR, Davis W, Payne Ondracek R; Bshara W, Omilian A, Kratzke R, Reid ME, Molina JR, Kolesar JM, Chen Y, </w:t>
            </w:r>
            <w:proofErr w:type="spellStart"/>
            <w:r>
              <w:rPr>
                <w:rFonts w:ascii="Arial" w:hAnsi="Arial" w:cs="Arial"/>
                <w:bCs/>
                <w:sz w:val="22"/>
                <w:szCs w:val="22"/>
                <w:lang w:eastAsia="ja-JP"/>
              </w:rPr>
              <w:t>MacRae</w:t>
            </w:r>
            <w:proofErr w:type="spellEnd"/>
            <w:r>
              <w:rPr>
                <w:rFonts w:ascii="Arial" w:hAnsi="Arial" w:cs="Arial"/>
                <w:bCs/>
                <w:sz w:val="22"/>
                <w:szCs w:val="22"/>
                <w:lang w:eastAsia="ja-JP"/>
              </w:rPr>
              <w:t xml:space="preserve"> RM, Moon J, Mack P, Gandara DR, Kelly K, Santella RM, Albain KS, </w:t>
            </w:r>
            <w:r>
              <w:rPr>
                <w:rFonts w:ascii="Arial" w:hAnsi="Arial" w:cs="Arial"/>
                <w:bCs/>
                <w:sz w:val="22"/>
                <w:szCs w:val="22"/>
                <w:u w:val="single"/>
                <w:lang w:eastAsia="ja-JP"/>
              </w:rPr>
              <w:t>Ambrosone CB</w:t>
            </w:r>
            <w:r>
              <w:rPr>
                <w:rFonts w:ascii="Arial" w:hAnsi="Arial" w:cs="Arial"/>
                <w:bCs/>
                <w:sz w:val="22"/>
                <w:szCs w:val="22"/>
                <w:lang w:eastAsia="ja-JP"/>
              </w:rPr>
              <w:t xml:space="preserve">.  Smoking, Sex, and Non-small Cell Lung Cancer: Steroid Hormone Receptors in Tumor Tissue (S0424). </w:t>
            </w:r>
            <w:r>
              <w:rPr>
                <w:rFonts w:ascii="Arial" w:hAnsi="Arial" w:cs="Arial"/>
                <w:bCs/>
                <w:i/>
                <w:sz w:val="22"/>
                <w:szCs w:val="22"/>
                <w:lang w:eastAsia="ja-JP"/>
              </w:rPr>
              <w:t>J Natl Cancer Inst</w:t>
            </w:r>
            <w:r>
              <w:rPr>
                <w:rFonts w:ascii="Arial" w:hAnsi="Arial" w:cs="Arial"/>
                <w:bCs/>
                <w:sz w:val="22"/>
                <w:szCs w:val="22"/>
                <w:lang w:eastAsia="ja-JP"/>
              </w:rPr>
              <w:t xml:space="preserve">. 2018 Jul 1;110(7):734-742.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10.1093/</w:t>
            </w:r>
            <w:proofErr w:type="spellStart"/>
            <w:r>
              <w:rPr>
                <w:rFonts w:ascii="Arial" w:hAnsi="Arial" w:cs="Arial"/>
                <w:bCs/>
                <w:sz w:val="22"/>
                <w:szCs w:val="22"/>
                <w:lang w:eastAsia="ja-JP"/>
              </w:rPr>
              <w:t>jnci</w:t>
            </w:r>
            <w:proofErr w:type="spellEnd"/>
            <w:r>
              <w:rPr>
                <w:rFonts w:ascii="Arial" w:hAnsi="Arial" w:cs="Arial"/>
                <w:bCs/>
                <w:sz w:val="22"/>
                <w:szCs w:val="22"/>
                <w:lang w:eastAsia="ja-JP"/>
              </w:rPr>
              <w:t>/djx260. PubMed PMID: 29346580.</w:t>
            </w:r>
          </w:p>
          <w:p w14:paraId="24303F25" w14:textId="77777777" w:rsidR="00887F8D" w:rsidRDefault="00887F8D" w:rsidP="0018565C">
            <w:pPr>
              <w:pStyle w:val="ListParagraph"/>
              <w:rPr>
                <w:rFonts w:ascii="Arial" w:hAnsi="Arial" w:cs="Arial"/>
                <w:bCs/>
                <w:sz w:val="22"/>
                <w:szCs w:val="22"/>
                <w:lang w:eastAsia="ja-JP"/>
              </w:rPr>
            </w:pPr>
          </w:p>
          <w:p w14:paraId="69F3365F"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
                <w:bCs/>
                <w:sz w:val="22"/>
                <w:szCs w:val="22"/>
                <w:lang w:eastAsia="ja-JP"/>
              </w:rPr>
              <w:t>Cheng TD</w:t>
            </w:r>
            <w:r>
              <w:rPr>
                <w:rFonts w:ascii="Arial" w:hAnsi="Arial" w:cs="Arial"/>
                <w:bCs/>
                <w:sz w:val="22"/>
                <w:szCs w:val="22"/>
                <w:lang w:eastAsia="ja-JP"/>
              </w:rPr>
              <w:t xml:space="preserve">, Darke AK, Redman MW, Kelly K, Santella RM, Albain KS, </w:t>
            </w:r>
            <w:r>
              <w:rPr>
                <w:rFonts w:ascii="Arial" w:hAnsi="Arial" w:cs="Arial"/>
                <w:bCs/>
                <w:sz w:val="22"/>
                <w:szCs w:val="22"/>
                <w:u w:val="single"/>
                <w:lang w:eastAsia="ja-JP"/>
              </w:rPr>
              <w:t>Ambrosone CB</w:t>
            </w:r>
            <w:r>
              <w:rPr>
                <w:rFonts w:ascii="Arial" w:hAnsi="Arial" w:cs="Arial"/>
                <w:bCs/>
                <w:sz w:val="22"/>
                <w:szCs w:val="22"/>
                <w:lang w:eastAsia="ja-JP"/>
              </w:rPr>
              <w:t xml:space="preserve">. Response to H. Nabi et al. </w:t>
            </w:r>
            <w:r>
              <w:rPr>
                <w:rFonts w:ascii="Arial" w:hAnsi="Arial" w:cs="Arial"/>
                <w:bCs/>
                <w:i/>
                <w:sz w:val="22"/>
                <w:szCs w:val="22"/>
                <w:lang w:eastAsia="ja-JP"/>
              </w:rPr>
              <w:t>J Natl Cancer Inst.</w:t>
            </w:r>
            <w:r>
              <w:rPr>
                <w:rFonts w:ascii="Arial" w:hAnsi="Arial" w:cs="Arial"/>
                <w:bCs/>
                <w:sz w:val="22"/>
                <w:szCs w:val="22"/>
                <w:lang w:eastAsia="ja-JP"/>
              </w:rPr>
              <w:t xml:space="preserve"> 2018 Dec 1;110(12):1424-1425.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10.1093/</w:t>
            </w:r>
            <w:proofErr w:type="spellStart"/>
            <w:r>
              <w:rPr>
                <w:rFonts w:ascii="Arial" w:hAnsi="Arial" w:cs="Arial"/>
                <w:bCs/>
                <w:sz w:val="22"/>
                <w:szCs w:val="22"/>
                <w:lang w:eastAsia="ja-JP"/>
              </w:rPr>
              <w:t>jnci</w:t>
            </w:r>
            <w:proofErr w:type="spellEnd"/>
            <w:r>
              <w:rPr>
                <w:rFonts w:ascii="Arial" w:hAnsi="Arial" w:cs="Arial"/>
                <w:bCs/>
                <w:sz w:val="22"/>
                <w:szCs w:val="22"/>
                <w:lang w:eastAsia="ja-JP"/>
              </w:rPr>
              <w:t>/djy069. PubMed PMID: 29688488.</w:t>
            </w:r>
          </w:p>
          <w:p w14:paraId="3279C2BD"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0430998A"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
                <w:bCs/>
                <w:sz w:val="22"/>
                <w:szCs w:val="22"/>
                <w:u w:val="single"/>
                <w:lang w:eastAsia="ja-JP"/>
              </w:rPr>
              <w:t>Cheng TD</w:t>
            </w:r>
            <w:r>
              <w:rPr>
                <w:rFonts w:ascii="Arial" w:hAnsi="Arial" w:cs="Arial"/>
                <w:bCs/>
                <w:sz w:val="22"/>
                <w:szCs w:val="22"/>
                <w:lang w:eastAsia="ja-JP"/>
              </w:rPr>
              <w:t xml:space="preserve">, Song X, Beresford SAA, Ho GYF, Johnson KC, Datta M, Chlebowski RT, </w:t>
            </w:r>
            <w:proofErr w:type="spellStart"/>
            <w:r>
              <w:rPr>
                <w:rFonts w:ascii="Arial" w:hAnsi="Arial" w:cs="Arial"/>
                <w:bCs/>
                <w:sz w:val="22"/>
                <w:szCs w:val="22"/>
                <w:lang w:eastAsia="ja-JP"/>
              </w:rPr>
              <w:t>Wactawski</w:t>
            </w:r>
            <w:proofErr w:type="spellEnd"/>
            <w:r>
              <w:rPr>
                <w:rFonts w:ascii="Arial" w:hAnsi="Arial" w:cs="Arial"/>
                <w:bCs/>
                <w:sz w:val="22"/>
                <w:szCs w:val="22"/>
                <w:lang w:eastAsia="ja-JP"/>
              </w:rPr>
              <w:t xml:space="preserve">-Wende J, Qi L, Neuhouser ML. Serum 25-hydroxyvitamin D concentrations and lung cancer risk in never-smoking postmenopausal women. </w:t>
            </w:r>
            <w:r>
              <w:rPr>
                <w:rFonts w:ascii="Arial" w:hAnsi="Arial" w:cs="Arial"/>
                <w:bCs/>
                <w:i/>
                <w:sz w:val="22"/>
                <w:szCs w:val="22"/>
                <w:lang w:eastAsia="ja-JP"/>
              </w:rPr>
              <w:t>Cancer Causes Control</w:t>
            </w:r>
            <w:r>
              <w:rPr>
                <w:rFonts w:ascii="Arial" w:hAnsi="Arial" w:cs="Arial"/>
                <w:bCs/>
                <w:sz w:val="22"/>
                <w:szCs w:val="22"/>
                <w:lang w:eastAsia="ja-JP"/>
              </w:rPr>
              <w:t xml:space="preserve">. 2017 Oct;28(10):1053-1063.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10.1007/s10552-017-0956-1. PubMed PMID: 28900765.</w:t>
            </w:r>
          </w:p>
          <w:p w14:paraId="577F048B"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3EDE384A"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Wu L, Shi W, Long J, Guo X, Michailidou K, Beesley J, Bolla MK, Shu XO, Lu Y, Cai Q, Al-Ejeh F, </w:t>
            </w:r>
            <w:proofErr w:type="spellStart"/>
            <w:r>
              <w:rPr>
                <w:rFonts w:ascii="Arial" w:hAnsi="Arial" w:cs="Arial"/>
                <w:bCs/>
                <w:sz w:val="22"/>
                <w:szCs w:val="22"/>
                <w:lang w:eastAsia="ja-JP"/>
              </w:rPr>
              <w:t>Rozali</w:t>
            </w:r>
            <w:proofErr w:type="spellEnd"/>
            <w:r>
              <w:rPr>
                <w:rFonts w:ascii="Arial" w:hAnsi="Arial" w:cs="Arial"/>
                <w:bCs/>
                <w:sz w:val="22"/>
                <w:szCs w:val="22"/>
                <w:lang w:eastAsia="ja-JP"/>
              </w:rPr>
              <w:t xml:space="preserve"> E, Wang Q, Dennis J, Li B, Zeng C, Feng H, Gusev A, Barfield RT, Andrulis IL, Anton-Culver H, Arndt V, Aronson KJ, Auer PL, Barrdahl M, Baynes C, Beckmann MW, Benitez J, </w:t>
            </w:r>
            <w:proofErr w:type="spellStart"/>
            <w:r>
              <w:rPr>
                <w:rFonts w:ascii="Arial" w:hAnsi="Arial" w:cs="Arial"/>
                <w:bCs/>
                <w:sz w:val="22"/>
                <w:szCs w:val="22"/>
                <w:lang w:eastAsia="ja-JP"/>
              </w:rPr>
              <w:t>Bermisheva</w:t>
            </w:r>
            <w:proofErr w:type="spellEnd"/>
            <w:r>
              <w:rPr>
                <w:rFonts w:ascii="Arial" w:hAnsi="Arial" w:cs="Arial"/>
                <w:bCs/>
                <w:sz w:val="22"/>
                <w:szCs w:val="22"/>
                <w:lang w:eastAsia="ja-JP"/>
              </w:rPr>
              <w:t xml:space="preserve"> M, Blomqvist C, Bogdanova NV, Bojesen SE, Brauch H, Brenner H, Brinton L, Broberg P, Brucker SY, Burwinkel B, </w:t>
            </w:r>
            <w:proofErr w:type="spellStart"/>
            <w:r>
              <w:rPr>
                <w:rFonts w:ascii="Arial" w:hAnsi="Arial" w:cs="Arial"/>
                <w:bCs/>
                <w:sz w:val="22"/>
                <w:szCs w:val="22"/>
                <w:lang w:eastAsia="ja-JP"/>
              </w:rPr>
              <w:t>Caldés</w:t>
            </w:r>
            <w:proofErr w:type="spellEnd"/>
            <w:r>
              <w:rPr>
                <w:rFonts w:ascii="Arial" w:hAnsi="Arial" w:cs="Arial"/>
                <w:bCs/>
                <w:sz w:val="22"/>
                <w:szCs w:val="22"/>
                <w:lang w:eastAsia="ja-JP"/>
              </w:rPr>
              <w:t xml:space="preserve"> T, Canzian F, Carter BD, </w:t>
            </w:r>
            <w:proofErr w:type="spellStart"/>
            <w:r>
              <w:rPr>
                <w:rFonts w:ascii="Arial" w:hAnsi="Arial" w:cs="Arial"/>
                <w:bCs/>
                <w:sz w:val="22"/>
                <w:szCs w:val="22"/>
                <w:lang w:eastAsia="ja-JP"/>
              </w:rPr>
              <w:t>Castelao</w:t>
            </w:r>
            <w:proofErr w:type="spellEnd"/>
            <w:r>
              <w:rPr>
                <w:rFonts w:ascii="Arial" w:hAnsi="Arial" w:cs="Arial"/>
                <w:bCs/>
                <w:sz w:val="22"/>
                <w:szCs w:val="22"/>
                <w:lang w:eastAsia="ja-JP"/>
              </w:rPr>
              <w:t xml:space="preserve"> JE, Chang-Claude J, Chen X, </w:t>
            </w:r>
            <w:r>
              <w:rPr>
                <w:rFonts w:ascii="Arial" w:hAnsi="Arial" w:cs="Arial"/>
                <w:b/>
                <w:bCs/>
                <w:sz w:val="22"/>
                <w:szCs w:val="22"/>
                <w:lang w:eastAsia="ja-JP"/>
              </w:rPr>
              <w:t>Cheng TD</w:t>
            </w:r>
            <w:r>
              <w:rPr>
                <w:rFonts w:ascii="Arial" w:hAnsi="Arial" w:cs="Arial"/>
                <w:bCs/>
                <w:sz w:val="22"/>
                <w:szCs w:val="22"/>
                <w:lang w:eastAsia="ja-JP"/>
              </w:rPr>
              <w:t xml:space="preserve">, Christiansen </w:t>
            </w:r>
            <w:r>
              <w:rPr>
                <w:rFonts w:ascii="Arial" w:hAnsi="Arial" w:cs="Arial"/>
                <w:bCs/>
                <w:sz w:val="22"/>
                <w:szCs w:val="22"/>
                <w:lang w:eastAsia="ja-JP"/>
              </w:rPr>
              <w:lastRenderedPageBreak/>
              <w:t xml:space="preserve">H, Clarke CL; NBCS Collaborators., </w:t>
            </w:r>
            <w:proofErr w:type="spellStart"/>
            <w:r>
              <w:rPr>
                <w:rFonts w:ascii="Arial" w:hAnsi="Arial" w:cs="Arial"/>
                <w:bCs/>
                <w:sz w:val="22"/>
                <w:szCs w:val="22"/>
                <w:lang w:eastAsia="ja-JP"/>
              </w:rPr>
              <w:t>Collée</w:t>
            </w:r>
            <w:proofErr w:type="spellEnd"/>
            <w:r>
              <w:rPr>
                <w:rFonts w:ascii="Arial" w:hAnsi="Arial" w:cs="Arial"/>
                <w:bCs/>
                <w:sz w:val="22"/>
                <w:szCs w:val="22"/>
                <w:lang w:eastAsia="ja-JP"/>
              </w:rPr>
              <w:t xml:space="preserve"> M, Cornelissen S, Couch FJ, Cox D, Cox A, Cross SS, Cunningham JM, Czene K, Daly MB, </w:t>
            </w:r>
            <w:proofErr w:type="spellStart"/>
            <w:r>
              <w:rPr>
                <w:rFonts w:ascii="Arial" w:hAnsi="Arial" w:cs="Arial"/>
                <w:bCs/>
                <w:sz w:val="22"/>
                <w:szCs w:val="22"/>
                <w:lang w:eastAsia="ja-JP"/>
              </w:rPr>
              <w:t>Devilee</w:t>
            </w:r>
            <w:proofErr w:type="spellEnd"/>
            <w:r>
              <w:rPr>
                <w:rFonts w:ascii="Arial" w:hAnsi="Arial" w:cs="Arial"/>
                <w:bCs/>
                <w:sz w:val="22"/>
                <w:szCs w:val="22"/>
                <w:lang w:eastAsia="ja-JP"/>
              </w:rPr>
              <w:t xml:space="preserve"> P, Doheny KF, </w:t>
            </w:r>
            <w:proofErr w:type="spellStart"/>
            <w:r>
              <w:rPr>
                <w:rFonts w:ascii="Arial" w:hAnsi="Arial" w:cs="Arial"/>
                <w:bCs/>
                <w:sz w:val="22"/>
                <w:szCs w:val="22"/>
                <w:lang w:eastAsia="ja-JP"/>
              </w:rPr>
              <w:t>Dörk</w:t>
            </w:r>
            <w:proofErr w:type="spellEnd"/>
            <w:r>
              <w:rPr>
                <w:rFonts w:ascii="Arial" w:hAnsi="Arial" w:cs="Arial"/>
                <w:bCs/>
                <w:sz w:val="22"/>
                <w:szCs w:val="22"/>
                <w:lang w:eastAsia="ja-JP"/>
              </w:rPr>
              <w:t xml:space="preserve"> T, Dos-Santos-Silva I, Dumont M, Dwek M, Eccles DM, </w:t>
            </w:r>
            <w:proofErr w:type="spellStart"/>
            <w:r>
              <w:rPr>
                <w:rFonts w:ascii="Arial" w:hAnsi="Arial" w:cs="Arial"/>
                <w:bCs/>
                <w:sz w:val="22"/>
                <w:szCs w:val="22"/>
                <w:lang w:eastAsia="ja-JP"/>
              </w:rPr>
              <w:t>Eilber</w:t>
            </w:r>
            <w:proofErr w:type="spellEnd"/>
            <w:r>
              <w:rPr>
                <w:rFonts w:ascii="Arial" w:hAnsi="Arial" w:cs="Arial"/>
                <w:bCs/>
                <w:sz w:val="22"/>
                <w:szCs w:val="22"/>
                <w:lang w:eastAsia="ja-JP"/>
              </w:rPr>
              <w:t xml:space="preserve"> U, Eliassen AH, Engel C, Eriksson M, </w:t>
            </w:r>
            <w:proofErr w:type="spellStart"/>
            <w:r>
              <w:rPr>
                <w:rFonts w:ascii="Arial" w:hAnsi="Arial" w:cs="Arial"/>
                <w:bCs/>
                <w:sz w:val="22"/>
                <w:szCs w:val="22"/>
                <w:lang w:eastAsia="ja-JP"/>
              </w:rPr>
              <w:t>Fachal</w:t>
            </w:r>
            <w:proofErr w:type="spellEnd"/>
            <w:r>
              <w:rPr>
                <w:rFonts w:ascii="Arial" w:hAnsi="Arial" w:cs="Arial"/>
                <w:bCs/>
                <w:sz w:val="22"/>
                <w:szCs w:val="22"/>
                <w:lang w:eastAsia="ja-JP"/>
              </w:rPr>
              <w:t xml:space="preserve"> L, Fasching PA, Figueroa J, Flesch-Janys D, Fletcher O, Flyger H, Fritschi L, Gabrielson M, Gago-Dominguez M, </w:t>
            </w:r>
            <w:proofErr w:type="spellStart"/>
            <w:r>
              <w:rPr>
                <w:rFonts w:ascii="Arial" w:hAnsi="Arial" w:cs="Arial"/>
                <w:bCs/>
                <w:sz w:val="22"/>
                <w:szCs w:val="22"/>
                <w:lang w:eastAsia="ja-JP"/>
              </w:rPr>
              <w:t>Gapstur</w:t>
            </w:r>
            <w:proofErr w:type="spellEnd"/>
            <w:r>
              <w:rPr>
                <w:rFonts w:ascii="Arial" w:hAnsi="Arial" w:cs="Arial"/>
                <w:bCs/>
                <w:sz w:val="22"/>
                <w:szCs w:val="22"/>
                <w:lang w:eastAsia="ja-JP"/>
              </w:rPr>
              <w:t xml:space="preserve"> SM, García-</w:t>
            </w:r>
            <w:proofErr w:type="spellStart"/>
            <w:r>
              <w:rPr>
                <w:rFonts w:ascii="Arial" w:hAnsi="Arial" w:cs="Arial"/>
                <w:bCs/>
                <w:sz w:val="22"/>
                <w:szCs w:val="22"/>
                <w:lang w:eastAsia="ja-JP"/>
              </w:rPr>
              <w:t>Closas</w:t>
            </w:r>
            <w:proofErr w:type="spellEnd"/>
            <w:r>
              <w:rPr>
                <w:rFonts w:ascii="Arial" w:hAnsi="Arial" w:cs="Arial"/>
                <w:bCs/>
                <w:sz w:val="22"/>
                <w:szCs w:val="22"/>
                <w:lang w:eastAsia="ja-JP"/>
              </w:rPr>
              <w:t xml:space="preserve"> M, Gaudet MM, </w:t>
            </w:r>
            <w:proofErr w:type="spellStart"/>
            <w:r>
              <w:rPr>
                <w:rFonts w:ascii="Arial" w:hAnsi="Arial" w:cs="Arial"/>
                <w:bCs/>
                <w:sz w:val="22"/>
                <w:szCs w:val="22"/>
                <w:lang w:eastAsia="ja-JP"/>
              </w:rPr>
              <w:t>Ghoussaini</w:t>
            </w:r>
            <w:proofErr w:type="spellEnd"/>
            <w:r>
              <w:rPr>
                <w:rFonts w:ascii="Arial" w:hAnsi="Arial" w:cs="Arial"/>
                <w:bCs/>
                <w:sz w:val="22"/>
                <w:szCs w:val="22"/>
                <w:lang w:eastAsia="ja-JP"/>
              </w:rPr>
              <w:t xml:space="preserve"> M, Giles GG, Goldberg MS, </w:t>
            </w:r>
            <w:proofErr w:type="spellStart"/>
            <w:r>
              <w:rPr>
                <w:rFonts w:ascii="Arial" w:hAnsi="Arial" w:cs="Arial"/>
                <w:bCs/>
                <w:sz w:val="22"/>
                <w:szCs w:val="22"/>
                <w:lang w:eastAsia="ja-JP"/>
              </w:rPr>
              <w:t>Goldgar</w:t>
            </w:r>
            <w:proofErr w:type="spellEnd"/>
            <w:r>
              <w:rPr>
                <w:rFonts w:ascii="Arial" w:hAnsi="Arial" w:cs="Arial"/>
                <w:bCs/>
                <w:sz w:val="22"/>
                <w:szCs w:val="22"/>
                <w:lang w:eastAsia="ja-JP"/>
              </w:rPr>
              <w:t xml:space="preserve"> DE, González-Neira A, </w:t>
            </w:r>
            <w:proofErr w:type="spellStart"/>
            <w:r>
              <w:rPr>
                <w:rFonts w:ascii="Arial" w:hAnsi="Arial" w:cs="Arial"/>
                <w:bCs/>
                <w:sz w:val="22"/>
                <w:szCs w:val="22"/>
                <w:lang w:eastAsia="ja-JP"/>
              </w:rPr>
              <w:t>Guénel</w:t>
            </w:r>
            <w:proofErr w:type="spellEnd"/>
            <w:r>
              <w:rPr>
                <w:rFonts w:ascii="Arial" w:hAnsi="Arial" w:cs="Arial"/>
                <w:bCs/>
                <w:sz w:val="22"/>
                <w:szCs w:val="22"/>
                <w:lang w:eastAsia="ja-JP"/>
              </w:rPr>
              <w:t xml:space="preserve"> P, </w:t>
            </w:r>
            <w:proofErr w:type="spellStart"/>
            <w:r>
              <w:rPr>
                <w:rFonts w:ascii="Arial" w:hAnsi="Arial" w:cs="Arial"/>
                <w:bCs/>
                <w:sz w:val="22"/>
                <w:szCs w:val="22"/>
                <w:lang w:eastAsia="ja-JP"/>
              </w:rPr>
              <w:t>Hahnen</w:t>
            </w:r>
            <w:proofErr w:type="spellEnd"/>
            <w:r>
              <w:rPr>
                <w:rFonts w:ascii="Arial" w:hAnsi="Arial" w:cs="Arial"/>
                <w:bCs/>
                <w:sz w:val="22"/>
                <w:szCs w:val="22"/>
                <w:lang w:eastAsia="ja-JP"/>
              </w:rPr>
              <w:t xml:space="preserve"> E, Haiman CA, Håkansson N, Hall P, Hallberg E, Hamann U, Harrington P, Hein A, Hicks B, </w:t>
            </w:r>
            <w:proofErr w:type="spellStart"/>
            <w:r>
              <w:rPr>
                <w:rFonts w:ascii="Arial" w:hAnsi="Arial" w:cs="Arial"/>
                <w:bCs/>
                <w:sz w:val="22"/>
                <w:szCs w:val="22"/>
                <w:lang w:eastAsia="ja-JP"/>
              </w:rPr>
              <w:t>Hillemanns</w:t>
            </w:r>
            <w:proofErr w:type="spellEnd"/>
            <w:r>
              <w:rPr>
                <w:rFonts w:ascii="Arial" w:hAnsi="Arial" w:cs="Arial"/>
                <w:bCs/>
                <w:sz w:val="22"/>
                <w:szCs w:val="22"/>
                <w:lang w:eastAsia="ja-JP"/>
              </w:rPr>
              <w:t xml:space="preserve"> P, </w:t>
            </w:r>
            <w:proofErr w:type="spellStart"/>
            <w:r>
              <w:rPr>
                <w:rFonts w:ascii="Arial" w:hAnsi="Arial" w:cs="Arial"/>
                <w:bCs/>
                <w:sz w:val="22"/>
                <w:szCs w:val="22"/>
                <w:lang w:eastAsia="ja-JP"/>
              </w:rPr>
              <w:t>Hollestelle</w:t>
            </w:r>
            <w:proofErr w:type="spellEnd"/>
            <w:r>
              <w:rPr>
                <w:rFonts w:ascii="Arial" w:hAnsi="Arial" w:cs="Arial"/>
                <w:bCs/>
                <w:sz w:val="22"/>
                <w:szCs w:val="22"/>
                <w:lang w:eastAsia="ja-JP"/>
              </w:rPr>
              <w:t xml:space="preserve"> A, Hoover RN, Hopper JL, Huang G, Humphreys K, Hunter DJ, Jakubowska A, Janni W, John EM, Johnson N, Jones K, Jones ME, Jung A, </w:t>
            </w:r>
            <w:proofErr w:type="spellStart"/>
            <w:r>
              <w:rPr>
                <w:rFonts w:ascii="Arial" w:hAnsi="Arial" w:cs="Arial"/>
                <w:bCs/>
                <w:sz w:val="22"/>
                <w:szCs w:val="22"/>
                <w:lang w:eastAsia="ja-JP"/>
              </w:rPr>
              <w:t>Kaaks</w:t>
            </w:r>
            <w:proofErr w:type="spellEnd"/>
            <w:r>
              <w:rPr>
                <w:rFonts w:ascii="Arial" w:hAnsi="Arial" w:cs="Arial"/>
                <w:bCs/>
                <w:sz w:val="22"/>
                <w:szCs w:val="22"/>
                <w:lang w:eastAsia="ja-JP"/>
              </w:rPr>
              <w:t xml:space="preserve"> R, Kerin MJ, </w:t>
            </w:r>
            <w:proofErr w:type="spellStart"/>
            <w:r>
              <w:rPr>
                <w:rFonts w:ascii="Arial" w:hAnsi="Arial" w:cs="Arial"/>
                <w:bCs/>
                <w:sz w:val="22"/>
                <w:szCs w:val="22"/>
                <w:lang w:eastAsia="ja-JP"/>
              </w:rPr>
              <w:t>Khusnutdinova</w:t>
            </w:r>
            <w:proofErr w:type="spellEnd"/>
            <w:r>
              <w:rPr>
                <w:rFonts w:ascii="Arial" w:hAnsi="Arial" w:cs="Arial"/>
                <w:bCs/>
                <w:sz w:val="22"/>
                <w:szCs w:val="22"/>
                <w:lang w:eastAsia="ja-JP"/>
              </w:rPr>
              <w:t xml:space="preserve"> E, Kosma VM, Kristensen VN, Lambrechts D, Le Marchand L, Li J, Lindström S, </w:t>
            </w:r>
            <w:proofErr w:type="spellStart"/>
            <w:r>
              <w:rPr>
                <w:rFonts w:ascii="Arial" w:hAnsi="Arial" w:cs="Arial"/>
                <w:bCs/>
                <w:sz w:val="22"/>
                <w:szCs w:val="22"/>
                <w:lang w:eastAsia="ja-JP"/>
              </w:rPr>
              <w:t>Lissowska</w:t>
            </w:r>
            <w:proofErr w:type="spellEnd"/>
            <w:r>
              <w:rPr>
                <w:rFonts w:ascii="Arial" w:hAnsi="Arial" w:cs="Arial"/>
                <w:bCs/>
                <w:sz w:val="22"/>
                <w:szCs w:val="22"/>
                <w:lang w:eastAsia="ja-JP"/>
              </w:rPr>
              <w:t xml:space="preserve"> J, Lo WY, Loibl S, Lubinski J, </w:t>
            </w:r>
            <w:proofErr w:type="spellStart"/>
            <w:r>
              <w:rPr>
                <w:rFonts w:ascii="Arial" w:hAnsi="Arial" w:cs="Arial"/>
                <w:bCs/>
                <w:sz w:val="22"/>
                <w:szCs w:val="22"/>
                <w:lang w:eastAsia="ja-JP"/>
              </w:rPr>
              <w:t>Luccarini</w:t>
            </w:r>
            <w:proofErr w:type="spellEnd"/>
            <w:r>
              <w:rPr>
                <w:rFonts w:ascii="Arial" w:hAnsi="Arial" w:cs="Arial"/>
                <w:bCs/>
                <w:sz w:val="22"/>
                <w:szCs w:val="22"/>
                <w:lang w:eastAsia="ja-JP"/>
              </w:rPr>
              <w:t xml:space="preserve"> C, Lux MP, MacInnis RJ, Maishman T, Kostovska IM, </w:t>
            </w:r>
            <w:proofErr w:type="spellStart"/>
            <w:r>
              <w:rPr>
                <w:rFonts w:ascii="Arial" w:hAnsi="Arial" w:cs="Arial"/>
                <w:bCs/>
                <w:sz w:val="22"/>
                <w:szCs w:val="22"/>
                <w:lang w:eastAsia="ja-JP"/>
              </w:rPr>
              <w:t>Mannermaa</w:t>
            </w:r>
            <w:proofErr w:type="spellEnd"/>
            <w:r>
              <w:rPr>
                <w:rFonts w:ascii="Arial" w:hAnsi="Arial" w:cs="Arial"/>
                <w:bCs/>
                <w:sz w:val="22"/>
                <w:szCs w:val="22"/>
                <w:lang w:eastAsia="ja-JP"/>
              </w:rPr>
              <w:t xml:space="preserve"> A, Manson JE, Margolin S, Mavroudis D, Meijers-</w:t>
            </w:r>
            <w:proofErr w:type="spellStart"/>
            <w:r>
              <w:rPr>
                <w:rFonts w:ascii="Arial" w:hAnsi="Arial" w:cs="Arial"/>
                <w:bCs/>
                <w:sz w:val="22"/>
                <w:szCs w:val="22"/>
                <w:lang w:eastAsia="ja-JP"/>
              </w:rPr>
              <w:t>Heijboer</w:t>
            </w:r>
            <w:proofErr w:type="spellEnd"/>
            <w:r>
              <w:rPr>
                <w:rFonts w:ascii="Arial" w:hAnsi="Arial" w:cs="Arial"/>
                <w:bCs/>
                <w:sz w:val="22"/>
                <w:szCs w:val="22"/>
                <w:lang w:eastAsia="ja-JP"/>
              </w:rPr>
              <w:t xml:space="preserve"> H, Meindl A, Menon U, Meyer J, Mulligan AM, Neuhausen SL, </w:t>
            </w:r>
            <w:proofErr w:type="spellStart"/>
            <w:r>
              <w:rPr>
                <w:rFonts w:ascii="Arial" w:hAnsi="Arial" w:cs="Arial"/>
                <w:bCs/>
                <w:sz w:val="22"/>
                <w:szCs w:val="22"/>
                <w:lang w:eastAsia="ja-JP"/>
              </w:rPr>
              <w:t>Nevanlinna</w:t>
            </w:r>
            <w:proofErr w:type="spellEnd"/>
            <w:r>
              <w:rPr>
                <w:rFonts w:ascii="Arial" w:hAnsi="Arial" w:cs="Arial"/>
                <w:bCs/>
                <w:sz w:val="22"/>
                <w:szCs w:val="22"/>
                <w:lang w:eastAsia="ja-JP"/>
              </w:rPr>
              <w:t xml:space="preserve"> H, Neven P, Nielsen SF, Nordestgaard BG, Olopade OI, Olson JE, Olsson H, </w:t>
            </w:r>
            <w:proofErr w:type="spellStart"/>
            <w:r>
              <w:rPr>
                <w:rFonts w:ascii="Arial" w:hAnsi="Arial" w:cs="Arial"/>
                <w:bCs/>
                <w:sz w:val="22"/>
                <w:szCs w:val="22"/>
                <w:lang w:eastAsia="ja-JP"/>
              </w:rPr>
              <w:t>Peterlongo</w:t>
            </w:r>
            <w:proofErr w:type="spellEnd"/>
            <w:r>
              <w:rPr>
                <w:rFonts w:ascii="Arial" w:hAnsi="Arial" w:cs="Arial"/>
                <w:bCs/>
                <w:sz w:val="22"/>
                <w:szCs w:val="22"/>
                <w:lang w:eastAsia="ja-JP"/>
              </w:rPr>
              <w:t xml:space="preserve"> P, Peto J, </w:t>
            </w:r>
            <w:proofErr w:type="spellStart"/>
            <w:r>
              <w:rPr>
                <w:rFonts w:ascii="Arial" w:hAnsi="Arial" w:cs="Arial"/>
                <w:bCs/>
                <w:sz w:val="22"/>
                <w:szCs w:val="22"/>
                <w:lang w:eastAsia="ja-JP"/>
              </w:rPr>
              <w:t>Plaseska-Karanfilska</w:t>
            </w:r>
            <w:proofErr w:type="spellEnd"/>
            <w:r>
              <w:rPr>
                <w:rFonts w:ascii="Arial" w:hAnsi="Arial" w:cs="Arial"/>
                <w:bCs/>
                <w:sz w:val="22"/>
                <w:szCs w:val="22"/>
                <w:lang w:eastAsia="ja-JP"/>
              </w:rPr>
              <w:t xml:space="preserve"> D, Prentice R, </w:t>
            </w:r>
            <w:proofErr w:type="spellStart"/>
            <w:r>
              <w:rPr>
                <w:rFonts w:ascii="Arial" w:hAnsi="Arial" w:cs="Arial"/>
                <w:bCs/>
                <w:sz w:val="22"/>
                <w:szCs w:val="22"/>
                <w:lang w:eastAsia="ja-JP"/>
              </w:rPr>
              <w:t>Presneau</w:t>
            </w:r>
            <w:proofErr w:type="spellEnd"/>
            <w:r>
              <w:rPr>
                <w:rFonts w:ascii="Arial" w:hAnsi="Arial" w:cs="Arial"/>
                <w:bCs/>
                <w:sz w:val="22"/>
                <w:szCs w:val="22"/>
                <w:lang w:eastAsia="ja-JP"/>
              </w:rPr>
              <w:t xml:space="preserve"> N, </w:t>
            </w:r>
            <w:proofErr w:type="spellStart"/>
            <w:r>
              <w:rPr>
                <w:rFonts w:ascii="Arial" w:hAnsi="Arial" w:cs="Arial"/>
                <w:bCs/>
                <w:sz w:val="22"/>
                <w:szCs w:val="22"/>
                <w:lang w:eastAsia="ja-JP"/>
              </w:rPr>
              <w:t>Pylkäs</w:t>
            </w:r>
            <w:proofErr w:type="spellEnd"/>
            <w:r>
              <w:rPr>
                <w:rFonts w:ascii="Arial" w:hAnsi="Arial" w:cs="Arial"/>
                <w:bCs/>
                <w:sz w:val="22"/>
                <w:szCs w:val="22"/>
                <w:lang w:eastAsia="ja-JP"/>
              </w:rPr>
              <w:t xml:space="preserve"> K, Rack B, Radice P, Rahman N, Rennert G, Rennert HS, </w:t>
            </w:r>
            <w:proofErr w:type="spellStart"/>
            <w:r>
              <w:rPr>
                <w:rFonts w:ascii="Arial" w:hAnsi="Arial" w:cs="Arial"/>
                <w:bCs/>
                <w:sz w:val="22"/>
                <w:szCs w:val="22"/>
                <w:lang w:eastAsia="ja-JP"/>
              </w:rPr>
              <w:t>Rhenius</w:t>
            </w:r>
            <w:proofErr w:type="spellEnd"/>
            <w:r>
              <w:rPr>
                <w:rFonts w:ascii="Arial" w:hAnsi="Arial" w:cs="Arial"/>
                <w:bCs/>
                <w:sz w:val="22"/>
                <w:szCs w:val="22"/>
                <w:lang w:eastAsia="ja-JP"/>
              </w:rPr>
              <w:t xml:space="preserve"> V, Romero A, </w:t>
            </w:r>
            <w:proofErr w:type="spellStart"/>
            <w:r>
              <w:rPr>
                <w:rFonts w:ascii="Arial" w:hAnsi="Arial" w:cs="Arial"/>
                <w:bCs/>
                <w:sz w:val="22"/>
                <w:szCs w:val="22"/>
                <w:lang w:eastAsia="ja-JP"/>
              </w:rPr>
              <w:t>Romm</w:t>
            </w:r>
            <w:proofErr w:type="spellEnd"/>
            <w:r>
              <w:rPr>
                <w:rFonts w:ascii="Arial" w:hAnsi="Arial" w:cs="Arial"/>
                <w:bCs/>
                <w:sz w:val="22"/>
                <w:szCs w:val="22"/>
                <w:lang w:eastAsia="ja-JP"/>
              </w:rPr>
              <w:t xml:space="preserve"> J, Rudolph A, </w:t>
            </w:r>
            <w:proofErr w:type="spellStart"/>
            <w:r>
              <w:rPr>
                <w:rFonts w:ascii="Arial" w:hAnsi="Arial" w:cs="Arial"/>
                <w:bCs/>
                <w:sz w:val="22"/>
                <w:szCs w:val="22"/>
                <w:lang w:eastAsia="ja-JP"/>
              </w:rPr>
              <w:t>Saloustros</w:t>
            </w:r>
            <w:proofErr w:type="spellEnd"/>
            <w:r>
              <w:rPr>
                <w:rFonts w:ascii="Arial" w:hAnsi="Arial" w:cs="Arial"/>
                <w:bCs/>
                <w:sz w:val="22"/>
                <w:szCs w:val="22"/>
                <w:lang w:eastAsia="ja-JP"/>
              </w:rPr>
              <w:t xml:space="preserve"> E, Sandler DP, Sawyer EJ, Schmidt MK, Schmutzler RK, Schneeweiss A, Scott RJ, Scott CG, Seal S, Shah M, </w:t>
            </w:r>
            <w:proofErr w:type="spellStart"/>
            <w:r>
              <w:rPr>
                <w:rFonts w:ascii="Arial" w:hAnsi="Arial" w:cs="Arial"/>
                <w:bCs/>
                <w:sz w:val="22"/>
                <w:szCs w:val="22"/>
                <w:lang w:eastAsia="ja-JP"/>
              </w:rPr>
              <w:t>Shrubsole</w:t>
            </w:r>
            <w:proofErr w:type="spellEnd"/>
            <w:r>
              <w:rPr>
                <w:rFonts w:ascii="Arial" w:hAnsi="Arial" w:cs="Arial"/>
                <w:bCs/>
                <w:sz w:val="22"/>
                <w:szCs w:val="22"/>
                <w:lang w:eastAsia="ja-JP"/>
              </w:rPr>
              <w:t xml:space="preserve"> MJ, Smeets A, Southey MC, Spinelli JJ, Stone J, </w:t>
            </w:r>
            <w:proofErr w:type="spellStart"/>
            <w:r>
              <w:rPr>
                <w:rFonts w:ascii="Arial" w:hAnsi="Arial" w:cs="Arial"/>
                <w:bCs/>
                <w:sz w:val="22"/>
                <w:szCs w:val="22"/>
                <w:lang w:eastAsia="ja-JP"/>
              </w:rPr>
              <w:t>Surowy</w:t>
            </w:r>
            <w:proofErr w:type="spellEnd"/>
            <w:r>
              <w:rPr>
                <w:rFonts w:ascii="Arial" w:hAnsi="Arial" w:cs="Arial"/>
                <w:bCs/>
                <w:sz w:val="22"/>
                <w:szCs w:val="22"/>
                <w:lang w:eastAsia="ja-JP"/>
              </w:rPr>
              <w:t xml:space="preserve"> H, Swerdlow AJ, Tamimi RM, Tapper W, Taylor JA, Terry MB, Tessier DC, Thomas A, </w:t>
            </w:r>
            <w:proofErr w:type="spellStart"/>
            <w:r>
              <w:rPr>
                <w:rFonts w:ascii="Arial" w:hAnsi="Arial" w:cs="Arial"/>
                <w:bCs/>
                <w:sz w:val="22"/>
                <w:szCs w:val="22"/>
                <w:lang w:eastAsia="ja-JP"/>
              </w:rPr>
              <w:t>Thöne</w:t>
            </w:r>
            <w:proofErr w:type="spellEnd"/>
            <w:r>
              <w:rPr>
                <w:rFonts w:ascii="Arial" w:hAnsi="Arial" w:cs="Arial"/>
                <w:bCs/>
                <w:sz w:val="22"/>
                <w:szCs w:val="22"/>
                <w:lang w:eastAsia="ja-JP"/>
              </w:rPr>
              <w:t xml:space="preserve"> K, Tollenaar RAEM, Torres D, Truong T, Untch M, Vachon C, Van Den Berg D, Vincent D, </w:t>
            </w:r>
            <w:proofErr w:type="spellStart"/>
            <w:r>
              <w:rPr>
                <w:rFonts w:ascii="Arial" w:hAnsi="Arial" w:cs="Arial"/>
                <w:bCs/>
                <w:sz w:val="22"/>
                <w:szCs w:val="22"/>
                <w:lang w:eastAsia="ja-JP"/>
              </w:rPr>
              <w:t>Waisfisz</w:t>
            </w:r>
            <w:proofErr w:type="spellEnd"/>
            <w:r>
              <w:rPr>
                <w:rFonts w:ascii="Arial" w:hAnsi="Arial" w:cs="Arial"/>
                <w:bCs/>
                <w:sz w:val="22"/>
                <w:szCs w:val="22"/>
                <w:lang w:eastAsia="ja-JP"/>
              </w:rPr>
              <w:t xml:space="preserve"> Q, Weinberg CR, Wendt C, Whittemore AS, </w:t>
            </w:r>
            <w:proofErr w:type="spellStart"/>
            <w:r>
              <w:rPr>
                <w:rFonts w:ascii="Arial" w:hAnsi="Arial" w:cs="Arial"/>
                <w:bCs/>
                <w:sz w:val="22"/>
                <w:szCs w:val="22"/>
                <w:lang w:eastAsia="ja-JP"/>
              </w:rPr>
              <w:t>Wildiers</w:t>
            </w:r>
            <w:proofErr w:type="spellEnd"/>
            <w:r>
              <w:rPr>
                <w:rFonts w:ascii="Arial" w:hAnsi="Arial" w:cs="Arial"/>
                <w:bCs/>
                <w:sz w:val="22"/>
                <w:szCs w:val="22"/>
                <w:lang w:eastAsia="ja-JP"/>
              </w:rPr>
              <w:t xml:space="preserve"> H, Willett WC, </w:t>
            </w:r>
            <w:proofErr w:type="spellStart"/>
            <w:r>
              <w:rPr>
                <w:rFonts w:ascii="Arial" w:hAnsi="Arial" w:cs="Arial"/>
                <w:bCs/>
                <w:sz w:val="22"/>
                <w:szCs w:val="22"/>
                <w:lang w:eastAsia="ja-JP"/>
              </w:rPr>
              <w:t>Winqvist</w:t>
            </w:r>
            <w:proofErr w:type="spellEnd"/>
            <w:r>
              <w:rPr>
                <w:rFonts w:ascii="Arial" w:hAnsi="Arial" w:cs="Arial"/>
                <w:bCs/>
                <w:sz w:val="22"/>
                <w:szCs w:val="22"/>
                <w:lang w:eastAsia="ja-JP"/>
              </w:rPr>
              <w:t xml:space="preserve"> R, Wolk A, Xia L, Yang XR, Ziogas A, Ziv E; </w:t>
            </w:r>
            <w:proofErr w:type="spellStart"/>
            <w:r>
              <w:rPr>
                <w:rFonts w:ascii="Arial" w:hAnsi="Arial" w:cs="Arial"/>
                <w:bCs/>
                <w:sz w:val="22"/>
                <w:szCs w:val="22"/>
                <w:lang w:eastAsia="ja-JP"/>
              </w:rPr>
              <w:t>kConFab</w:t>
            </w:r>
            <w:proofErr w:type="spellEnd"/>
            <w:r>
              <w:rPr>
                <w:rFonts w:ascii="Arial" w:hAnsi="Arial" w:cs="Arial"/>
                <w:bCs/>
                <w:sz w:val="22"/>
                <w:szCs w:val="22"/>
                <w:lang w:eastAsia="ja-JP"/>
              </w:rPr>
              <w:t xml:space="preserve">/AOCS Investigators., Dunning AM, Pharoah PDP, Simard J, Milne RL, Edwards SL, Kraft P, Easton DF, </w:t>
            </w:r>
            <w:proofErr w:type="spellStart"/>
            <w:r>
              <w:rPr>
                <w:rFonts w:ascii="Arial" w:hAnsi="Arial" w:cs="Arial"/>
                <w:bCs/>
                <w:sz w:val="22"/>
                <w:szCs w:val="22"/>
                <w:lang w:eastAsia="ja-JP"/>
              </w:rPr>
              <w:t>Chenevix</w:t>
            </w:r>
            <w:proofErr w:type="spellEnd"/>
            <w:r>
              <w:rPr>
                <w:rFonts w:ascii="Arial" w:hAnsi="Arial" w:cs="Arial"/>
                <w:bCs/>
                <w:sz w:val="22"/>
                <w:szCs w:val="22"/>
                <w:lang w:eastAsia="ja-JP"/>
              </w:rPr>
              <w:t xml:space="preserve">-Trench G, </w:t>
            </w:r>
            <w:r>
              <w:rPr>
                <w:rFonts w:ascii="Arial" w:hAnsi="Arial" w:cs="Arial"/>
                <w:bCs/>
                <w:sz w:val="22"/>
                <w:szCs w:val="22"/>
                <w:u w:val="single"/>
                <w:lang w:eastAsia="ja-JP"/>
              </w:rPr>
              <w:t>Zheng W</w:t>
            </w:r>
            <w:r>
              <w:rPr>
                <w:rFonts w:ascii="Arial" w:hAnsi="Arial" w:cs="Arial"/>
                <w:bCs/>
                <w:sz w:val="22"/>
                <w:szCs w:val="22"/>
                <w:lang w:eastAsia="ja-JP"/>
              </w:rPr>
              <w:t xml:space="preserve">. A transcriptome-wide association study of 229,000 women identifies new candidate susceptibility genes for breast cancer. Nat Genet. 2018 Jul;50(7):968-978.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10.1038/s41588-018-0132-x.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2018 Jun 18. PubMed PMID: 29915430; PubMed Central PMCID: PMC6314198.</w:t>
            </w:r>
          </w:p>
          <w:p w14:paraId="6E224905" w14:textId="77777777" w:rsidR="00887F8D" w:rsidRDefault="00887F8D" w:rsidP="0018565C">
            <w:pPr>
              <w:pStyle w:val="ListParagraph"/>
              <w:rPr>
                <w:rFonts w:ascii="Arial" w:hAnsi="Arial" w:cs="Arial"/>
                <w:bCs/>
                <w:sz w:val="22"/>
                <w:szCs w:val="22"/>
                <w:lang w:eastAsia="ja-JP"/>
              </w:rPr>
            </w:pPr>
            <w:r>
              <w:rPr>
                <w:rFonts w:ascii="Arial" w:hAnsi="Arial" w:cs="Arial"/>
                <w:color w:val="000000"/>
                <w:sz w:val="22"/>
                <w:szCs w:val="22"/>
                <w:lang w:eastAsia="ja-JP"/>
              </w:rPr>
              <w:t>This collaborative paper has &gt;100 authors. I represented investigators of the Women's Health Initiative in the study.</w:t>
            </w:r>
          </w:p>
          <w:p w14:paraId="3458325D" w14:textId="77777777" w:rsidR="00887F8D" w:rsidRDefault="00887F8D" w:rsidP="0018565C">
            <w:pPr>
              <w:pStyle w:val="ListParagraph"/>
              <w:rPr>
                <w:rFonts w:ascii="Arial" w:hAnsi="Arial" w:cs="Arial"/>
                <w:bCs/>
                <w:sz w:val="22"/>
                <w:szCs w:val="22"/>
                <w:lang w:eastAsia="ja-JP"/>
              </w:rPr>
            </w:pPr>
          </w:p>
          <w:p w14:paraId="3690E2D7" w14:textId="77777777" w:rsidR="00887F8D" w:rsidRDefault="00887F8D">
            <w:pPr>
              <w:pStyle w:val="ListParagraph"/>
              <w:widowControl w:val="0"/>
              <w:numPr>
                <w:ilvl w:val="0"/>
                <w:numId w:val="17"/>
              </w:numPr>
              <w:autoSpaceDE w:val="0"/>
              <w:autoSpaceDN w:val="0"/>
              <w:spacing w:after="120"/>
              <w:rPr>
                <w:rFonts w:ascii="Arial" w:hAnsi="Arial" w:cs="Arial"/>
                <w:bCs/>
                <w:sz w:val="22"/>
                <w:szCs w:val="22"/>
                <w:lang w:eastAsia="ja-JP"/>
              </w:rPr>
            </w:pPr>
            <w:r>
              <w:rPr>
                <w:rFonts w:ascii="Arial" w:hAnsi="Arial" w:cs="Arial"/>
                <w:bCs/>
                <w:sz w:val="22"/>
                <w:szCs w:val="22"/>
                <w:lang w:eastAsia="ja-JP"/>
              </w:rPr>
              <w:t xml:space="preserve">Michailidou K, Lindström S, Dennis J, Beesley J, Hui S, Kar S, </w:t>
            </w:r>
            <w:proofErr w:type="spellStart"/>
            <w:r>
              <w:rPr>
                <w:rFonts w:ascii="Arial" w:hAnsi="Arial" w:cs="Arial"/>
                <w:bCs/>
                <w:sz w:val="22"/>
                <w:szCs w:val="22"/>
                <w:lang w:eastAsia="ja-JP"/>
              </w:rPr>
              <w:t>Lemaçon</w:t>
            </w:r>
            <w:proofErr w:type="spellEnd"/>
            <w:r>
              <w:rPr>
                <w:rFonts w:ascii="Arial" w:hAnsi="Arial" w:cs="Arial"/>
                <w:bCs/>
                <w:sz w:val="22"/>
                <w:szCs w:val="22"/>
                <w:lang w:eastAsia="ja-JP"/>
              </w:rPr>
              <w:t xml:space="preserve"> A, Soucy P, Glubb D, </w:t>
            </w:r>
            <w:proofErr w:type="spellStart"/>
            <w:r>
              <w:rPr>
                <w:rFonts w:ascii="Arial" w:hAnsi="Arial" w:cs="Arial"/>
                <w:bCs/>
                <w:sz w:val="22"/>
                <w:szCs w:val="22"/>
                <w:lang w:eastAsia="ja-JP"/>
              </w:rPr>
              <w:t>Rostamianfar</w:t>
            </w:r>
            <w:proofErr w:type="spellEnd"/>
            <w:r>
              <w:rPr>
                <w:rFonts w:ascii="Arial" w:hAnsi="Arial" w:cs="Arial"/>
                <w:bCs/>
                <w:sz w:val="22"/>
                <w:szCs w:val="22"/>
                <w:lang w:eastAsia="ja-JP"/>
              </w:rPr>
              <w:t xml:space="preserve"> A, Bolla MK, Wang Q, Tyrer J, Dicks E, Lee A, Wang Z, Allen J, Keeman R, </w:t>
            </w:r>
            <w:proofErr w:type="spellStart"/>
            <w:r>
              <w:rPr>
                <w:rFonts w:ascii="Arial" w:hAnsi="Arial" w:cs="Arial"/>
                <w:bCs/>
                <w:sz w:val="22"/>
                <w:szCs w:val="22"/>
                <w:lang w:eastAsia="ja-JP"/>
              </w:rPr>
              <w:t>Eilber</w:t>
            </w:r>
            <w:proofErr w:type="spellEnd"/>
            <w:r>
              <w:rPr>
                <w:rFonts w:ascii="Arial" w:hAnsi="Arial" w:cs="Arial"/>
                <w:bCs/>
                <w:sz w:val="22"/>
                <w:szCs w:val="22"/>
                <w:lang w:eastAsia="ja-JP"/>
              </w:rPr>
              <w:t xml:space="preserve"> U, French JD, Qing Chen X, </w:t>
            </w:r>
            <w:proofErr w:type="spellStart"/>
            <w:r>
              <w:rPr>
                <w:rFonts w:ascii="Arial" w:hAnsi="Arial" w:cs="Arial"/>
                <w:bCs/>
                <w:sz w:val="22"/>
                <w:szCs w:val="22"/>
                <w:lang w:eastAsia="ja-JP"/>
              </w:rPr>
              <w:t>Fachal</w:t>
            </w:r>
            <w:proofErr w:type="spellEnd"/>
            <w:r>
              <w:rPr>
                <w:rFonts w:ascii="Arial" w:hAnsi="Arial" w:cs="Arial"/>
                <w:bCs/>
                <w:sz w:val="22"/>
                <w:szCs w:val="22"/>
                <w:lang w:eastAsia="ja-JP"/>
              </w:rPr>
              <w:t xml:space="preserve"> L, McCue K, McCart Reed AE, </w:t>
            </w:r>
            <w:proofErr w:type="spellStart"/>
            <w:r>
              <w:rPr>
                <w:rFonts w:ascii="Arial" w:hAnsi="Arial" w:cs="Arial"/>
                <w:bCs/>
                <w:sz w:val="22"/>
                <w:szCs w:val="22"/>
                <w:lang w:eastAsia="ja-JP"/>
              </w:rPr>
              <w:t>Ghoussaini</w:t>
            </w:r>
            <w:proofErr w:type="spellEnd"/>
            <w:r>
              <w:rPr>
                <w:rFonts w:ascii="Arial" w:hAnsi="Arial" w:cs="Arial"/>
                <w:bCs/>
                <w:sz w:val="22"/>
                <w:szCs w:val="22"/>
                <w:lang w:eastAsia="ja-JP"/>
              </w:rPr>
              <w:t xml:space="preserve"> M, Carroll JS, Jiang X, Finucane H, Adams M, Adank MA, Ahsan H, </w:t>
            </w:r>
            <w:proofErr w:type="spellStart"/>
            <w:r>
              <w:rPr>
                <w:rFonts w:ascii="Arial" w:hAnsi="Arial" w:cs="Arial"/>
                <w:bCs/>
                <w:sz w:val="22"/>
                <w:szCs w:val="22"/>
                <w:lang w:eastAsia="ja-JP"/>
              </w:rPr>
              <w:t>Aittomäki</w:t>
            </w:r>
            <w:proofErr w:type="spellEnd"/>
            <w:r>
              <w:rPr>
                <w:rFonts w:ascii="Arial" w:hAnsi="Arial" w:cs="Arial"/>
                <w:bCs/>
                <w:sz w:val="22"/>
                <w:szCs w:val="22"/>
                <w:lang w:eastAsia="ja-JP"/>
              </w:rPr>
              <w:t xml:space="preserve"> K, Anton-Culver H, </w:t>
            </w:r>
            <w:proofErr w:type="spellStart"/>
            <w:r>
              <w:rPr>
                <w:rFonts w:ascii="Arial" w:hAnsi="Arial" w:cs="Arial"/>
                <w:bCs/>
                <w:sz w:val="22"/>
                <w:szCs w:val="22"/>
                <w:lang w:eastAsia="ja-JP"/>
              </w:rPr>
              <w:t>Antonenkova</w:t>
            </w:r>
            <w:proofErr w:type="spellEnd"/>
            <w:r>
              <w:rPr>
                <w:rFonts w:ascii="Arial" w:hAnsi="Arial" w:cs="Arial"/>
                <w:bCs/>
                <w:sz w:val="22"/>
                <w:szCs w:val="22"/>
                <w:lang w:eastAsia="ja-JP"/>
              </w:rPr>
              <w:t xml:space="preserve"> NN, Arndt V, Aronson KJ, Arun B, Auer PL, Bacot F, Barrdahl M, Baynes C, Beckmann MW, Behrens S, Benitez J, </w:t>
            </w:r>
            <w:proofErr w:type="spellStart"/>
            <w:r>
              <w:rPr>
                <w:rFonts w:ascii="Arial" w:hAnsi="Arial" w:cs="Arial"/>
                <w:bCs/>
                <w:sz w:val="22"/>
                <w:szCs w:val="22"/>
                <w:lang w:eastAsia="ja-JP"/>
              </w:rPr>
              <w:t>Bermisheva</w:t>
            </w:r>
            <w:proofErr w:type="spellEnd"/>
            <w:r>
              <w:rPr>
                <w:rFonts w:ascii="Arial" w:hAnsi="Arial" w:cs="Arial"/>
                <w:bCs/>
                <w:sz w:val="22"/>
                <w:szCs w:val="22"/>
                <w:lang w:eastAsia="ja-JP"/>
              </w:rPr>
              <w:t xml:space="preserve"> M, Bernstein L, Blomqvist C, Bogdanova NV, Bojesen SE, Bonanni B, Børresen-Dale AL, Brand JS, Brauch H, Brennan P, Brenner H, Brinton L, Broberg P, Brock IW, </w:t>
            </w:r>
            <w:proofErr w:type="spellStart"/>
            <w:r>
              <w:rPr>
                <w:rFonts w:ascii="Arial" w:hAnsi="Arial" w:cs="Arial"/>
                <w:bCs/>
                <w:sz w:val="22"/>
                <w:szCs w:val="22"/>
                <w:lang w:eastAsia="ja-JP"/>
              </w:rPr>
              <w:t>Broeks</w:t>
            </w:r>
            <w:proofErr w:type="spellEnd"/>
            <w:r>
              <w:rPr>
                <w:rFonts w:ascii="Arial" w:hAnsi="Arial" w:cs="Arial"/>
                <w:bCs/>
                <w:sz w:val="22"/>
                <w:szCs w:val="22"/>
                <w:lang w:eastAsia="ja-JP"/>
              </w:rPr>
              <w:t xml:space="preserve"> A, Brooks-Wilson A, Brucker SY, Brüning T, Burwinkel B, </w:t>
            </w:r>
            <w:proofErr w:type="spellStart"/>
            <w:r>
              <w:rPr>
                <w:rFonts w:ascii="Arial" w:hAnsi="Arial" w:cs="Arial"/>
                <w:bCs/>
                <w:sz w:val="22"/>
                <w:szCs w:val="22"/>
                <w:lang w:eastAsia="ja-JP"/>
              </w:rPr>
              <w:t>Butterbach</w:t>
            </w:r>
            <w:proofErr w:type="spellEnd"/>
            <w:r>
              <w:rPr>
                <w:rFonts w:ascii="Arial" w:hAnsi="Arial" w:cs="Arial"/>
                <w:bCs/>
                <w:sz w:val="22"/>
                <w:szCs w:val="22"/>
                <w:lang w:eastAsia="ja-JP"/>
              </w:rPr>
              <w:t xml:space="preserve"> K, Cai Q, Cai H, </w:t>
            </w:r>
            <w:proofErr w:type="spellStart"/>
            <w:r>
              <w:rPr>
                <w:rFonts w:ascii="Arial" w:hAnsi="Arial" w:cs="Arial"/>
                <w:bCs/>
                <w:sz w:val="22"/>
                <w:szCs w:val="22"/>
                <w:lang w:eastAsia="ja-JP"/>
              </w:rPr>
              <w:t>Caldés</w:t>
            </w:r>
            <w:proofErr w:type="spellEnd"/>
            <w:r>
              <w:rPr>
                <w:rFonts w:ascii="Arial" w:hAnsi="Arial" w:cs="Arial"/>
                <w:bCs/>
                <w:sz w:val="22"/>
                <w:szCs w:val="22"/>
                <w:lang w:eastAsia="ja-JP"/>
              </w:rPr>
              <w:t xml:space="preserve"> T, Canzian F, Carracedo A, Carter BD, </w:t>
            </w:r>
            <w:proofErr w:type="spellStart"/>
            <w:r>
              <w:rPr>
                <w:rFonts w:ascii="Arial" w:hAnsi="Arial" w:cs="Arial"/>
                <w:bCs/>
                <w:sz w:val="22"/>
                <w:szCs w:val="22"/>
                <w:lang w:eastAsia="ja-JP"/>
              </w:rPr>
              <w:t>Castelao</w:t>
            </w:r>
            <w:proofErr w:type="spellEnd"/>
            <w:r>
              <w:rPr>
                <w:rFonts w:ascii="Arial" w:hAnsi="Arial" w:cs="Arial"/>
                <w:bCs/>
                <w:sz w:val="22"/>
                <w:szCs w:val="22"/>
                <w:lang w:eastAsia="ja-JP"/>
              </w:rPr>
              <w:t xml:space="preserve"> JE, Chan TL, </w:t>
            </w:r>
            <w:r>
              <w:rPr>
                <w:rFonts w:ascii="Arial" w:hAnsi="Arial" w:cs="Arial"/>
                <w:b/>
                <w:bCs/>
                <w:sz w:val="22"/>
                <w:szCs w:val="22"/>
                <w:lang w:eastAsia="ja-JP"/>
              </w:rPr>
              <w:t>David Cheng TY</w:t>
            </w:r>
            <w:r>
              <w:rPr>
                <w:rFonts w:ascii="Arial" w:hAnsi="Arial" w:cs="Arial"/>
                <w:bCs/>
                <w:sz w:val="22"/>
                <w:szCs w:val="22"/>
                <w:lang w:eastAsia="ja-JP"/>
              </w:rPr>
              <w:t xml:space="preserve">, Seng Chia K, Choi JY, Christiansen H, Clarke CL; NBCS Collaborators., </w:t>
            </w:r>
            <w:proofErr w:type="spellStart"/>
            <w:r>
              <w:rPr>
                <w:rFonts w:ascii="Arial" w:hAnsi="Arial" w:cs="Arial"/>
                <w:bCs/>
                <w:sz w:val="22"/>
                <w:szCs w:val="22"/>
                <w:lang w:eastAsia="ja-JP"/>
              </w:rPr>
              <w:t>Collée</w:t>
            </w:r>
            <w:proofErr w:type="spellEnd"/>
            <w:r>
              <w:rPr>
                <w:rFonts w:ascii="Arial" w:hAnsi="Arial" w:cs="Arial"/>
                <w:bCs/>
                <w:sz w:val="22"/>
                <w:szCs w:val="22"/>
                <w:lang w:eastAsia="ja-JP"/>
              </w:rPr>
              <w:t xml:space="preserve"> M, Conroy DM, Cordina-Duverger E, Cornelissen S, Cox DG, Cox A, Cross SS, Cunningham JM, Czene K, Daly MB, </w:t>
            </w:r>
            <w:proofErr w:type="spellStart"/>
            <w:r>
              <w:rPr>
                <w:rFonts w:ascii="Arial" w:hAnsi="Arial" w:cs="Arial"/>
                <w:bCs/>
                <w:sz w:val="22"/>
                <w:szCs w:val="22"/>
                <w:lang w:eastAsia="ja-JP"/>
              </w:rPr>
              <w:t>Devilee</w:t>
            </w:r>
            <w:proofErr w:type="spellEnd"/>
            <w:r>
              <w:rPr>
                <w:rFonts w:ascii="Arial" w:hAnsi="Arial" w:cs="Arial"/>
                <w:bCs/>
                <w:sz w:val="22"/>
                <w:szCs w:val="22"/>
                <w:lang w:eastAsia="ja-JP"/>
              </w:rPr>
              <w:t xml:space="preserve"> P, Doheny KF, </w:t>
            </w:r>
            <w:proofErr w:type="spellStart"/>
            <w:r>
              <w:rPr>
                <w:rFonts w:ascii="Arial" w:hAnsi="Arial" w:cs="Arial"/>
                <w:bCs/>
                <w:sz w:val="22"/>
                <w:szCs w:val="22"/>
                <w:lang w:eastAsia="ja-JP"/>
              </w:rPr>
              <w:t>Dörk</w:t>
            </w:r>
            <w:proofErr w:type="spellEnd"/>
            <w:r>
              <w:rPr>
                <w:rFonts w:ascii="Arial" w:hAnsi="Arial" w:cs="Arial"/>
                <w:bCs/>
                <w:sz w:val="22"/>
                <w:szCs w:val="22"/>
                <w:lang w:eastAsia="ja-JP"/>
              </w:rPr>
              <w:t xml:space="preserve"> T, Dos-Santos-Silva I, Dumont M, Durcan L, Dwek M, Eccles DM, Ekici AB, Eliassen AH, </w:t>
            </w:r>
            <w:proofErr w:type="spellStart"/>
            <w:r>
              <w:rPr>
                <w:rFonts w:ascii="Arial" w:hAnsi="Arial" w:cs="Arial"/>
                <w:bCs/>
                <w:sz w:val="22"/>
                <w:szCs w:val="22"/>
                <w:lang w:eastAsia="ja-JP"/>
              </w:rPr>
              <w:t>Ellberg</w:t>
            </w:r>
            <w:proofErr w:type="spellEnd"/>
            <w:r>
              <w:rPr>
                <w:rFonts w:ascii="Arial" w:hAnsi="Arial" w:cs="Arial"/>
                <w:bCs/>
                <w:sz w:val="22"/>
                <w:szCs w:val="22"/>
                <w:lang w:eastAsia="ja-JP"/>
              </w:rPr>
              <w:t xml:space="preserve"> C, Elvira M, Engel C, Eriksson M, Fasching PA, Figueroa J, Flesch-Janys D, Fletcher O, Flyger H, Fritschi L, </w:t>
            </w:r>
            <w:proofErr w:type="spellStart"/>
            <w:r>
              <w:rPr>
                <w:rFonts w:ascii="Arial" w:hAnsi="Arial" w:cs="Arial"/>
                <w:bCs/>
                <w:sz w:val="22"/>
                <w:szCs w:val="22"/>
                <w:lang w:eastAsia="ja-JP"/>
              </w:rPr>
              <w:t>Gaborieau</w:t>
            </w:r>
            <w:proofErr w:type="spellEnd"/>
            <w:r>
              <w:rPr>
                <w:rFonts w:ascii="Arial" w:hAnsi="Arial" w:cs="Arial"/>
                <w:bCs/>
                <w:sz w:val="22"/>
                <w:szCs w:val="22"/>
                <w:lang w:eastAsia="ja-JP"/>
              </w:rPr>
              <w:t xml:space="preserve"> V, Gabrielson M, Gago-Dominguez M, Gao YT, </w:t>
            </w:r>
            <w:proofErr w:type="spellStart"/>
            <w:r>
              <w:rPr>
                <w:rFonts w:ascii="Arial" w:hAnsi="Arial" w:cs="Arial"/>
                <w:bCs/>
                <w:sz w:val="22"/>
                <w:szCs w:val="22"/>
                <w:lang w:eastAsia="ja-JP"/>
              </w:rPr>
              <w:t>Gapstur</w:t>
            </w:r>
            <w:proofErr w:type="spellEnd"/>
            <w:r>
              <w:rPr>
                <w:rFonts w:ascii="Arial" w:hAnsi="Arial" w:cs="Arial"/>
                <w:bCs/>
                <w:sz w:val="22"/>
                <w:szCs w:val="22"/>
                <w:lang w:eastAsia="ja-JP"/>
              </w:rPr>
              <w:t xml:space="preserve"> SM, García-Sáenz JA, Gaudet MM, </w:t>
            </w:r>
            <w:proofErr w:type="spellStart"/>
            <w:r>
              <w:rPr>
                <w:rFonts w:ascii="Arial" w:hAnsi="Arial" w:cs="Arial"/>
                <w:bCs/>
                <w:sz w:val="22"/>
                <w:szCs w:val="22"/>
                <w:lang w:eastAsia="ja-JP"/>
              </w:rPr>
              <w:t>Georgoulias</w:t>
            </w:r>
            <w:proofErr w:type="spellEnd"/>
            <w:r>
              <w:rPr>
                <w:rFonts w:ascii="Arial" w:hAnsi="Arial" w:cs="Arial"/>
                <w:bCs/>
                <w:sz w:val="22"/>
                <w:szCs w:val="22"/>
                <w:lang w:eastAsia="ja-JP"/>
              </w:rPr>
              <w:t xml:space="preserve"> V, Giles GG, Glendon G, Goldberg MS, </w:t>
            </w:r>
            <w:proofErr w:type="spellStart"/>
            <w:r>
              <w:rPr>
                <w:rFonts w:ascii="Arial" w:hAnsi="Arial" w:cs="Arial"/>
                <w:bCs/>
                <w:sz w:val="22"/>
                <w:szCs w:val="22"/>
                <w:lang w:eastAsia="ja-JP"/>
              </w:rPr>
              <w:t>Goldgar</w:t>
            </w:r>
            <w:proofErr w:type="spellEnd"/>
            <w:r>
              <w:rPr>
                <w:rFonts w:ascii="Arial" w:hAnsi="Arial" w:cs="Arial"/>
                <w:bCs/>
                <w:sz w:val="22"/>
                <w:szCs w:val="22"/>
                <w:lang w:eastAsia="ja-JP"/>
              </w:rPr>
              <w:t xml:space="preserve"> DE, González-Neira A, </w:t>
            </w:r>
            <w:proofErr w:type="spellStart"/>
            <w:r>
              <w:rPr>
                <w:rFonts w:ascii="Arial" w:hAnsi="Arial" w:cs="Arial"/>
                <w:bCs/>
                <w:sz w:val="22"/>
                <w:szCs w:val="22"/>
                <w:lang w:eastAsia="ja-JP"/>
              </w:rPr>
              <w:t>Grenaker</w:t>
            </w:r>
            <w:proofErr w:type="spellEnd"/>
            <w:r>
              <w:rPr>
                <w:rFonts w:ascii="Arial" w:hAnsi="Arial" w:cs="Arial"/>
                <w:bCs/>
                <w:sz w:val="22"/>
                <w:szCs w:val="22"/>
                <w:lang w:eastAsia="ja-JP"/>
              </w:rPr>
              <w:t xml:space="preserve"> Alnæs GI, Grip M, Gronwald J, Grundy A, </w:t>
            </w:r>
            <w:proofErr w:type="spellStart"/>
            <w:r>
              <w:rPr>
                <w:rFonts w:ascii="Arial" w:hAnsi="Arial" w:cs="Arial"/>
                <w:bCs/>
                <w:sz w:val="22"/>
                <w:szCs w:val="22"/>
                <w:lang w:eastAsia="ja-JP"/>
              </w:rPr>
              <w:t>Guénel</w:t>
            </w:r>
            <w:proofErr w:type="spellEnd"/>
            <w:r>
              <w:rPr>
                <w:rFonts w:ascii="Arial" w:hAnsi="Arial" w:cs="Arial"/>
                <w:bCs/>
                <w:sz w:val="22"/>
                <w:szCs w:val="22"/>
                <w:lang w:eastAsia="ja-JP"/>
              </w:rPr>
              <w:t xml:space="preserve"> P, Haeberle L, </w:t>
            </w:r>
            <w:proofErr w:type="spellStart"/>
            <w:r>
              <w:rPr>
                <w:rFonts w:ascii="Arial" w:hAnsi="Arial" w:cs="Arial"/>
                <w:bCs/>
                <w:sz w:val="22"/>
                <w:szCs w:val="22"/>
                <w:lang w:eastAsia="ja-JP"/>
              </w:rPr>
              <w:t>Hahnen</w:t>
            </w:r>
            <w:proofErr w:type="spellEnd"/>
            <w:r>
              <w:rPr>
                <w:rFonts w:ascii="Arial" w:hAnsi="Arial" w:cs="Arial"/>
                <w:bCs/>
                <w:sz w:val="22"/>
                <w:szCs w:val="22"/>
                <w:lang w:eastAsia="ja-JP"/>
              </w:rPr>
              <w:t xml:space="preserve"> E, Haiman CA, Håkansson N, Hamann U, Hamel N, </w:t>
            </w:r>
            <w:r>
              <w:rPr>
                <w:rFonts w:ascii="Arial" w:hAnsi="Arial" w:cs="Arial"/>
                <w:bCs/>
                <w:sz w:val="22"/>
                <w:szCs w:val="22"/>
                <w:lang w:eastAsia="ja-JP"/>
              </w:rPr>
              <w:lastRenderedPageBreak/>
              <w:t xml:space="preserve">Hankinson S, Harrington P, Hart SN, Hartikainen JM, Hartman M, Hein A, Heyworth J, Hicks B, </w:t>
            </w:r>
            <w:proofErr w:type="spellStart"/>
            <w:r>
              <w:rPr>
                <w:rFonts w:ascii="Arial" w:hAnsi="Arial" w:cs="Arial"/>
                <w:bCs/>
                <w:sz w:val="22"/>
                <w:szCs w:val="22"/>
                <w:lang w:eastAsia="ja-JP"/>
              </w:rPr>
              <w:t>Hillemanns</w:t>
            </w:r>
            <w:proofErr w:type="spellEnd"/>
            <w:r>
              <w:rPr>
                <w:rFonts w:ascii="Arial" w:hAnsi="Arial" w:cs="Arial"/>
                <w:bCs/>
                <w:sz w:val="22"/>
                <w:szCs w:val="22"/>
                <w:lang w:eastAsia="ja-JP"/>
              </w:rPr>
              <w:t xml:space="preserve"> P, Ho DN, </w:t>
            </w:r>
            <w:proofErr w:type="spellStart"/>
            <w:r>
              <w:rPr>
                <w:rFonts w:ascii="Arial" w:hAnsi="Arial" w:cs="Arial"/>
                <w:bCs/>
                <w:sz w:val="22"/>
                <w:szCs w:val="22"/>
                <w:lang w:eastAsia="ja-JP"/>
              </w:rPr>
              <w:t>Hollestelle</w:t>
            </w:r>
            <w:proofErr w:type="spellEnd"/>
            <w:r>
              <w:rPr>
                <w:rFonts w:ascii="Arial" w:hAnsi="Arial" w:cs="Arial"/>
                <w:bCs/>
                <w:sz w:val="22"/>
                <w:szCs w:val="22"/>
                <w:lang w:eastAsia="ja-JP"/>
              </w:rPr>
              <w:t xml:space="preserve"> A, </w:t>
            </w:r>
            <w:proofErr w:type="spellStart"/>
            <w:r>
              <w:rPr>
                <w:rFonts w:ascii="Arial" w:hAnsi="Arial" w:cs="Arial"/>
                <w:bCs/>
                <w:sz w:val="22"/>
                <w:szCs w:val="22"/>
                <w:lang w:eastAsia="ja-JP"/>
              </w:rPr>
              <w:t>Hooning</w:t>
            </w:r>
            <w:proofErr w:type="spellEnd"/>
            <w:r>
              <w:rPr>
                <w:rFonts w:ascii="Arial" w:hAnsi="Arial" w:cs="Arial"/>
                <w:bCs/>
                <w:sz w:val="22"/>
                <w:szCs w:val="22"/>
                <w:lang w:eastAsia="ja-JP"/>
              </w:rPr>
              <w:t xml:space="preserve"> MJ, Hoover RN, Hopper JL, Hou MF, Hsiung CN, Huang G, Humphreys K, Ishiguro J, Ito H, Iwasaki M, Iwata H, Jakubowska A, Janni W, John EM, Johnson N, Jones K, Jones M, </w:t>
            </w:r>
            <w:proofErr w:type="spellStart"/>
            <w:r>
              <w:rPr>
                <w:rFonts w:ascii="Arial" w:hAnsi="Arial" w:cs="Arial"/>
                <w:bCs/>
                <w:sz w:val="22"/>
                <w:szCs w:val="22"/>
                <w:lang w:eastAsia="ja-JP"/>
              </w:rPr>
              <w:t>Jukkola</w:t>
            </w:r>
            <w:proofErr w:type="spellEnd"/>
            <w:r>
              <w:rPr>
                <w:rFonts w:ascii="Arial" w:hAnsi="Arial" w:cs="Arial"/>
                <w:bCs/>
                <w:sz w:val="22"/>
                <w:szCs w:val="22"/>
                <w:lang w:eastAsia="ja-JP"/>
              </w:rPr>
              <w:t xml:space="preserve">-Vuorinen A, </w:t>
            </w:r>
            <w:proofErr w:type="spellStart"/>
            <w:r>
              <w:rPr>
                <w:rFonts w:ascii="Arial" w:hAnsi="Arial" w:cs="Arial"/>
                <w:bCs/>
                <w:sz w:val="22"/>
                <w:szCs w:val="22"/>
                <w:lang w:eastAsia="ja-JP"/>
              </w:rPr>
              <w:t>Kaaks</w:t>
            </w:r>
            <w:proofErr w:type="spellEnd"/>
            <w:r>
              <w:rPr>
                <w:rFonts w:ascii="Arial" w:hAnsi="Arial" w:cs="Arial"/>
                <w:bCs/>
                <w:sz w:val="22"/>
                <w:szCs w:val="22"/>
                <w:lang w:eastAsia="ja-JP"/>
              </w:rPr>
              <w:t xml:space="preserve"> R, Kabisch M, Kaczmarek K, Kang D, Kasuga Y, Kerin MJ, Khan S, </w:t>
            </w:r>
            <w:proofErr w:type="spellStart"/>
            <w:r>
              <w:rPr>
                <w:rFonts w:ascii="Arial" w:hAnsi="Arial" w:cs="Arial"/>
                <w:bCs/>
                <w:sz w:val="22"/>
                <w:szCs w:val="22"/>
                <w:lang w:eastAsia="ja-JP"/>
              </w:rPr>
              <w:t>Khusnutdinova</w:t>
            </w:r>
            <w:proofErr w:type="spellEnd"/>
            <w:r>
              <w:rPr>
                <w:rFonts w:ascii="Arial" w:hAnsi="Arial" w:cs="Arial"/>
                <w:bCs/>
                <w:sz w:val="22"/>
                <w:szCs w:val="22"/>
                <w:lang w:eastAsia="ja-JP"/>
              </w:rPr>
              <w:t xml:space="preserve"> E, Kiiski JI, Kim SW, Knight JA, Kosma VM, Kristensen VN, Krüger U, Kwong A, Lambrechts D, Le Marchand L, Lee E, Lee MH, Lee JW, Neng Lee C, </w:t>
            </w:r>
            <w:proofErr w:type="spellStart"/>
            <w:r>
              <w:rPr>
                <w:rFonts w:ascii="Arial" w:hAnsi="Arial" w:cs="Arial"/>
                <w:bCs/>
                <w:sz w:val="22"/>
                <w:szCs w:val="22"/>
                <w:lang w:eastAsia="ja-JP"/>
              </w:rPr>
              <w:t>Lejbkowicz</w:t>
            </w:r>
            <w:proofErr w:type="spellEnd"/>
            <w:r>
              <w:rPr>
                <w:rFonts w:ascii="Arial" w:hAnsi="Arial" w:cs="Arial"/>
                <w:bCs/>
                <w:sz w:val="22"/>
                <w:szCs w:val="22"/>
                <w:lang w:eastAsia="ja-JP"/>
              </w:rPr>
              <w:t xml:space="preserve"> F, Li J, Lilyquist J, Lindblom A, </w:t>
            </w:r>
            <w:proofErr w:type="spellStart"/>
            <w:r>
              <w:rPr>
                <w:rFonts w:ascii="Arial" w:hAnsi="Arial" w:cs="Arial"/>
                <w:bCs/>
                <w:sz w:val="22"/>
                <w:szCs w:val="22"/>
                <w:lang w:eastAsia="ja-JP"/>
              </w:rPr>
              <w:t>Lissowska</w:t>
            </w:r>
            <w:proofErr w:type="spellEnd"/>
            <w:r>
              <w:rPr>
                <w:rFonts w:ascii="Arial" w:hAnsi="Arial" w:cs="Arial"/>
                <w:bCs/>
                <w:sz w:val="22"/>
                <w:szCs w:val="22"/>
                <w:lang w:eastAsia="ja-JP"/>
              </w:rPr>
              <w:t xml:space="preserve"> J, Lo WY, Loibl S, Long J, </w:t>
            </w:r>
            <w:proofErr w:type="spellStart"/>
            <w:r>
              <w:rPr>
                <w:rFonts w:ascii="Arial" w:hAnsi="Arial" w:cs="Arial"/>
                <w:bCs/>
                <w:sz w:val="22"/>
                <w:szCs w:val="22"/>
                <w:lang w:eastAsia="ja-JP"/>
              </w:rPr>
              <w:t>Lophatananon</w:t>
            </w:r>
            <w:proofErr w:type="spellEnd"/>
            <w:r>
              <w:rPr>
                <w:rFonts w:ascii="Arial" w:hAnsi="Arial" w:cs="Arial"/>
                <w:bCs/>
                <w:sz w:val="22"/>
                <w:szCs w:val="22"/>
                <w:lang w:eastAsia="ja-JP"/>
              </w:rPr>
              <w:t xml:space="preserve"> A, Lubinski J, </w:t>
            </w:r>
            <w:proofErr w:type="spellStart"/>
            <w:r>
              <w:rPr>
                <w:rFonts w:ascii="Arial" w:hAnsi="Arial" w:cs="Arial"/>
                <w:bCs/>
                <w:sz w:val="22"/>
                <w:szCs w:val="22"/>
                <w:lang w:eastAsia="ja-JP"/>
              </w:rPr>
              <w:t>Luccarini</w:t>
            </w:r>
            <w:proofErr w:type="spellEnd"/>
            <w:r>
              <w:rPr>
                <w:rFonts w:ascii="Arial" w:hAnsi="Arial" w:cs="Arial"/>
                <w:bCs/>
                <w:sz w:val="22"/>
                <w:szCs w:val="22"/>
                <w:lang w:eastAsia="ja-JP"/>
              </w:rPr>
              <w:t xml:space="preserve"> C, Lux MP, Ma ESK, MacInnis RJ, Maishman T, </w:t>
            </w:r>
            <w:proofErr w:type="spellStart"/>
            <w:r>
              <w:rPr>
                <w:rFonts w:ascii="Arial" w:hAnsi="Arial" w:cs="Arial"/>
                <w:bCs/>
                <w:sz w:val="22"/>
                <w:szCs w:val="22"/>
                <w:lang w:eastAsia="ja-JP"/>
              </w:rPr>
              <w:t>Makalic</w:t>
            </w:r>
            <w:proofErr w:type="spellEnd"/>
            <w:r>
              <w:rPr>
                <w:rFonts w:ascii="Arial" w:hAnsi="Arial" w:cs="Arial"/>
                <w:bCs/>
                <w:sz w:val="22"/>
                <w:szCs w:val="22"/>
                <w:lang w:eastAsia="ja-JP"/>
              </w:rPr>
              <w:t xml:space="preserve"> E, Malone KE, Kostovska IM, </w:t>
            </w:r>
            <w:proofErr w:type="spellStart"/>
            <w:r>
              <w:rPr>
                <w:rFonts w:ascii="Arial" w:hAnsi="Arial" w:cs="Arial"/>
                <w:bCs/>
                <w:sz w:val="22"/>
                <w:szCs w:val="22"/>
                <w:lang w:eastAsia="ja-JP"/>
              </w:rPr>
              <w:t>Mannermaa</w:t>
            </w:r>
            <w:proofErr w:type="spellEnd"/>
            <w:r>
              <w:rPr>
                <w:rFonts w:ascii="Arial" w:hAnsi="Arial" w:cs="Arial"/>
                <w:bCs/>
                <w:sz w:val="22"/>
                <w:szCs w:val="22"/>
                <w:lang w:eastAsia="ja-JP"/>
              </w:rPr>
              <w:t xml:space="preserve"> A, Manoukian S, Manson JE, Margolin S, </w:t>
            </w:r>
            <w:proofErr w:type="spellStart"/>
            <w:r>
              <w:rPr>
                <w:rFonts w:ascii="Arial" w:hAnsi="Arial" w:cs="Arial"/>
                <w:bCs/>
                <w:sz w:val="22"/>
                <w:szCs w:val="22"/>
                <w:lang w:eastAsia="ja-JP"/>
              </w:rPr>
              <w:t>Mariapun</w:t>
            </w:r>
            <w:proofErr w:type="spellEnd"/>
            <w:r>
              <w:rPr>
                <w:rFonts w:ascii="Arial" w:hAnsi="Arial" w:cs="Arial"/>
                <w:bCs/>
                <w:sz w:val="22"/>
                <w:szCs w:val="22"/>
                <w:lang w:eastAsia="ja-JP"/>
              </w:rPr>
              <w:t xml:space="preserve"> S, Martinez ME, Matsuo K, Mavroudis D, McKay J, McLean C, Meijers-</w:t>
            </w:r>
            <w:proofErr w:type="spellStart"/>
            <w:r>
              <w:rPr>
                <w:rFonts w:ascii="Arial" w:hAnsi="Arial" w:cs="Arial"/>
                <w:bCs/>
                <w:sz w:val="22"/>
                <w:szCs w:val="22"/>
                <w:lang w:eastAsia="ja-JP"/>
              </w:rPr>
              <w:t>Heijboer</w:t>
            </w:r>
            <w:proofErr w:type="spellEnd"/>
            <w:r>
              <w:rPr>
                <w:rFonts w:ascii="Arial" w:hAnsi="Arial" w:cs="Arial"/>
                <w:bCs/>
                <w:sz w:val="22"/>
                <w:szCs w:val="22"/>
                <w:lang w:eastAsia="ja-JP"/>
              </w:rPr>
              <w:t xml:space="preserve"> H, Meindl A, Menéndez P, Menon U, Meyer J, Miao H, Miller N, Taib NAM, Muir K, Mulligan AM, </w:t>
            </w:r>
            <w:proofErr w:type="spellStart"/>
            <w:r>
              <w:rPr>
                <w:rFonts w:ascii="Arial" w:hAnsi="Arial" w:cs="Arial"/>
                <w:bCs/>
                <w:sz w:val="22"/>
                <w:szCs w:val="22"/>
                <w:lang w:eastAsia="ja-JP"/>
              </w:rPr>
              <w:t>Mulot</w:t>
            </w:r>
            <w:proofErr w:type="spellEnd"/>
            <w:r>
              <w:rPr>
                <w:rFonts w:ascii="Arial" w:hAnsi="Arial" w:cs="Arial"/>
                <w:bCs/>
                <w:sz w:val="22"/>
                <w:szCs w:val="22"/>
                <w:lang w:eastAsia="ja-JP"/>
              </w:rPr>
              <w:t xml:space="preserve"> C, Neuhausen SL, </w:t>
            </w:r>
            <w:proofErr w:type="spellStart"/>
            <w:r>
              <w:rPr>
                <w:rFonts w:ascii="Arial" w:hAnsi="Arial" w:cs="Arial"/>
                <w:bCs/>
                <w:sz w:val="22"/>
                <w:szCs w:val="22"/>
                <w:lang w:eastAsia="ja-JP"/>
              </w:rPr>
              <w:t>Nevanlinna</w:t>
            </w:r>
            <w:proofErr w:type="spellEnd"/>
            <w:r>
              <w:rPr>
                <w:rFonts w:ascii="Arial" w:hAnsi="Arial" w:cs="Arial"/>
                <w:bCs/>
                <w:sz w:val="22"/>
                <w:szCs w:val="22"/>
                <w:lang w:eastAsia="ja-JP"/>
              </w:rPr>
              <w:t xml:space="preserve"> H, Neven P, Nielsen SF, Noh DY, Nordestgaard BG, Norman A, Olopade OI, Olson JE, Olsson H, </w:t>
            </w:r>
            <w:proofErr w:type="spellStart"/>
            <w:r>
              <w:rPr>
                <w:rFonts w:ascii="Arial" w:hAnsi="Arial" w:cs="Arial"/>
                <w:bCs/>
                <w:sz w:val="22"/>
                <w:szCs w:val="22"/>
                <w:lang w:eastAsia="ja-JP"/>
              </w:rPr>
              <w:t>Olswold</w:t>
            </w:r>
            <w:proofErr w:type="spellEnd"/>
            <w:r>
              <w:rPr>
                <w:rFonts w:ascii="Arial" w:hAnsi="Arial" w:cs="Arial"/>
                <w:bCs/>
                <w:sz w:val="22"/>
                <w:szCs w:val="22"/>
                <w:lang w:eastAsia="ja-JP"/>
              </w:rPr>
              <w:t xml:space="preserve"> C, Orr N, Pankratz VS, Park SK, Park-Simon TW, Lloyd R, Perez JIA, </w:t>
            </w:r>
            <w:proofErr w:type="spellStart"/>
            <w:r>
              <w:rPr>
                <w:rFonts w:ascii="Arial" w:hAnsi="Arial" w:cs="Arial"/>
                <w:bCs/>
                <w:sz w:val="22"/>
                <w:szCs w:val="22"/>
                <w:lang w:eastAsia="ja-JP"/>
              </w:rPr>
              <w:t>Peterlongo</w:t>
            </w:r>
            <w:proofErr w:type="spellEnd"/>
            <w:r>
              <w:rPr>
                <w:rFonts w:ascii="Arial" w:hAnsi="Arial" w:cs="Arial"/>
                <w:bCs/>
                <w:sz w:val="22"/>
                <w:szCs w:val="22"/>
                <w:lang w:eastAsia="ja-JP"/>
              </w:rPr>
              <w:t xml:space="preserve"> P, Peto J, Phillips KA, </w:t>
            </w:r>
            <w:proofErr w:type="spellStart"/>
            <w:r>
              <w:rPr>
                <w:rFonts w:ascii="Arial" w:hAnsi="Arial" w:cs="Arial"/>
                <w:bCs/>
                <w:sz w:val="22"/>
                <w:szCs w:val="22"/>
                <w:lang w:eastAsia="ja-JP"/>
              </w:rPr>
              <w:t>Pinchev</w:t>
            </w:r>
            <w:proofErr w:type="spellEnd"/>
            <w:r>
              <w:rPr>
                <w:rFonts w:ascii="Arial" w:hAnsi="Arial" w:cs="Arial"/>
                <w:bCs/>
                <w:sz w:val="22"/>
                <w:szCs w:val="22"/>
                <w:lang w:eastAsia="ja-JP"/>
              </w:rPr>
              <w:t xml:space="preserve"> M, </w:t>
            </w:r>
            <w:proofErr w:type="spellStart"/>
            <w:r>
              <w:rPr>
                <w:rFonts w:ascii="Arial" w:hAnsi="Arial" w:cs="Arial"/>
                <w:bCs/>
                <w:sz w:val="22"/>
                <w:szCs w:val="22"/>
                <w:lang w:eastAsia="ja-JP"/>
              </w:rPr>
              <w:t>Plaseska-Karanfilska</w:t>
            </w:r>
            <w:proofErr w:type="spellEnd"/>
            <w:r>
              <w:rPr>
                <w:rFonts w:ascii="Arial" w:hAnsi="Arial" w:cs="Arial"/>
                <w:bCs/>
                <w:sz w:val="22"/>
                <w:szCs w:val="22"/>
                <w:lang w:eastAsia="ja-JP"/>
              </w:rPr>
              <w:t xml:space="preserve"> D, Prentice R, </w:t>
            </w:r>
            <w:proofErr w:type="spellStart"/>
            <w:r>
              <w:rPr>
                <w:rFonts w:ascii="Arial" w:hAnsi="Arial" w:cs="Arial"/>
                <w:bCs/>
                <w:sz w:val="22"/>
                <w:szCs w:val="22"/>
                <w:lang w:eastAsia="ja-JP"/>
              </w:rPr>
              <w:t>Presneau</w:t>
            </w:r>
            <w:proofErr w:type="spellEnd"/>
            <w:r>
              <w:rPr>
                <w:rFonts w:ascii="Arial" w:hAnsi="Arial" w:cs="Arial"/>
                <w:bCs/>
                <w:sz w:val="22"/>
                <w:szCs w:val="22"/>
                <w:lang w:eastAsia="ja-JP"/>
              </w:rPr>
              <w:t xml:space="preserve"> N, </w:t>
            </w:r>
            <w:proofErr w:type="spellStart"/>
            <w:r>
              <w:rPr>
                <w:rFonts w:ascii="Arial" w:hAnsi="Arial" w:cs="Arial"/>
                <w:bCs/>
                <w:sz w:val="22"/>
                <w:szCs w:val="22"/>
                <w:lang w:eastAsia="ja-JP"/>
              </w:rPr>
              <w:t>Prokofyeva</w:t>
            </w:r>
            <w:proofErr w:type="spellEnd"/>
            <w:r>
              <w:rPr>
                <w:rFonts w:ascii="Arial" w:hAnsi="Arial" w:cs="Arial"/>
                <w:bCs/>
                <w:sz w:val="22"/>
                <w:szCs w:val="22"/>
                <w:lang w:eastAsia="ja-JP"/>
              </w:rPr>
              <w:t xml:space="preserve"> D, Pugh E, </w:t>
            </w:r>
            <w:proofErr w:type="spellStart"/>
            <w:r>
              <w:rPr>
                <w:rFonts w:ascii="Arial" w:hAnsi="Arial" w:cs="Arial"/>
                <w:bCs/>
                <w:sz w:val="22"/>
                <w:szCs w:val="22"/>
                <w:lang w:eastAsia="ja-JP"/>
              </w:rPr>
              <w:t>Pylkäs</w:t>
            </w:r>
            <w:proofErr w:type="spellEnd"/>
            <w:r>
              <w:rPr>
                <w:rFonts w:ascii="Arial" w:hAnsi="Arial" w:cs="Arial"/>
                <w:bCs/>
                <w:sz w:val="22"/>
                <w:szCs w:val="22"/>
                <w:lang w:eastAsia="ja-JP"/>
              </w:rPr>
              <w:t xml:space="preserve"> K, Rack B, Radice P, Rahman N, Rennert G, Rennert HS, </w:t>
            </w:r>
            <w:proofErr w:type="spellStart"/>
            <w:r>
              <w:rPr>
                <w:rFonts w:ascii="Arial" w:hAnsi="Arial" w:cs="Arial"/>
                <w:bCs/>
                <w:sz w:val="22"/>
                <w:szCs w:val="22"/>
                <w:lang w:eastAsia="ja-JP"/>
              </w:rPr>
              <w:t>Rhenius</w:t>
            </w:r>
            <w:proofErr w:type="spellEnd"/>
            <w:r>
              <w:rPr>
                <w:rFonts w:ascii="Arial" w:hAnsi="Arial" w:cs="Arial"/>
                <w:bCs/>
                <w:sz w:val="22"/>
                <w:szCs w:val="22"/>
                <w:lang w:eastAsia="ja-JP"/>
              </w:rPr>
              <w:t xml:space="preserve"> V, Romero A, </w:t>
            </w:r>
            <w:proofErr w:type="spellStart"/>
            <w:r>
              <w:rPr>
                <w:rFonts w:ascii="Arial" w:hAnsi="Arial" w:cs="Arial"/>
                <w:bCs/>
                <w:sz w:val="22"/>
                <w:szCs w:val="22"/>
                <w:lang w:eastAsia="ja-JP"/>
              </w:rPr>
              <w:t>Romm</w:t>
            </w:r>
            <w:proofErr w:type="spellEnd"/>
            <w:r>
              <w:rPr>
                <w:rFonts w:ascii="Arial" w:hAnsi="Arial" w:cs="Arial"/>
                <w:bCs/>
                <w:sz w:val="22"/>
                <w:szCs w:val="22"/>
                <w:lang w:eastAsia="ja-JP"/>
              </w:rPr>
              <w:t xml:space="preserve"> J, Ruddy KJ, Rüdiger T, Rudolph A, </w:t>
            </w:r>
            <w:proofErr w:type="spellStart"/>
            <w:r>
              <w:rPr>
                <w:rFonts w:ascii="Arial" w:hAnsi="Arial" w:cs="Arial"/>
                <w:bCs/>
                <w:sz w:val="22"/>
                <w:szCs w:val="22"/>
                <w:lang w:eastAsia="ja-JP"/>
              </w:rPr>
              <w:t>Ruebner</w:t>
            </w:r>
            <w:proofErr w:type="spellEnd"/>
            <w:r>
              <w:rPr>
                <w:rFonts w:ascii="Arial" w:hAnsi="Arial" w:cs="Arial"/>
                <w:bCs/>
                <w:sz w:val="22"/>
                <w:szCs w:val="22"/>
                <w:lang w:eastAsia="ja-JP"/>
              </w:rPr>
              <w:t xml:space="preserve"> M, Rutgers EJT, </w:t>
            </w:r>
            <w:proofErr w:type="spellStart"/>
            <w:r>
              <w:rPr>
                <w:rFonts w:ascii="Arial" w:hAnsi="Arial" w:cs="Arial"/>
                <w:bCs/>
                <w:sz w:val="22"/>
                <w:szCs w:val="22"/>
                <w:lang w:eastAsia="ja-JP"/>
              </w:rPr>
              <w:t>Saloustros</w:t>
            </w:r>
            <w:proofErr w:type="spellEnd"/>
            <w:r>
              <w:rPr>
                <w:rFonts w:ascii="Arial" w:hAnsi="Arial" w:cs="Arial"/>
                <w:bCs/>
                <w:sz w:val="22"/>
                <w:szCs w:val="22"/>
                <w:lang w:eastAsia="ja-JP"/>
              </w:rPr>
              <w:t xml:space="preserve"> E, Sandler DP, </w:t>
            </w:r>
            <w:proofErr w:type="spellStart"/>
            <w:r>
              <w:rPr>
                <w:rFonts w:ascii="Arial" w:hAnsi="Arial" w:cs="Arial"/>
                <w:bCs/>
                <w:sz w:val="22"/>
                <w:szCs w:val="22"/>
                <w:lang w:eastAsia="ja-JP"/>
              </w:rPr>
              <w:t>Sangrajrang</w:t>
            </w:r>
            <w:proofErr w:type="spellEnd"/>
            <w:r>
              <w:rPr>
                <w:rFonts w:ascii="Arial" w:hAnsi="Arial" w:cs="Arial"/>
                <w:bCs/>
                <w:sz w:val="22"/>
                <w:szCs w:val="22"/>
                <w:lang w:eastAsia="ja-JP"/>
              </w:rPr>
              <w:t xml:space="preserve"> S, Sawyer EJ, Schmidt DF, Schmutzler RK, Schneeweiss A, Schoemaker MJ, Schumacher F, Schürmann P, Scott RJ, Scott C, Seal S, </w:t>
            </w:r>
            <w:proofErr w:type="spellStart"/>
            <w:r>
              <w:rPr>
                <w:rFonts w:ascii="Arial" w:hAnsi="Arial" w:cs="Arial"/>
                <w:bCs/>
                <w:sz w:val="22"/>
                <w:szCs w:val="22"/>
                <w:lang w:eastAsia="ja-JP"/>
              </w:rPr>
              <w:t>Seynaeve</w:t>
            </w:r>
            <w:proofErr w:type="spellEnd"/>
            <w:r>
              <w:rPr>
                <w:rFonts w:ascii="Arial" w:hAnsi="Arial" w:cs="Arial"/>
                <w:bCs/>
                <w:sz w:val="22"/>
                <w:szCs w:val="22"/>
                <w:lang w:eastAsia="ja-JP"/>
              </w:rPr>
              <w:t xml:space="preserve"> C, Shah M, Sharma P, Shen CY, Sheng G, Sherman ME, </w:t>
            </w:r>
            <w:proofErr w:type="spellStart"/>
            <w:r>
              <w:rPr>
                <w:rFonts w:ascii="Arial" w:hAnsi="Arial" w:cs="Arial"/>
                <w:bCs/>
                <w:sz w:val="22"/>
                <w:szCs w:val="22"/>
                <w:lang w:eastAsia="ja-JP"/>
              </w:rPr>
              <w:t>Shrubsole</w:t>
            </w:r>
            <w:proofErr w:type="spellEnd"/>
            <w:r>
              <w:rPr>
                <w:rFonts w:ascii="Arial" w:hAnsi="Arial" w:cs="Arial"/>
                <w:bCs/>
                <w:sz w:val="22"/>
                <w:szCs w:val="22"/>
                <w:lang w:eastAsia="ja-JP"/>
              </w:rPr>
              <w:t xml:space="preserve"> MJ, Shu XO, Smeets A, Sohn C, Southey MC, Spinelli JJ, Stegmaier C, Stewart-Brown S, Stone J, Stram DO, </w:t>
            </w:r>
            <w:proofErr w:type="spellStart"/>
            <w:r>
              <w:rPr>
                <w:rFonts w:ascii="Arial" w:hAnsi="Arial" w:cs="Arial"/>
                <w:bCs/>
                <w:sz w:val="22"/>
                <w:szCs w:val="22"/>
                <w:lang w:eastAsia="ja-JP"/>
              </w:rPr>
              <w:t>Surowy</w:t>
            </w:r>
            <w:proofErr w:type="spellEnd"/>
            <w:r>
              <w:rPr>
                <w:rFonts w:ascii="Arial" w:hAnsi="Arial" w:cs="Arial"/>
                <w:bCs/>
                <w:sz w:val="22"/>
                <w:szCs w:val="22"/>
                <w:lang w:eastAsia="ja-JP"/>
              </w:rPr>
              <w:t xml:space="preserve"> H, Swerdlow A, Tamimi R, Taylor JA, </w:t>
            </w:r>
            <w:proofErr w:type="spellStart"/>
            <w:r>
              <w:rPr>
                <w:rFonts w:ascii="Arial" w:hAnsi="Arial" w:cs="Arial"/>
                <w:bCs/>
                <w:sz w:val="22"/>
                <w:szCs w:val="22"/>
                <w:lang w:eastAsia="ja-JP"/>
              </w:rPr>
              <w:t>Tengström</w:t>
            </w:r>
            <w:proofErr w:type="spellEnd"/>
            <w:r>
              <w:rPr>
                <w:rFonts w:ascii="Arial" w:hAnsi="Arial" w:cs="Arial"/>
                <w:bCs/>
                <w:sz w:val="22"/>
                <w:szCs w:val="22"/>
                <w:lang w:eastAsia="ja-JP"/>
              </w:rPr>
              <w:t xml:space="preserve"> M, Teo SH, Beth Terry M, Tessier DC, </w:t>
            </w:r>
            <w:proofErr w:type="spellStart"/>
            <w:r>
              <w:rPr>
                <w:rFonts w:ascii="Arial" w:hAnsi="Arial" w:cs="Arial"/>
                <w:bCs/>
                <w:sz w:val="22"/>
                <w:szCs w:val="22"/>
                <w:lang w:eastAsia="ja-JP"/>
              </w:rPr>
              <w:t>Thanasitthichai</w:t>
            </w:r>
            <w:proofErr w:type="spellEnd"/>
            <w:r>
              <w:rPr>
                <w:rFonts w:ascii="Arial" w:hAnsi="Arial" w:cs="Arial"/>
                <w:bCs/>
                <w:sz w:val="22"/>
                <w:szCs w:val="22"/>
                <w:lang w:eastAsia="ja-JP"/>
              </w:rPr>
              <w:t xml:space="preserve"> S, </w:t>
            </w:r>
            <w:proofErr w:type="spellStart"/>
            <w:r>
              <w:rPr>
                <w:rFonts w:ascii="Arial" w:hAnsi="Arial" w:cs="Arial"/>
                <w:bCs/>
                <w:sz w:val="22"/>
                <w:szCs w:val="22"/>
                <w:lang w:eastAsia="ja-JP"/>
              </w:rPr>
              <w:t>Thöne</w:t>
            </w:r>
            <w:proofErr w:type="spellEnd"/>
            <w:r>
              <w:rPr>
                <w:rFonts w:ascii="Arial" w:hAnsi="Arial" w:cs="Arial"/>
                <w:bCs/>
                <w:sz w:val="22"/>
                <w:szCs w:val="22"/>
                <w:lang w:eastAsia="ja-JP"/>
              </w:rPr>
              <w:t xml:space="preserve"> K, Tollenaar RAEM, Tomlinson I, Tong L, Torres D, Truong T, Tseng CC, </w:t>
            </w:r>
            <w:proofErr w:type="spellStart"/>
            <w:r>
              <w:rPr>
                <w:rFonts w:ascii="Arial" w:hAnsi="Arial" w:cs="Arial"/>
                <w:bCs/>
                <w:sz w:val="22"/>
                <w:szCs w:val="22"/>
                <w:lang w:eastAsia="ja-JP"/>
              </w:rPr>
              <w:t>Tsugane</w:t>
            </w:r>
            <w:proofErr w:type="spellEnd"/>
            <w:r>
              <w:rPr>
                <w:rFonts w:ascii="Arial" w:hAnsi="Arial" w:cs="Arial"/>
                <w:bCs/>
                <w:sz w:val="22"/>
                <w:szCs w:val="22"/>
                <w:lang w:eastAsia="ja-JP"/>
              </w:rPr>
              <w:t xml:space="preserve"> S, Ulmer HU, Ursin G, Untch M, Vachon C, van </w:t>
            </w:r>
            <w:proofErr w:type="spellStart"/>
            <w:r>
              <w:rPr>
                <w:rFonts w:ascii="Arial" w:hAnsi="Arial" w:cs="Arial"/>
                <w:bCs/>
                <w:sz w:val="22"/>
                <w:szCs w:val="22"/>
                <w:lang w:eastAsia="ja-JP"/>
              </w:rPr>
              <w:t>Asperen</w:t>
            </w:r>
            <w:proofErr w:type="spellEnd"/>
            <w:r>
              <w:rPr>
                <w:rFonts w:ascii="Arial" w:hAnsi="Arial" w:cs="Arial"/>
                <w:bCs/>
                <w:sz w:val="22"/>
                <w:szCs w:val="22"/>
                <w:lang w:eastAsia="ja-JP"/>
              </w:rPr>
              <w:t xml:space="preserve"> CJ, Van Den Berg D, van den </w:t>
            </w:r>
            <w:proofErr w:type="spellStart"/>
            <w:r>
              <w:rPr>
                <w:rFonts w:ascii="Arial" w:hAnsi="Arial" w:cs="Arial"/>
                <w:bCs/>
                <w:sz w:val="22"/>
                <w:szCs w:val="22"/>
                <w:lang w:eastAsia="ja-JP"/>
              </w:rPr>
              <w:t>Ouweland</w:t>
            </w:r>
            <w:proofErr w:type="spellEnd"/>
            <w:r>
              <w:rPr>
                <w:rFonts w:ascii="Arial" w:hAnsi="Arial" w:cs="Arial"/>
                <w:bCs/>
                <w:sz w:val="22"/>
                <w:szCs w:val="22"/>
                <w:lang w:eastAsia="ja-JP"/>
              </w:rPr>
              <w:t xml:space="preserve"> AMW, van der Kolk L, van der </w:t>
            </w:r>
            <w:proofErr w:type="spellStart"/>
            <w:r>
              <w:rPr>
                <w:rFonts w:ascii="Arial" w:hAnsi="Arial" w:cs="Arial"/>
                <w:bCs/>
                <w:sz w:val="22"/>
                <w:szCs w:val="22"/>
                <w:lang w:eastAsia="ja-JP"/>
              </w:rPr>
              <w:t>Luijt</w:t>
            </w:r>
            <w:proofErr w:type="spellEnd"/>
            <w:r>
              <w:rPr>
                <w:rFonts w:ascii="Arial" w:hAnsi="Arial" w:cs="Arial"/>
                <w:bCs/>
                <w:sz w:val="22"/>
                <w:szCs w:val="22"/>
                <w:lang w:eastAsia="ja-JP"/>
              </w:rPr>
              <w:t xml:space="preserve"> RB, Vincent D, Vollenweider J, </w:t>
            </w:r>
            <w:proofErr w:type="spellStart"/>
            <w:r>
              <w:rPr>
                <w:rFonts w:ascii="Arial" w:hAnsi="Arial" w:cs="Arial"/>
                <w:bCs/>
                <w:sz w:val="22"/>
                <w:szCs w:val="22"/>
                <w:lang w:eastAsia="ja-JP"/>
              </w:rPr>
              <w:t>Waisfisz</w:t>
            </w:r>
            <w:proofErr w:type="spellEnd"/>
            <w:r>
              <w:rPr>
                <w:rFonts w:ascii="Arial" w:hAnsi="Arial" w:cs="Arial"/>
                <w:bCs/>
                <w:sz w:val="22"/>
                <w:szCs w:val="22"/>
                <w:lang w:eastAsia="ja-JP"/>
              </w:rPr>
              <w:t xml:space="preserve"> Q, Wang-</w:t>
            </w:r>
            <w:proofErr w:type="spellStart"/>
            <w:r>
              <w:rPr>
                <w:rFonts w:ascii="Arial" w:hAnsi="Arial" w:cs="Arial"/>
                <w:bCs/>
                <w:sz w:val="22"/>
                <w:szCs w:val="22"/>
                <w:lang w:eastAsia="ja-JP"/>
              </w:rPr>
              <w:t>Gohrke</w:t>
            </w:r>
            <w:proofErr w:type="spellEnd"/>
            <w:r>
              <w:rPr>
                <w:rFonts w:ascii="Arial" w:hAnsi="Arial" w:cs="Arial"/>
                <w:bCs/>
                <w:sz w:val="22"/>
                <w:szCs w:val="22"/>
                <w:lang w:eastAsia="ja-JP"/>
              </w:rPr>
              <w:t xml:space="preserve"> S, Weinberg CR, Wendt C, Whittemore AS, </w:t>
            </w:r>
            <w:proofErr w:type="spellStart"/>
            <w:r>
              <w:rPr>
                <w:rFonts w:ascii="Arial" w:hAnsi="Arial" w:cs="Arial"/>
                <w:bCs/>
                <w:sz w:val="22"/>
                <w:szCs w:val="22"/>
                <w:lang w:eastAsia="ja-JP"/>
              </w:rPr>
              <w:t>Wildiers</w:t>
            </w:r>
            <w:proofErr w:type="spellEnd"/>
            <w:r>
              <w:rPr>
                <w:rFonts w:ascii="Arial" w:hAnsi="Arial" w:cs="Arial"/>
                <w:bCs/>
                <w:sz w:val="22"/>
                <w:szCs w:val="22"/>
                <w:lang w:eastAsia="ja-JP"/>
              </w:rPr>
              <w:t xml:space="preserve"> H, Willett W, </w:t>
            </w:r>
            <w:proofErr w:type="spellStart"/>
            <w:r>
              <w:rPr>
                <w:rFonts w:ascii="Arial" w:hAnsi="Arial" w:cs="Arial"/>
                <w:bCs/>
                <w:sz w:val="22"/>
                <w:szCs w:val="22"/>
                <w:lang w:eastAsia="ja-JP"/>
              </w:rPr>
              <w:t>Winqvist</w:t>
            </w:r>
            <w:proofErr w:type="spellEnd"/>
            <w:r>
              <w:rPr>
                <w:rFonts w:ascii="Arial" w:hAnsi="Arial" w:cs="Arial"/>
                <w:bCs/>
                <w:sz w:val="22"/>
                <w:szCs w:val="22"/>
                <w:lang w:eastAsia="ja-JP"/>
              </w:rPr>
              <w:t xml:space="preserve"> R, Wolk A, Wu AH, Xia L, Yamaji T, Yang XR, Har Yip C, Yoo KY, Yu JC, Zheng W, Zheng Y, Zhu B, Ziogas A, Ziv E; ABCTB Investigators.; </w:t>
            </w:r>
            <w:proofErr w:type="spellStart"/>
            <w:r>
              <w:rPr>
                <w:rFonts w:ascii="Arial" w:hAnsi="Arial" w:cs="Arial"/>
                <w:bCs/>
                <w:sz w:val="22"/>
                <w:szCs w:val="22"/>
                <w:lang w:eastAsia="ja-JP"/>
              </w:rPr>
              <w:t>ConFab</w:t>
            </w:r>
            <w:proofErr w:type="spellEnd"/>
            <w:r>
              <w:rPr>
                <w:rFonts w:ascii="Arial" w:hAnsi="Arial" w:cs="Arial"/>
                <w:bCs/>
                <w:sz w:val="22"/>
                <w:szCs w:val="22"/>
                <w:lang w:eastAsia="ja-JP"/>
              </w:rPr>
              <w:t>/AOCS Investigators., Lakhani SR, Antoniou AC, Droit A, Andrulis IL, Amos CI, Couch FJ, Pharoah PDP, Chang-Claude J, Hall P, Hunter DJ, Milne RL, García-</w:t>
            </w:r>
            <w:proofErr w:type="spellStart"/>
            <w:r>
              <w:rPr>
                <w:rFonts w:ascii="Arial" w:hAnsi="Arial" w:cs="Arial"/>
                <w:bCs/>
                <w:sz w:val="22"/>
                <w:szCs w:val="22"/>
                <w:lang w:eastAsia="ja-JP"/>
              </w:rPr>
              <w:t>Closas</w:t>
            </w:r>
            <w:proofErr w:type="spellEnd"/>
            <w:r>
              <w:rPr>
                <w:rFonts w:ascii="Arial" w:hAnsi="Arial" w:cs="Arial"/>
                <w:bCs/>
                <w:sz w:val="22"/>
                <w:szCs w:val="22"/>
                <w:lang w:eastAsia="ja-JP"/>
              </w:rPr>
              <w:t xml:space="preserve"> M, Schmidt MK, </w:t>
            </w:r>
            <w:proofErr w:type="spellStart"/>
            <w:r>
              <w:rPr>
                <w:rFonts w:ascii="Arial" w:hAnsi="Arial" w:cs="Arial"/>
                <w:bCs/>
                <w:sz w:val="22"/>
                <w:szCs w:val="22"/>
                <w:lang w:eastAsia="ja-JP"/>
              </w:rPr>
              <w:t>Chanock</w:t>
            </w:r>
            <w:proofErr w:type="spellEnd"/>
            <w:r>
              <w:rPr>
                <w:rFonts w:ascii="Arial" w:hAnsi="Arial" w:cs="Arial"/>
                <w:bCs/>
                <w:sz w:val="22"/>
                <w:szCs w:val="22"/>
                <w:lang w:eastAsia="ja-JP"/>
              </w:rPr>
              <w:t xml:space="preserve"> SJ, Dunning AM, Edwards SL, Bader GD, </w:t>
            </w:r>
            <w:proofErr w:type="spellStart"/>
            <w:r>
              <w:rPr>
                <w:rFonts w:ascii="Arial" w:hAnsi="Arial" w:cs="Arial"/>
                <w:bCs/>
                <w:sz w:val="22"/>
                <w:szCs w:val="22"/>
                <w:lang w:eastAsia="ja-JP"/>
              </w:rPr>
              <w:t>Chenevix</w:t>
            </w:r>
            <w:proofErr w:type="spellEnd"/>
            <w:r>
              <w:rPr>
                <w:rFonts w:ascii="Arial" w:hAnsi="Arial" w:cs="Arial"/>
                <w:bCs/>
                <w:sz w:val="22"/>
                <w:szCs w:val="22"/>
                <w:lang w:eastAsia="ja-JP"/>
              </w:rPr>
              <w:t xml:space="preserve">-Trench G, Simard J, Kraft P, </w:t>
            </w:r>
            <w:r>
              <w:rPr>
                <w:rFonts w:ascii="Arial" w:hAnsi="Arial" w:cs="Arial"/>
                <w:bCs/>
                <w:sz w:val="22"/>
                <w:szCs w:val="22"/>
                <w:u w:val="single"/>
                <w:lang w:eastAsia="ja-JP"/>
              </w:rPr>
              <w:t>Easton DF</w:t>
            </w:r>
            <w:r>
              <w:rPr>
                <w:rFonts w:ascii="Arial" w:hAnsi="Arial" w:cs="Arial"/>
                <w:bCs/>
                <w:sz w:val="22"/>
                <w:szCs w:val="22"/>
                <w:lang w:eastAsia="ja-JP"/>
              </w:rPr>
              <w:t xml:space="preserve">. Association analysis identifies 65 new breast cancer risk loci. </w:t>
            </w:r>
            <w:r>
              <w:rPr>
                <w:rFonts w:ascii="Arial" w:hAnsi="Arial" w:cs="Arial"/>
                <w:bCs/>
                <w:i/>
                <w:sz w:val="22"/>
                <w:szCs w:val="22"/>
                <w:lang w:eastAsia="ja-JP"/>
              </w:rPr>
              <w:t>Nature</w:t>
            </w:r>
            <w:r>
              <w:rPr>
                <w:rFonts w:ascii="Arial" w:hAnsi="Arial" w:cs="Arial"/>
                <w:bCs/>
                <w:sz w:val="22"/>
                <w:szCs w:val="22"/>
                <w:lang w:eastAsia="ja-JP"/>
              </w:rPr>
              <w:t xml:space="preserve">. 2017 Nov 2;551(7678):92-94.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10.1038/nature24284.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2017 Oct 23. PubMed PMID: 29059683.</w:t>
            </w:r>
          </w:p>
          <w:p w14:paraId="6F5B2FC3" w14:textId="77777777" w:rsidR="00887F8D" w:rsidRDefault="00887F8D" w:rsidP="0018565C">
            <w:pPr>
              <w:pStyle w:val="ListParagraph"/>
              <w:rPr>
                <w:rFonts w:ascii="Arial" w:hAnsi="Arial" w:cs="Arial"/>
                <w:bCs/>
                <w:sz w:val="22"/>
                <w:szCs w:val="22"/>
                <w:lang w:eastAsia="ja-JP"/>
              </w:rPr>
            </w:pPr>
            <w:r>
              <w:rPr>
                <w:rFonts w:ascii="Arial" w:hAnsi="Arial" w:cs="Arial"/>
                <w:color w:val="000000"/>
                <w:sz w:val="22"/>
                <w:szCs w:val="22"/>
                <w:lang w:eastAsia="ja-JP"/>
              </w:rPr>
              <w:t>This collaborative paper has &gt;100 authors. I represented investigators of the Women's Health Initiative in the study.</w:t>
            </w:r>
          </w:p>
          <w:p w14:paraId="18444DFE"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0F70D062" w14:textId="77777777" w:rsidR="00887F8D" w:rsidRDefault="00887F8D">
            <w:pPr>
              <w:pStyle w:val="ListParagraph"/>
              <w:numPr>
                <w:ilvl w:val="0"/>
                <w:numId w:val="17"/>
              </w:numPr>
              <w:rPr>
                <w:rFonts w:ascii="Arial" w:hAnsi="Arial" w:cs="Arial"/>
                <w:color w:val="000000"/>
                <w:sz w:val="22"/>
                <w:szCs w:val="22"/>
                <w:lang w:eastAsia="ja-JP"/>
              </w:rPr>
            </w:pPr>
            <w:r>
              <w:rPr>
                <w:rFonts w:ascii="Arial" w:hAnsi="Arial" w:cs="Arial"/>
                <w:bCs/>
                <w:sz w:val="22"/>
                <w:szCs w:val="22"/>
                <w:lang w:eastAsia="ja-JP"/>
              </w:rPr>
              <w:t xml:space="preserve">Milne RL, </w:t>
            </w:r>
            <w:proofErr w:type="spellStart"/>
            <w:r>
              <w:rPr>
                <w:rFonts w:ascii="Arial" w:hAnsi="Arial" w:cs="Arial"/>
                <w:bCs/>
                <w:sz w:val="22"/>
                <w:szCs w:val="22"/>
                <w:lang w:eastAsia="ja-JP"/>
              </w:rPr>
              <w:t>Kuchenbaecker</w:t>
            </w:r>
            <w:proofErr w:type="spellEnd"/>
            <w:r>
              <w:rPr>
                <w:rFonts w:ascii="Arial" w:hAnsi="Arial" w:cs="Arial"/>
                <w:bCs/>
                <w:sz w:val="22"/>
                <w:szCs w:val="22"/>
                <w:lang w:eastAsia="ja-JP"/>
              </w:rPr>
              <w:t xml:space="preserve"> KB, Michailidou K, Beesley J, Kar S, Lindström S, Hui S, </w:t>
            </w:r>
            <w:proofErr w:type="spellStart"/>
            <w:r>
              <w:rPr>
                <w:rFonts w:ascii="Arial" w:hAnsi="Arial" w:cs="Arial"/>
                <w:bCs/>
                <w:sz w:val="22"/>
                <w:szCs w:val="22"/>
                <w:lang w:eastAsia="ja-JP"/>
              </w:rPr>
              <w:t>Lemaçon</w:t>
            </w:r>
            <w:proofErr w:type="spellEnd"/>
            <w:r>
              <w:rPr>
                <w:rFonts w:ascii="Arial" w:hAnsi="Arial" w:cs="Arial"/>
                <w:bCs/>
                <w:sz w:val="22"/>
                <w:szCs w:val="22"/>
                <w:lang w:eastAsia="ja-JP"/>
              </w:rPr>
              <w:t xml:space="preserve"> A, Soucy P, Dennis J, Jiang X, </w:t>
            </w:r>
            <w:proofErr w:type="spellStart"/>
            <w:r>
              <w:rPr>
                <w:rFonts w:ascii="Arial" w:hAnsi="Arial" w:cs="Arial"/>
                <w:bCs/>
                <w:sz w:val="22"/>
                <w:szCs w:val="22"/>
                <w:lang w:eastAsia="ja-JP"/>
              </w:rPr>
              <w:t>Rostamianfar</w:t>
            </w:r>
            <w:proofErr w:type="spellEnd"/>
            <w:r>
              <w:rPr>
                <w:rFonts w:ascii="Arial" w:hAnsi="Arial" w:cs="Arial"/>
                <w:bCs/>
                <w:sz w:val="22"/>
                <w:szCs w:val="22"/>
                <w:lang w:eastAsia="ja-JP"/>
              </w:rPr>
              <w:t xml:space="preserve"> A, Finucane H, Bolla MK, McGuffog L, Wang Q, Aalfs CM; ABCTB Investigators., Adams M, Adlard J, Agata S, Ahmed S, Ahsan H, </w:t>
            </w:r>
            <w:proofErr w:type="spellStart"/>
            <w:r>
              <w:rPr>
                <w:rFonts w:ascii="Arial" w:hAnsi="Arial" w:cs="Arial"/>
                <w:bCs/>
                <w:sz w:val="22"/>
                <w:szCs w:val="22"/>
                <w:lang w:eastAsia="ja-JP"/>
              </w:rPr>
              <w:t>Aittomäki</w:t>
            </w:r>
            <w:proofErr w:type="spellEnd"/>
            <w:r>
              <w:rPr>
                <w:rFonts w:ascii="Arial" w:hAnsi="Arial" w:cs="Arial"/>
                <w:bCs/>
                <w:sz w:val="22"/>
                <w:szCs w:val="22"/>
                <w:lang w:eastAsia="ja-JP"/>
              </w:rPr>
              <w:t xml:space="preserve"> K, Al-Ejeh F, Allen J, Ambrosone CB, Amos CI, Andrulis IL, Anton-Culver H, </w:t>
            </w:r>
            <w:proofErr w:type="spellStart"/>
            <w:r>
              <w:rPr>
                <w:rFonts w:ascii="Arial" w:hAnsi="Arial" w:cs="Arial"/>
                <w:bCs/>
                <w:sz w:val="22"/>
                <w:szCs w:val="22"/>
                <w:lang w:eastAsia="ja-JP"/>
              </w:rPr>
              <w:t>Antonenkova</w:t>
            </w:r>
            <w:proofErr w:type="spellEnd"/>
            <w:r>
              <w:rPr>
                <w:rFonts w:ascii="Arial" w:hAnsi="Arial" w:cs="Arial"/>
                <w:bCs/>
                <w:sz w:val="22"/>
                <w:szCs w:val="22"/>
                <w:lang w:eastAsia="ja-JP"/>
              </w:rPr>
              <w:t xml:space="preserve"> NN, Arndt V, Arnold N, Aronson KJ, Auber B, Auer PL, </w:t>
            </w:r>
            <w:proofErr w:type="spellStart"/>
            <w:r>
              <w:rPr>
                <w:rFonts w:ascii="Arial" w:hAnsi="Arial" w:cs="Arial"/>
                <w:bCs/>
                <w:sz w:val="22"/>
                <w:szCs w:val="22"/>
                <w:lang w:eastAsia="ja-JP"/>
              </w:rPr>
              <w:t>Ausems</w:t>
            </w:r>
            <w:proofErr w:type="spellEnd"/>
            <w:r>
              <w:rPr>
                <w:rFonts w:ascii="Arial" w:hAnsi="Arial" w:cs="Arial"/>
                <w:bCs/>
                <w:sz w:val="22"/>
                <w:szCs w:val="22"/>
                <w:lang w:eastAsia="ja-JP"/>
              </w:rPr>
              <w:t xml:space="preserve"> MGEM, Azzollini J, Bacot F, </w:t>
            </w:r>
            <w:proofErr w:type="spellStart"/>
            <w:r>
              <w:rPr>
                <w:rFonts w:ascii="Arial" w:hAnsi="Arial" w:cs="Arial"/>
                <w:bCs/>
                <w:sz w:val="22"/>
                <w:szCs w:val="22"/>
                <w:lang w:eastAsia="ja-JP"/>
              </w:rPr>
              <w:t>Balmaña</w:t>
            </w:r>
            <w:proofErr w:type="spellEnd"/>
            <w:r>
              <w:rPr>
                <w:rFonts w:ascii="Arial" w:hAnsi="Arial" w:cs="Arial"/>
                <w:bCs/>
                <w:sz w:val="22"/>
                <w:szCs w:val="22"/>
                <w:lang w:eastAsia="ja-JP"/>
              </w:rPr>
              <w:t xml:space="preserve"> J, Barile M, </w:t>
            </w:r>
            <w:proofErr w:type="spellStart"/>
            <w:r>
              <w:rPr>
                <w:rFonts w:ascii="Arial" w:hAnsi="Arial" w:cs="Arial"/>
                <w:bCs/>
                <w:sz w:val="22"/>
                <w:szCs w:val="22"/>
                <w:lang w:eastAsia="ja-JP"/>
              </w:rPr>
              <w:t>Barjhoux</w:t>
            </w:r>
            <w:proofErr w:type="spellEnd"/>
            <w:r>
              <w:rPr>
                <w:rFonts w:ascii="Arial" w:hAnsi="Arial" w:cs="Arial"/>
                <w:bCs/>
                <w:sz w:val="22"/>
                <w:szCs w:val="22"/>
                <w:lang w:eastAsia="ja-JP"/>
              </w:rPr>
              <w:t xml:space="preserve"> L, </w:t>
            </w:r>
            <w:proofErr w:type="spellStart"/>
            <w:r>
              <w:rPr>
                <w:rFonts w:ascii="Arial" w:hAnsi="Arial" w:cs="Arial"/>
                <w:bCs/>
                <w:sz w:val="22"/>
                <w:szCs w:val="22"/>
                <w:lang w:eastAsia="ja-JP"/>
              </w:rPr>
              <w:t>Barkardottir</w:t>
            </w:r>
            <w:proofErr w:type="spellEnd"/>
            <w:r>
              <w:rPr>
                <w:rFonts w:ascii="Arial" w:hAnsi="Arial" w:cs="Arial"/>
                <w:bCs/>
                <w:sz w:val="22"/>
                <w:szCs w:val="22"/>
                <w:lang w:eastAsia="ja-JP"/>
              </w:rPr>
              <w:t xml:space="preserve"> RB, Barrdahl M, Barnes D, </w:t>
            </w:r>
            <w:proofErr w:type="spellStart"/>
            <w:r>
              <w:rPr>
                <w:rFonts w:ascii="Arial" w:hAnsi="Arial" w:cs="Arial"/>
                <w:bCs/>
                <w:sz w:val="22"/>
                <w:szCs w:val="22"/>
                <w:lang w:eastAsia="ja-JP"/>
              </w:rPr>
              <w:t>Barrowdale</w:t>
            </w:r>
            <w:proofErr w:type="spellEnd"/>
            <w:r>
              <w:rPr>
                <w:rFonts w:ascii="Arial" w:hAnsi="Arial" w:cs="Arial"/>
                <w:bCs/>
                <w:sz w:val="22"/>
                <w:szCs w:val="22"/>
                <w:lang w:eastAsia="ja-JP"/>
              </w:rPr>
              <w:t xml:space="preserve"> D, Baynes C, Beckmann MW, Benitez J, </w:t>
            </w:r>
            <w:proofErr w:type="spellStart"/>
            <w:r>
              <w:rPr>
                <w:rFonts w:ascii="Arial" w:hAnsi="Arial" w:cs="Arial"/>
                <w:bCs/>
                <w:sz w:val="22"/>
                <w:szCs w:val="22"/>
                <w:lang w:eastAsia="ja-JP"/>
              </w:rPr>
              <w:t>Bermisheva</w:t>
            </w:r>
            <w:proofErr w:type="spellEnd"/>
            <w:r>
              <w:rPr>
                <w:rFonts w:ascii="Arial" w:hAnsi="Arial" w:cs="Arial"/>
                <w:bCs/>
                <w:sz w:val="22"/>
                <w:szCs w:val="22"/>
                <w:lang w:eastAsia="ja-JP"/>
              </w:rPr>
              <w:t xml:space="preserve"> M, Bernstein L, Bignon YJ, Blazer KR, Blok MJ, Blomqvist C, Blot W, </w:t>
            </w:r>
            <w:proofErr w:type="spellStart"/>
            <w:r>
              <w:rPr>
                <w:rFonts w:ascii="Arial" w:hAnsi="Arial" w:cs="Arial"/>
                <w:bCs/>
                <w:sz w:val="22"/>
                <w:szCs w:val="22"/>
                <w:lang w:eastAsia="ja-JP"/>
              </w:rPr>
              <w:t>Bobolis</w:t>
            </w:r>
            <w:proofErr w:type="spellEnd"/>
            <w:r>
              <w:rPr>
                <w:rFonts w:ascii="Arial" w:hAnsi="Arial" w:cs="Arial"/>
                <w:bCs/>
                <w:sz w:val="22"/>
                <w:szCs w:val="22"/>
                <w:lang w:eastAsia="ja-JP"/>
              </w:rPr>
              <w:t xml:space="preserve"> K, Boeckx B, Bogdanova NV, Bojesen A, Bojesen SE, Bonanni B, Børresen-Dale AL, Bozsik A, Bradbury AR, Brand JS, Brauch H, Brenner H, </w:t>
            </w:r>
            <w:proofErr w:type="spellStart"/>
            <w:r>
              <w:rPr>
                <w:rFonts w:ascii="Arial" w:hAnsi="Arial" w:cs="Arial"/>
                <w:bCs/>
                <w:sz w:val="22"/>
                <w:szCs w:val="22"/>
                <w:lang w:eastAsia="ja-JP"/>
              </w:rPr>
              <w:t>Bressac</w:t>
            </w:r>
            <w:proofErr w:type="spellEnd"/>
            <w:r>
              <w:rPr>
                <w:rFonts w:ascii="Arial" w:hAnsi="Arial" w:cs="Arial"/>
                <w:bCs/>
                <w:sz w:val="22"/>
                <w:szCs w:val="22"/>
                <w:lang w:eastAsia="ja-JP"/>
              </w:rPr>
              <w:t xml:space="preserve">-de </w:t>
            </w:r>
            <w:proofErr w:type="spellStart"/>
            <w:r>
              <w:rPr>
                <w:rFonts w:ascii="Arial" w:hAnsi="Arial" w:cs="Arial"/>
                <w:bCs/>
                <w:sz w:val="22"/>
                <w:szCs w:val="22"/>
                <w:lang w:eastAsia="ja-JP"/>
              </w:rPr>
              <w:t>Paillerets</w:t>
            </w:r>
            <w:proofErr w:type="spellEnd"/>
            <w:r>
              <w:rPr>
                <w:rFonts w:ascii="Arial" w:hAnsi="Arial" w:cs="Arial"/>
                <w:bCs/>
                <w:sz w:val="22"/>
                <w:szCs w:val="22"/>
                <w:lang w:eastAsia="ja-JP"/>
              </w:rPr>
              <w:t xml:space="preserve"> B, Brewer C, Brinton L, Broberg P, Brooks-Wilson A, Brunet J, Brüning T, Burwinkel B, Buys SS, </w:t>
            </w:r>
            <w:r>
              <w:rPr>
                <w:rFonts w:ascii="Arial" w:hAnsi="Arial" w:cs="Arial"/>
                <w:bCs/>
                <w:sz w:val="22"/>
                <w:szCs w:val="22"/>
                <w:lang w:eastAsia="ja-JP"/>
              </w:rPr>
              <w:lastRenderedPageBreak/>
              <w:t xml:space="preserve">Byun J, Cai Q, </w:t>
            </w:r>
            <w:proofErr w:type="spellStart"/>
            <w:r>
              <w:rPr>
                <w:rFonts w:ascii="Arial" w:hAnsi="Arial" w:cs="Arial"/>
                <w:bCs/>
                <w:sz w:val="22"/>
                <w:szCs w:val="22"/>
                <w:lang w:eastAsia="ja-JP"/>
              </w:rPr>
              <w:t>Caldés</w:t>
            </w:r>
            <w:proofErr w:type="spellEnd"/>
            <w:r>
              <w:rPr>
                <w:rFonts w:ascii="Arial" w:hAnsi="Arial" w:cs="Arial"/>
                <w:bCs/>
                <w:sz w:val="22"/>
                <w:szCs w:val="22"/>
                <w:lang w:eastAsia="ja-JP"/>
              </w:rPr>
              <w:t xml:space="preserve"> T, Caligo MA, Campbell I, Canzian F, Caron O, Carracedo A, Carter BD, </w:t>
            </w:r>
            <w:proofErr w:type="spellStart"/>
            <w:r>
              <w:rPr>
                <w:rFonts w:ascii="Arial" w:hAnsi="Arial" w:cs="Arial"/>
                <w:bCs/>
                <w:sz w:val="22"/>
                <w:szCs w:val="22"/>
                <w:lang w:eastAsia="ja-JP"/>
              </w:rPr>
              <w:t>Castelao</w:t>
            </w:r>
            <w:proofErr w:type="spellEnd"/>
            <w:r>
              <w:rPr>
                <w:rFonts w:ascii="Arial" w:hAnsi="Arial" w:cs="Arial"/>
                <w:bCs/>
                <w:sz w:val="22"/>
                <w:szCs w:val="22"/>
                <w:lang w:eastAsia="ja-JP"/>
              </w:rPr>
              <w:t xml:space="preserve"> JE, Castera L, </w:t>
            </w:r>
            <w:proofErr w:type="spellStart"/>
            <w:r>
              <w:rPr>
                <w:rFonts w:ascii="Arial" w:hAnsi="Arial" w:cs="Arial"/>
                <w:bCs/>
                <w:sz w:val="22"/>
                <w:szCs w:val="22"/>
                <w:lang w:eastAsia="ja-JP"/>
              </w:rPr>
              <w:t>Caux-Moncoutier</w:t>
            </w:r>
            <w:proofErr w:type="spellEnd"/>
            <w:r>
              <w:rPr>
                <w:rFonts w:ascii="Arial" w:hAnsi="Arial" w:cs="Arial"/>
                <w:bCs/>
                <w:sz w:val="22"/>
                <w:szCs w:val="22"/>
                <w:lang w:eastAsia="ja-JP"/>
              </w:rPr>
              <w:t xml:space="preserve"> V, Chan SB, Chang-Claude J, </w:t>
            </w:r>
            <w:proofErr w:type="spellStart"/>
            <w:r>
              <w:rPr>
                <w:rFonts w:ascii="Arial" w:hAnsi="Arial" w:cs="Arial"/>
                <w:bCs/>
                <w:sz w:val="22"/>
                <w:szCs w:val="22"/>
                <w:lang w:eastAsia="ja-JP"/>
              </w:rPr>
              <w:t>Chanock</w:t>
            </w:r>
            <w:proofErr w:type="spellEnd"/>
            <w:r>
              <w:rPr>
                <w:rFonts w:ascii="Arial" w:hAnsi="Arial" w:cs="Arial"/>
                <w:bCs/>
                <w:sz w:val="22"/>
                <w:szCs w:val="22"/>
                <w:lang w:eastAsia="ja-JP"/>
              </w:rPr>
              <w:t xml:space="preserve"> SJ, Chen X, </w:t>
            </w:r>
            <w:r>
              <w:rPr>
                <w:rFonts w:ascii="Arial" w:hAnsi="Arial" w:cs="Arial"/>
                <w:b/>
                <w:bCs/>
                <w:sz w:val="22"/>
                <w:szCs w:val="22"/>
                <w:lang w:eastAsia="ja-JP"/>
              </w:rPr>
              <w:t>Cheng TD</w:t>
            </w:r>
            <w:r>
              <w:rPr>
                <w:rFonts w:ascii="Arial" w:hAnsi="Arial" w:cs="Arial"/>
                <w:bCs/>
                <w:sz w:val="22"/>
                <w:szCs w:val="22"/>
                <w:lang w:eastAsia="ja-JP"/>
              </w:rPr>
              <w:t xml:space="preserve">, </w:t>
            </w:r>
            <w:proofErr w:type="spellStart"/>
            <w:r>
              <w:rPr>
                <w:rFonts w:ascii="Arial" w:hAnsi="Arial" w:cs="Arial"/>
                <w:bCs/>
                <w:sz w:val="22"/>
                <w:szCs w:val="22"/>
                <w:lang w:eastAsia="ja-JP"/>
              </w:rPr>
              <w:t>Chiquette</w:t>
            </w:r>
            <w:proofErr w:type="spellEnd"/>
            <w:r>
              <w:rPr>
                <w:rFonts w:ascii="Arial" w:hAnsi="Arial" w:cs="Arial"/>
                <w:bCs/>
                <w:sz w:val="22"/>
                <w:szCs w:val="22"/>
                <w:lang w:eastAsia="ja-JP"/>
              </w:rPr>
              <w:t xml:space="preserve"> J, Christiansen H, Claes KBM, Clarke CL, Conner T, Conroy DM, Cook J, Cordina-Duverger E, Cornelissen S, </w:t>
            </w:r>
            <w:proofErr w:type="spellStart"/>
            <w:r>
              <w:rPr>
                <w:rFonts w:ascii="Arial" w:hAnsi="Arial" w:cs="Arial"/>
                <w:bCs/>
                <w:sz w:val="22"/>
                <w:szCs w:val="22"/>
                <w:lang w:eastAsia="ja-JP"/>
              </w:rPr>
              <w:t>Coupier</w:t>
            </w:r>
            <w:proofErr w:type="spellEnd"/>
            <w:r>
              <w:rPr>
                <w:rFonts w:ascii="Arial" w:hAnsi="Arial" w:cs="Arial"/>
                <w:bCs/>
                <w:sz w:val="22"/>
                <w:szCs w:val="22"/>
                <w:lang w:eastAsia="ja-JP"/>
              </w:rPr>
              <w:t xml:space="preserve"> I, Cox A, Cox DG, Cross SS, Cuk K, Cunningham JM, Czene K, Daly MB, </w:t>
            </w:r>
            <w:proofErr w:type="spellStart"/>
            <w:r>
              <w:rPr>
                <w:rFonts w:ascii="Arial" w:hAnsi="Arial" w:cs="Arial"/>
                <w:bCs/>
                <w:sz w:val="22"/>
                <w:szCs w:val="22"/>
                <w:lang w:eastAsia="ja-JP"/>
              </w:rPr>
              <w:t>Damiola</w:t>
            </w:r>
            <w:proofErr w:type="spellEnd"/>
            <w:r>
              <w:rPr>
                <w:rFonts w:ascii="Arial" w:hAnsi="Arial" w:cs="Arial"/>
                <w:bCs/>
                <w:sz w:val="22"/>
                <w:szCs w:val="22"/>
                <w:lang w:eastAsia="ja-JP"/>
              </w:rPr>
              <w:t xml:space="preserve"> F, Darabi H, Davidson R, De </w:t>
            </w:r>
            <w:proofErr w:type="spellStart"/>
            <w:r>
              <w:rPr>
                <w:rFonts w:ascii="Arial" w:hAnsi="Arial" w:cs="Arial"/>
                <w:bCs/>
                <w:sz w:val="22"/>
                <w:szCs w:val="22"/>
                <w:lang w:eastAsia="ja-JP"/>
              </w:rPr>
              <w:t>Leeneer</w:t>
            </w:r>
            <w:proofErr w:type="spellEnd"/>
            <w:r>
              <w:rPr>
                <w:rFonts w:ascii="Arial" w:hAnsi="Arial" w:cs="Arial"/>
                <w:bCs/>
                <w:sz w:val="22"/>
                <w:szCs w:val="22"/>
                <w:lang w:eastAsia="ja-JP"/>
              </w:rPr>
              <w:t xml:space="preserve"> K, </w:t>
            </w:r>
            <w:proofErr w:type="spellStart"/>
            <w:r>
              <w:rPr>
                <w:rFonts w:ascii="Arial" w:hAnsi="Arial" w:cs="Arial"/>
                <w:bCs/>
                <w:sz w:val="22"/>
                <w:szCs w:val="22"/>
                <w:lang w:eastAsia="ja-JP"/>
              </w:rPr>
              <w:t>Devilee</w:t>
            </w:r>
            <w:proofErr w:type="spellEnd"/>
            <w:r>
              <w:rPr>
                <w:rFonts w:ascii="Arial" w:hAnsi="Arial" w:cs="Arial"/>
                <w:bCs/>
                <w:sz w:val="22"/>
                <w:szCs w:val="22"/>
                <w:lang w:eastAsia="ja-JP"/>
              </w:rPr>
              <w:t xml:space="preserve"> P, Dicks E, Diez O, Ding YC, Ditsch N, Doheny KF, </w:t>
            </w:r>
            <w:proofErr w:type="spellStart"/>
            <w:r>
              <w:rPr>
                <w:rFonts w:ascii="Arial" w:hAnsi="Arial" w:cs="Arial"/>
                <w:bCs/>
                <w:sz w:val="22"/>
                <w:szCs w:val="22"/>
                <w:lang w:eastAsia="ja-JP"/>
              </w:rPr>
              <w:t>Domchek</w:t>
            </w:r>
            <w:proofErr w:type="spellEnd"/>
            <w:r>
              <w:rPr>
                <w:rFonts w:ascii="Arial" w:hAnsi="Arial" w:cs="Arial"/>
                <w:bCs/>
                <w:sz w:val="22"/>
                <w:szCs w:val="22"/>
                <w:lang w:eastAsia="ja-JP"/>
              </w:rPr>
              <w:t xml:space="preserve"> SM, </w:t>
            </w:r>
            <w:proofErr w:type="spellStart"/>
            <w:r>
              <w:rPr>
                <w:rFonts w:ascii="Arial" w:hAnsi="Arial" w:cs="Arial"/>
                <w:bCs/>
                <w:sz w:val="22"/>
                <w:szCs w:val="22"/>
                <w:lang w:eastAsia="ja-JP"/>
              </w:rPr>
              <w:t>Dorfling</w:t>
            </w:r>
            <w:proofErr w:type="spellEnd"/>
            <w:r>
              <w:rPr>
                <w:rFonts w:ascii="Arial" w:hAnsi="Arial" w:cs="Arial"/>
                <w:bCs/>
                <w:sz w:val="22"/>
                <w:szCs w:val="22"/>
                <w:lang w:eastAsia="ja-JP"/>
              </w:rPr>
              <w:t xml:space="preserve"> CM, </w:t>
            </w:r>
            <w:proofErr w:type="spellStart"/>
            <w:r>
              <w:rPr>
                <w:rFonts w:ascii="Arial" w:hAnsi="Arial" w:cs="Arial"/>
                <w:bCs/>
                <w:sz w:val="22"/>
                <w:szCs w:val="22"/>
                <w:lang w:eastAsia="ja-JP"/>
              </w:rPr>
              <w:t>Dörk</w:t>
            </w:r>
            <w:proofErr w:type="spellEnd"/>
            <w:r>
              <w:rPr>
                <w:rFonts w:ascii="Arial" w:hAnsi="Arial" w:cs="Arial"/>
                <w:bCs/>
                <w:sz w:val="22"/>
                <w:szCs w:val="22"/>
                <w:lang w:eastAsia="ja-JP"/>
              </w:rPr>
              <w:t xml:space="preserve"> T, Dos-Santos-Silva I, Dubois S, Dugué PA, Dumont M, Dunning AM, Durcan L, Dwek M, </w:t>
            </w:r>
            <w:proofErr w:type="spellStart"/>
            <w:r>
              <w:rPr>
                <w:rFonts w:ascii="Arial" w:hAnsi="Arial" w:cs="Arial"/>
                <w:bCs/>
                <w:sz w:val="22"/>
                <w:szCs w:val="22"/>
                <w:lang w:eastAsia="ja-JP"/>
              </w:rPr>
              <w:t>Dworniczak</w:t>
            </w:r>
            <w:proofErr w:type="spellEnd"/>
            <w:r>
              <w:rPr>
                <w:rFonts w:ascii="Arial" w:hAnsi="Arial" w:cs="Arial"/>
                <w:bCs/>
                <w:sz w:val="22"/>
                <w:szCs w:val="22"/>
                <w:lang w:eastAsia="ja-JP"/>
              </w:rPr>
              <w:t xml:space="preserve"> B, Eccles D, Eeles R, </w:t>
            </w:r>
            <w:proofErr w:type="spellStart"/>
            <w:r>
              <w:rPr>
                <w:rFonts w:ascii="Arial" w:hAnsi="Arial" w:cs="Arial"/>
                <w:bCs/>
                <w:sz w:val="22"/>
                <w:szCs w:val="22"/>
                <w:lang w:eastAsia="ja-JP"/>
              </w:rPr>
              <w:t>Ehrencrona</w:t>
            </w:r>
            <w:proofErr w:type="spellEnd"/>
            <w:r>
              <w:rPr>
                <w:rFonts w:ascii="Arial" w:hAnsi="Arial" w:cs="Arial"/>
                <w:bCs/>
                <w:sz w:val="22"/>
                <w:szCs w:val="22"/>
                <w:lang w:eastAsia="ja-JP"/>
              </w:rPr>
              <w:t xml:space="preserve"> H, </w:t>
            </w:r>
            <w:proofErr w:type="spellStart"/>
            <w:r>
              <w:rPr>
                <w:rFonts w:ascii="Arial" w:hAnsi="Arial" w:cs="Arial"/>
                <w:bCs/>
                <w:sz w:val="22"/>
                <w:szCs w:val="22"/>
                <w:lang w:eastAsia="ja-JP"/>
              </w:rPr>
              <w:t>Eilber</w:t>
            </w:r>
            <w:proofErr w:type="spellEnd"/>
            <w:r>
              <w:rPr>
                <w:rFonts w:ascii="Arial" w:hAnsi="Arial" w:cs="Arial"/>
                <w:bCs/>
                <w:sz w:val="22"/>
                <w:szCs w:val="22"/>
                <w:lang w:eastAsia="ja-JP"/>
              </w:rPr>
              <w:t xml:space="preserve"> U, Ejlertsen B, Ekici AB, Eliassen AH; EMBRACE., Engel C, Eriksson M, </w:t>
            </w:r>
            <w:proofErr w:type="spellStart"/>
            <w:r>
              <w:rPr>
                <w:rFonts w:ascii="Arial" w:hAnsi="Arial" w:cs="Arial"/>
                <w:bCs/>
                <w:sz w:val="22"/>
                <w:szCs w:val="22"/>
                <w:lang w:eastAsia="ja-JP"/>
              </w:rPr>
              <w:t>Fachal</w:t>
            </w:r>
            <w:proofErr w:type="spellEnd"/>
            <w:r>
              <w:rPr>
                <w:rFonts w:ascii="Arial" w:hAnsi="Arial" w:cs="Arial"/>
                <w:bCs/>
                <w:sz w:val="22"/>
                <w:szCs w:val="22"/>
                <w:lang w:eastAsia="ja-JP"/>
              </w:rPr>
              <w:t xml:space="preserve"> L, Faivre L, Fasching PA, Faust U, Figueroa J, Flesch-Janys D, Fletcher O, Flyger H, Foulkes WD, Friedman E, Fritschi L, Frost D, Gabrielson M, Gaddam P, Gammon MD, Ganz PA, </w:t>
            </w:r>
            <w:proofErr w:type="spellStart"/>
            <w:r>
              <w:rPr>
                <w:rFonts w:ascii="Arial" w:hAnsi="Arial" w:cs="Arial"/>
                <w:bCs/>
                <w:sz w:val="22"/>
                <w:szCs w:val="22"/>
                <w:lang w:eastAsia="ja-JP"/>
              </w:rPr>
              <w:t>Gapstur</w:t>
            </w:r>
            <w:proofErr w:type="spellEnd"/>
            <w:r>
              <w:rPr>
                <w:rFonts w:ascii="Arial" w:hAnsi="Arial" w:cs="Arial"/>
                <w:bCs/>
                <w:sz w:val="22"/>
                <w:szCs w:val="22"/>
                <w:lang w:eastAsia="ja-JP"/>
              </w:rPr>
              <w:t xml:space="preserve"> SM, Garber J, Garcia-Barberan V, García-Sáenz JA, Gaudet MM, Gauthier-Villars M, Gehrig A; GEMO Study Collaborators., </w:t>
            </w:r>
            <w:proofErr w:type="spellStart"/>
            <w:r>
              <w:rPr>
                <w:rFonts w:ascii="Arial" w:hAnsi="Arial" w:cs="Arial"/>
                <w:bCs/>
                <w:sz w:val="22"/>
                <w:szCs w:val="22"/>
                <w:lang w:eastAsia="ja-JP"/>
              </w:rPr>
              <w:t>Georgoulias</w:t>
            </w:r>
            <w:proofErr w:type="spellEnd"/>
            <w:r>
              <w:rPr>
                <w:rFonts w:ascii="Arial" w:hAnsi="Arial" w:cs="Arial"/>
                <w:bCs/>
                <w:sz w:val="22"/>
                <w:szCs w:val="22"/>
                <w:lang w:eastAsia="ja-JP"/>
              </w:rPr>
              <w:t xml:space="preserve"> V, Gerdes AM, Giles GG, Glendon G, Godwin AK, Goldberg MS, </w:t>
            </w:r>
            <w:proofErr w:type="spellStart"/>
            <w:r>
              <w:rPr>
                <w:rFonts w:ascii="Arial" w:hAnsi="Arial" w:cs="Arial"/>
                <w:bCs/>
                <w:sz w:val="22"/>
                <w:szCs w:val="22"/>
                <w:lang w:eastAsia="ja-JP"/>
              </w:rPr>
              <w:t>Goldgar</w:t>
            </w:r>
            <w:proofErr w:type="spellEnd"/>
            <w:r>
              <w:rPr>
                <w:rFonts w:ascii="Arial" w:hAnsi="Arial" w:cs="Arial"/>
                <w:bCs/>
                <w:sz w:val="22"/>
                <w:szCs w:val="22"/>
                <w:lang w:eastAsia="ja-JP"/>
              </w:rPr>
              <w:t xml:space="preserve"> DE, González-Neira A, Goodfellow P, Greene MH, Alnæs GIG, Grip M, Gronwald J, Grundy A, </w:t>
            </w:r>
            <w:proofErr w:type="spellStart"/>
            <w:r>
              <w:rPr>
                <w:rFonts w:ascii="Arial" w:hAnsi="Arial" w:cs="Arial"/>
                <w:bCs/>
                <w:sz w:val="22"/>
                <w:szCs w:val="22"/>
                <w:lang w:eastAsia="ja-JP"/>
              </w:rPr>
              <w:t>Gschwantler</w:t>
            </w:r>
            <w:proofErr w:type="spellEnd"/>
            <w:r>
              <w:rPr>
                <w:rFonts w:ascii="Arial" w:hAnsi="Arial" w:cs="Arial"/>
                <w:bCs/>
                <w:sz w:val="22"/>
                <w:szCs w:val="22"/>
                <w:lang w:eastAsia="ja-JP"/>
              </w:rPr>
              <w:t xml:space="preserve">-Kaulich D, </w:t>
            </w:r>
            <w:proofErr w:type="spellStart"/>
            <w:r>
              <w:rPr>
                <w:rFonts w:ascii="Arial" w:hAnsi="Arial" w:cs="Arial"/>
                <w:bCs/>
                <w:sz w:val="22"/>
                <w:szCs w:val="22"/>
                <w:lang w:eastAsia="ja-JP"/>
              </w:rPr>
              <w:t>Guénel</w:t>
            </w:r>
            <w:proofErr w:type="spellEnd"/>
            <w:r>
              <w:rPr>
                <w:rFonts w:ascii="Arial" w:hAnsi="Arial" w:cs="Arial"/>
                <w:bCs/>
                <w:sz w:val="22"/>
                <w:szCs w:val="22"/>
                <w:lang w:eastAsia="ja-JP"/>
              </w:rPr>
              <w:t xml:space="preserve"> P, Guo Q, Haeberle L, </w:t>
            </w:r>
            <w:proofErr w:type="spellStart"/>
            <w:r>
              <w:rPr>
                <w:rFonts w:ascii="Arial" w:hAnsi="Arial" w:cs="Arial"/>
                <w:bCs/>
                <w:sz w:val="22"/>
                <w:szCs w:val="22"/>
                <w:lang w:eastAsia="ja-JP"/>
              </w:rPr>
              <w:t>Hahnen</w:t>
            </w:r>
            <w:proofErr w:type="spellEnd"/>
            <w:r>
              <w:rPr>
                <w:rFonts w:ascii="Arial" w:hAnsi="Arial" w:cs="Arial"/>
                <w:bCs/>
                <w:sz w:val="22"/>
                <w:szCs w:val="22"/>
                <w:lang w:eastAsia="ja-JP"/>
              </w:rPr>
              <w:t xml:space="preserve"> E, Haiman CA, Håkansson N, Hallberg E, Hamann U, Hamel N, Hankinson S, Hansen TVO, Harrington P, Hart SN, Hartikainen JM, Healey CS; HEBON., Hein A, Helbig S, Henderson A, Heyworth J, Hicks B, </w:t>
            </w:r>
            <w:proofErr w:type="spellStart"/>
            <w:r>
              <w:rPr>
                <w:rFonts w:ascii="Arial" w:hAnsi="Arial" w:cs="Arial"/>
                <w:bCs/>
                <w:sz w:val="22"/>
                <w:szCs w:val="22"/>
                <w:lang w:eastAsia="ja-JP"/>
              </w:rPr>
              <w:t>Hillemanns</w:t>
            </w:r>
            <w:proofErr w:type="spellEnd"/>
            <w:r>
              <w:rPr>
                <w:rFonts w:ascii="Arial" w:hAnsi="Arial" w:cs="Arial"/>
                <w:bCs/>
                <w:sz w:val="22"/>
                <w:szCs w:val="22"/>
                <w:lang w:eastAsia="ja-JP"/>
              </w:rPr>
              <w:t xml:space="preserve"> P, Hodgson S, </w:t>
            </w:r>
            <w:proofErr w:type="spellStart"/>
            <w:r>
              <w:rPr>
                <w:rFonts w:ascii="Arial" w:hAnsi="Arial" w:cs="Arial"/>
                <w:bCs/>
                <w:sz w:val="22"/>
                <w:szCs w:val="22"/>
                <w:lang w:eastAsia="ja-JP"/>
              </w:rPr>
              <w:t>Hogervorst</w:t>
            </w:r>
            <w:proofErr w:type="spellEnd"/>
            <w:r>
              <w:rPr>
                <w:rFonts w:ascii="Arial" w:hAnsi="Arial" w:cs="Arial"/>
                <w:bCs/>
                <w:sz w:val="22"/>
                <w:szCs w:val="22"/>
                <w:lang w:eastAsia="ja-JP"/>
              </w:rPr>
              <w:t xml:space="preserve"> FB, </w:t>
            </w:r>
            <w:proofErr w:type="spellStart"/>
            <w:r>
              <w:rPr>
                <w:rFonts w:ascii="Arial" w:hAnsi="Arial" w:cs="Arial"/>
                <w:bCs/>
                <w:sz w:val="22"/>
                <w:szCs w:val="22"/>
                <w:lang w:eastAsia="ja-JP"/>
              </w:rPr>
              <w:t>Hollestelle</w:t>
            </w:r>
            <w:proofErr w:type="spellEnd"/>
            <w:r>
              <w:rPr>
                <w:rFonts w:ascii="Arial" w:hAnsi="Arial" w:cs="Arial"/>
                <w:bCs/>
                <w:sz w:val="22"/>
                <w:szCs w:val="22"/>
                <w:lang w:eastAsia="ja-JP"/>
              </w:rPr>
              <w:t xml:space="preserve"> A, </w:t>
            </w:r>
            <w:proofErr w:type="spellStart"/>
            <w:r>
              <w:rPr>
                <w:rFonts w:ascii="Arial" w:hAnsi="Arial" w:cs="Arial"/>
                <w:bCs/>
                <w:sz w:val="22"/>
                <w:szCs w:val="22"/>
                <w:lang w:eastAsia="ja-JP"/>
              </w:rPr>
              <w:t>Hooning</w:t>
            </w:r>
            <w:proofErr w:type="spellEnd"/>
            <w:r>
              <w:rPr>
                <w:rFonts w:ascii="Arial" w:hAnsi="Arial" w:cs="Arial"/>
                <w:bCs/>
                <w:sz w:val="22"/>
                <w:szCs w:val="22"/>
                <w:lang w:eastAsia="ja-JP"/>
              </w:rPr>
              <w:t xml:space="preserve"> MJ, Hoover B, Hopper JL, Hu C, Huang G, Hulick PJ, Humphreys K, Hunter DJ, </w:t>
            </w:r>
            <w:proofErr w:type="spellStart"/>
            <w:r>
              <w:rPr>
                <w:rFonts w:ascii="Arial" w:hAnsi="Arial" w:cs="Arial"/>
                <w:bCs/>
                <w:sz w:val="22"/>
                <w:szCs w:val="22"/>
                <w:lang w:eastAsia="ja-JP"/>
              </w:rPr>
              <w:t>Imyanitov</w:t>
            </w:r>
            <w:proofErr w:type="spellEnd"/>
            <w:r>
              <w:rPr>
                <w:rFonts w:ascii="Arial" w:hAnsi="Arial" w:cs="Arial"/>
                <w:bCs/>
                <w:sz w:val="22"/>
                <w:szCs w:val="22"/>
                <w:lang w:eastAsia="ja-JP"/>
              </w:rPr>
              <w:t xml:space="preserve"> EN, Isaacs C, Iwasaki M, Izatt L, Jakubowska A, James P, </w:t>
            </w:r>
            <w:proofErr w:type="spellStart"/>
            <w:r>
              <w:rPr>
                <w:rFonts w:ascii="Arial" w:hAnsi="Arial" w:cs="Arial"/>
                <w:bCs/>
                <w:sz w:val="22"/>
                <w:szCs w:val="22"/>
                <w:lang w:eastAsia="ja-JP"/>
              </w:rPr>
              <w:t>Janavicius</w:t>
            </w:r>
            <w:proofErr w:type="spellEnd"/>
            <w:r>
              <w:rPr>
                <w:rFonts w:ascii="Arial" w:hAnsi="Arial" w:cs="Arial"/>
                <w:bCs/>
                <w:sz w:val="22"/>
                <w:szCs w:val="22"/>
                <w:lang w:eastAsia="ja-JP"/>
              </w:rPr>
              <w:t xml:space="preserve"> R, Janni W, Jensen UB, John EM, Johnson N, Jones K, Jones M, </w:t>
            </w:r>
            <w:proofErr w:type="spellStart"/>
            <w:r>
              <w:rPr>
                <w:rFonts w:ascii="Arial" w:hAnsi="Arial" w:cs="Arial"/>
                <w:bCs/>
                <w:sz w:val="22"/>
                <w:szCs w:val="22"/>
                <w:lang w:eastAsia="ja-JP"/>
              </w:rPr>
              <w:t>Jukkola</w:t>
            </w:r>
            <w:proofErr w:type="spellEnd"/>
            <w:r>
              <w:rPr>
                <w:rFonts w:ascii="Arial" w:hAnsi="Arial" w:cs="Arial"/>
                <w:bCs/>
                <w:sz w:val="22"/>
                <w:szCs w:val="22"/>
                <w:lang w:eastAsia="ja-JP"/>
              </w:rPr>
              <w:t xml:space="preserve">-Vuorinen A, </w:t>
            </w:r>
            <w:proofErr w:type="spellStart"/>
            <w:r>
              <w:rPr>
                <w:rFonts w:ascii="Arial" w:hAnsi="Arial" w:cs="Arial"/>
                <w:bCs/>
                <w:sz w:val="22"/>
                <w:szCs w:val="22"/>
                <w:lang w:eastAsia="ja-JP"/>
              </w:rPr>
              <w:t>Kaaks</w:t>
            </w:r>
            <w:proofErr w:type="spellEnd"/>
            <w:r>
              <w:rPr>
                <w:rFonts w:ascii="Arial" w:hAnsi="Arial" w:cs="Arial"/>
                <w:bCs/>
                <w:sz w:val="22"/>
                <w:szCs w:val="22"/>
                <w:lang w:eastAsia="ja-JP"/>
              </w:rPr>
              <w:t xml:space="preserve"> R, Kabisch M, Kaczmarek K, Kang D, Kast K; </w:t>
            </w:r>
            <w:proofErr w:type="spellStart"/>
            <w:r>
              <w:rPr>
                <w:rFonts w:ascii="Arial" w:hAnsi="Arial" w:cs="Arial"/>
                <w:bCs/>
                <w:sz w:val="22"/>
                <w:szCs w:val="22"/>
                <w:lang w:eastAsia="ja-JP"/>
              </w:rPr>
              <w:t>kConFab</w:t>
            </w:r>
            <w:proofErr w:type="spellEnd"/>
            <w:r>
              <w:rPr>
                <w:rFonts w:ascii="Arial" w:hAnsi="Arial" w:cs="Arial"/>
                <w:bCs/>
                <w:sz w:val="22"/>
                <w:szCs w:val="22"/>
                <w:lang w:eastAsia="ja-JP"/>
              </w:rPr>
              <w:t xml:space="preserve">/AOCS Investigators., Keeman R, Kerin MJ, Kets CM, </w:t>
            </w:r>
            <w:proofErr w:type="spellStart"/>
            <w:r>
              <w:rPr>
                <w:rFonts w:ascii="Arial" w:hAnsi="Arial" w:cs="Arial"/>
                <w:bCs/>
                <w:sz w:val="22"/>
                <w:szCs w:val="22"/>
                <w:lang w:eastAsia="ja-JP"/>
              </w:rPr>
              <w:t>Keupers</w:t>
            </w:r>
            <w:proofErr w:type="spellEnd"/>
            <w:r>
              <w:rPr>
                <w:rFonts w:ascii="Arial" w:hAnsi="Arial" w:cs="Arial"/>
                <w:bCs/>
                <w:sz w:val="22"/>
                <w:szCs w:val="22"/>
                <w:lang w:eastAsia="ja-JP"/>
              </w:rPr>
              <w:t xml:space="preserve"> M, Khan S, </w:t>
            </w:r>
            <w:proofErr w:type="spellStart"/>
            <w:r>
              <w:rPr>
                <w:rFonts w:ascii="Arial" w:hAnsi="Arial" w:cs="Arial"/>
                <w:bCs/>
                <w:sz w:val="22"/>
                <w:szCs w:val="22"/>
                <w:lang w:eastAsia="ja-JP"/>
              </w:rPr>
              <w:t>Khusnutdinova</w:t>
            </w:r>
            <w:proofErr w:type="spellEnd"/>
            <w:r>
              <w:rPr>
                <w:rFonts w:ascii="Arial" w:hAnsi="Arial" w:cs="Arial"/>
                <w:bCs/>
                <w:sz w:val="22"/>
                <w:szCs w:val="22"/>
                <w:lang w:eastAsia="ja-JP"/>
              </w:rPr>
              <w:t xml:space="preserve"> E, Kiiski JI, Kim SW, Knight JA, Konstantopoulou I, Kosma VM, Kristensen VN, Kruse TA, Kwong A, Lænkholm AV, Laitman Y, Lalloo F, Lambrechts D, Landsman K, </w:t>
            </w:r>
            <w:proofErr w:type="spellStart"/>
            <w:r>
              <w:rPr>
                <w:rFonts w:ascii="Arial" w:hAnsi="Arial" w:cs="Arial"/>
                <w:bCs/>
                <w:sz w:val="22"/>
                <w:szCs w:val="22"/>
                <w:lang w:eastAsia="ja-JP"/>
              </w:rPr>
              <w:t>Lasset</w:t>
            </w:r>
            <w:proofErr w:type="spellEnd"/>
            <w:r>
              <w:rPr>
                <w:rFonts w:ascii="Arial" w:hAnsi="Arial" w:cs="Arial"/>
                <w:bCs/>
                <w:sz w:val="22"/>
                <w:szCs w:val="22"/>
                <w:lang w:eastAsia="ja-JP"/>
              </w:rPr>
              <w:t xml:space="preserve"> C, Lazaro C, Le Marchand L, </w:t>
            </w:r>
            <w:proofErr w:type="spellStart"/>
            <w:r>
              <w:rPr>
                <w:rFonts w:ascii="Arial" w:hAnsi="Arial" w:cs="Arial"/>
                <w:bCs/>
                <w:sz w:val="22"/>
                <w:szCs w:val="22"/>
                <w:lang w:eastAsia="ja-JP"/>
              </w:rPr>
              <w:t>Lecarpentier</w:t>
            </w:r>
            <w:proofErr w:type="spellEnd"/>
            <w:r>
              <w:rPr>
                <w:rFonts w:ascii="Arial" w:hAnsi="Arial" w:cs="Arial"/>
                <w:bCs/>
                <w:sz w:val="22"/>
                <w:szCs w:val="22"/>
                <w:lang w:eastAsia="ja-JP"/>
              </w:rPr>
              <w:t xml:space="preserve"> J, Lee A, Lee E, Lee JW, Lee MH, </w:t>
            </w:r>
            <w:proofErr w:type="spellStart"/>
            <w:r>
              <w:rPr>
                <w:rFonts w:ascii="Arial" w:hAnsi="Arial" w:cs="Arial"/>
                <w:bCs/>
                <w:sz w:val="22"/>
                <w:szCs w:val="22"/>
                <w:lang w:eastAsia="ja-JP"/>
              </w:rPr>
              <w:t>Lejbkowicz</w:t>
            </w:r>
            <w:proofErr w:type="spellEnd"/>
            <w:r>
              <w:rPr>
                <w:rFonts w:ascii="Arial" w:hAnsi="Arial" w:cs="Arial"/>
                <w:bCs/>
                <w:sz w:val="22"/>
                <w:szCs w:val="22"/>
                <w:lang w:eastAsia="ja-JP"/>
              </w:rPr>
              <w:t xml:space="preserve"> F, Lesueur F, Li J, Lilyquist J, Lincoln A, Lindblom A, </w:t>
            </w:r>
            <w:proofErr w:type="spellStart"/>
            <w:r>
              <w:rPr>
                <w:rFonts w:ascii="Arial" w:hAnsi="Arial" w:cs="Arial"/>
                <w:bCs/>
                <w:sz w:val="22"/>
                <w:szCs w:val="22"/>
                <w:lang w:eastAsia="ja-JP"/>
              </w:rPr>
              <w:t>Lissowska</w:t>
            </w:r>
            <w:proofErr w:type="spellEnd"/>
            <w:r>
              <w:rPr>
                <w:rFonts w:ascii="Arial" w:hAnsi="Arial" w:cs="Arial"/>
                <w:bCs/>
                <w:sz w:val="22"/>
                <w:szCs w:val="22"/>
                <w:lang w:eastAsia="ja-JP"/>
              </w:rPr>
              <w:t xml:space="preserve"> J, Lo WY, Loibl S, Long J, Loud JT, Lubinski J, </w:t>
            </w:r>
            <w:proofErr w:type="spellStart"/>
            <w:r>
              <w:rPr>
                <w:rFonts w:ascii="Arial" w:hAnsi="Arial" w:cs="Arial"/>
                <w:bCs/>
                <w:sz w:val="22"/>
                <w:szCs w:val="22"/>
                <w:lang w:eastAsia="ja-JP"/>
              </w:rPr>
              <w:t>Luccarini</w:t>
            </w:r>
            <w:proofErr w:type="spellEnd"/>
            <w:r>
              <w:rPr>
                <w:rFonts w:ascii="Arial" w:hAnsi="Arial" w:cs="Arial"/>
                <w:bCs/>
                <w:sz w:val="22"/>
                <w:szCs w:val="22"/>
                <w:lang w:eastAsia="ja-JP"/>
              </w:rPr>
              <w:t xml:space="preserve"> C, Lush M, MacInnis RJ, Maishman T, </w:t>
            </w:r>
            <w:proofErr w:type="spellStart"/>
            <w:r>
              <w:rPr>
                <w:rFonts w:ascii="Arial" w:hAnsi="Arial" w:cs="Arial"/>
                <w:bCs/>
                <w:sz w:val="22"/>
                <w:szCs w:val="22"/>
                <w:lang w:eastAsia="ja-JP"/>
              </w:rPr>
              <w:t>Makalic</w:t>
            </w:r>
            <w:proofErr w:type="spellEnd"/>
            <w:r>
              <w:rPr>
                <w:rFonts w:ascii="Arial" w:hAnsi="Arial" w:cs="Arial"/>
                <w:bCs/>
                <w:sz w:val="22"/>
                <w:szCs w:val="22"/>
                <w:lang w:eastAsia="ja-JP"/>
              </w:rPr>
              <w:t xml:space="preserve"> E, Kostovska IM, Malone KE, Manoukian S, Manson JE, Margolin S, Martens JWM, Martinez ME, Matsuo K, Mavroudis D, </w:t>
            </w:r>
            <w:proofErr w:type="spellStart"/>
            <w:r>
              <w:rPr>
                <w:rFonts w:ascii="Arial" w:hAnsi="Arial" w:cs="Arial"/>
                <w:bCs/>
                <w:sz w:val="22"/>
                <w:szCs w:val="22"/>
                <w:lang w:eastAsia="ja-JP"/>
              </w:rPr>
              <w:t>Mazoyer</w:t>
            </w:r>
            <w:proofErr w:type="spellEnd"/>
            <w:r>
              <w:rPr>
                <w:rFonts w:ascii="Arial" w:hAnsi="Arial" w:cs="Arial"/>
                <w:bCs/>
                <w:sz w:val="22"/>
                <w:szCs w:val="22"/>
                <w:lang w:eastAsia="ja-JP"/>
              </w:rPr>
              <w:t xml:space="preserve"> S, McLean C, Meijers-</w:t>
            </w:r>
            <w:proofErr w:type="spellStart"/>
            <w:r>
              <w:rPr>
                <w:rFonts w:ascii="Arial" w:hAnsi="Arial" w:cs="Arial"/>
                <w:bCs/>
                <w:sz w:val="22"/>
                <w:szCs w:val="22"/>
                <w:lang w:eastAsia="ja-JP"/>
              </w:rPr>
              <w:t>Heijboer</w:t>
            </w:r>
            <w:proofErr w:type="spellEnd"/>
            <w:r>
              <w:rPr>
                <w:rFonts w:ascii="Arial" w:hAnsi="Arial" w:cs="Arial"/>
                <w:bCs/>
                <w:sz w:val="22"/>
                <w:szCs w:val="22"/>
                <w:lang w:eastAsia="ja-JP"/>
              </w:rPr>
              <w:t xml:space="preserve"> H, Menéndez P, Meyer J, Miao H, Miller A, Miller N, Mitchell G, Montagna M, Muir K, Mulligan AM, </w:t>
            </w:r>
            <w:proofErr w:type="spellStart"/>
            <w:r>
              <w:rPr>
                <w:rFonts w:ascii="Arial" w:hAnsi="Arial" w:cs="Arial"/>
                <w:bCs/>
                <w:sz w:val="22"/>
                <w:szCs w:val="22"/>
                <w:lang w:eastAsia="ja-JP"/>
              </w:rPr>
              <w:t>Mulot</w:t>
            </w:r>
            <w:proofErr w:type="spellEnd"/>
            <w:r>
              <w:rPr>
                <w:rFonts w:ascii="Arial" w:hAnsi="Arial" w:cs="Arial"/>
                <w:bCs/>
                <w:sz w:val="22"/>
                <w:szCs w:val="22"/>
                <w:lang w:eastAsia="ja-JP"/>
              </w:rPr>
              <w:t xml:space="preserve"> C, Nadesan S, Nathanson KL; NBSC Collaborators., Neuhausen SL, </w:t>
            </w:r>
            <w:proofErr w:type="spellStart"/>
            <w:r>
              <w:rPr>
                <w:rFonts w:ascii="Arial" w:hAnsi="Arial" w:cs="Arial"/>
                <w:bCs/>
                <w:sz w:val="22"/>
                <w:szCs w:val="22"/>
                <w:lang w:eastAsia="ja-JP"/>
              </w:rPr>
              <w:t>Nevanlinna</w:t>
            </w:r>
            <w:proofErr w:type="spellEnd"/>
            <w:r>
              <w:rPr>
                <w:rFonts w:ascii="Arial" w:hAnsi="Arial" w:cs="Arial"/>
                <w:bCs/>
                <w:sz w:val="22"/>
                <w:szCs w:val="22"/>
                <w:lang w:eastAsia="ja-JP"/>
              </w:rPr>
              <w:t xml:space="preserve"> H, </w:t>
            </w:r>
            <w:proofErr w:type="spellStart"/>
            <w:r>
              <w:rPr>
                <w:rFonts w:ascii="Arial" w:hAnsi="Arial" w:cs="Arial"/>
                <w:bCs/>
                <w:sz w:val="22"/>
                <w:szCs w:val="22"/>
                <w:lang w:eastAsia="ja-JP"/>
              </w:rPr>
              <w:t>Nevelsteen</w:t>
            </w:r>
            <w:proofErr w:type="spellEnd"/>
            <w:r>
              <w:rPr>
                <w:rFonts w:ascii="Arial" w:hAnsi="Arial" w:cs="Arial"/>
                <w:bCs/>
                <w:sz w:val="22"/>
                <w:szCs w:val="22"/>
                <w:lang w:eastAsia="ja-JP"/>
              </w:rPr>
              <w:t xml:space="preserve"> I, </w:t>
            </w:r>
            <w:proofErr w:type="spellStart"/>
            <w:r>
              <w:rPr>
                <w:rFonts w:ascii="Arial" w:hAnsi="Arial" w:cs="Arial"/>
                <w:bCs/>
                <w:sz w:val="22"/>
                <w:szCs w:val="22"/>
                <w:lang w:eastAsia="ja-JP"/>
              </w:rPr>
              <w:t>Niederacher</w:t>
            </w:r>
            <w:proofErr w:type="spellEnd"/>
            <w:r>
              <w:rPr>
                <w:rFonts w:ascii="Arial" w:hAnsi="Arial" w:cs="Arial"/>
                <w:bCs/>
                <w:sz w:val="22"/>
                <w:szCs w:val="22"/>
                <w:lang w:eastAsia="ja-JP"/>
              </w:rPr>
              <w:t xml:space="preserve"> D, Nielsen SF, Nordestgaard BG, Norman A, Nussbaum RL, Olah E, Olopade OI, Olson JE, </w:t>
            </w:r>
            <w:proofErr w:type="spellStart"/>
            <w:r>
              <w:rPr>
                <w:rFonts w:ascii="Arial" w:hAnsi="Arial" w:cs="Arial"/>
                <w:bCs/>
                <w:sz w:val="22"/>
                <w:szCs w:val="22"/>
                <w:lang w:eastAsia="ja-JP"/>
              </w:rPr>
              <w:t>Olswold</w:t>
            </w:r>
            <w:proofErr w:type="spellEnd"/>
            <w:r>
              <w:rPr>
                <w:rFonts w:ascii="Arial" w:hAnsi="Arial" w:cs="Arial"/>
                <w:bCs/>
                <w:sz w:val="22"/>
                <w:szCs w:val="22"/>
                <w:lang w:eastAsia="ja-JP"/>
              </w:rPr>
              <w:t xml:space="preserve"> C, Ong KR, </w:t>
            </w:r>
            <w:proofErr w:type="spellStart"/>
            <w:r>
              <w:rPr>
                <w:rFonts w:ascii="Arial" w:hAnsi="Arial" w:cs="Arial"/>
                <w:bCs/>
                <w:sz w:val="22"/>
                <w:szCs w:val="22"/>
                <w:lang w:eastAsia="ja-JP"/>
              </w:rPr>
              <w:t>Oosterwijk</w:t>
            </w:r>
            <w:proofErr w:type="spellEnd"/>
            <w:r>
              <w:rPr>
                <w:rFonts w:ascii="Arial" w:hAnsi="Arial" w:cs="Arial"/>
                <w:bCs/>
                <w:sz w:val="22"/>
                <w:szCs w:val="22"/>
                <w:lang w:eastAsia="ja-JP"/>
              </w:rPr>
              <w:t xml:space="preserve"> JC, Orr N, Osorio A, Pankratz VS, Papi L, Park-Simon TW, Paulsson-Karlsson Y, Lloyd R, Pedersen IS, </w:t>
            </w:r>
            <w:proofErr w:type="spellStart"/>
            <w:r>
              <w:rPr>
                <w:rFonts w:ascii="Arial" w:hAnsi="Arial" w:cs="Arial"/>
                <w:bCs/>
                <w:sz w:val="22"/>
                <w:szCs w:val="22"/>
                <w:lang w:eastAsia="ja-JP"/>
              </w:rPr>
              <w:t>Peissel</w:t>
            </w:r>
            <w:proofErr w:type="spellEnd"/>
            <w:r>
              <w:rPr>
                <w:rFonts w:ascii="Arial" w:hAnsi="Arial" w:cs="Arial"/>
                <w:bCs/>
                <w:sz w:val="22"/>
                <w:szCs w:val="22"/>
                <w:lang w:eastAsia="ja-JP"/>
              </w:rPr>
              <w:t xml:space="preserve"> B, Peixoto A, Perez JIA, </w:t>
            </w:r>
            <w:proofErr w:type="spellStart"/>
            <w:r>
              <w:rPr>
                <w:rFonts w:ascii="Arial" w:hAnsi="Arial" w:cs="Arial"/>
                <w:bCs/>
                <w:sz w:val="22"/>
                <w:szCs w:val="22"/>
                <w:lang w:eastAsia="ja-JP"/>
              </w:rPr>
              <w:t>Peterlongo</w:t>
            </w:r>
            <w:proofErr w:type="spellEnd"/>
            <w:r>
              <w:rPr>
                <w:rFonts w:ascii="Arial" w:hAnsi="Arial" w:cs="Arial"/>
                <w:bCs/>
                <w:sz w:val="22"/>
                <w:szCs w:val="22"/>
                <w:lang w:eastAsia="ja-JP"/>
              </w:rPr>
              <w:t xml:space="preserve"> P, Peto J, Pfeiler G, Phelan CM, </w:t>
            </w:r>
            <w:proofErr w:type="spellStart"/>
            <w:r>
              <w:rPr>
                <w:rFonts w:ascii="Arial" w:hAnsi="Arial" w:cs="Arial"/>
                <w:bCs/>
                <w:sz w:val="22"/>
                <w:szCs w:val="22"/>
                <w:lang w:eastAsia="ja-JP"/>
              </w:rPr>
              <w:t>Pinchev</w:t>
            </w:r>
            <w:proofErr w:type="spellEnd"/>
            <w:r>
              <w:rPr>
                <w:rFonts w:ascii="Arial" w:hAnsi="Arial" w:cs="Arial"/>
                <w:bCs/>
                <w:sz w:val="22"/>
                <w:szCs w:val="22"/>
                <w:lang w:eastAsia="ja-JP"/>
              </w:rPr>
              <w:t xml:space="preserve"> M, </w:t>
            </w:r>
            <w:proofErr w:type="spellStart"/>
            <w:r>
              <w:rPr>
                <w:rFonts w:ascii="Arial" w:hAnsi="Arial" w:cs="Arial"/>
                <w:bCs/>
                <w:sz w:val="22"/>
                <w:szCs w:val="22"/>
                <w:lang w:eastAsia="ja-JP"/>
              </w:rPr>
              <w:t>Plaseska-Karanfilska</w:t>
            </w:r>
            <w:proofErr w:type="spellEnd"/>
            <w:r>
              <w:rPr>
                <w:rFonts w:ascii="Arial" w:hAnsi="Arial" w:cs="Arial"/>
                <w:bCs/>
                <w:sz w:val="22"/>
                <w:szCs w:val="22"/>
                <w:lang w:eastAsia="ja-JP"/>
              </w:rPr>
              <w:t xml:space="preserve"> D, Poppe B, Porteous ME, Prentice R, </w:t>
            </w:r>
            <w:proofErr w:type="spellStart"/>
            <w:r>
              <w:rPr>
                <w:rFonts w:ascii="Arial" w:hAnsi="Arial" w:cs="Arial"/>
                <w:bCs/>
                <w:sz w:val="22"/>
                <w:szCs w:val="22"/>
                <w:lang w:eastAsia="ja-JP"/>
              </w:rPr>
              <w:t>Presneau</w:t>
            </w:r>
            <w:proofErr w:type="spellEnd"/>
            <w:r>
              <w:rPr>
                <w:rFonts w:ascii="Arial" w:hAnsi="Arial" w:cs="Arial"/>
                <w:bCs/>
                <w:sz w:val="22"/>
                <w:szCs w:val="22"/>
                <w:lang w:eastAsia="ja-JP"/>
              </w:rPr>
              <w:t xml:space="preserve"> N, </w:t>
            </w:r>
            <w:proofErr w:type="spellStart"/>
            <w:r>
              <w:rPr>
                <w:rFonts w:ascii="Arial" w:hAnsi="Arial" w:cs="Arial"/>
                <w:bCs/>
                <w:sz w:val="22"/>
                <w:szCs w:val="22"/>
                <w:lang w:eastAsia="ja-JP"/>
              </w:rPr>
              <w:t>Prokofieva</w:t>
            </w:r>
            <w:proofErr w:type="spellEnd"/>
            <w:r>
              <w:rPr>
                <w:rFonts w:ascii="Arial" w:hAnsi="Arial" w:cs="Arial"/>
                <w:bCs/>
                <w:sz w:val="22"/>
                <w:szCs w:val="22"/>
                <w:lang w:eastAsia="ja-JP"/>
              </w:rPr>
              <w:t xml:space="preserve"> D, Pugh E, </w:t>
            </w:r>
            <w:proofErr w:type="spellStart"/>
            <w:r>
              <w:rPr>
                <w:rFonts w:ascii="Arial" w:hAnsi="Arial" w:cs="Arial"/>
                <w:bCs/>
                <w:sz w:val="22"/>
                <w:szCs w:val="22"/>
                <w:lang w:eastAsia="ja-JP"/>
              </w:rPr>
              <w:t>Pujana</w:t>
            </w:r>
            <w:proofErr w:type="spellEnd"/>
            <w:r>
              <w:rPr>
                <w:rFonts w:ascii="Arial" w:hAnsi="Arial" w:cs="Arial"/>
                <w:bCs/>
                <w:sz w:val="22"/>
                <w:szCs w:val="22"/>
                <w:lang w:eastAsia="ja-JP"/>
              </w:rPr>
              <w:t xml:space="preserve"> MA, </w:t>
            </w:r>
            <w:proofErr w:type="spellStart"/>
            <w:r>
              <w:rPr>
                <w:rFonts w:ascii="Arial" w:hAnsi="Arial" w:cs="Arial"/>
                <w:bCs/>
                <w:sz w:val="22"/>
                <w:szCs w:val="22"/>
                <w:lang w:eastAsia="ja-JP"/>
              </w:rPr>
              <w:t>Pylkäs</w:t>
            </w:r>
            <w:proofErr w:type="spellEnd"/>
            <w:r>
              <w:rPr>
                <w:rFonts w:ascii="Arial" w:hAnsi="Arial" w:cs="Arial"/>
                <w:bCs/>
                <w:sz w:val="22"/>
                <w:szCs w:val="22"/>
                <w:lang w:eastAsia="ja-JP"/>
              </w:rPr>
              <w:t xml:space="preserve"> K, Rack B, Radice P, Rahman N, Rantala J, Rappaport-</w:t>
            </w:r>
            <w:proofErr w:type="spellStart"/>
            <w:r>
              <w:rPr>
                <w:rFonts w:ascii="Arial" w:hAnsi="Arial" w:cs="Arial"/>
                <w:bCs/>
                <w:sz w:val="22"/>
                <w:szCs w:val="22"/>
                <w:lang w:eastAsia="ja-JP"/>
              </w:rPr>
              <w:t>Fuerhauser</w:t>
            </w:r>
            <w:proofErr w:type="spellEnd"/>
            <w:r>
              <w:rPr>
                <w:rFonts w:ascii="Arial" w:hAnsi="Arial" w:cs="Arial"/>
                <w:bCs/>
                <w:sz w:val="22"/>
                <w:szCs w:val="22"/>
                <w:lang w:eastAsia="ja-JP"/>
              </w:rPr>
              <w:t xml:space="preserve"> C, Rennert G, Rennert HS, </w:t>
            </w:r>
            <w:proofErr w:type="spellStart"/>
            <w:r>
              <w:rPr>
                <w:rFonts w:ascii="Arial" w:hAnsi="Arial" w:cs="Arial"/>
                <w:bCs/>
                <w:sz w:val="22"/>
                <w:szCs w:val="22"/>
                <w:lang w:eastAsia="ja-JP"/>
              </w:rPr>
              <w:t>Rhenius</w:t>
            </w:r>
            <w:proofErr w:type="spellEnd"/>
            <w:r>
              <w:rPr>
                <w:rFonts w:ascii="Arial" w:hAnsi="Arial" w:cs="Arial"/>
                <w:bCs/>
                <w:sz w:val="22"/>
                <w:szCs w:val="22"/>
                <w:lang w:eastAsia="ja-JP"/>
              </w:rPr>
              <w:t xml:space="preserve"> V, Rhiem K, Richardson A, Rodriguez GC, Romero A, </w:t>
            </w:r>
            <w:proofErr w:type="spellStart"/>
            <w:r>
              <w:rPr>
                <w:rFonts w:ascii="Arial" w:hAnsi="Arial" w:cs="Arial"/>
                <w:bCs/>
                <w:sz w:val="22"/>
                <w:szCs w:val="22"/>
                <w:lang w:eastAsia="ja-JP"/>
              </w:rPr>
              <w:t>Romm</w:t>
            </w:r>
            <w:proofErr w:type="spellEnd"/>
            <w:r>
              <w:rPr>
                <w:rFonts w:ascii="Arial" w:hAnsi="Arial" w:cs="Arial"/>
                <w:bCs/>
                <w:sz w:val="22"/>
                <w:szCs w:val="22"/>
                <w:lang w:eastAsia="ja-JP"/>
              </w:rPr>
              <w:t xml:space="preserve"> J, Rookus MA, Rudolph A, Ruediger T, </w:t>
            </w:r>
            <w:proofErr w:type="spellStart"/>
            <w:r>
              <w:rPr>
                <w:rFonts w:ascii="Arial" w:hAnsi="Arial" w:cs="Arial"/>
                <w:bCs/>
                <w:sz w:val="22"/>
                <w:szCs w:val="22"/>
                <w:lang w:eastAsia="ja-JP"/>
              </w:rPr>
              <w:t>Saloustros</w:t>
            </w:r>
            <w:proofErr w:type="spellEnd"/>
            <w:r>
              <w:rPr>
                <w:rFonts w:ascii="Arial" w:hAnsi="Arial" w:cs="Arial"/>
                <w:bCs/>
                <w:sz w:val="22"/>
                <w:szCs w:val="22"/>
                <w:lang w:eastAsia="ja-JP"/>
              </w:rPr>
              <w:t xml:space="preserve"> E, Sanders J, Sandler DP, </w:t>
            </w:r>
            <w:proofErr w:type="spellStart"/>
            <w:r>
              <w:rPr>
                <w:rFonts w:ascii="Arial" w:hAnsi="Arial" w:cs="Arial"/>
                <w:bCs/>
                <w:sz w:val="22"/>
                <w:szCs w:val="22"/>
                <w:lang w:eastAsia="ja-JP"/>
              </w:rPr>
              <w:t>Sangrajrang</w:t>
            </w:r>
            <w:proofErr w:type="spellEnd"/>
            <w:r>
              <w:rPr>
                <w:rFonts w:ascii="Arial" w:hAnsi="Arial" w:cs="Arial"/>
                <w:bCs/>
                <w:sz w:val="22"/>
                <w:szCs w:val="22"/>
                <w:lang w:eastAsia="ja-JP"/>
              </w:rPr>
              <w:t xml:space="preserve"> S, Sawyer EJ, Schmidt DF, Schoemaker MJ, Schumacher F, Schürmann P, </w:t>
            </w:r>
            <w:proofErr w:type="spellStart"/>
            <w:r>
              <w:rPr>
                <w:rFonts w:ascii="Arial" w:hAnsi="Arial" w:cs="Arial"/>
                <w:bCs/>
                <w:sz w:val="22"/>
                <w:szCs w:val="22"/>
                <w:lang w:eastAsia="ja-JP"/>
              </w:rPr>
              <w:t>Schwentner</w:t>
            </w:r>
            <w:proofErr w:type="spellEnd"/>
            <w:r>
              <w:rPr>
                <w:rFonts w:ascii="Arial" w:hAnsi="Arial" w:cs="Arial"/>
                <w:bCs/>
                <w:sz w:val="22"/>
                <w:szCs w:val="22"/>
                <w:lang w:eastAsia="ja-JP"/>
              </w:rPr>
              <w:t xml:space="preserve"> L, Scott C, Scott RJ, Seal S, Senter L, </w:t>
            </w:r>
            <w:proofErr w:type="spellStart"/>
            <w:r>
              <w:rPr>
                <w:rFonts w:ascii="Arial" w:hAnsi="Arial" w:cs="Arial"/>
                <w:bCs/>
                <w:sz w:val="22"/>
                <w:szCs w:val="22"/>
                <w:lang w:eastAsia="ja-JP"/>
              </w:rPr>
              <w:t>Seynaeve</w:t>
            </w:r>
            <w:proofErr w:type="spellEnd"/>
            <w:r>
              <w:rPr>
                <w:rFonts w:ascii="Arial" w:hAnsi="Arial" w:cs="Arial"/>
                <w:bCs/>
                <w:sz w:val="22"/>
                <w:szCs w:val="22"/>
                <w:lang w:eastAsia="ja-JP"/>
              </w:rPr>
              <w:t xml:space="preserve"> C, Shah M, Sharma P, Shen CY, Sheng X, Shimelis H, </w:t>
            </w:r>
            <w:proofErr w:type="spellStart"/>
            <w:r>
              <w:rPr>
                <w:rFonts w:ascii="Arial" w:hAnsi="Arial" w:cs="Arial"/>
                <w:bCs/>
                <w:sz w:val="22"/>
                <w:szCs w:val="22"/>
                <w:lang w:eastAsia="ja-JP"/>
              </w:rPr>
              <w:t>Shrubsole</w:t>
            </w:r>
            <w:proofErr w:type="spellEnd"/>
            <w:r>
              <w:rPr>
                <w:rFonts w:ascii="Arial" w:hAnsi="Arial" w:cs="Arial"/>
                <w:bCs/>
                <w:sz w:val="22"/>
                <w:szCs w:val="22"/>
                <w:lang w:eastAsia="ja-JP"/>
              </w:rPr>
              <w:t xml:space="preserve"> MJ, Shu XO, Side LE, Singer CF, Sohn C, Southey MC, Spinelli JJ, </w:t>
            </w:r>
            <w:proofErr w:type="spellStart"/>
            <w:r>
              <w:rPr>
                <w:rFonts w:ascii="Arial" w:hAnsi="Arial" w:cs="Arial"/>
                <w:bCs/>
                <w:sz w:val="22"/>
                <w:szCs w:val="22"/>
                <w:lang w:eastAsia="ja-JP"/>
              </w:rPr>
              <w:t>Spurdle</w:t>
            </w:r>
            <w:proofErr w:type="spellEnd"/>
            <w:r>
              <w:rPr>
                <w:rFonts w:ascii="Arial" w:hAnsi="Arial" w:cs="Arial"/>
                <w:bCs/>
                <w:sz w:val="22"/>
                <w:szCs w:val="22"/>
                <w:lang w:eastAsia="ja-JP"/>
              </w:rPr>
              <w:t xml:space="preserve"> AB, Stegmaier C, Stoppa-</w:t>
            </w:r>
            <w:proofErr w:type="spellStart"/>
            <w:r>
              <w:rPr>
                <w:rFonts w:ascii="Arial" w:hAnsi="Arial" w:cs="Arial"/>
                <w:bCs/>
                <w:sz w:val="22"/>
                <w:szCs w:val="22"/>
                <w:lang w:eastAsia="ja-JP"/>
              </w:rPr>
              <w:t>Lyonnet</w:t>
            </w:r>
            <w:proofErr w:type="spellEnd"/>
            <w:r>
              <w:rPr>
                <w:rFonts w:ascii="Arial" w:hAnsi="Arial" w:cs="Arial"/>
                <w:bCs/>
                <w:sz w:val="22"/>
                <w:szCs w:val="22"/>
                <w:lang w:eastAsia="ja-JP"/>
              </w:rPr>
              <w:t xml:space="preserve"> D, </w:t>
            </w:r>
            <w:proofErr w:type="spellStart"/>
            <w:r>
              <w:rPr>
                <w:rFonts w:ascii="Arial" w:hAnsi="Arial" w:cs="Arial"/>
                <w:bCs/>
                <w:sz w:val="22"/>
                <w:szCs w:val="22"/>
                <w:lang w:eastAsia="ja-JP"/>
              </w:rPr>
              <w:t>Sukiennicki</w:t>
            </w:r>
            <w:proofErr w:type="spellEnd"/>
            <w:r>
              <w:rPr>
                <w:rFonts w:ascii="Arial" w:hAnsi="Arial" w:cs="Arial"/>
                <w:bCs/>
                <w:sz w:val="22"/>
                <w:szCs w:val="22"/>
                <w:lang w:eastAsia="ja-JP"/>
              </w:rPr>
              <w:t xml:space="preserve"> G, </w:t>
            </w:r>
            <w:proofErr w:type="spellStart"/>
            <w:r>
              <w:rPr>
                <w:rFonts w:ascii="Arial" w:hAnsi="Arial" w:cs="Arial"/>
                <w:bCs/>
                <w:sz w:val="22"/>
                <w:szCs w:val="22"/>
                <w:lang w:eastAsia="ja-JP"/>
              </w:rPr>
              <w:t>Surowy</w:t>
            </w:r>
            <w:proofErr w:type="spellEnd"/>
            <w:r>
              <w:rPr>
                <w:rFonts w:ascii="Arial" w:hAnsi="Arial" w:cs="Arial"/>
                <w:bCs/>
                <w:sz w:val="22"/>
                <w:szCs w:val="22"/>
                <w:lang w:eastAsia="ja-JP"/>
              </w:rPr>
              <w:t xml:space="preserve"> H, Sutter C, Swerdlow A, Szabo CI, Tamimi RM, Tan YY, Taylor JA, Tejada MI, </w:t>
            </w:r>
            <w:proofErr w:type="spellStart"/>
            <w:r>
              <w:rPr>
                <w:rFonts w:ascii="Arial" w:hAnsi="Arial" w:cs="Arial"/>
                <w:bCs/>
                <w:sz w:val="22"/>
                <w:szCs w:val="22"/>
                <w:lang w:eastAsia="ja-JP"/>
              </w:rPr>
              <w:t>Tengström</w:t>
            </w:r>
            <w:proofErr w:type="spellEnd"/>
            <w:r>
              <w:rPr>
                <w:rFonts w:ascii="Arial" w:hAnsi="Arial" w:cs="Arial"/>
                <w:bCs/>
                <w:sz w:val="22"/>
                <w:szCs w:val="22"/>
                <w:lang w:eastAsia="ja-JP"/>
              </w:rPr>
              <w:t xml:space="preserve"> M, Teo SH, Terry MB, Tessier DC, </w:t>
            </w:r>
            <w:proofErr w:type="spellStart"/>
            <w:r>
              <w:rPr>
                <w:rFonts w:ascii="Arial" w:hAnsi="Arial" w:cs="Arial"/>
                <w:bCs/>
                <w:sz w:val="22"/>
                <w:szCs w:val="22"/>
                <w:lang w:eastAsia="ja-JP"/>
              </w:rPr>
              <w:t>Teulé</w:t>
            </w:r>
            <w:proofErr w:type="spellEnd"/>
            <w:r>
              <w:rPr>
                <w:rFonts w:ascii="Arial" w:hAnsi="Arial" w:cs="Arial"/>
                <w:bCs/>
                <w:sz w:val="22"/>
                <w:szCs w:val="22"/>
                <w:lang w:eastAsia="ja-JP"/>
              </w:rPr>
              <w:t xml:space="preserve"> A, </w:t>
            </w:r>
            <w:proofErr w:type="spellStart"/>
            <w:r>
              <w:rPr>
                <w:rFonts w:ascii="Arial" w:hAnsi="Arial" w:cs="Arial"/>
                <w:bCs/>
                <w:sz w:val="22"/>
                <w:szCs w:val="22"/>
                <w:lang w:eastAsia="ja-JP"/>
              </w:rPr>
              <w:t>Thöne</w:t>
            </w:r>
            <w:proofErr w:type="spellEnd"/>
            <w:r>
              <w:rPr>
                <w:rFonts w:ascii="Arial" w:hAnsi="Arial" w:cs="Arial"/>
                <w:bCs/>
                <w:sz w:val="22"/>
                <w:szCs w:val="22"/>
                <w:lang w:eastAsia="ja-JP"/>
              </w:rPr>
              <w:t xml:space="preserve"> K, Thull DL, </w:t>
            </w:r>
            <w:proofErr w:type="spellStart"/>
            <w:r>
              <w:rPr>
                <w:rFonts w:ascii="Arial" w:hAnsi="Arial" w:cs="Arial"/>
                <w:bCs/>
                <w:sz w:val="22"/>
                <w:szCs w:val="22"/>
                <w:lang w:eastAsia="ja-JP"/>
              </w:rPr>
              <w:t>Tibiletti</w:t>
            </w:r>
            <w:proofErr w:type="spellEnd"/>
            <w:r>
              <w:rPr>
                <w:rFonts w:ascii="Arial" w:hAnsi="Arial" w:cs="Arial"/>
                <w:bCs/>
                <w:sz w:val="22"/>
                <w:szCs w:val="22"/>
                <w:lang w:eastAsia="ja-JP"/>
              </w:rPr>
              <w:t xml:space="preserve"> MG, </w:t>
            </w:r>
            <w:proofErr w:type="spellStart"/>
            <w:r>
              <w:rPr>
                <w:rFonts w:ascii="Arial" w:hAnsi="Arial" w:cs="Arial"/>
                <w:bCs/>
                <w:sz w:val="22"/>
                <w:szCs w:val="22"/>
                <w:lang w:eastAsia="ja-JP"/>
              </w:rPr>
              <w:t>Tihomirova</w:t>
            </w:r>
            <w:proofErr w:type="spellEnd"/>
            <w:r>
              <w:rPr>
                <w:rFonts w:ascii="Arial" w:hAnsi="Arial" w:cs="Arial"/>
                <w:bCs/>
                <w:sz w:val="22"/>
                <w:szCs w:val="22"/>
                <w:lang w:eastAsia="ja-JP"/>
              </w:rPr>
              <w:t xml:space="preserve"> L, </w:t>
            </w:r>
            <w:proofErr w:type="spellStart"/>
            <w:r>
              <w:rPr>
                <w:rFonts w:ascii="Arial" w:hAnsi="Arial" w:cs="Arial"/>
                <w:bCs/>
                <w:sz w:val="22"/>
                <w:szCs w:val="22"/>
                <w:lang w:eastAsia="ja-JP"/>
              </w:rPr>
              <w:t>Tischkowitz</w:t>
            </w:r>
            <w:proofErr w:type="spellEnd"/>
            <w:r>
              <w:rPr>
                <w:rFonts w:ascii="Arial" w:hAnsi="Arial" w:cs="Arial"/>
                <w:bCs/>
                <w:sz w:val="22"/>
                <w:szCs w:val="22"/>
                <w:lang w:eastAsia="ja-JP"/>
              </w:rPr>
              <w:t xml:space="preserve"> M, Toland AE, Tollenaar RAEM, Tomlinson I, Tong L, Torres D, Tranchant M, Truong T, Tucker K, Tung N, Tyrer J, Ulmer HU, Vachon C, van </w:t>
            </w:r>
            <w:proofErr w:type="spellStart"/>
            <w:r>
              <w:rPr>
                <w:rFonts w:ascii="Arial" w:hAnsi="Arial" w:cs="Arial"/>
                <w:bCs/>
                <w:sz w:val="22"/>
                <w:szCs w:val="22"/>
                <w:lang w:eastAsia="ja-JP"/>
              </w:rPr>
              <w:t>Asperen</w:t>
            </w:r>
            <w:proofErr w:type="spellEnd"/>
            <w:r>
              <w:rPr>
                <w:rFonts w:ascii="Arial" w:hAnsi="Arial" w:cs="Arial"/>
                <w:bCs/>
                <w:sz w:val="22"/>
                <w:szCs w:val="22"/>
                <w:lang w:eastAsia="ja-JP"/>
              </w:rPr>
              <w:t xml:space="preserve"> CJ, Van Den Berg D, van den </w:t>
            </w:r>
            <w:proofErr w:type="spellStart"/>
            <w:r>
              <w:rPr>
                <w:rFonts w:ascii="Arial" w:hAnsi="Arial" w:cs="Arial"/>
                <w:bCs/>
                <w:sz w:val="22"/>
                <w:szCs w:val="22"/>
                <w:lang w:eastAsia="ja-JP"/>
              </w:rPr>
              <w:t>Ouweland</w:t>
            </w:r>
            <w:proofErr w:type="spellEnd"/>
            <w:r>
              <w:rPr>
                <w:rFonts w:ascii="Arial" w:hAnsi="Arial" w:cs="Arial"/>
                <w:bCs/>
                <w:sz w:val="22"/>
                <w:szCs w:val="22"/>
                <w:lang w:eastAsia="ja-JP"/>
              </w:rPr>
              <w:t xml:space="preserve"> AMW, van Rensburg EJ, </w:t>
            </w:r>
            <w:proofErr w:type="spellStart"/>
            <w:r>
              <w:rPr>
                <w:rFonts w:ascii="Arial" w:hAnsi="Arial" w:cs="Arial"/>
                <w:bCs/>
                <w:sz w:val="22"/>
                <w:szCs w:val="22"/>
                <w:lang w:eastAsia="ja-JP"/>
              </w:rPr>
              <w:t>Varesco</w:t>
            </w:r>
            <w:proofErr w:type="spellEnd"/>
            <w:r>
              <w:rPr>
                <w:rFonts w:ascii="Arial" w:hAnsi="Arial" w:cs="Arial"/>
                <w:bCs/>
                <w:sz w:val="22"/>
                <w:szCs w:val="22"/>
                <w:lang w:eastAsia="ja-JP"/>
              </w:rPr>
              <w:t xml:space="preserve"> L, Varon-Mateeva R, Vega A, Viel A, Vijai J, Vincent D, Vollenweider J, Walker L, Wang Z, </w:t>
            </w:r>
            <w:r>
              <w:rPr>
                <w:rFonts w:ascii="Arial" w:hAnsi="Arial" w:cs="Arial"/>
                <w:bCs/>
                <w:sz w:val="22"/>
                <w:szCs w:val="22"/>
                <w:lang w:eastAsia="ja-JP"/>
              </w:rPr>
              <w:lastRenderedPageBreak/>
              <w:t>Wang-</w:t>
            </w:r>
            <w:proofErr w:type="spellStart"/>
            <w:r>
              <w:rPr>
                <w:rFonts w:ascii="Arial" w:hAnsi="Arial" w:cs="Arial"/>
                <w:bCs/>
                <w:sz w:val="22"/>
                <w:szCs w:val="22"/>
                <w:lang w:eastAsia="ja-JP"/>
              </w:rPr>
              <w:t>Gohrke</w:t>
            </w:r>
            <w:proofErr w:type="spellEnd"/>
            <w:r>
              <w:rPr>
                <w:rFonts w:ascii="Arial" w:hAnsi="Arial" w:cs="Arial"/>
                <w:bCs/>
                <w:sz w:val="22"/>
                <w:szCs w:val="22"/>
                <w:lang w:eastAsia="ja-JP"/>
              </w:rPr>
              <w:t xml:space="preserve"> S, </w:t>
            </w:r>
            <w:proofErr w:type="spellStart"/>
            <w:r>
              <w:rPr>
                <w:rFonts w:ascii="Arial" w:hAnsi="Arial" w:cs="Arial"/>
                <w:bCs/>
                <w:sz w:val="22"/>
                <w:szCs w:val="22"/>
                <w:lang w:eastAsia="ja-JP"/>
              </w:rPr>
              <w:t>Wappenschmidt</w:t>
            </w:r>
            <w:proofErr w:type="spellEnd"/>
            <w:r>
              <w:rPr>
                <w:rFonts w:ascii="Arial" w:hAnsi="Arial" w:cs="Arial"/>
                <w:bCs/>
                <w:sz w:val="22"/>
                <w:szCs w:val="22"/>
                <w:lang w:eastAsia="ja-JP"/>
              </w:rPr>
              <w:t xml:space="preserve"> B, Weinberg CR, Weitzel JN, Wendt C, Wesseling J, Whittemore AS, </w:t>
            </w:r>
            <w:proofErr w:type="spellStart"/>
            <w:r>
              <w:rPr>
                <w:rFonts w:ascii="Arial" w:hAnsi="Arial" w:cs="Arial"/>
                <w:bCs/>
                <w:sz w:val="22"/>
                <w:szCs w:val="22"/>
                <w:lang w:eastAsia="ja-JP"/>
              </w:rPr>
              <w:t>Wijnen</w:t>
            </w:r>
            <w:proofErr w:type="spellEnd"/>
            <w:r>
              <w:rPr>
                <w:rFonts w:ascii="Arial" w:hAnsi="Arial" w:cs="Arial"/>
                <w:bCs/>
                <w:sz w:val="22"/>
                <w:szCs w:val="22"/>
                <w:lang w:eastAsia="ja-JP"/>
              </w:rPr>
              <w:t xml:space="preserve"> JT, Willett W, </w:t>
            </w:r>
            <w:proofErr w:type="spellStart"/>
            <w:r>
              <w:rPr>
                <w:rFonts w:ascii="Arial" w:hAnsi="Arial" w:cs="Arial"/>
                <w:bCs/>
                <w:sz w:val="22"/>
                <w:szCs w:val="22"/>
                <w:lang w:eastAsia="ja-JP"/>
              </w:rPr>
              <w:t>Winqvist</w:t>
            </w:r>
            <w:proofErr w:type="spellEnd"/>
            <w:r>
              <w:rPr>
                <w:rFonts w:ascii="Arial" w:hAnsi="Arial" w:cs="Arial"/>
                <w:bCs/>
                <w:sz w:val="22"/>
                <w:szCs w:val="22"/>
                <w:lang w:eastAsia="ja-JP"/>
              </w:rPr>
              <w:t xml:space="preserve"> R, Wolk A, Wu AH, Xia L, Yang XR, </w:t>
            </w:r>
            <w:proofErr w:type="spellStart"/>
            <w:r>
              <w:rPr>
                <w:rFonts w:ascii="Arial" w:hAnsi="Arial" w:cs="Arial"/>
                <w:bCs/>
                <w:sz w:val="22"/>
                <w:szCs w:val="22"/>
                <w:lang w:eastAsia="ja-JP"/>
              </w:rPr>
              <w:t>Yannoukakos</w:t>
            </w:r>
            <w:proofErr w:type="spellEnd"/>
            <w:r>
              <w:rPr>
                <w:rFonts w:ascii="Arial" w:hAnsi="Arial" w:cs="Arial"/>
                <w:bCs/>
                <w:sz w:val="22"/>
                <w:szCs w:val="22"/>
                <w:lang w:eastAsia="ja-JP"/>
              </w:rPr>
              <w:t xml:space="preserve"> D, </w:t>
            </w:r>
            <w:proofErr w:type="spellStart"/>
            <w:r>
              <w:rPr>
                <w:rFonts w:ascii="Arial" w:hAnsi="Arial" w:cs="Arial"/>
                <w:bCs/>
                <w:sz w:val="22"/>
                <w:szCs w:val="22"/>
                <w:lang w:eastAsia="ja-JP"/>
              </w:rPr>
              <w:t>Zaffaroni</w:t>
            </w:r>
            <w:proofErr w:type="spellEnd"/>
            <w:r>
              <w:rPr>
                <w:rFonts w:ascii="Arial" w:hAnsi="Arial" w:cs="Arial"/>
                <w:bCs/>
                <w:sz w:val="22"/>
                <w:szCs w:val="22"/>
                <w:lang w:eastAsia="ja-JP"/>
              </w:rPr>
              <w:t xml:space="preserve"> D, Zheng W, Zhu B, Ziogas A, Ziv E, Zorn KK, Gago-Dominguez M, </w:t>
            </w:r>
            <w:proofErr w:type="spellStart"/>
            <w:r>
              <w:rPr>
                <w:rFonts w:ascii="Arial" w:hAnsi="Arial" w:cs="Arial"/>
                <w:bCs/>
                <w:sz w:val="22"/>
                <w:szCs w:val="22"/>
                <w:lang w:eastAsia="ja-JP"/>
              </w:rPr>
              <w:t>Mannermaa</w:t>
            </w:r>
            <w:proofErr w:type="spellEnd"/>
            <w:r>
              <w:rPr>
                <w:rFonts w:ascii="Arial" w:hAnsi="Arial" w:cs="Arial"/>
                <w:bCs/>
                <w:sz w:val="22"/>
                <w:szCs w:val="22"/>
                <w:lang w:eastAsia="ja-JP"/>
              </w:rPr>
              <w:t xml:space="preserve"> A, Olsson H, Teixeira MR, Stone J, Offit K, </w:t>
            </w:r>
            <w:proofErr w:type="spellStart"/>
            <w:r>
              <w:rPr>
                <w:rFonts w:ascii="Arial" w:hAnsi="Arial" w:cs="Arial"/>
                <w:bCs/>
                <w:sz w:val="22"/>
                <w:szCs w:val="22"/>
                <w:lang w:eastAsia="ja-JP"/>
              </w:rPr>
              <w:t>Ottini</w:t>
            </w:r>
            <w:proofErr w:type="spellEnd"/>
            <w:r>
              <w:rPr>
                <w:rFonts w:ascii="Arial" w:hAnsi="Arial" w:cs="Arial"/>
                <w:bCs/>
                <w:sz w:val="22"/>
                <w:szCs w:val="22"/>
                <w:lang w:eastAsia="ja-JP"/>
              </w:rPr>
              <w:t xml:space="preserve"> L, Park SK, Thomassen M, Hall P, Meindl A, Schmutzler RK, Droit A, Bader GD, Pharoah PDP, Couch FJ, Easton DF, Kraft P, </w:t>
            </w:r>
            <w:proofErr w:type="spellStart"/>
            <w:r>
              <w:rPr>
                <w:rFonts w:ascii="Arial" w:hAnsi="Arial" w:cs="Arial"/>
                <w:bCs/>
                <w:sz w:val="22"/>
                <w:szCs w:val="22"/>
                <w:lang w:eastAsia="ja-JP"/>
              </w:rPr>
              <w:t>Chenevix</w:t>
            </w:r>
            <w:proofErr w:type="spellEnd"/>
            <w:r>
              <w:rPr>
                <w:rFonts w:ascii="Arial" w:hAnsi="Arial" w:cs="Arial"/>
                <w:bCs/>
                <w:sz w:val="22"/>
                <w:szCs w:val="22"/>
                <w:lang w:eastAsia="ja-JP"/>
              </w:rPr>
              <w:t>-Trench G, García-</w:t>
            </w:r>
            <w:proofErr w:type="spellStart"/>
            <w:r>
              <w:rPr>
                <w:rFonts w:ascii="Arial" w:hAnsi="Arial" w:cs="Arial"/>
                <w:bCs/>
                <w:sz w:val="22"/>
                <w:szCs w:val="22"/>
                <w:lang w:eastAsia="ja-JP"/>
              </w:rPr>
              <w:t>Closas</w:t>
            </w:r>
            <w:proofErr w:type="spellEnd"/>
            <w:r>
              <w:rPr>
                <w:rFonts w:ascii="Arial" w:hAnsi="Arial" w:cs="Arial"/>
                <w:bCs/>
                <w:sz w:val="22"/>
                <w:szCs w:val="22"/>
                <w:lang w:eastAsia="ja-JP"/>
              </w:rPr>
              <w:t xml:space="preserve"> M, Schmidt MK, Antoniou AC, Simard J. Identification of ten variants associated with risk of estrogen-receptor-negative breast cancer. </w:t>
            </w:r>
            <w:r>
              <w:rPr>
                <w:rFonts w:ascii="Arial" w:hAnsi="Arial" w:cs="Arial"/>
                <w:bCs/>
                <w:i/>
                <w:sz w:val="22"/>
                <w:szCs w:val="22"/>
                <w:lang w:eastAsia="ja-JP"/>
              </w:rPr>
              <w:t>Nat Genet</w:t>
            </w:r>
            <w:r>
              <w:rPr>
                <w:rFonts w:ascii="Arial" w:hAnsi="Arial" w:cs="Arial"/>
                <w:bCs/>
                <w:sz w:val="22"/>
                <w:szCs w:val="22"/>
                <w:lang w:eastAsia="ja-JP"/>
              </w:rPr>
              <w:t xml:space="preserve">. 2017 Dec;49(12):1767-1778.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10.1038/ng.3785. PubMed PMID: 29058716.</w:t>
            </w:r>
            <w:r>
              <w:rPr>
                <w:rFonts w:ascii="Arial" w:hAnsi="Arial" w:cs="Arial"/>
                <w:color w:val="000000"/>
                <w:sz w:val="22"/>
                <w:szCs w:val="22"/>
                <w:lang w:eastAsia="ja-JP"/>
              </w:rPr>
              <w:t xml:space="preserve"> </w:t>
            </w:r>
          </w:p>
          <w:p w14:paraId="75F70189" w14:textId="77777777" w:rsidR="00887F8D" w:rsidRDefault="00887F8D" w:rsidP="0018565C">
            <w:pPr>
              <w:pStyle w:val="ListParagraph"/>
              <w:rPr>
                <w:rFonts w:ascii="Arial" w:hAnsi="Arial" w:cs="Arial"/>
                <w:bCs/>
                <w:sz w:val="22"/>
                <w:szCs w:val="22"/>
                <w:lang w:eastAsia="ja-JP"/>
              </w:rPr>
            </w:pPr>
            <w:r>
              <w:rPr>
                <w:rFonts w:ascii="Arial" w:hAnsi="Arial" w:cs="Arial"/>
                <w:color w:val="000000"/>
                <w:sz w:val="22"/>
                <w:szCs w:val="22"/>
                <w:lang w:eastAsia="ja-JP"/>
              </w:rPr>
              <w:t>This collaborative paper has &gt;100 authors. I represented investigators of the Women's Health Initiative in the study.</w:t>
            </w:r>
          </w:p>
          <w:p w14:paraId="2002DEFB" w14:textId="77777777" w:rsidR="00887F8D" w:rsidRDefault="00887F8D">
            <w:pPr>
              <w:pStyle w:val="ListParagraph"/>
              <w:widowControl w:val="0"/>
              <w:autoSpaceDE w:val="0"/>
              <w:autoSpaceDN w:val="0"/>
              <w:spacing w:after="120"/>
              <w:rPr>
                <w:rFonts w:ascii="Arial" w:hAnsi="Arial" w:cs="Arial"/>
                <w:bCs/>
                <w:sz w:val="22"/>
                <w:szCs w:val="22"/>
                <w:lang w:eastAsia="ja-JP"/>
              </w:rPr>
            </w:pPr>
          </w:p>
          <w:p w14:paraId="2931008D"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Cs/>
                <w:sz w:val="22"/>
                <w:szCs w:val="22"/>
                <w:lang w:eastAsia="ja-JP"/>
              </w:rPr>
              <w:t xml:space="preserve">Cespedes Feliciano EM, Prentice RL, Aragaki AK, Neuhouser ML, Banack HR, Kroenke CH, Ho GYF, Zaslavsky O, Strickler HD, </w:t>
            </w:r>
            <w:r>
              <w:rPr>
                <w:rFonts w:ascii="Arial" w:hAnsi="Arial" w:cs="Arial"/>
                <w:b/>
                <w:bCs/>
                <w:sz w:val="22"/>
                <w:szCs w:val="22"/>
                <w:lang w:eastAsia="ja-JP"/>
              </w:rPr>
              <w:t>Cheng TD</w:t>
            </w:r>
            <w:r>
              <w:rPr>
                <w:rFonts w:ascii="Arial" w:hAnsi="Arial" w:cs="Arial"/>
                <w:bCs/>
                <w:sz w:val="22"/>
                <w:szCs w:val="22"/>
                <w:lang w:eastAsia="ja-JP"/>
              </w:rPr>
              <w:t xml:space="preserve">, Chlebowski RT, Saquib N, Nassir R, Anderson G, </w:t>
            </w:r>
            <w:r>
              <w:rPr>
                <w:rFonts w:ascii="Arial" w:hAnsi="Arial" w:cs="Arial"/>
                <w:bCs/>
                <w:sz w:val="22"/>
                <w:szCs w:val="22"/>
                <w:u w:val="single"/>
                <w:lang w:eastAsia="ja-JP"/>
              </w:rPr>
              <w:t>Caan BJ</w:t>
            </w:r>
            <w:r>
              <w:rPr>
                <w:rFonts w:ascii="Arial" w:hAnsi="Arial" w:cs="Arial"/>
                <w:bCs/>
                <w:sz w:val="22"/>
                <w:szCs w:val="22"/>
                <w:lang w:eastAsia="ja-JP"/>
              </w:rPr>
              <w:t xml:space="preserve">. Methodological considerations for disentangling a risk factor's influence on disease incidence versus postdiagnosis survival: The example of obesity and breast and colorectal cancer mortality in the Women's Health Initiative. </w:t>
            </w:r>
            <w:r>
              <w:rPr>
                <w:rFonts w:ascii="Arial" w:hAnsi="Arial" w:cs="Arial"/>
                <w:bCs/>
                <w:i/>
                <w:sz w:val="22"/>
                <w:szCs w:val="22"/>
                <w:lang w:eastAsia="ja-JP"/>
              </w:rPr>
              <w:t>Int J Cancer</w:t>
            </w:r>
            <w:r>
              <w:rPr>
                <w:rFonts w:ascii="Arial" w:hAnsi="Arial" w:cs="Arial"/>
                <w:bCs/>
                <w:sz w:val="22"/>
                <w:szCs w:val="22"/>
                <w:lang w:eastAsia="ja-JP"/>
              </w:rPr>
              <w:t xml:space="preserve">. 2017 Dec 1;141(11):2281-2290.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10.1002/ijc.30931. </w:t>
            </w:r>
            <w:proofErr w:type="spellStart"/>
            <w:r>
              <w:rPr>
                <w:rFonts w:ascii="Arial" w:hAnsi="Arial" w:cs="Arial"/>
                <w:bCs/>
                <w:sz w:val="22"/>
                <w:szCs w:val="22"/>
                <w:lang w:eastAsia="ja-JP"/>
              </w:rPr>
              <w:t>Epub</w:t>
            </w:r>
            <w:proofErr w:type="spellEnd"/>
            <w:r>
              <w:rPr>
                <w:rFonts w:ascii="Arial" w:hAnsi="Arial" w:cs="Arial"/>
                <w:bCs/>
                <w:sz w:val="22"/>
                <w:szCs w:val="22"/>
                <w:lang w:eastAsia="ja-JP"/>
              </w:rPr>
              <w:t xml:space="preserve"> 2017 Aug 31. PubMed PMID: 28833074.</w:t>
            </w:r>
          </w:p>
          <w:p w14:paraId="57EEF1FF"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Cs/>
                <w:sz w:val="22"/>
                <w:szCs w:val="22"/>
                <w:lang w:eastAsia="ja-JP"/>
              </w:rPr>
              <w:t xml:space="preserve">Espinal AC, Buas MF, Wang D, </w:t>
            </w:r>
            <w:r>
              <w:rPr>
                <w:rFonts w:ascii="Arial" w:hAnsi="Arial" w:cs="Arial"/>
                <w:b/>
                <w:bCs/>
                <w:sz w:val="22"/>
                <w:szCs w:val="22"/>
                <w:lang w:eastAsia="ja-JP"/>
              </w:rPr>
              <w:t>Cheng TD</w:t>
            </w:r>
            <w:r>
              <w:rPr>
                <w:rFonts w:ascii="Arial" w:hAnsi="Arial" w:cs="Arial"/>
                <w:bCs/>
                <w:sz w:val="22"/>
                <w:szCs w:val="22"/>
                <w:lang w:eastAsia="ja-JP"/>
              </w:rPr>
              <w:t xml:space="preserve">, </w:t>
            </w:r>
            <w:proofErr w:type="spellStart"/>
            <w:r>
              <w:rPr>
                <w:rFonts w:ascii="Arial" w:hAnsi="Arial" w:cs="Arial"/>
                <w:bCs/>
                <w:sz w:val="22"/>
                <w:szCs w:val="22"/>
                <w:lang w:eastAsia="ja-JP"/>
              </w:rPr>
              <w:t>Sucheston</w:t>
            </w:r>
            <w:proofErr w:type="spellEnd"/>
            <w:r>
              <w:rPr>
                <w:rFonts w:ascii="Arial" w:hAnsi="Arial" w:cs="Arial"/>
                <w:bCs/>
                <w:sz w:val="22"/>
                <w:szCs w:val="22"/>
                <w:lang w:eastAsia="ja-JP"/>
              </w:rPr>
              <w:t xml:space="preserve">-Campbell L, Hu Q, Yan L, Payne-Ondracek R, Gomez EC, Tang L, Gong Z, Zirpoli G, Khoury T, Yao S, Omilian A, Demissie K, Bandera EV, Liu S, Ambrosone CB, Higgins MJ.  FOXA1 hypermethylation: link between parity and ER negative breast cancer in African American women? </w:t>
            </w:r>
            <w:r>
              <w:rPr>
                <w:rFonts w:ascii="Arial" w:hAnsi="Arial" w:cs="Arial"/>
                <w:bCs/>
                <w:i/>
                <w:sz w:val="22"/>
                <w:szCs w:val="22"/>
                <w:lang w:eastAsia="ja-JP"/>
              </w:rPr>
              <w:t xml:space="preserve">Breast Cancer Res Treat. </w:t>
            </w:r>
            <w:r>
              <w:rPr>
                <w:rFonts w:ascii="Arial" w:hAnsi="Arial" w:cs="Arial"/>
                <w:bCs/>
                <w:sz w:val="22"/>
                <w:szCs w:val="22"/>
                <w:lang w:eastAsia="ja-JP"/>
              </w:rPr>
              <w:t xml:space="preserve">2017 Nov;166(2):559-568.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10.1007/s10549-017-4418-y. PubMed PMID: 28756535; PubMed Central PMCID: PMC5761729.</w:t>
            </w:r>
          </w:p>
          <w:p w14:paraId="04C69623"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Cs/>
                <w:sz w:val="22"/>
                <w:szCs w:val="22"/>
                <w:lang w:eastAsia="ja-JP"/>
              </w:rPr>
              <w:t xml:space="preserve">Luo J, Hendryx M, Nassir R, </w:t>
            </w:r>
            <w:r>
              <w:rPr>
                <w:rFonts w:ascii="Arial" w:hAnsi="Arial" w:cs="Arial"/>
                <w:b/>
                <w:bCs/>
                <w:sz w:val="22"/>
                <w:szCs w:val="22"/>
                <w:lang w:eastAsia="ja-JP"/>
              </w:rPr>
              <w:t>Cheng TD</w:t>
            </w:r>
            <w:r>
              <w:rPr>
                <w:rFonts w:ascii="Arial" w:hAnsi="Arial" w:cs="Arial"/>
                <w:bCs/>
                <w:sz w:val="22"/>
                <w:szCs w:val="22"/>
                <w:lang w:eastAsia="ja-JP"/>
              </w:rPr>
              <w:t xml:space="preserve">, Lane D, </w:t>
            </w:r>
            <w:r>
              <w:rPr>
                <w:rFonts w:ascii="Arial" w:hAnsi="Arial" w:cs="Arial"/>
                <w:bCs/>
                <w:sz w:val="22"/>
                <w:szCs w:val="22"/>
                <w:u w:val="single"/>
                <w:lang w:eastAsia="ja-JP"/>
              </w:rPr>
              <w:t>Margolis KL</w:t>
            </w:r>
            <w:r>
              <w:rPr>
                <w:rFonts w:ascii="Arial" w:hAnsi="Arial" w:cs="Arial"/>
                <w:bCs/>
                <w:sz w:val="22"/>
                <w:szCs w:val="22"/>
                <w:lang w:eastAsia="ja-JP"/>
              </w:rPr>
              <w:t xml:space="preserve">. Benign breast disease and risk of thyroid cancer.  </w:t>
            </w:r>
            <w:r>
              <w:rPr>
                <w:rFonts w:ascii="Arial" w:hAnsi="Arial" w:cs="Arial"/>
                <w:bCs/>
                <w:i/>
                <w:sz w:val="22"/>
                <w:szCs w:val="22"/>
                <w:lang w:eastAsia="ja-JP"/>
              </w:rPr>
              <w:t>Cancer Causes Control</w:t>
            </w:r>
            <w:r>
              <w:rPr>
                <w:rFonts w:ascii="Arial" w:hAnsi="Arial" w:cs="Arial"/>
                <w:bCs/>
                <w:sz w:val="22"/>
                <w:szCs w:val="22"/>
                <w:lang w:eastAsia="ja-JP"/>
              </w:rPr>
              <w:t xml:space="preserve">. 2017 Sep;28(9):913-920.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10.1007/s10552-017-0918-7. PubMed PMID: 28681104.</w:t>
            </w:r>
          </w:p>
          <w:p w14:paraId="517A6FAA"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Cs/>
                <w:sz w:val="22"/>
                <w:szCs w:val="22"/>
                <w:lang w:eastAsia="ja-JP"/>
              </w:rPr>
              <w:t xml:space="preserve">Yao S, Kwan ML, Ergas IJ, Roh JM, </w:t>
            </w:r>
            <w:r>
              <w:rPr>
                <w:rFonts w:ascii="Arial" w:hAnsi="Arial" w:cs="Arial"/>
                <w:b/>
                <w:bCs/>
                <w:sz w:val="22"/>
                <w:szCs w:val="22"/>
                <w:lang w:eastAsia="ja-JP"/>
              </w:rPr>
              <w:t>Cheng TD</w:t>
            </w:r>
            <w:r>
              <w:rPr>
                <w:rFonts w:ascii="Arial" w:hAnsi="Arial" w:cs="Arial"/>
                <w:bCs/>
                <w:sz w:val="22"/>
                <w:szCs w:val="22"/>
                <w:lang w:eastAsia="ja-JP"/>
              </w:rPr>
              <w:t xml:space="preserve">, Hong CC, McCann SE, Tang L, Davis W, Liu S, Quesenberry CP Jr, Lee MM, Ambrosone CB, </w:t>
            </w:r>
            <w:r>
              <w:rPr>
                <w:rFonts w:ascii="Arial" w:hAnsi="Arial" w:cs="Arial"/>
                <w:bCs/>
                <w:sz w:val="22"/>
                <w:szCs w:val="22"/>
                <w:u w:val="single"/>
                <w:lang w:eastAsia="ja-JP"/>
              </w:rPr>
              <w:t>Kushi LH</w:t>
            </w:r>
            <w:r>
              <w:rPr>
                <w:rFonts w:ascii="Arial" w:hAnsi="Arial" w:cs="Arial"/>
                <w:bCs/>
                <w:sz w:val="22"/>
                <w:szCs w:val="22"/>
                <w:lang w:eastAsia="ja-JP"/>
              </w:rPr>
              <w:t xml:space="preserve">. Association of Serum Level of Vitamin D at Diagnosis </w:t>
            </w:r>
            <w:proofErr w:type="gramStart"/>
            <w:r>
              <w:rPr>
                <w:rFonts w:ascii="Arial" w:hAnsi="Arial" w:cs="Arial"/>
                <w:bCs/>
                <w:sz w:val="22"/>
                <w:szCs w:val="22"/>
                <w:lang w:eastAsia="ja-JP"/>
              </w:rPr>
              <w:t>With</w:t>
            </w:r>
            <w:proofErr w:type="gramEnd"/>
            <w:r>
              <w:rPr>
                <w:rFonts w:ascii="Arial" w:hAnsi="Arial" w:cs="Arial"/>
                <w:bCs/>
                <w:sz w:val="22"/>
                <w:szCs w:val="22"/>
                <w:lang w:eastAsia="ja-JP"/>
              </w:rPr>
              <w:t xml:space="preserve"> Breast Cancer Survival: A Case-Cohort Analysis in the Pathways Study. </w:t>
            </w:r>
            <w:r>
              <w:rPr>
                <w:rFonts w:ascii="Arial" w:hAnsi="Arial" w:cs="Arial"/>
                <w:bCs/>
                <w:i/>
                <w:sz w:val="22"/>
                <w:szCs w:val="22"/>
                <w:lang w:eastAsia="ja-JP"/>
              </w:rPr>
              <w:t>JAMA Oncol.</w:t>
            </w:r>
            <w:r>
              <w:rPr>
                <w:rFonts w:ascii="Arial" w:hAnsi="Arial" w:cs="Arial"/>
                <w:bCs/>
                <w:sz w:val="22"/>
                <w:szCs w:val="22"/>
                <w:lang w:eastAsia="ja-JP"/>
              </w:rPr>
              <w:t xml:space="preserve"> 2017 Mar 1;3(3):351-357.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10.1001/jamaoncol.2016.4188. PubMed PMID: 27832250; PubMed Central PMCID: PMC5473032.</w:t>
            </w:r>
          </w:p>
          <w:p w14:paraId="611ABA60"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Cs/>
                <w:sz w:val="22"/>
                <w:szCs w:val="22"/>
                <w:lang w:eastAsia="ja-JP"/>
              </w:rPr>
              <w:t xml:space="preserve">Yao S, Hong CC, Bandera EV, Zhu Q, Liu S, </w:t>
            </w:r>
            <w:r>
              <w:rPr>
                <w:rFonts w:ascii="Arial" w:hAnsi="Arial" w:cs="Arial"/>
                <w:b/>
                <w:bCs/>
                <w:sz w:val="22"/>
                <w:szCs w:val="22"/>
                <w:lang w:eastAsia="ja-JP"/>
              </w:rPr>
              <w:t>Cheng TD</w:t>
            </w:r>
            <w:r>
              <w:rPr>
                <w:rFonts w:ascii="Arial" w:hAnsi="Arial" w:cs="Arial"/>
                <w:bCs/>
                <w:sz w:val="22"/>
                <w:szCs w:val="22"/>
                <w:lang w:eastAsia="ja-JP"/>
              </w:rPr>
              <w:t xml:space="preserve">, Zirpoli G, Haddad SA, Lunetta KL, Ruiz-Narvaez EA, McCann SE, Troester MA, Rosenberg L, Palmer JR, Olshan AF, </w:t>
            </w:r>
            <w:r>
              <w:rPr>
                <w:rFonts w:ascii="Arial" w:hAnsi="Arial" w:cs="Arial"/>
                <w:bCs/>
                <w:sz w:val="22"/>
                <w:szCs w:val="22"/>
                <w:u w:val="single"/>
                <w:lang w:eastAsia="ja-JP"/>
              </w:rPr>
              <w:t>Ambrosone CB</w:t>
            </w:r>
            <w:r>
              <w:rPr>
                <w:rFonts w:ascii="Arial" w:hAnsi="Arial" w:cs="Arial"/>
                <w:bCs/>
                <w:sz w:val="22"/>
                <w:szCs w:val="22"/>
                <w:lang w:eastAsia="ja-JP"/>
              </w:rPr>
              <w:t xml:space="preserve">. Demographic, lifestyle, and genetic determinants of circulating concentrations of 25-hydroxyvitamin D and vitamin D-binding protein in African American and European American women. </w:t>
            </w:r>
            <w:r>
              <w:rPr>
                <w:rFonts w:ascii="Arial" w:hAnsi="Arial" w:cs="Arial"/>
                <w:bCs/>
                <w:i/>
                <w:sz w:val="22"/>
                <w:szCs w:val="22"/>
                <w:lang w:eastAsia="ja-JP"/>
              </w:rPr>
              <w:t>The American Journal of Clinical Nutrition.</w:t>
            </w:r>
            <w:r>
              <w:rPr>
                <w:rFonts w:ascii="Arial" w:hAnsi="Arial" w:cs="Arial"/>
                <w:bCs/>
                <w:sz w:val="22"/>
                <w:szCs w:val="22"/>
                <w:lang w:eastAsia="ja-JP"/>
              </w:rPr>
              <w:t xml:space="preserve"> 2017 Jun;105(6):1362-1371. PubMed PMID: 28424184.</w:t>
            </w:r>
          </w:p>
          <w:p w14:paraId="596CEB1C"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Cs/>
                <w:sz w:val="22"/>
                <w:szCs w:val="22"/>
                <w:lang w:eastAsia="ja-JP"/>
              </w:rPr>
              <w:t xml:space="preserve">Williams LA, Olshan AF, Hong CC, Bandera EV, Rosenberg L, </w:t>
            </w:r>
            <w:r>
              <w:rPr>
                <w:rFonts w:ascii="Arial" w:hAnsi="Arial" w:cs="Arial"/>
                <w:b/>
                <w:bCs/>
                <w:sz w:val="22"/>
                <w:szCs w:val="22"/>
                <w:lang w:eastAsia="ja-JP"/>
              </w:rPr>
              <w:t>Cheng TD</w:t>
            </w:r>
            <w:r>
              <w:rPr>
                <w:rFonts w:ascii="Arial" w:hAnsi="Arial" w:cs="Arial"/>
                <w:bCs/>
                <w:sz w:val="22"/>
                <w:szCs w:val="22"/>
                <w:lang w:eastAsia="ja-JP"/>
              </w:rPr>
              <w:t xml:space="preserve">, Lunetta KL, McCann SE, Poole C, Kolonel LN, Palmer JR, Ambrosone CB, </w:t>
            </w:r>
            <w:r>
              <w:rPr>
                <w:rFonts w:ascii="Arial" w:hAnsi="Arial" w:cs="Arial"/>
                <w:bCs/>
                <w:sz w:val="22"/>
                <w:szCs w:val="22"/>
                <w:u w:val="single"/>
                <w:lang w:eastAsia="ja-JP"/>
              </w:rPr>
              <w:t>Troester MA</w:t>
            </w:r>
            <w:r>
              <w:rPr>
                <w:rFonts w:ascii="Arial" w:hAnsi="Arial" w:cs="Arial"/>
                <w:bCs/>
                <w:sz w:val="22"/>
                <w:szCs w:val="22"/>
                <w:lang w:eastAsia="ja-JP"/>
              </w:rPr>
              <w:t xml:space="preserve">. Alcohol Intake and Breast Cancer Risk in African American Women from the AMBER Consortium. </w:t>
            </w:r>
            <w:r>
              <w:rPr>
                <w:rFonts w:ascii="Arial" w:hAnsi="Arial" w:cs="Arial"/>
                <w:bCs/>
                <w:i/>
                <w:sz w:val="22"/>
                <w:szCs w:val="22"/>
                <w:lang w:eastAsia="ja-JP"/>
              </w:rPr>
              <w:t>Cancer Epidemiology, Biomarkers &amp; Prevention.</w:t>
            </w:r>
            <w:r>
              <w:rPr>
                <w:rFonts w:ascii="Arial" w:hAnsi="Arial" w:cs="Arial"/>
                <w:bCs/>
                <w:sz w:val="22"/>
                <w:szCs w:val="22"/>
                <w:lang w:eastAsia="ja-JP"/>
              </w:rPr>
              <w:t xml:space="preserve"> 2017 May;26(5):787-794. PubMed PMID: 28420652.</w:t>
            </w:r>
            <w:r>
              <w:rPr>
                <w:rFonts w:ascii="Arial" w:hAnsi="Arial" w:cs="Arial"/>
                <w:sz w:val="22"/>
                <w:szCs w:val="22"/>
                <w:lang w:eastAsia="ja-JP"/>
              </w:rPr>
              <w:t xml:space="preserve"> </w:t>
            </w:r>
            <w:r>
              <w:rPr>
                <w:rFonts w:ascii="Arial" w:hAnsi="Arial" w:cs="Arial"/>
                <w:bCs/>
                <w:sz w:val="22"/>
                <w:szCs w:val="22"/>
                <w:lang w:eastAsia="ja-JP"/>
              </w:rPr>
              <w:t>PubMed Central PMCID: PMC5568081.</w:t>
            </w:r>
          </w:p>
          <w:p w14:paraId="42848323"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Cs/>
                <w:sz w:val="22"/>
                <w:szCs w:val="22"/>
                <w:lang w:eastAsia="ja-JP"/>
              </w:rPr>
              <w:t xml:space="preserve">Navarro SL, Neuhouser ML, </w:t>
            </w:r>
            <w:r>
              <w:rPr>
                <w:rFonts w:ascii="Arial" w:hAnsi="Arial" w:cs="Arial"/>
                <w:b/>
                <w:bCs/>
                <w:sz w:val="22"/>
                <w:szCs w:val="22"/>
                <w:lang w:eastAsia="ja-JP"/>
              </w:rPr>
              <w:t>Cheng TY</w:t>
            </w:r>
            <w:r>
              <w:rPr>
                <w:rFonts w:ascii="Arial" w:hAnsi="Arial" w:cs="Arial"/>
                <w:bCs/>
                <w:sz w:val="22"/>
                <w:szCs w:val="22"/>
                <w:lang w:eastAsia="ja-JP"/>
              </w:rPr>
              <w:t xml:space="preserve">, Tinker LF, Shikany JM, </w:t>
            </w:r>
            <w:proofErr w:type="spellStart"/>
            <w:r>
              <w:rPr>
                <w:rFonts w:ascii="Arial" w:hAnsi="Arial" w:cs="Arial"/>
                <w:bCs/>
                <w:sz w:val="22"/>
                <w:szCs w:val="22"/>
                <w:lang w:eastAsia="ja-JP"/>
              </w:rPr>
              <w:t>Snetselaar</w:t>
            </w:r>
            <w:proofErr w:type="spellEnd"/>
            <w:r>
              <w:rPr>
                <w:rFonts w:ascii="Arial" w:hAnsi="Arial" w:cs="Arial"/>
                <w:bCs/>
                <w:sz w:val="22"/>
                <w:szCs w:val="22"/>
                <w:lang w:eastAsia="ja-JP"/>
              </w:rPr>
              <w:t xml:space="preserve"> L, Martinez JA, Kato I, Beresford SA, </w:t>
            </w:r>
            <w:proofErr w:type="spellStart"/>
            <w:r>
              <w:rPr>
                <w:rFonts w:ascii="Arial" w:hAnsi="Arial" w:cs="Arial"/>
                <w:bCs/>
                <w:sz w:val="22"/>
                <w:szCs w:val="22"/>
                <w:lang w:eastAsia="ja-JP"/>
              </w:rPr>
              <w:t>Chapkin</w:t>
            </w:r>
            <w:proofErr w:type="spellEnd"/>
            <w:r>
              <w:rPr>
                <w:rFonts w:ascii="Arial" w:hAnsi="Arial" w:cs="Arial"/>
                <w:bCs/>
                <w:sz w:val="22"/>
                <w:szCs w:val="22"/>
                <w:lang w:eastAsia="ja-JP"/>
              </w:rPr>
              <w:t xml:space="preserve"> RS, </w:t>
            </w:r>
            <w:r>
              <w:rPr>
                <w:rFonts w:ascii="Arial" w:hAnsi="Arial" w:cs="Arial"/>
                <w:bCs/>
                <w:sz w:val="22"/>
                <w:szCs w:val="22"/>
                <w:u w:val="single"/>
                <w:lang w:eastAsia="ja-JP"/>
              </w:rPr>
              <w:t>Lampe JW</w:t>
            </w:r>
            <w:r>
              <w:rPr>
                <w:rFonts w:ascii="Arial" w:hAnsi="Arial" w:cs="Arial"/>
                <w:bCs/>
                <w:sz w:val="22"/>
                <w:szCs w:val="22"/>
                <w:lang w:eastAsia="ja-JP"/>
              </w:rPr>
              <w:t xml:space="preserve">. The interaction between dietary fiber </w:t>
            </w:r>
            <w:r>
              <w:rPr>
                <w:rFonts w:ascii="Arial" w:hAnsi="Arial" w:cs="Arial"/>
                <w:bCs/>
                <w:sz w:val="22"/>
                <w:szCs w:val="22"/>
                <w:lang w:eastAsia="ja-JP"/>
              </w:rPr>
              <w:lastRenderedPageBreak/>
              <w:t>and fat and risk of colorectal cancer in the Women's Health Initiative.</w:t>
            </w:r>
            <w:r>
              <w:rPr>
                <w:rFonts w:ascii="Arial" w:hAnsi="Arial" w:cs="Arial"/>
                <w:sz w:val="22"/>
                <w:szCs w:val="22"/>
                <w:lang w:eastAsia="ja-JP"/>
              </w:rPr>
              <w:t xml:space="preserve"> </w:t>
            </w:r>
            <w:r>
              <w:rPr>
                <w:rFonts w:ascii="Arial" w:hAnsi="Arial" w:cs="Arial"/>
                <w:bCs/>
                <w:i/>
                <w:sz w:val="22"/>
                <w:szCs w:val="22"/>
                <w:lang w:eastAsia="ja-JP"/>
              </w:rPr>
              <w:t>Nutrients</w:t>
            </w:r>
            <w:r>
              <w:rPr>
                <w:rFonts w:ascii="Arial" w:hAnsi="Arial" w:cs="Arial"/>
                <w:bCs/>
                <w:sz w:val="22"/>
                <w:szCs w:val="22"/>
                <w:lang w:eastAsia="ja-JP"/>
              </w:rPr>
              <w:t xml:space="preserve">. 2016 Nov 30;8(12). </w:t>
            </w:r>
            <w:proofErr w:type="spellStart"/>
            <w:r>
              <w:rPr>
                <w:rFonts w:ascii="Arial" w:hAnsi="Arial" w:cs="Arial"/>
                <w:bCs/>
                <w:sz w:val="22"/>
                <w:szCs w:val="22"/>
                <w:lang w:eastAsia="ja-JP"/>
              </w:rPr>
              <w:t>pii</w:t>
            </w:r>
            <w:proofErr w:type="spellEnd"/>
            <w:r>
              <w:rPr>
                <w:rFonts w:ascii="Arial" w:hAnsi="Arial" w:cs="Arial"/>
                <w:bCs/>
                <w:sz w:val="22"/>
                <w:szCs w:val="22"/>
                <w:lang w:eastAsia="ja-JP"/>
              </w:rPr>
              <w:t xml:space="preserve">: E779. PubMed PMID: 27916893. </w:t>
            </w:r>
          </w:p>
          <w:p w14:paraId="70A7BA1E"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
                <w:bCs/>
                <w:sz w:val="22"/>
                <w:szCs w:val="22"/>
                <w:u w:val="single"/>
                <w:lang w:eastAsia="ja-JP"/>
              </w:rPr>
              <w:t>Cheng TY</w:t>
            </w:r>
            <w:r>
              <w:rPr>
                <w:rFonts w:ascii="Arial" w:hAnsi="Arial" w:cs="Arial"/>
                <w:bCs/>
                <w:sz w:val="22"/>
                <w:szCs w:val="22"/>
                <w:lang w:eastAsia="ja-JP"/>
              </w:rPr>
              <w:t xml:space="preserve">, </w:t>
            </w:r>
            <w:proofErr w:type="spellStart"/>
            <w:r>
              <w:rPr>
                <w:rFonts w:ascii="Arial" w:hAnsi="Arial" w:cs="Arial"/>
                <w:bCs/>
                <w:sz w:val="22"/>
                <w:szCs w:val="22"/>
                <w:lang w:eastAsia="ja-JP"/>
              </w:rPr>
              <w:t>Shelver</w:t>
            </w:r>
            <w:proofErr w:type="spellEnd"/>
            <w:r>
              <w:rPr>
                <w:rFonts w:ascii="Arial" w:hAnsi="Arial" w:cs="Arial"/>
                <w:bCs/>
                <w:sz w:val="22"/>
                <w:szCs w:val="22"/>
                <w:lang w:eastAsia="ja-JP"/>
              </w:rPr>
              <w:t xml:space="preserve"> WL, Hong CC, McCann SE, Davis W, Zhang Y, Ambrosone CB, Smith DJ. Urinary excretion of the β-adrenergic feed additives ractopamine and zilpaterol in breast and lung cancer patients. </w:t>
            </w:r>
            <w:r>
              <w:rPr>
                <w:rFonts w:ascii="Arial" w:hAnsi="Arial" w:cs="Arial"/>
                <w:bCs/>
                <w:i/>
                <w:sz w:val="22"/>
                <w:szCs w:val="22"/>
                <w:lang w:eastAsia="ja-JP"/>
              </w:rPr>
              <w:t>Journal of Agricultural and Food Chemistry</w:t>
            </w:r>
            <w:r>
              <w:rPr>
                <w:rFonts w:ascii="Arial" w:hAnsi="Arial" w:cs="Arial"/>
                <w:bCs/>
                <w:sz w:val="22"/>
                <w:szCs w:val="22"/>
                <w:lang w:eastAsia="ja-JP"/>
              </w:rPr>
              <w:t>. 2016 Oct 12;64(40):7632-7639. PubMed PMID: 27641640.</w:t>
            </w:r>
          </w:p>
          <w:p w14:paraId="6D9BFA05"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Cs/>
                <w:sz w:val="22"/>
                <w:szCs w:val="22"/>
                <w:lang w:eastAsia="ja-JP"/>
              </w:rPr>
              <w:t xml:space="preserve">Ruiz-Narvaez EA, Lunetta KL, Hong CC, Haddad S, Yao S, </w:t>
            </w:r>
            <w:r>
              <w:rPr>
                <w:rFonts w:ascii="Arial" w:hAnsi="Arial" w:cs="Arial"/>
                <w:b/>
                <w:bCs/>
                <w:sz w:val="22"/>
                <w:szCs w:val="22"/>
                <w:lang w:eastAsia="ja-JP"/>
              </w:rPr>
              <w:t>Cheng TD</w:t>
            </w:r>
            <w:r>
              <w:rPr>
                <w:rFonts w:ascii="Arial" w:hAnsi="Arial" w:cs="Arial"/>
                <w:bCs/>
                <w:sz w:val="22"/>
                <w:szCs w:val="22"/>
                <w:lang w:eastAsia="ja-JP"/>
              </w:rPr>
              <w:t xml:space="preserve">, Bensen JT, Bandera EV, Haiman CA, Troester MA, Ambrosone CB, Rosenberg L, </w:t>
            </w:r>
            <w:r>
              <w:rPr>
                <w:rFonts w:ascii="Arial" w:hAnsi="Arial" w:cs="Arial"/>
                <w:bCs/>
                <w:sz w:val="22"/>
                <w:szCs w:val="22"/>
                <w:u w:val="single"/>
                <w:lang w:eastAsia="ja-JP"/>
              </w:rPr>
              <w:t>Palmer JR</w:t>
            </w:r>
            <w:r>
              <w:rPr>
                <w:rFonts w:ascii="Arial" w:hAnsi="Arial" w:cs="Arial"/>
                <w:bCs/>
                <w:sz w:val="22"/>
                <w:szCs w:val="22"/>
                <w:lang w:eastAsia="ja-JP"/>
              </w:rPr>
              <w:t xml:space="preserve">. Genetic variation in the insulin, insulin-like growth factor, growth hormone, and leptin pathways in relation to breast cancer in African American women: the AMBER consortium. </w:t>
            </w:r>
            <w:r>
              <w:rPr>
                <w:rFonts w:ascii="Arial" w:hAnsi="Arial" w:cs="Arial"/>
                <w:bCs/>
                <w:i/>
                <w:sz w:val="22"/>
                <w:szCs w:val="22"/>
                <w:lang w:eastAsia="ja-JP"/>
              </w:rPr>
              <w:t>NPJ Breast Cancer (Nature Partner Journals)</w:t>
            </w:r>
            <w:r>
              <w:rPr>
                <w:rFonts w:ascii="Arial" w:hAnsi="Arial" w:cs="Arial"/>
                <w:bCs/>
                <w:sz w:val="22"/>
                <w:szCs w:val="22"/>
                <w:lang w:eastAsia="ja-JP"/>
              </w:rPr>
              <w:t>. 2016;2. doi:10.1038/npjbcancer.2016.34. PMID: 27942580.</w:t>
            </w:r>
          </w:p>
          <w:p w14:paraId="13D38C07"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
                <w:bCs/>
                <w:sz w:val="22"/>
                <w:szCs w:val="22"/>
                <w:u w:val="single"/>
                <w:lang w:eastAsia="ja-JP"/>
              </w:rPr>
              <w:t>Cheng TY</w:t>
            </w:r>
            <w:r>
              <w:rPr>
                <w:rFonts w:ascii="Arial" w:hAnsi="Arial" w:cs="Arial"/>
                <w:bCs/>
                <w:sz w:val="22"/>
                <w:szCs w:val="22"/>
                <w:lang w:eastAsia="ja-JP"/>
              </w:rPr>
              <w:t xml:space="preserve">, Shankar J, Zirpoli G, Roberts MR, Hong CC, Bandera EV, Ambrosone CB, Yao S. Genetic variants in the mTOR pathway and interaction with body size and weight gain on breast cancer risk in </w:t>
            </w:r>
            <w:proofErr w:type="gramStart"/>
            <w:r>
              <w:rPr>
                <w:rFonts w:ascii="Arial" w:hAnsi="Arial" w:cs="Arial"/>
                <w:bCs/>
                <w:sz w:val="22"/>
                <w:szCs w:val="22"/>
                <w:lang w:eastAsia="ja-JP"/>
              </w:rPr>
              <w:t>African-American</w:t>
            </w:r>
            <w:proofErr w:type="gramEnd"/>
            <w:r>
              <w:rPr>
                <w:rFonts w:ascii="Arial" w:hAnsi="Arial" w:cs="Arial"/>
                <w:bCs/>
                <w:sz w:val="22"/>
                <w:szCs w:val="22"/>
                <w:lang w:eastAsia="ja-JP"/>
              </w:rPr>
              <w:t xml:space="preserve"> and European American women. </w:t>
            </w:r>
            <w:r>
              <w:rPr>
                <w:rFonts w:ascii="Arial" w:hAnsi="Arial" w:cs="Arial"/>
                <w:bCs/>
                <w:i/>
                <w:sz w:val="22"/>
                <w:szCs w:val="22"/>
                <w:lang w:eastAsia="ja-JP"/>
              </w:rPr>
              <w:t>Cancer Causes &amp; Control</w:t>
            </w:r>
            <w:r>
              <w:rPr>
                <w:rFonts w:ascii="Arial" w:hAnsi="Arial" w:cs="Arial"/>
                <w:bCs/>
                <w:sz w:val="22"/>
                <w:szCs w:val="22"/>
                <w:lang w:eastAsia="ja-JP"/>
              </w:rPr>
              <w:t xml:space="preserve">. 2016 Aug;27(8):965-976.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10.1007/s10552-016-0774-x. PubMed PMID: 27314662; PubMed Central PMCID: PMC4958603.</w:t>
            </w:r>
          </w:p>
          <w:p w14:paraId="35AFA5E9"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
                <w:bCs/>
                <w:sz w:val="22"/>
                <w:szCs w:val="22"/>
                <w:u w:val="single"/>
                <w:lang w:eastAsia="ja-JP"/>
              </w:rPr>
              <w:t>Cheng TY</w:t>
            </w:r>
            <w:r>
              <w:rPr>
                <w:rFonts w:ascii="Arial" w:hAnsi="Arial" w:cs="Arial"/>
                <w:bCs/>
                <w:sz w:val="22"/>
                <w:szCs w:val="22"/>
                <w:lang w:eastAsia="ja-JP"/>
              </w:rPr>
              <w:t xml:space="preserve">, Ambrosone CB, Hong CC, Lunetta KL, Liu S, Hu Q, Yao S, </w:t>
            </w:r>
            <w:proofErr w:type="spellStart"/>
            <w:r>
              <w:rPr>
                <w:rFonts w:ascii="Arial" w:hAnsi="Arial" w:cs="Arial"/>
                <w:bCs/>
                <w:sz w:val="22"/>
                <w:szCs w:val="22"/>
                <w:lang w:eastAsia="ja-JP"/>
              </w:rPr>
              <w:t>Sucheston</w:t>
            </w:r>
            <w:proofErr w:type="spellEnd"/>
            <w:r>
              <w:rPr>
                <w:rFonts w:ascii="Arial" w:hAnsi="Arial" w:cs="Arial"/>
                <w:bCs/>
                <w:sz w:val="22"/>
                <w:szCs w:val="22"/>
                <w:lang w:eastAsia="ja-JP"/>
              </w:rPr>
              <w:t xml:space="preserve">-Campbell L, Bandera EV, Ruiz-Narváez EA, Haddad S, Troester MA, Haiman CA, Bensen JT, Olshan AF, Palmer JR, Rosenberg L. Genetic variants in the mTOR pathway and breast cancer risk in African American women. </w:t>
            </w:r>
            <w:r>
              <w:rPr>
                <w:rFonts w:ascii="Arial" w:hAnsi="Arial" w:cs="Arial"/>
                <w:bCs/>
                <w:i/>
                <w:sz w:val="22"/>
                <w:szCs w:val="22"/>
                <w:lang w:eastAsia="ja-JP"/>
              </w:rPr>
              <w:t>Carcinogenesis</w:t>
            </w:r>
            <w:r>
              <w:rPr>
                <w:rFonts w:ascii="Arial" w:hAnsi="Arial" w:cs="Arial"/>
                <w:bCs/>
                <w:sz w:val="22"/>
                <w:szCs w:val="22"/>
                <w:lang w:eastAsia="ja-JP"/>
              </w:rPr>
              <w:t xml:space="preserve">. 2016 Jan;37(1):49-55.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10.1093/</w:t>
            </w:r>
            <w:proofErr w:type="spellStart"/>
            <w:r>
              <w:rPr>
                <w:rFonts w:ascii="Arial" w:hAnsi="Arial" w:cs="Arial"/>
                <w:bCs/>
                <w:sz w:val="22"/>
                <w:szCs w:val="22"/>
                <w:lang w:eastAsia="ja-JP"/>
              </w:rPr>
              <w:t>carcin</w:t>
            </w:r>
            <w:proofErr w:type="spellEnd"/>
            <w:r>
              <w:rPr>
                <w:rFonts w:ascii="Arial" w:hAnsi="Arial" w:cs="Arial"/>
                <w:bCs/>
                <w:sz w:val="22"/>
                <w:szCs w:val="22"/>
                <w:lang w:eastAsia="ja-JP"/>
              </w:rPr>
              <w:t>/bgv160. PubMed PMID: 26577839; PubMed Central PMCID: PMC5006112.</w:t>
            </w:r>
          </w:p>
          <w:p w14:paraId="2E7CAC6B"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Cs/>
                <w:sz w:val="22"/>
                <w:szCs w:val="22"/>
                <w:lang w:eastAsia="ja-JP"/>
              </w:rPr>
              <w:t xml:space="preserve">Yao S, Haddad SA, Hu Q, Liu S, Lunetta KL, Ruiz-Narvaez EA, Hong CC, Zhu Q, </w:t>
            </w:r>
            <w:proofErr w:type="spellStart"/>
            <w:r>
              <w:rPr>
                <w:rFonts w:ascii="Arial" w:hAnsi="Arial" w:cs="Arial"/>
                <w:bCs/>
                <w:sz w:val="22"/>
                <w:szCs w:val="22"/>
                <w:lang w:eastAsia="ja-JP"/>
              </w:rPr>
              <w:t>Sucheston</w:t>
            </w:r>
            <w:proofErr w:type="spellEnd"/>
            <w:r>
              <w:rPr>
                <w:rFonts w:ascii="Arial" w:hAnsi="Arial" w:cs="Arial"/>
                <w:bCs/>
                <w:sz w:val="22"/>
                <w:szCs w:val="22"/>
                <w:lang w:eastAsia="ja-JP"/>
              </w:rPr>
              <w:t xml:space="preserve">-Campbell L, </w:t>
            </w:r>
            <w:r>
              <w:rPr>
                <w:rFonts w:ascii="Arial" w:hAnsi="Arial" w:cs="Arial"/>
                <w:b/>
                <w:bCs/>
                <w:sz w:val="22"/>
                <w:szCs w:val="22"/>
                <w:lang w:eastAsia="ja-JP"/>
              </w:rPr>
              <w:t>Cheng TY</w:t>
            </w:r>
            <w:r>
              <w:rPr>
                <w:rFonts w:ascii="Arial" w:hAnsi="Arial" w:cs="Arial"/>
                <w:bCs/>
                <w:sz w:val="22"/>
                <w:szCs w:val="22"/>
                <w:lang w:eastAsia="ja-JP"/>
              </w:rPr>
              <w:t xml:space="preserve">, Bensen JT, Johnson CS, Trump DL, Haiman CA, Olshan AF, Palmer JR, </w:t>
            </w:r>
            <w:r>
              <w:rPr>
                <w:rFonts w:ascii="Arial" w:hAnsi="Arial" w:cs="Arial"/>
                <w:bCs/>
                <w:sz w:val="22"/>
                <w:szCs w:val="22"/>
                <w:u w:val="single"/>
                <w:lang w:eastAsia="ja-JP"/>
              </w:rPr>
              <w:t>Ambrosone CB</w:t>
            </w:r>
            <w:r>
              <w:rPr>
                <w:rFonts w:ascii="Arial" w:hAnsi="Arial" w:cs="Arial"/>
                <w:bCs/>
                <w:sz w:val="22"/>
                <w:szCs w:val="22"/>
                <w:lang w:eastAsia="ja-JP"/>
              </w:rPr>
              <w:t xml:space="preserve">.  Genetic variations in vitamin D-related pathways and breast cancer risk in African American women in the AMBER consortium. </w:t>
            </w:r>
            <w:r>
              <w:rPr>
                <w:rFonts w:ascii="Arial" w:hAnsi="Arial" w:cs="Arial"/>
                <w:bCs/>
                <w:i/>
                <w:sz w:val="22"/>
                <w:szCs w:val="22"/>
                <w:lang w:eastAsia="ja-JP"/>
              </w:rPr>
              <w:t>International Journal of Cancer</w:t>
            </w:r>
            <w:r>
              <w:rPr>
                <w:rFonts w:ascii="Arial" w:hAnsi="Arial" w:cs="Arial"/>
                <w:bCs/>
                <w:sz w:val="22"/>
                <w:szCs w:val="22"/>
                <w:lang w:eastAsia="ja-JP"/>
              </w:rPr>
              <w:t xml:space="preserve">. 2016 May 1;138(9):2118-26. </w:t>
            </w:r>
            <w:proofErr w:type="spellStart"/>
            <w:r>
              <w:rPr>
                <w:rFonts w:ascii="Arial" w:hAnsi="Arial" w:cs="Arial"/>
                <w:bCs/>
                <w:sz w:val="22"/>
                <w:szCs w:val="22"/>
                <w:lang w:eastAsia="ja-JP"/>
              </w:rPr>
              <w:t>doi</w:t>
            </w:r>
            <w:proofErr w:type="spellEnd"/>
            <w:r>
              <w:rPr>
                <w:rFonts w:ascii="Arial" w:hAnsi="Arial" w:cs="Arial"/>
                <w:bCs/>
                <w:sz w:val="22"/>
                <w:szCs w:val="22"/>
                <w:lang w:eastAsia="ja-JP"/>
              </w:rPr>
              <w:t>: 10.1002/ijc.29954.</w:t>
            </w:r>
          </w:p>
          <w:p w14:paraId="7FEF575D"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
                <w:bCs/>
                <w:sz w:val="22"/>
                <w:szCs w:val="22"/>
                <w:lang w:eastAsia="ja-JP"/>
              </w:rPr>
              <w:t>Cheng TY</w:t>
            </w:r>
            <w:r>
              <w:rPr>
                <w:rFonts w:ascii="Arial" w:hAnsi="Arial" w:cs="Arial"/>
                <w:bCs/>
                <w:sz w:val="22"/>
                <w:szCs w:val="22"/>
                <w:lang w:eastAsia="ja-JP"/>
              </w:rPr>
              <w:t xml:space="preserve">, Cramb SM, Baade PD, </w:t>
            </w:r>
            <w:proofErr w:type="spellStart"/>
            <w:r>
              <w:rPr>
                <w:rFonts w:ascii="Arial" w:hAnsi="Arial" w:cs="Arial"/>
                <w:bCs/>
                <w:sz w:val="22"/>
                <w:szCs w:val="22"/>
                <w:lang w:eastAsia="ja-JP"/>
              </w:rPr>
              <w:t>Youlden</w:t>
            </w:r>
            <w:proofErr w:type="spellEnd"/>
            <w:r>
              <w:rPr>
                <w:rFonts w:ascii="Arial" w:hAnsi="Arial" w:cs="Arial"/>
                <w:bCs/>
                <w:sz w:val="22"/>
                <w:szCs w:val="22"/>
                <w:lang w:eastAsia="ja-JP"/>
              </w:rPr>
              <w:t xml:space="preserve"> DR, Nwogu C, </w:t>
            </w:r>
            <w:r>
              <w:rPr>
                <w:rFonts w:ascii="Arial" w:hAnsi="Arial" w:cs="Arial"/>
                <w:bCs/>
                <w:sz w:val="22"/>
                <w:szCs w:val="22"/>
                <w:u w:val="single"/>
                <w:lang w:eastAsia="ja-JP"/>
              </w:rPr>
              <w:t>Reid ME</w:t>
            </w:r>
            <w:r>
              <w:rPr>
                <w:rFonts w:ascii="Arial" w:hAnsi="Arial" w:cs="Arial"/>
                <w:bCs/>
                <w:sz w:val="22"/>
                <w:szCs w:val="22"/>
                <w:lang w:eastAsia="ja-JP"/>
              </w:rPr>
              <w:t xml:space="preserve">. The international epidemiology of lung cancer: Latest trends, disparities, and tumor characteristics. </w:t>
            </w:r>
            <w:r>
              <w:rPr>
                <w:rFonts w:ascii="Arial" w:hAnsi="Arial" w:cs="Arial"/>
                <w:bCs/>
                <w:i/>
                <w:sz w:val="22"/>
                <w:szCs w:val="22"/>
                <w:lang w:eastAsia="ja-JP"/>
              </w:rPr>
              <w:t>Journal of Thoracic Oncology</w:t>
            </w:r>
            <w:r>
              <w:rPr>
                <w:rFonts w:ascii="Arial" w:hAnsi="Arial" w:cs="Arial"/>
                <w:bCs/>
                <w:sz w:val="22"/>
                <w:szCs w:val="22"/>
                <w:lang w:eastAsia="ja-JP"/>
              </w:rPr>
              <w:t xml:space="preserve">. 2016 October;11(10):1653-71. PubMed PMID: 27364315. </w:t>
            </w:r>
          </w:p>
          <w:p w14:paraId="1BF78A77"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bCs/>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Makar KW, Neuhouser ML, Miller JW, Song X, Brown EC, Beresford SAA, Zheng Y, Poole EM, Galbraith, RL, Duggan DJ, Habermann N, Bailey LB, Maneval DR, Caudill MA, </w:t>
            </w:r>
            <w:proofErr w:type="spellStart"/>
            <w:r>
              <w:rPr>
                <w:rFonts w:ascii="Arial" w:hAnsi="Arial" w:cs="Arial"/>
                <w:sz w:val="22"/>
                <w:szCs w:val="22"/>
                <w:lang w:eastAsia="ja-JP"/>
              </w:rPr>
              <w:t>Toriola</w:t>
            </w:r>
            <w:proofErr w:type="spellEnd"/>
            <w:r>
              <w:rPr>
                <w:rFonts w:ascii="Arial" w:hAnsi="Arial" w:cs="Arial"/>
                <w:sz w:val="22"/>
                <w:szCs w:val="22"/>
                <w:lang w:eastAsia="ja-JP"/>
              </w:rPr>
              <w:t xml:space="preserve"> AT, Green R, </w:t>
            </w:r>
            <w:r>
              <w:rPr>
                <w:rFonts w:ascii="Arial" w:hAnsi="Arial" w:cs="Arial"/>
                <w:sz w:val="22"/>
                <w:szCs w:val="22"/>
                <w:u w:val="single"/>
                <w:lang w:eastAsia="ja-JP"/>
              </w:rPr>
              <w:t>Ulrich CM</w:t>
            </w:r>
            <w:r>
              <w:rPr>
                <w:rFonts w:ascii="Arial" w:hAnsi="Arial" w:cs="Arial"/>
                <w:sz w:val="22"/>
                <w:szCs w:val="22"/>
                <w:lang w:eastAsia="ja-JP"/>
              </w:rPr>
              <w:t xml:space="preserve">. Folate-mediated one-carbon metabolism genes and interactions with nutritional factors on colorectal cancer </w:t>
            </w:r>
            <w:r>
              <w:rPr>
                <w:rFonts w:ascii="Arial" w:hAnsi="Arial" w:cs="Arial"/>
                <w:bCs/>
                <w:sz w:val="22"/>
                <w:szCs w:val="22"/>
                <w:lang w:eastAsia="ja-JP"/>
              </w:rPr>
              <w:t xml:space="preserve">risk: Women’s Health Initiative Observational Study. </w:t>
            </w:r>
            <w:r>
              <w:rPr>
                <w:rFonts w:ascii="Arial" w:hAnsi="Arial" w:cs="Arial"/>
                <w:bCs/>
                <w:i/>
                <w:sz w:val="22"/>
                <w:szCs w:val="22"/>
                <w:lang w:eastAsia="ja-JP"/>
              </w:rPr>
              <w:t>Cancer</w:t>
            </w:r>
            <w:r>
              <w:rPr>
                <w:rFonts w:ascii="Arial" w:hAnsi="Arial" w:cs="Arial"/>
                <w:bCs/>
                <w:sz w:val="22"/>
                <w:szCs w:val="22"/>
                <w:lang w:eastAsia="ja-JP"/>
              </w:rPr>
              <w:t xml:space="preserve">. 2015 Oct 15;121(20):3684-91. </w:t>
            </w:r>
            <w:proofErr w:type="spellStart"/>
            <w:r>
              <w:rPr>
                <w:rFonts w:ascii="Arial" w:hAnsi="Arial" w:cs="Arial"/>
                <w:bCs/>
                <w:sz w:val="22"/>
                <w:szCs w:val="22"/>
                <w:lang w:eastAsia="ja-JP"/>
              </w:rPr>
              <w:t>doi</w:t>
            </w:r>
            <w:proofErr w:type="spellEnd"/>
            <w:r>
              <w:rPr>
                <w:rFonts w:ascii="Arial" w:hAnsi="Arial" w:cs="Arial"/>
                <w:bCs/>
                <w:sz w:val="22"/>
                <w:szCs w:val="22"/>
                <w:lang w:eastAsia="ja-JP"/>
              </w:rPr>
              <w:t xml:space="preserve">: 10.1002/cncr.29465. </w:t>
            </w:r>
          </w:p>
          <w:p w14:paraId="0287BE7E"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bCs/>
                <w:sz w:val="22"/>
                <w:szCs w:val="22"/>
                <w:lang w:eastAsia="ja-JP"/>
              </w:rPr>
              <w:t>Neuhouser</w:t>
            </w:r>
            <w:r>
              <w:rPr>
                <w:rFonts w:ascii="Arial" w:hAnsi="Arial" w:cs="Arial"/>
                <w:sz w:val="22"/>
                <w:szCs w:val="22"/>
                <w:lang w:eastAsia="ja-JP"/>
              </w:rPr>
              <w:t xml:space="preserve"> ML, </w:t>
            </w:r>
            <w:r>
              <w:rPr>
                <w:rFonts w:ascii="Arial" w:hAnsi="Arial" w:cs="Arial"/>
                <w:b/>
                <w:sz w:val="22"/>
                <w:szCs w:val="22"/>
                <w:lang w:eastAsia="ja-JP"/>
              </w:rPr>
              <w:t>Cheng TY</w:t>
            </w:r>
            <w:r>
              <w:rPr>
                <w:rFonts w:ascii="Arial" w:hAnsi="Arial" w:cs="Arial"/>
                <w:sz w:val="22"/>
                <w:szCs w:val="22"/>
                <w:lang w:eastAsia="ja-JP"/>
              </w:rPr>
              <w:t xml:space="preserve">, Beresford SAA, Brown EC, Song X, Miller JW, Zheng Y, Thomson CA, Shikany JM, Vitolins MZ, Rohan T, Green R, </w:t>
            </w:r>
            <w:r>
              <w:rPr>
                <w:rFonts w:ascii="Arial" w:hAnsi="Arial" w:cs="Arial"/>
                <w:sz w:val="22"/>
                <w:szCs w:val="22"/>
                <w:u w:val="single"/>
                <w:lang w:eastAsia="ja-JP"/>
              </w:rPr>
              <w:t>Ulrich CM</w:t>
            </w:r>
            <w:r>
              <w:rPr>
                <w:rFonts w:ascii="Arial" w:hAnsi="Arial" w:cs="Arial"/>
                <w:sz w:val="22"/>
                <w:szCs w:val="22"/>
                <w:lang w:eastAsia="ja-JP"/>
              </w:rPr>
              <w:t xml:space="preserve">. Red blood cell folate and plasma folate are not associated with risk of incident colorectal cancer in the Women's Health Initiative Observational Study. </w:t>
            </w:r>
            <w:r>
              <w:rPr>
                <w:rFonts w:ascii="Arial" w:hAnsi="Arial" w:cs="Arial"/>
                <w:i/>
                <w:sz w:val="22"/>
                <w:szCs w:val="22"/>
                <w:lang w:eastAsia="ja-JP"/>
              </w:rPr>
              <w:t>International Journal of Cancer</w:t>
            </w:r>
            <w:r>
              <w:rPr>
                <w:rFonts w:ascii="Arial" w:hAnsi="Arial" w:cs="Arial"/>
                <w:sz w:val="22"/>
                <w:szCs w:val="22"/>
                <w:lang w:eastAsia="ja-JP"/>
              </w:rPr>
              <w:t>. 2015 Jan 24. DOI: 10.1002/ijc.29453.</w:t>
            </w:r>
          </w:p>
          <w:p w14:paraId="2CA39149"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Gong Z, Yao S, Zirpoli G, </w:t>
            </w:r>
            <w:r>
              <w:rPr>
                <w:rFonts w:ascii="Arial" w:hAnsi="Arial" w:cs="Arial"/>
                <w:b/>
                <w:sz w:val="22"/>
                <w:szCs w:val="22"/>
                <w:lang w:eastAsia="ja-JP"/>
              </w:rPr>
              <w:t>Cheng TY</w:t>
            </w:r>
            <w:r>
              <w:rPr>
                <w:rFonts w:ascii="Arial" w:hAnsi="Arial" w:cs="Arial"/>
                <w:sz w:val="22"/>
                <w:szCs w:val="22"/>
                <w:lang w:eastAsia="ja-JP"/>
              </w:rPr>
              <w:t xml:space="preserve">, Roberts M, Khoury T, Ciupak G, Davis W, </w:t>
            </w:r>
            <w:proofErr w:type="spellStart"/>
            <w:r>
              <w:rPr>
                <w:rFonts w:ascii="Arial" w:hAnsi="Arial" w:cs="Arial"/>
                <w:sz w:val="22"/>
                <w:szCs w:val="22"/>
                <w:lang w:eastAsia="ja-JP"/>
              </w:rPr>
              <w:t>Pawlish</w:t>
            </w:r>
            <w:proofErr w:type="spellEnd"/>
            <w:r>
              <w:rPr>
                <w:rFonts w:ascii="Arial" w:hAnsi="Arial" w:cs="Arial"/>
                <w:sz w:val="22"/>
                <w:szCs w:val="22"/>
                <w:lang w:eastAsia="ja-JP"/>
              </w:rPr>
              <w:t xml:space="preserve"> K, Jandorf L, Bovbjerg DH, Bandera EV, </w:t>
            </w:r>
            <w:r>
              <w:rPr>
                <w:rFonts w:ascii="Arial" w:hAnsi="Arial" w:cs="Arial"/>
                <w:sz w:val="22"/>
                <w:szCs w:val="22"/>
                <w:u w:val="single"/>
                <w:lang w:eastAsia="ja-JP"/>
              </w:rPr>
              <w:t>Ambrosone CB</w:t>
            </w:r>
            <w:r>
              <w:rPr>
                <w:rFonts w:ascii="Arial" w:hAnsi="Arial" w:cs="Arial"/>
                <w:sz w:val="22"/>
                <w:szCs w:val="22"/>
                <w:lang w:eastAsia="ja-JP"/>
              </w:rPr>
              <w:t xml:space="preserve">. Genetic variants in one-carbon metabolism genes and breast cancer risk in European American and African </w:t>
            </w:r>
            <w:r>
              <w:rPr>
                <w:rFonts w:ascii="Arial" w:hAnsi="Arial" w:cs="Arial"/>
                <w:sz w:val="22"/>
                <w:szCs w:val="22"/>
                <w:lang w:eastAsia="ja-JP"/>
              </w:rPr>
              <w:lastRenderedPageBreak/>
              <w:t xml:space="preserve">American women. </w:t>
            </w:r>
            <w:r>
              <w:rPr>
                <w:rFonts w:ascii="Arial" w:hAnsi="Arial" w:cs="Arial"/>
                <w:i/>
                <w:sz w:val="22"/>
                <w:szCs w:val="22"/>
                <w:lang w:eastAsia="ja-JP"/>
              </w:rPr>
              <w:t>International Journal of Cancer</w:t>
            </w:r>
            <w:r>
              <w:rPr>
                <w:rFonts w:ascii="Arial" w:hAnsi="Arial" w:cs="Arial"/>
                <w:sz w:val="22"/>
                <w:szCs w:val="22"/>
                <w:lang w:eastAsia="ja-JP"/>
              </w:rPr>
              <w:t xml:space="preserve">. 2015 Jan 16. </w:t>
            </w:r>
            <w:proofErr w:type="spellStart"/>
            <w:r>
              <w:rPr>
                <w:rFonts w:ascii="Arial" w:hAnsi="Arial" w:cs="Arial"/>
                <w:sz w:val="22"/>
                <w:szCs w:val="22"/>
                <w:lang w:eastAsia="ja-JP"/>
              </w:rPr>
              <w:t>doi</w:t>
            </w:r>
            <w:proofErr w:type="spellEnd"/>
            <w:r>
              <w:rPr>
                <w:rFonts w:ascii="Arial" w:hAnsi="Arial" w:cs="Arial"/>
                <w:sz w:val="22"/>
                <w:szCs w:val="22"/>
                <w:lang w:eastAsia="ja-JP"/>
              </w:rPr>
              <w:t>: 10.1002/ijc.29434.</w:t>
            </w:r>
          </w:p>
          <w:p w14:paraId="1A096921"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Bae S, </w:t>
            </w:r>
            <w:r>
              <w:rPr>
                <w:rFonts w:ascii="Arial" w:hAnsi="Arial" w:cs="Arial"/>
                <w:sz w:val="22"/>
                <w:szCs w:val="22"/>
                <w:u w:val="single"/>
                <w:lang w:eastAsia="ja-JP"/>
              </w:rPr>
              <w:t>Ulrich CM</w:t>
            </w:r>
            <w:r>
              <w:rPr>
                <w:rFonts w:ascii="Arial" w:hAnsi="Arial" w:cs="Arial"/>
                <w:sz w:val="22"/>
                <w:szCs w:val="22"/>
                <w:lang w:eastAsia="ja-JP"/>
              </w:rPr>
              <w:t xml:space="preserve">, Neuhouser ML, Malysheva O, Bailey LB, Xiao L, Brown EC, Cushing-Haugen KL, Zheng Y, </w:t>
            </w:r>
            <w:r>
              <w:rPr>
                <w:rFonts w:ascii="Arial" w:hAnsi="Arial" w:cs="Arial"/>
                <w:b/>
                <w:sz w:val="22"/>
                <w:szCs w:val="22"/>
                <w:lang w:eastAsia="ja-JP"/>
              </w:rPr>
              <w:t>Cheng TY</w:t>
            </w:r>
            <w:r>
              <w:rPr>
                <w:rFonts w:ascii="Arial" w:hAnsi="Arial" w:cs="Arial"/>
                <w:sz w:val="22"/>
                <w:szCs w:val="22"/>
                <w:lang w:eastAsia="ja-JP"/>
              </w:rPr>
              <w:t xml:space="preserve">, Miller JW, Green R, Lane DS, Beresford SA, </w:t>
            </w:r>
            <w:r>
              <w:rPr>
                <w:rFonts w:ascii="Arial" w:hAnsi="Arial" w:cs="Arial"/>
                <w:sz w:val="22"/>
                <w:szCs w:val="22"/>
                <w:u w:val="single"/>
                <w:lang w:eastAsia="ja-JP"/>
              </w:rPr>
              <w:t>Caudill MA</w:t>
            </w:r>
            <w:r>
              <w:rPr>
                <w:rFonts w:ascii="Arial" w:hAnsi="Arial" w:cs="Arial"/>
                <w:sz w:val="22"/>
                <w:szCs w:val="22"/>
                <w:lang w:eastAsia="ja-JP"/>
              </w:rPr>
              <w:t xml:space="preserve">. Plasma choline metabolites and colorectal cancer risk in the Women's Health Initiative Observational Study. </w:t>
            </w:r>
            <w:r>
              <w:rPr>
                <w:rFonts w:ascii="Arial" w:hAnsi="Arial" w:cs="Arial"/>
                <w:i/>
                <w:sz w:val="22"/>
                <w:szCs w:val="22"/>
                <w:lang w:eastAsia="ja-JP"/>
              </w:rPr>
              <w:t>Cancer Research</w:t>
            </w:r>
            <w:r>
              <w:rPr>
                <w:rFonts w:ascii="Arial" w:hAnsi="Arial" w:cs="Arial"/>
                <w:sz w:val="22"/>
                <w:szCs w:val="22"/>
                <w:lang w:eastAsia="ja-JP"/>
              </w:rPr>
              <w:t xml:space="preserve">. 2014 Oct 21. </w:t>
            </w:r>
            <w:proofErr w:type="spellStart"/>
            <w:r>
              <w:rPr>
                <w:rFonts w:ascii="Arial" w:hAnsi="Arial" w:cs="Arial"/>
                <w:sz w:val="22"/>
                <w:szCs w:val="22"/>
                <w:lang w:eastAsia="ja-JP"/>
              </w:rPr>
              <w:t>pii</w:t>
            </w:r>
            <w:proofErr w:type="spellEnd"/>
            <w:r>
              <w:rPr>
                <w:rFonts w:ascii="Arial" w:hAnsi="Arial" w:cs="Arial"/>
                <w:sz w:val="22"/>
                <w:szCs w:val="22"/>
                <w:lang w:eastAsia="ja-JP"/>
              </w:rPr>
              <w:t>: canres.1835.2014.</w:t>
            </w:r>
          </w:p>
          <w:p w14:paraId="7612C5AA"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proofErr w:type="spellStart"/>
            <w:r>
              <w:rPr>
                <w:rFonts w:ascii="Arial" w:hAnsi="Arial" w:cs="Arial"/>
                <w:sz w:val="22"/>
                <w:szCs w:val="22"/>
                <w:lang w:eastAsia="ja-JP"/>
              </w:rPr>
              <w:t>Abbenhardt</w:t>
            </w:r>
            <w:proofErr w:type="spellEnd"/>
            <w:r>
              <w:rPr>
                <w:rFonts w:ascii="Arial" w:hAnsi="Arial" w:cs="Arial"/>
                <w:sz w:val="22"/>
                <w:szCs w:val="22"/>
                <w:lang w:eastAsia="ja-JP"/>
              </w:rPr>
              <w:t xml:space="preserve"> C, Miller JW, Song X, Brown EC, </w:t>
            </w:r>
            <w:r>
              <w:rPr>
                <w:rFonts w:ascii="Arial" w:hAnsi="Arial" w:cs="Arial"/>
                <w:b/>
                <w:sz w:val="22"/>
                <w:szCs w:val="22"/>
                <w:lang w:eastAsia="ja-JP"/>
              </w:rPr>
              <w:t>Cheng TY</w:t>
            </w:r>
            <w:r>
              <w:rPr>
                <w:rFonts w:ascii="Arial" w:hAnsi="Arial" w:cs="Arial"/>
                <w:sz w:val="22"/>
                <w:szCs w:val="22"/>
                <w:lang w:eastAsia="ja-JP"/>
              </w:rPr>
              <w:t xml:space="preserve">, Wener MH, Zheng Y, </w:t>
            </w:r>
            <w:proofErr w:type="spellStart"/>
            <w:r>
              <w:rPr>
                <w:rFonts w:ascii="Arial" w:hAnsi="Arial" w:cs="Arial"/>
                <w:sz w:val="22"/>
                <w:szCs w:val="22"/>
                <w:lang w:eastAsia="ja-JP"/>
              </w:rPr>
              <w:t>Toriola</w:t>
            </w:r>
            <w:proofErr w:type="spellEnd"/>
            <w:r>
              <w:rPr>
                <w:rFonts w:ascii="Arial" w:hAnsi="Arial" w:cs="Arial"/>
                <w:sz w:val="22"/>
                <w:szCs w:val="22"/>
                <w:lang w:eastAsia="ja-JP"/>
              </w:rPr>
              <w:t xml:space="preserve"> AT, Neuhouser ML, Beresford SAA, Makar KW, Bailey LB, Maneval DR, Green R., Manson J, Van Horn L, </w:t>
            </w:r>
            <w:r>
              <w:rPr>
                <w:rFonts w:ascii="Arial" w:hAnsi="Arial" w:cs="Arial"/>
                <w:sz w:val="22"/>
                <w:szCs w:val="22"/>
                <w:u w:val="single"/>
                <w:lang w:eastAsia="ja-JP"/>
              </w:rPr>
              <w:t>Ulrich CM</w:t>
            </w:r>
            <w:r>
              <w:rPr>
                <w:rFonts w:ascii="Arial" w:hAnsi="Arial" w:cs="Arial"/>
                <w:sz w:val="22"/>
                <w:szCs w:val="22"/>
                <w:lang w:eastAsia="ja-JP"/>
              </w:rPr>
              <w:t xml:space="preserve">. </w:t>
            </w:r>
            <w:r>
              <w:rPr>
                <w:rFonts w:ascii="Arial" w:hAnsi="Arial" w:cs="Arial"/>
                <w:bCs/>
                <w:sz w:val="22"/>
                <w:szCs w:val="22"/>
                <w:lang w:eastAsia="ja-JP"/>
              </w:rPr>
              <w:t xml:space="preserve">Biomarkers of one-carbon metabolism are associated with biomarkers of Inflammation in women. </w:t>
            </w:r>
            <w:r>
              <w:rPr>
                <w:rFonts w:ascii="Arial" w:hAnsi="Arial" w:cs="Arial"/>
                <w:bCs/>
                <w:i/>
                <w:sz w:val="22"/>
                <w:szCs w:val="22"/>
                <w:lang w:eastAsia="ja-JP"/>
              </w:rPr>
              <w:t>Journal of Nutrition</w:t>
            </w:r>
            <w:r>
              <w:rPr>
                <w:rFonts w:ascii="Arial" w:hAnsi="Arial" w:cs="Arial"/>
                <w:bCs/>
                <w:sz w:val="22"/>
                <w:szCs w:val="22"/>
                <w:lang w:eastAsia="ja-JP"/>
              </w:rPr>
              <w:t xml:space="preserve">. </w:t>
            </w:r>
            <w:r>
              <w:rPr>
                <w:rFonts w:ascii="Arial" w:hAnsi="Arial" w:cs="Arial"/>
                <w:sz w:val="22"/>
                <w:szCs w:val="22"/>
                <w:lang w:eastAsia="ja-JP"/>
              </w:rPr>
              <w:t xml:space="preserve">2014 May;144(5):714-21. </w:t>
            </w:r>
            <w:proofErr w:type="spellStart"/>
            <w:r>
              <w:rPr>
                <w:rFonts w:ascii="Arial" w:hAnsi="Arial" w:cs="Arial"/>
                <w:sz w:val="22"/>
                <w:szCs w:val="22"/>
                <w:lang w:eastAsia="ja-JP"/>
              </w:rPr>
              <w:t>doi</w:t>
            </w:r>
            <w:proofErr w:type="spellEnd"/>
            <w:r>
              <w:rPr>
                <w:rFonts w:ascii="Arial" w:hAnsi="Arial" w:cs="Arial"/>
                <w:sz w:val="22"/>
                <w:szCs w:val="22"/>
                <w:lang w:eastAsia="ja-JP"/>
              </w:rPr>
              <w:t>: 10.3945/jn.113.183970.</w:t>
            </w:r>
          </w:p>
          <w:p w14:paraId="4936112E"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b/>
                <w:sz w:val="22"/>
                <w:szCs w:val="22"/>
                <w:u w:val="single"/>
                <w:lang w:eastAsia="ja-JP"/>
              </w:rPr>
              <w:t>Cheng TY</w:t>
            </w:r>
            <w:r>
              <w:rPr>
                <w:rFonts w:ascii="Arial" w:hAnsi="Arial" w:cs="Arial"/>
                <w:sz w:val="22"/>
                <w:szCs w:val="22"/>
                <w:lang w:eastAsia="ja-JP"/>
              </w:rPr>
              <w:t xml:space="preserve">, Goodman GE, Thornquist MD, Barnett MJ, Beresford SAA, LaCroix AZ, Zheng Y, Neuhouser ML. Estimated intake of vitamin D and its interaction with vitamin A on lung cancer risk among smokers.  </w:t>
            </w:r>
            <w:r>
              <w:rPr>
                <w:rFonts w:ascii="Arial" w:hAnsi="Arial" w:cs="Arial"/>
                <w:i/>
                <w:sz w:val="22"/>
                <w:szCs w:val="22"/>
                <w:lang w:eastAsia="ja-JP"/>
              </w:rPr>
              <w:t>International Journal of Cancer</w:t>
            </w:r>
            <w:r>
              <w:rPr>
                <w:rFonts w:ascii="Arial" w:hAnsi="Arial" w:cs="Arial"/>
                <w:sz w:val="22"/>
                <w:szCs w:val="22"/>
                <w:lang w:eastAsia="ja-JP"/>
              </w:rPr>
              <w:t xml:space="preserve">. 2014 Nov 1;135(9):2135-45. </w:t>
            </w:r>
            <w:proofErr w:type="spellStart"/>
            <w:r>
              <w:rPr>
                <w:rFonts w:ascii="Arial" w:hAnsi="Arial" w:cs="Arial"/>
                <w:sz w:val="22"/>
                <w:szCs w:val="22"/>
                <w:lang w:eastAsia="ja-JP"/>
              </w:rPr>
              <w:t>doi</w:t>
            </w:r>
            <w:proofErr w:type="spellEnd"/>
            <w:r>
              <w:rPr>
                <w:rFonts w:ascii="Arial" w:hAnsi="Arial" w:cs="Arial"/>
                <w:sz w:val="22"/>
                <w:szCs w:val="22"/>
                <w:lang w:eastAsia="ja-JP"/>
              </w:rPr>
              <w:t>: 10.1002/ijc.28846.</w:t>
            </w:r>
          </w:p>
          <w:p w14:paraId="3A3DE675"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i/>
                <w:sz w:val="22"/>
                <w:szCs w:val="22"/>
                <w:lang w:eastAsia="ja-JP"/>
              </w:rPr>
            </w:pPr>
            <w:r>
              <w:rPr>
                <w:rFonts w:ascii="Arial" w:hAnsi="Arial" w:cs="Arial"/>
                <w:b/>
                <w:sz w:val="22"/>
                <w:szCs w:val="22"/>
                <w:u w:val="single"/>
                <w:lang w:eastAsia="ja-JP"/>
              </w:rPr>
              <w:t>Cheng TY</w:t>
            </w:r>
            <w:r>
              <w:rPr>
                <w:rFonts w:ascii="Arial" w:hAnsi="Arial" w:cs="Arial"/>
                <w:sz w:val="22"/>
                <w:szCs w:val="22"/>
                <w:lang w:eastAsia="ja-JP"/>
              </w:rPr>
              <w:t xml:space="preserve">, Millen, ER, </w:t>
            </w:r>
            <w:proofErr w:type="spellStart"/>
            <w:r>
              <w:rPr>
                <w:rFonts w:ascii="Arial" w:hAnsi="Arial" w:cs="Arial"/>
                <w:sz w:val="22"/>
                <w:szCs w:val="22"/>
                <w:lang w:eastAsia="ja-JP"/>
              </w:rPr>
              <w:t>Wactawski</w:t>
            </w:r>
            <w:proofErr w:type="spellEnd"/>
            <w:r>
              <w:rPr>
                <w:rFonts w:ascii="Arial" w:hAnsi="Arial" w:cs="Arial"/>
                <w:sz w:val="22"/>
                <w:szCs w:val="22"/>
                <w:lang w:eastAsia="ja-JP"/>
              </w:rPr>
              <w:t xml:space="preserve">-Wende J, Beresford SAA, LaCroix AZ, Zheng Y, Goodman GE, Thornquist MD, Neuhouser ML. </w:t>
            </w:r>
            <w:r>
              <w:rPr>
                <w:rStyle w:val="cit-title"/>
                <w:rFonts w:ascii="Arial" w:hAnsi="Arial" w:cs="Arial"/>
                <w:sz w:val="22"/>
                <w:szCs w:val="22"/>
                <w:lang w:eastAsia="ja-JP"/>
              </w:rPr>
              <w:t xml:space="preserve">Vitamin D intake determines vitamin D status of postmenopausal women, particularly those with limited sun exposure. </w:t>
            </w:r>
            <w:r>
              <w:rPr>
                <w:rStyle w:val="HTMLCite"/>
                <w:rFonts w:ascii="Arial" w:hAnsi="Arial" w:cs="Arial"/>
                <w:sz w:val="22"/>
                <w:szCs w:val="22"/>
                <w:lang w:eastAsia="ja-JP"/>
              </w:rPr>
              <w:t xml:space="preserve">Journal of Nutrition. </w:t>
            </w:r>
            <w:r>
              <w:rPr>
                <w:rFonts w:ascii="Arial" w:hAnsi="Arial" w:cs="Arial"/>
                <w:sz w:val="22"/>
                <w:szCs w:val="22"/>
                <w:lang w:eastAsia="ja-JP"/>
              </w:rPr>
              <w:t xml:space="preserve">2014 May;144(5):681-9. </w:t>
            </w:r>
            <w:proofErr w:type="spellStart"/>
            <w:r>
              <w:rPr>
                <w:rFonts w:ascii="Arial" w:hAnsi="Arial" w:cs="Arial"/>
                <w:sz w:val="22"/>
                <w:szCs w:val="22"/>
                <w:lang w:eastAsia="ja-JP"/>
              </w:rPr>
              <w:t>doi</w:t>
            </w:r>
            <w:proofErr w:type="spellEnd"/>
            <w:r>
              <w:rPr>
                <w:rFonts w:ascii="Arial" w:hAnsi="Arial" w:cs="Arial"/>
                <w:sz w:val="22"/>
                <w:szCs w:val="22"/>
                <w:lang w:eastAsia="ja-JP"/>
              </w:rPr>
              <w:t>: 10.3945/jn.113.183541</w:t>
            </w:r>
            <w:r>
              <w:rPr>
                <w:rStyle w:val="cit-sep"/>
                <w:rFonts w:ascii="Arial" w:hAnsi="Arial" w:cs="Arial"/>
                <w:sz w:val="22"/>
                <w:szCs w:val="22"/>
                <w:lang w:eastAsia="ja-JP"/>
              </w:rPr>
              <w:t>.</w:t>
            </w:r>
          </w:p>
          <w:p w14:paraId="73BEDAB0"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Bae S, </w:t>
            </w:r>
            <w:r>
              <w:rPr>
                <w:rFonts w:ascii="Arial" w:hAnsi="Arial" w:cs="Arial"/>
                <w:sz w:val="22"/>
                <w:szCs w:val="22"/>
                <w:u w:val="single"/>
                <w:lang w:eastAsia="ja-JP"/>
              </w:rPr>
              <w:t>Ulrich CM</w:t>
            </w:r>
            <w:r>
              <w:rPr>
                <w:rFonts w:ascii="Arial" w:hAnsi="Arial" w:cs="Arial"/>
                <w:sz w:val="22"/>
                <w:szCs w:val="22"/>
                <w:lang w:eastAsia="ja-JP"/>
              </w:rPr>
              <w:t xml:space="preserve">, Bailey LB, Malysheva O, Brown EC, Neuhouser ML, </w:t>
            </w:r>
            <w:r>
              <w:rPr>
                <w:rFonts w:ascii="Arial" w:hAnsi="Arial" w:cs="Arial"/>
                <w:b/>
                <w:sz w:val="22"/>
                <w:szCs w:val="22"/>
                <w:lang w:eastAsia="ja-JP"/>
              </w:rPr>
              <w:t>Cheng TY</w:t>
            </w:r>
            <w:r>
              <w:rPr>
                <w:rFonts w:ascii="Arial" w:hAnsi="Arial" w:cs="Arial"/>
                <w:sz w:val="22"/>
                <w:szCs w:val="22"/>
                <w:lang w:eastAsia="ja-JP"/>
              </w:rPr>
              <w:t xml:space="preserve">, Miller JW, Zheng Y, Xiao L, Hou L, Song X, Buck K, Beresford SA, </w:t>
            </w:r>
            <w:r>
              <w:rPr>
                <w:rFonts w:ascii="Arial" w:hAnsi="Arial" w:cs="Arial"/>
                <w:sz w:val="22"/>
                <w:szCs w:val="22"/>
                <w:u w:val="single"/>
                <w:lang w:eastAsia="ja-JP"/>
              </w:rPr>
              <w:t>Caudill MA</w:t>
            </w:r>
            <w:r>
              <w:rPr>
                <w:rFonts w:ascii="Arial" w:hAnsi="Arial" w:cs="Arial"/>
                <w:sz w:val="22"/>
                <w:szCs w:val="22"/>
                <w:lang w:eastAsia="ja-JP"/>
              </w:rPr>
              <w:t xml:space="preserve">. Impact of folic acid fortification on global DNA methylation and one-carbon biomarkers in the Women's Health Initiative Observational Study cohort. </w:t>
            </w:r>
            <w:r>
              <w:rPr>
                <w:rFonts w:ascii="Arial" w:hAnsi="Arial" w:cs="Arial"/>
                <w:i/>
                <w:sz w:val="22"/>
                <w:szCs w:val="22"/>
                <w:lang w:eastAsia="ja-JP"/>
              </w:rPr>
              <w:t>Epigenetics</w:t>
            </w:r>
            <w:r>
              <w:rPr>
                <w:rFonts w:ascii="Arial" w:hAnsi="Arial" w:cs="Arial"/>
                <w:sz w:val="22"/>
                <w:szCs w:val="22"/>
                <w:lang w:eastAsia="ja-JP"/>
              </w:rPr>
              <w:t xml:space="preserve">. 2014 Mar;9(3):396-403. </w:t>
            </w:r>
            <w:proofErr w:type="spellStart"/>
            <w:r>
              <w:rPr>
                <w:rFonts w:ascii="Arial" w:hAnsi="Arial" w:cs="Arial"/>
                <w:sz w:val="22"/>
                <w:szCs w:val="22"/>
                <w:lang w:eastAsia="ja-JP"/>
              </w:rPr>
              <w:t>doi</w:t>
            </w:r>
            <w:proofErr w:type="spellEnd"/>
            <w:r>
              <w:rPr>
                <w:rFonts w:ascii="Arial" w:hAnsi="Arial" w:cs="Arial"/>
                <w:sz w:val="22"/>
                <w:szCs w:val="22"/>
                <w:lang w:eastAsia="ja-JP"/>
              </w:rPr>
              <w:t>: 10.4161/epi.27323.</w:t>
            </w:r>
          </w:p>
          <w:p w14:paraId="7BD87703"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b/>
                <w:sz w:val="22"/>
                <w:szCs w:val="22"/>
                <w:u w:val="single"/>
                <w:lang w:eastAsia="ja-JP"/>
              </w:rPr>
              <w:t>Cheng TY</w:t>
            </w:r>
            <w:r>
              <w:rPr>
                <w:rFonts w:ascii="Arial" w:hAnsi="Arial" w:cs="Arial"/>
                <w:sz w:val="22"/>
                <w:szCs w:val="22"/>
                <w:lang w:eastAsia="ja-JP"/>
              </w:rPr>
              <w:t xml:space="preserve">, LaCroix AZ, Beresford SAA, Goodman GE, Thornquist MD, Zheng Y, Chlebowski RT, Ho GYF, Neuhouser ML. Vitamin D intake and lung cancer risk in the Women’s Health Initiative. </w:t>
            </w:r>
            <w:r>
              <w:rPr>
                <w:rFonts w:ascii="Arial" w:hAnsi="Arial" w:cs="Arial"/>
                <w:i/>
                <w:sz w:val="22"/>
                <w:szCs w:val="22"/>
                <w:lang w:eastAsia="ja-JP"/>
              </w:rPr>
              <w:t>American Journal of Clinical Nutrition</w:t>
            </w:r>
            <w:r>
              <w:rPr>
                <w:rFonts w:ascii="Arial" w:hAnsi="Arial" w:cs="Arial"/>
                <w:sz w:val="22"/>
                <w:szCs w:val="22"/>
                <w:lang w:eastAsia="ja-JP"/>
              </w:rPr>
              <w:t xml:space="preserve">. 2013 Oct;98(4):1002-11. </w:t>
            </w:r>
            <w:proofErr w:type="spellStart"/>
            <w:r>
              <w:rPr>
                <w:rFonts w:ascii="Arial" w:hAnsi="Arial" w:cs="Arial"/>
                <w:sz w:val="22"/>
                <w:szCs w:val="22"/>
                <w:lang w:eastAsia="ja-JP"/>
              </w:rPr>
              <w:t>doi</w:t>
            </w:r>
            <w:proofErr w:type="spellEnd"/>
            <w:r>
              <w:rPr>
                <w:rFonts w:ascii="Arial" w:hAnsi="Arial" w:cs="Arial"/>
                <w:sz w:val="22"/>
                <w:szCs w:val="22"/>
                <w:lang w:eastAsia="ja-JP"/>
              </w:rPr>
              <w:t xml:space="preserve">: 10.3945/ajcn.112.055905. </w:t>
            </w:r>
          </w:p>
          <w:p w14:paraId="3A5AAFA4"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Miller JM, Beresford SAA, Neuhouser ML, </w:t>
            </w:r>
            <w:r>
              <w:rPr>
                <w:rFonts w:ascii="Arial" w:hAnsi="Arial" w:cs="Arial"/>
                <w:b/>
                <w:sz w:val="22"/>
                <w:szCs w:val="22"/>
                <w:lang w:eastAsia="ja-JP"/>
              </w:rPr>
              <w:t>Cheng TY</w:t>
            </w:r>
            <w:r>
              <w:rPr>
                <w:rFonts w:ascii="Arial" w:hAnsi="Arial" w:cs="Arial"/>
                <w:sz w:val="22"/>
                <w:szCs w:val="22"/>
                <w:lang w:eastAsia="ja-JP"/>
              </w:rPr>
              <w:t xml:space="preserve">, Song X, Brown EC, Zheng Y, Rodriguez B, Green R, </w:t>
            </w:r>
            <w:r>
              <w:rPr>
                <w:rFonts w:ascii="Arial" w:hAnsi="Arial" w:cs="Arial"/>
                <w:sz w:val="22"/>
                <w:szCs w:val="22"/>
                <w:u w:val="single"/>
                <w:lang w:eastAsia="ja-JP"/>
              </w:rPr>
              <w:t>Ulrich CM</w:t>
            </w:r>
            <w:r>
              <w:rPr>
                <w:rFonts w:ascii="Arial" w:hAnsi="Arial" w:cs="Arial"/>
                <w:sz w:val="22"/>
                <w:szCs w:val="22"/>
                <w:lang w:eastAsia="ja-JP"/>
              </w:rPr>
              <w:t xml:space="preserve">. Homocysteine, </w:t>
            </w:r>
            <w:proofErr w:type="gramStart"/>
            <w:r>
              <w:rPr>
                <w:rFonts w:ascii="Arial" w:hAnsi="Arial" w:cs="Arial"/>
                <w:sz w:val="22"/>
                <w:szCs w:val="22"/>
                <w:lang w:eastAsia="ja-JP"/>
              </w:rPr>
              <w:t>cysteine</w:t>
            </w:r>
            <w:proofErr w:type="gramEnd"/>
            <w:r>
              <w:rPr>
                <w:rFonts w:ascii="Arial" w:hAnsi="Arial" w:cs="Arial"/>
                <w:sz w:val="22"/>
                <w:szCs w:val="22"/>
                <w:lang w:eastAsia="ja-JP"/>
              </w:rPr>
              <w:t xml:space="preserve"> and risk of incidence colorectal cancer in the Women’s Health Initiative Observational Cohort. </w:t>
            </w:r>
            <w:r>
              <w:rPr>
                <w:rFonts w:ascii="Arial" w:hAnsi="Arial" w:cs="Arial"/>
                <w:i/>
                <w:sz w:val="22"/>
                <w:szCs w:val="22"/>
                <w:lang w:eastAsia="ja-JP"/>
              </w:rPr>
              <w:t>American Journal of Clinical Nutrition</w:t>
            </w:r>
            <w:r>
              <w:rPr>
                <w:rFonts w:ascii="Arial" w:hAnsi="Arial" w:cs="Arial"/>
                <w:sz w:val="22"/>
                <w:szCs w:val="22"/>
                <w:lang w:eastAsia="ja-JP"/>
              </w:rPr>
              <w:t xml:space="preserve">. 2013 Apr;97(4):827-34. </w:t>
            </w:r>
            <w:proofErr w:type="spellStart"/>
            <w:r>
              <w:rPr>
                <w:rFonts w:ascii="Arial" w:hAnsi="Arial" w:cs="Arial"/>
                <w:sz w:val="22"/>
                <w:szCs w:val="22"/>
                <w:lang w:eastAsia="ja-JP"/>
              </w:rPr>
              <w:t>doi</w:t>
            </w:r>
            <w:proofErr w:type="spellEnd"/>
            <w:r>
              <w:rPr>
                <w:rFonts w:ascii="Arial" w:hAnsi="Arial" w:cs="Arial"/>
                <w:sz w:val="22"/>
                <w:szCs w:val="22"/>
                <w:lang w:eastAsia="ja-JP"/>
              </w:rPr>
              <w:t xml:space="preserve">: 10.3945/ajcn.112.049932. </w:t>
            </w:r>
          </w:p>
          <w:p w14:paraId="441102AA"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proofErr w:type="spellStart"/>
            <w:r>
              <w:rPr>
                <w:rFonts w:ascii="Arial" w:hAnsi="Arial" w:cs="Arial"/>
                <w:sz w:val="22"/>
                <w:szCs w:val="22"/>
                <w:lang w:eastAsia="ja-JP"/>
              </w:rPr>
              <w:t>Toriola</w:t>
            </w:r>
            <w:proofErr w:type="spellEnd"/>
            <w:r>
              <w:rPr>
                <w:rFonts w:ascii="Arial" w:hAnsi="Arial" w:cs="Arial"/>
                <w:sz w:val="22"/>
                <w:szCs w:val="22"/>
                <w:lang w:eastAsia="ja-JP"/>
              </w:rPr>
              <w:t xml:space="preserve"> AT, </w:t>
            </w:r>
            <w:r>
              <w:rPr>
                <w:rFonts w:ascii="Arial" w:hAnsi="Arial" w:cs="Arial"/>
                <w:b/>
                <w:sz w:val="22"/>
                <w:szCs w:val="22"/>
                <w:lang w:eastAsia="ja-JP"/>
              </w:rPr>
              <w:t>Cheng TY</w:t>
            </w:r>
            <w:r>
              <w:rPr>
                <w:rFonts w:ascii="Arial" w:hAnsi="Arial" w:cs="Arial"/>
                <w:sz w:val="22"/>
                <w:szCs w:val="22"/>
                <w:lang w:eastAsia="ja-JP"/>
              </w:rPr>
              <w:t xml:space="preserve">, Neuhouser ML, Wener MH, Zheng Y, Brown EC, Miller JW, Song X, Beresford SAA, Gunter MJ, Caudill MA, </w:t>
            </w:r>
            <w:r>
              <w:rPr>
                <w:rFonts w:ascii="Arial" w:hAnsi="Arial" w:cs="Arial"/>
                <w:sz w:val="22"/>
                <w:szCs w:val="22"/>
                <w:u w:val="single"/>
                <w:lang w:eastAsia="ja-JP"/>
              </w:rPr>
              <w:t>Ulrich CM</w:t>
            </w:r>
            <w:r>
              <w:rPr>
                <w:rFonts w:ascii="Arial" w:hAnsi="Arial" w:cs="Arial"/>
                <w:sz w:val="22"/>
                <w:szCs w:val="22"/>
                <w:lang w:eastAsia="ja-JP"/>
              </w:rPr>
              <w:t xml:space="preserve">. Biomarkers of inflammation are associated with colorectal cancer risk in women but are not suitable as early detection markers. </w:t>
            </w:r>
            <w:r>
              <w:rPr>
                <w:rFonts w:ascii="Arial" w:hAnsi="Arial" w:cs="Arial"/>
                <w:i/>
                <w:sz w:val="22"/>
                <w:szCs w:val="22"/>
                <w:lang w:eastAsia="ja-JP"/>
              </w:rPr>
              <w:t>International Journal of Cancer</w:t>
            </w:r>
            <w:r>
              <w:rPr>
                <w:rFonts w:ascii="Arial" w:hAnsi="Arial" w:cs="Arial"/>
                <w:sz w:val="22"/>
                <w:szCs w:val="22"/>
                <w:lang w:eastAsia="ja-JP"/>
              </w:rPr>
              <w:t xml:space="preserve">. 2012 Nov 15. </w:t>
            </w:r>
            <w:proofErr w:type="spellStart"/>
            <w:r>
              <w:rPr>
                <w:rFonts w:ascii="Arial" w:hAnsi="Arial" w:cs="Arial"/>
                <w:sz w:val="22"/>
                <w:szCs w:val="22"/>
                <w:lang w:eastAsia="ja-JP"/>
              </w:rPr>
              <w:t>doi</w:t>
            </w:r>
            <w:proofErr w:type="spellEnd"/>
            <w:r>
              <w:rPr>
                <w:rFonts w:ascii="Arial" w:hAnsi="Arial" w:cs="Arial"/>
                <w:sz w:val="22"/>
                <w:szCs w:val="22"/>
                <w:lang w:eastAsia="ja-JP"/>
              </w:rPr>
              <w:t xml:space="preserve">: 10.1002/ijc.27942. </w:t>
            </w:r>
          </w:p>
          <w:p w14:paraId="5BA016A9"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proofErr w:type="spellStart"/>
            <w:r>
              <w:rPr>
                <w:rFonts w:ascii="Arial" w:hAnsi="Arial" w:cs="Arial"/>
                <w:sz w:val="22"/>
                <w:szCs w:val="22"/>
                <w:lang w:eastAsia="ja-JP"/>
              </w:rPr>
              <w:t>Zschaebitz</w:t>
            </w:r>
            <w:proofErr w:type="spellEnd"/>
            <w:r>
              <w:rPr>
                <w:rFonts w:ascii="Arial" w:hAnsi="Arial" w:cs="Arial"/>
                <w:sz w:val="22"/>
                <w:szCs w:val="22"/>
                <w:lang w:eastAsia="ja-JP"/>
              </w:rPr>
              <w:t xml:space="preserve"> S*, </w:t>
            </w:r>
            <w:r>
              <w:rPr>
                <w:rFonts w:ascii="Arial" w:hAnsi="Arial" w:cs="Arial"/>
                <w:b/>
                <w:sz w:val="22"/>
                <w:szCs w:val="22"/>
                <w:lang w:eastAsia="ja-JP"/>
              </w:rPr>
              <w:t xml:space="preserve">Cheng TY* </w:t>
            </w:r>
            <w:r>
              <w:rPr>
                <w:rFonts w:ascii="Arial" w:hAnsi="Arial" w:cs="Arial"/>
                <w:sz w:val="22"/>
                <w:szCs w:val="22"/>
                <w:lang w:eastAsia="ja-JP"/>
              </w:rPr>
              <w:t xml:space="preserve">(co-first author), Neuhouser ML, Zheng Y, Ray RM, Miller JW, Song X, Bailey LB, Maneval DR, Beresford SAA, Lane D, Shikany JM, </w:t>
            </w:r>
            <w:r>
              <w:rPr>
                <w:rFonts w:ascii="Arial" w:hAnsi="Arial" w:cs="Arial"/>
                <w:sz w:val="22"/>
                <w:szCs w:val="22"/>
                <w:u w:val="single"/>
                <w:lang w:eastAsia="ja-JP"/>
              </w:rPr>
              <w:t>Ulrich CM</w:t>
            </w:r>
            <w:r>
              <w:rPr>
                <w:rFonts w:ascii="Arial" w:hAnsi="Arial" w:cs="Arial"/>
                <w:sz w:val="22"/>
                <w:szCs w:val="22"/>
                <w:lang w:eastAsia="ja-JP"/>
              </w:rPr>
              <w:t xml:space="preserve">. B vitamin intake and incidence of colorectal cancer: Result from the Women’s Health Initiative Observational Study cohort. </w:t>
            </w:r>
            <w:r>
              <w:rPr>
                <w:rFonts w:ascii="Arial" w:hAnsi="Arial" w:cs="Arial"/>
                <w:i/>
                <w:sz w:val="22"/>
                <w:szCs w:val="22"/>
                <w:lang w:eastAsia="ja-JP"/>
              </w:rPr>
              <w:t>American Journal of Clinical Nutrition</w:t>
            </w:r>
            <w:r>
              <w:rPr>
                <w:rFonts w:ascii="Arial" w:hAnsi="Arial" w:cs="Arial"/>
                <w:sz w:val="22"/>
                <w:szCs w:val="22"/>
                <w:lang w:eastAsia="ja-JP"/>
              </w:rPr>
              <w:t xml:space="preserve">. 2013 Feb;97(2):332-43. </w:t>
            </w:r>
            <w:proofErr w:type="spellStart"/>
            <w:r>
              <w:rPr>
                <w:rFonts w:ascii="Arial" w:hAnsi="Arial" w:cs="Arial"/>
                <w:sz w:val="22"/>
                <w:szCs w:val="22"/>
                <w:lang w:eastAsia="ja-JP"/>
              </w:rPr>
              <w:t>doi</w:t>
            </w:r>
            <w:proofErr w:type="spellEnd"/>
            <w:r>
              <w:rPr>
                <w:rFonts w:ascii="Arial" w:hAnsi="Arial" w:cs="Arial"/>
                <w:sz w:val="22"/>
                <w:szCs w:val="22"/>
                <w:lang w:eastAsia="ja-JP"/>
              </w:rPr>
              <w:t xml:space="preserve">: 10.3945/ajcn.112.034736. </w:t>
            </w:r>
          </w:p>
          <w:p w14:paraId="2792489B" w14:textId="77777777" w:rsidR="00887F8D" w:rsidRDefault="00887F8D">
            <w:pPr>
              <w:pStyle w:val="ListParagraph"/>
              <w:numPr>
                <w:ilvl w:val="0"/>
                <w:numId w:val="17"/>
              </w:numPr>
              <w:spacing w:before="0" w:after="120"/>
              <w:contextualSpacing w:val="0"/>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Barnett MJ, Kristal AR, Ambrosone CB, King IB, Thornquist MD, Goodman GE, </w:t>
            </w:r>
            <w:r>
              <w:rPr>
                <w:rFonts w:ascii="Arial" w:hAnsi="Arial" w:cs="Arial"/>
                <w:sz w:val="22"/>
                <w:szCs w:val="22"/>
                <w:u w:val="single"/>
                <w:lang w:eastAsia="ja-JP"/>
              </w:rPr>
              <w:t>Neuhouser ML</w:t>
            </w:r>
            <w:r>
              <w:rPr>
                <w:rFonts w:ascii="Arial" w:hAnsi="Arial" w:cs="Arial"/>
                <w:sz w:val="22"/>
                <w:szCs w:val="22"/>
                <w:lang w:eastAsia="ja-JP"/>
              </w:rPr>
              <w:t xml:space="preserve">. Serum phospholipid fatty acids, genetic variation in myeloperoxidase and prostate cancer risk: A gene-nutrient interaction in the Carotene and Retinol Efficacy Trial (CARET). </w:t>
            </w:r>
            <w:r>
              <w:rPr>
                <w:rFonts w:ascii="Arial" w:hAnsi="Arial" w:cs="Arial"/>
                <w:i/>
                <w:sz w:val="22"/>
                <w:szCs w:val="22"/>
                <w:lang w:eastAsia="ja-JP"/>
              </w:rPr>
              <w:t>American Journal of Epidemiology</w:t>
            </w:r>
            <w:r>
              <w:rPr>
                <w:rFonts w:ascii="Arial" w:hAnsi="Arial" w:cs="Arial"/>
                <w:sz w:val="22"/>
                <w:szCs w:val="22"/>
                <w:lang w:eastAsia="ja-JP"/>
              </w:rPr>
              <w:t xml:space="preserve">. 2013 May 15;177(10):1106-17. </w:t>
            </w:r>
            <w:proofErr w:type="spellStart"/>
            <w:r>
              <w:rPr>
                <w:rFonts w:ascii="Arial" w:hAnsi="Arial" w:cs="Arial"/>
                <w:sz w:val="22"/>
                <w:szCs w:val="22"/>
                <w:lang w:eastAsia="ja-JP"/>
              </w:rPr>
              <w:t>doi</w:t>
            </w:r>
            <w:proofErr w:type="spellEnd"/>
            <w:r>
              <w:rPr>
                <w:rFonts w:ascii="Arial" w:hAnsi="Arial" w:cs="Arial"/>
                <w:sz w:val="22"/>
                <w:szCs w:val="22"/>
                <w:lang w:eastAsia="ja-JP"/>
              </w:rPr>
              <w:t>: 10.1093/</w:t>
            </w:r>
            <w:proofErr w:type="spellStart"/>
            <w:r>
              <w:rPr>
                <w:rFonts w:ascii="Arial" w:hAnsi="Arial" w:cs="Arial"/>
                <w:sz w:val="22"/>
                <w:szCs w:val="22"/>
                <w:lang w:eastAsia="ja-JP"/>
              </w:rPr>
              <w:t>aje</w:t>
            </w:r>
            <w:proofErr w:type="spellEnd"/>
            <w:r>
              <w:rPr>
                <w:rFonts w:ascii="Arial" w:hAnsi="Arial" w:cs="Arial"/>
                <w:sz w:val="22"/>
                <w:szCs w:val="22"/>
                <w:lang w:eastAsia="ja-JP"/>
              </w:rPr>
              <w:t xml:space="preserve">/kws356. </w:t>
            </w:r>
          </w:p>
          <w:p w14:paraId="31F83BC6" w14:textId="77777777" w:rsidR="00887F8D" w:rsidRDefault="00887F8D">
            <w:pPr>
              <w:pStyle w:val="ListParagraph"/>
              <w:numPr>
                <w:ilvl w:val="0"/>
                <w:numId w:val="17"/>
              </w:numPr>
              <w:spacing w:before="0" w:after="120"/>
              <w:contextualSpacing w:val="0"/>
              <w:rPr>
                <w:rFonts w:ascii="Arial" w:hAnsi="Arial" w:cs="Arial"/>
                <w:sz w:val="22"/>
                <w:szCs w:val="22"/>
                <w:lang w:eastAsia="ja-JP"/>
              </w:rPr>
            </w:pPr>
            <w:r>
              <w:rPr>
                <w:rFonts w:ascii="Arial" w:hAnsi="Arial" w:cs="Arial"/>
                <w:b/>
                <w:sz w:val="22"/>
                <w:szCs w:val="22"/>
                <w:u w:val="single"/>
                <w:lang w:eastAsia="ja-JP"/>
              </w:rPr>
              <w:lastRenderedPageBreak/>
              <w:t>Cheng TY</w:t>
            </w:r>
            <w:r>
              <w:rPr>
                <w:rFonts w:ascii="Arial" w:hAnsi="Arial" w:cs="Arial"/>
                <w:sz w:val="22"/>
                <w:szCs w:val="22"/>
                <w:lang w:eastAsia="ja-JP"/>
              </w:rPr>
              <w:t xml:space="preserve"> and Neuhouser ML. Serum 25-hydroxyvitamin D, vitamin A, and lung cancer mortality in the U.S. population: A potential nutrient-nutrient interaction. </w:t>
            </w:r>
            <w:r>
              <w:rPr>
                <w:rFonts w:ascii="Arial" w:hAnsi="Arial" w:cs="Arial"/>
                <w:i/>
                <w:sz w:val="22"/>
                <w:szCs w:val="22"/>
                <w:lang w:eastAsia="ja-JP"/>
              </w:rPr>
              <w:t>Cancer Causes &amp; Control</w:t>
            </w:r>
            <w:r>
              <w:rPr>
                <w:rFonts w:ascii="Arial" w:hAnsi="Arial" w:cs="Arial"/>
                <w:sz w:val="22"/>
                <w:szCs w:val="22"/>
                <w:lang w:eastAsia="ja-JP"/>
              </w:rPr>
              <w:t xml:space="preserve">. 2012 Sep;23(9):1557-65. </w:t>
            </w:r>
            <w:proofErr w:type="spellStart"/>
            <w:r>
              <w:rPr>
                <w:rFonts w:ascii="Arial" w:hAnsi="Arial" w:cs="Arial"/>
                <w:sz w:val="22"/>
                <w:szCs w:val="22"/>
                <w:lang w:eastAsia="ja-JP"/>
              </w:rPr>
              <w:t>doi</w:t>
            </w:r>
            <w:proofErr w:type="spellEnd"/>
            <w:r>
              <w:rPr>
                <w:rFonts w:ascii="Arial" w:hAnsi="Arial" w:cs="Arial"/>
                <w:sz w:val="22"/>
                <w:szCs w:val="22"/>
                <w:lang w:eastAsia="ja-JP"/>
              </w:rPr>
              <w:t>: 10.1007/s10552-012-0033-8.</w:t>
            </w:r>
          </w:p>
          <w:p w14:paraId="1B19F020"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Barnett MJ, Kristal AR, Ambrosone CB, King IB, Thornquist MD, Goodman GE, </w:t>
            </w:r>
            <w:r>
              <w:rPr>
                <w:rFonts w:ascii="Arial" w:hAnsi="Arial" w:cs="Arial"/>
                <w:sz w:val="22"/>
                <w:szCs w:val="22"/>
                <w:u w:val="single"/>
                <w:lang w:eastAsia="ja-JP"/>
              </w:rPr>
              <w:t>Neuhouser ML</w:t>
            </w:r>
            <w:r>
              <w:rPr>
                <w:rFonts w:ascii="Arial" w:hAnsi="Arial" w:cs="Arial"/>
                <w:sz w:val="22"/>
                <w:szCs w:val="22"/>
                <w:lang w:eastAsia="ja-JP"/>
              </w:rPr>
              <w:t xml:space="preserve">. Genetic variation in myeloperoxidase modifies the association of serum </w:t>
            </w:r>
            <w:r>
              <w:rPr>
                <w:rFonts w:ascii="Arial" w:hAnsi="Arial" w:cs="Arial"/>
                <w:sz w:val="22"/>
                <w:szCs w:val="22"/>
                <w:lang w:eastAsia="ja-JP"/>
              </w:rPr>
              <w:sym w:font="Symbol" w:char="F061"/>
            </w:r>
            <w:r>
              <w:rPr>
                <w:rFonts w:ascii="Arial" w:hAnsi="Arial" w:cs="Arial"/>
                <w:sz w:val="22"/>
                <w:szCs w:val="22"/>
                <w:lang w:eastAsia="ja-JP"/>
              </w:rPr>
              <w:t xml:space="preserve">-tocopherol with aggressive prostate cancer among current smokers. </w:t>
            </w:r>
            <w:r>
              <w:rPr>
                <w:rFonts w:ascii="Arial" w:hAnsi="Arial" w:cs="Arial"/>
                <w:i/>
                <w:sz w:val="22"/>
                <w:szCs w:val="22"/>
                <w:lang w:eastAsia="ja-JP"/>
              </w:rPr>
              <w:t>Journal of Nutrition.</w:t>
            </w:r>
            <w:r>
              <w:rPr>
                <w:rFonts w:ascii="Arial" w:hAnsi="Arial" w:cs="Arial"/>
                <w:sz w:val="22"/>
                <w:szCs w:val="22"/>
                <w:lang w:eastAsia="ja-JP"/>
              </w:rPr>
              <w:t xml:space="preserve"> 2011; 141(9):1731-7. </w:t>
            </w:r>
            <w:proofErr w:type="spellStart"/>
            <w:r>
              <w:rPr>
                <w:rFonts w:ascii="Arial" w:hAnsi="Arial" w:cs="Arial"/>
                <w:sz w:val="22"/>
                <w:szCs w:val="22"/>
                <w:lang w:eastAsia="ja-JP"/>
              </w:rPr>
              <w:t>doi</w:t>
            </w:r>
            <w:proofErr w:type="spellEnd"/>
            <w:r>
              <w:rPr>
                <w:rFonts w:ascii="Arial" w:hAnsi="Arial" w:cs="Arial"/>
                <w:sz w:val="22"/>
                <w:szCs w:val="22"/>
                <w:lang w:eastAsia="ja-JP"/>
              </w:rPr>
              <w:t>: 10.3945/jn.111.141713.</w:t>
            </w:r>
          </w:p>
          <w:p w14:paraId="4D1DC342"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Wai JPM, Tsai MK, Yang YC, </w:t>
            </w:r>
            <w:r>
              <w:rPr>
                <w:rFonts w:ascii="Arial" w:hAnsi="Arial" w:cs="Arial"/>
                <w:b/>
                <w:sz w:val="22"/>
                <w:szCs w:val="22"/>
                <w:lang w:eastAsia="ja-JP"/>
              </w:rPr>
              <w:t>Cheng TY</w:t>
            </w:r>
            <w:r>
              <w:rPr>
                <w:rFonts w:ascii="Arial" w:hAnsi="Arial" w:cs="Arial"/>
                <w:sz w:val="22"/>
                <w:szCs w:val="22"/>
                <w:lang w:eastAsia="ja-JP"/>
              </w:rPr>
              <w:t xml:space="preserve">, Lee MC, Chan HT, Tsao CK, Tsai SP, Wu X. Minimum amount of physical activity for reduced mortality in Taiwan: a historically prospective cohort study. </w:t>
            </w:r>
            <w:r>
              <w:rPr>
                <w:rFonts w:ascii="Arial" w:hAnsi="Arial" w:cs="Arial"/>
                <w:i/>
                <w:sz w:val="22"/>
                <w:szCs w:val="22"/>
                <w:lang w:eastAsia="ja-JP"/>
              </w:rPr>
              <w:t>Lancet</w:t>
            </w:r>
            <w:r>
              <w:rPr>
                <w:rFonts w:ascii="Arial" w:hAnsi="Arial" w:cs="Arial"/>
                <w:sz w:val="22"/>
                <w:szCs w:val="22"/>
                <w:lang w:eastAsia="ja-JP"/>
              </w:rPr>
              <w:t xml:space="preserve">. 2011; 378(9798):1244-53. </w:t>
            </w:r>
          </w:p>
          <w:p w14:paraId="09D88755"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Chan HT, Tsai ML, </w:t>
            </w:r>
            <w:r>
              <w:rPr>
                <w:rFonts w:ascii="Arial" w:hAnsi="Arial" w:cs="Arial"/>
                <w:b/>
                <w:sz w:val="22"/>
                <w:szCs w:val="22"/>
                <w:lang w:eastAsia="ja-JP"/>
              </w:rPr>
              <w:t>Cheng TY</w:t>
            </w:r>
            <w:r>
              <w:rPr>
                <w:rFonts w:ascii="Arial" w:hAnsi="Arial" w:cs="Arial"/>
                <w:sz w:val="22"/>
                <w:szCs w:val="22"/>
                <w:lang w:eastAsia="ja-JP"/>
              </w:rPr>
              <w:t xml:space="preserve">, Chung IWS, Chang YC, Hsu HL, Tsai, SP, Wai JPM. Attributable mortality burden of metabolic syndrome: Comparison with its individual components. </w:t>
            </w:r>
            <w:r>
              <w:rPr>
                <w:rFonts w:ascii="Arial" w:hAnsi="Arial" w:cs="Arial"/>
                <w:i/>
                <w:sz w:val="22"/>
                <w:szCs w:val="22"/>
                <w:lang w:eastAsia="ja-JP"/>
              </w:rPr>
              <w:t>European Journal of Cardiovascular Prevention &amp; Rehabilitation</w:t>
            </w:r>
            <w:r>
              <w:rPr>
                <w:rFonts w:ascii="Arial" w:hAnsi="Arial" w:cs="Arial"/>
                <w:sz w:val="22"/>
                <w:szCs w:val="22"/>
                <w:lang w:eastAsia="ja-JP"/>
              </w:rPr>
              <w:t xml:space="preserve">. 2011;18(4):561-73. </w:t>
            </w:r>
          </w:p>
          <w:p w14:paraId="52CC7EE0" w14:textId="77777777" w:rsidR="00887F8D" w:rsidRDefault="00887F8D">
            <w:pPr>
              <w:pStyle w:val="ListParagraph"/>
              <w:widowControl w:val="0"/>
              <w:numPr>
                <w:ilvl w:val="0"/>
                <w:numId w:val="17"/>
              </w:numPr>
              <w:autoSpaceDE w:val="0"/>
              <w:autoSpaceDN w:val="0"/>
              <w:spacing w:before="0" w:after="120"/>
              <w:contextualSpacing w:val="0"/>
              <w:rPr>
                <w:rStyle w:val="src"/>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Chan TC, Chan HT, Tsai MK, </w:t>
            </w:r>
            <w:r>
              <w:rPr>
                <w:rFonts w:ascii="Arial" w:hAnsi="Arial" w:cs="Arial"/>
                <w:b/>
                <w:sz w:val="22"/>
                <w:szCs w:val="22"/>
                <w:lang w:eastAsia="ja-JP"/>
              </w:rPr>
              <w:t>Cheng TY</w:t>
            </w:r>
            <w:r>
              <w:rPr>
                <w:rFonts w:ascii="Arial" w:hAnsi="Arial" w:cs="Arial"/>
                <w:sz w:val="22"/>
                <w:szCs w:val="22"/>
                <w:lang w:eastAsia="ja-JP"/>
              </w:rPr>
              <w:t xml:space="preserve">, Tsai SP. The reduction of tuberculosis risks by smoking cessation. </w:t>
            </w:r>
            <w:r>
              <w:rPr>
                <w:rStyle w:val="jrnl"/>
                <w:rFonts w:ascii="Arial" w:hAnsi="Arial" w:cs="Arial"/>
                <w:i/>
                <w:sz w:val="22"/>
                <w:szCs w:val="22"/>
                <w:lang w:eastAsia="ja-JP"/>
              </w:rPr>
              <w:t>BMC Infect Dis</w:t>
            </w:r>
            <w:r>
              <w:rPr>
                <w:rStyle w:val="src"/>
                <w:rFonts w:ascii="Arial" w:hAnsi="Arial" w:cs="Arial"/>
                <w:i/>
                <w:sz w:val="22"/>
                <w:szCs w:val="22"/>
                <w:lang w:eastAsia="ja-JP"/>
              </w:rPr>
              <w:t>ease.</w:t>
            </w:r>
            <w:r>
              <w:rPr>
                <w:rStyle w:val="src"/>
                <w:rFonts w:ascii="Arial" w:hAnsi="Arial" w:cs="Arial"/>
                <w:sz w:val="22"/>
                <w:szCs w:val="22"/>
                <w:lang w:eastAsia="ja-JP"/>
              </w:rPr>
              <w:t xml:space="preserve"> </w:t>
            </w:r>
            <w:proofErr w:type="gramStart"/>
            <w:r>
              <w:rPr>
                <w:rStyle w:val="src"/>
                <w:rFonts w:ascii="Arial" w:hAnsi="Arial" w:cs="Arial"/>
                <w:sz w:val="22"/>
                <w:szCs w:val="22"/>
                <w:lang w:eastAsia="ja-JP"/>
              </w:rPr>
              <w:t>2010;10:156</w:t>
            </w:r>
            <w:proofErr w:type="gramEnd"/>
            <w:r>
              <w:rPr>
                <w:rStyle w:val="src"/>
                <w:rFonts w:ascii="Arial" w:hAnsi="Arial" w:cs="Arial"/>
                <w:sz w:val="22"/>
                <w:szCs w:val="22"/>
                <w:lang w:eastAsia="ja-JP"/>
              </w:rPr>
              <w:t>.</w:t>
            </w:r>
            <w:r>
              <w:rPr>
                <w:rFonts w:ascii="Arial" w:hAnsi="Arial" w:cs="Arial"/>
                <w:sz w:val="22"/>
                <w:szCs w:val="22"/>
                <w:lang w:eastAsia="ja-JP"/>
              </w:rPr>
              <w:t xml:space="preserve"> </w:t>
            </w:r>
          </w:p>
          <w:p w14:paraId="0A2C3DA8"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w:t>
            </w:r>
            <w:r>
              <w:rPr>
                <w:rFonts w:ascii="Arial" w:hAnsi="Arial" w:cs="Arial"/>
                <w:b/>
                <w:sz w:val="22"/>
                <w:szCs w:val="22"/>
                <w:lang w:eastAsia="ja-JP"/>
              </w:rPr>
              <w:t>Cheng TY</w:t>
            </w:r>
            <w:r>
              <w:rPr>
                <w:rFonts w:ascii="Arial" w:hAnsi="Arial" w:cs="Arial"/>
                <w:sz w:val="22"/>
                <w:szCs w:val="22"/>
                <w:lang w:eastAsia="ja-JP"/>
              </w:rPr>
              <w:t xml:space="preserve">, Chan HT, Tsai MK, Chung WSI, Tsai SP, Wu SB, Wen SF. Is high serum uric acid a risk marker or a target for treatment? Examination of individuals with low cardiovascular risk in a large cohort. </w:t>
            </w:r>
            <w:r>
              <w:rPr>
                <w:rFonts w:ascii="Arial" w:hAnsi="Arial" w:cs="Arial"/>
                <w:i/>
                <w:sz w:val="22"/>
                <w:szCs w:val="22"/>
                <w:lang w:eastAsia="ja-JP"/>
              </w:rPr>
              <w:t>American Journal of Kidney Disease</w:t>
            </w:r>
            <w:r>
              <w:rPr>
                <w:rFonts w:ascii="Arial" w:hAnsi="Arial" w:cs="Arial"/>
                <w:sz w:val="22"/>
                <w:szCs w:val="22"/>
                <w:lang w:eastAsia="ja-JP"/>
              </w:rPr>
              <w:t xml:space="preserve">. 2010;56(2): 273-88. </w:t>
            </w:r>
          </w:p>
          <w:p w14:paraId="5E46072F"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Tsai MK, Chung WSI, Chang YC, Chan HT, Chiang PH, </w:t>
            </w:r>
            <w:r>
              <w:rPr>
                <w:rFonts w:ascii="Arial" w:hAnsi="Arial" w:cs="Arial"/>
                <w:b/>
                <w:sz w:val="22"/>
                <w:szCs w:val="22"/>
                <w:lang w:eastAsia="ja-JP"/>
              </w:rPr>
              <w:t>Cheng TY</w:t>
            </w:r>
            <w:r>
              <w:rPr>
                <w:rFonts w:ascii="Arial" w:hAnsi="Arial" w:cs="Arial"/>
                <w:sz w:val="22"/>
                <w:szCs w:val="22"/>
                <w:lang w:eastAsia="ja-JP"/>
              </w:rPr>
              <w:t xml:space="preserve">, Tsai SP. Cancer risks from betel quid chewing beyond oral cancer: a multiple-site carcinogen when acting with smoking. </w:t>
            </w:r>
            <w:r>
              <w:rPr>
                <w:rFonts w:ascii="Arial" w:hAnsi="Arial" w:cs="Arial"/>
                <w:i/>
                <w:sz w:val="22"/>
                <w:szCs w:val="22"/>
                <w:lang w:eastAsia="ja-JP"/>
              </w:rPr>
              <w:t>Cancer Causes &amp; Control</w:t>
            </w:r>
            <w:r>
              <w:rPr>
                <w:rFonts w:ascii="Arial" w:hAnsi="Arial" w:cs="Arial"/>
                <w:sz w:val="22"/>
                <w:szCs w:val="22"/>
                <w:lang w:eastAsia="ja-JP"/>
              </w:rPr>
              <w:t xml:space="preserve">. 2010;21(9)1427-35. </w:t>
            </w:r>
          </w:p>
          <w:p w14:paraId="3F8E75E8"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Cheng CW, </w:t>
            </w:r>
            <w:r>
              <w:rPr>
                <w:rFonts w:ascii="Arial" w:hAnsi="Arial" w:cs="Arial"/>
                <w:b/>
                <w:sz w:val="22"/>
                <w:szCs w:val="22"/>
                <w:lang w:eastAsia="ja-JP"/>
              </w:rPr>
              <w:t>Cheng TY</w:t>
            </w:r>
            <w:r>
              <w:rPr>
                <w:rFonts w:ascii="Arial" w:hAnsi="Arial" w:cs="Arial"/>
                <w:sz w:val="22"/>
                <w:szCs w:val="22"/>
                <w:lang w:eastAsia="ja-JP"/>
              </w:rPr>
              <w:t xml:space="preserve">, Tsai MK, Chiang PH, Tsai SP, Chan HT, Chang YC, Chang HY. Trends in betel quid chewing behavior in Taiwan </w:t>
            </w:r>
            <w:r>
              <w:rPr>
                <w:rFonts w:ascii="Arial" w:hAnsi="Arial" w:cs="Arial"/>
                <w:sz w:val="22"/>
                <w:szCs w:val="22"/>
                <w:lang w:eastAsia="ja-JP"/>
              </w:rPr>
              <w:softHyphen/>
              <w:t xml:space="preserve">– Exploring the relationship between betel quid chewing and smoking. </w:t>
            </w:r>
            <w:r>
              <w:rPr>
                <w:rFonts w:ascii="Arial" w:hAnsi="Arial" w:cs="Arial"/>
                <w:i/>
                <w:sz w:val="22"/>
                <w:szCs w:val="22"/>
                <w:lang w:eastAsia="ja-JP"/>
              </w:rPr>
              <w:t>Taiwan Journal of Public Health</w:t>
            </w:r>
            <w:r>
              <w:rPr>
                <w:rFonts w:ascii="Arial" w:hAnsi="Arial" w:cs="Arial"/>
                <w:sz w:val="22"/>
                <w:szCs w:val="22"/>
                <w:lang w:eastAsia="ja-JP"/>
              </w:rPr>
              <w:t xml:space="preserve">. </w:t>
            </w:r>
            <w:proofErr w:type="gramStart"/>
            <w:r>
              <w:rPr>
                <w:rFonts w:ascii="Arial" w:hAnsi="Arial" w:cs="Arial"/>
                <w:sz w:val="22"/>
                <w:szCs w:val="22"/>
                <w:lang w:eastAsia="ja-JP"/>
              </w:rPr>
              <w:t>2009;28:407</w:t>
            </w:r>
            <w:proofErr w:type="gramEnd"/>
            <w:r>
              <w:rPr>
                <w:rFonts w:ascii="Arial" w:hAnsi="Arial" w:cs="Arial"/>
                <w:sz w:val="22"/>
                <w:szCs w:val="22"/>
                <w:lang w:eastAsia="ja-JP"/>
              </w:rPr>
              <w:t xml:space="preserve">-19. </w:t>
            </w:r>
          </w:p>
          <w:p w14:paraId="574E2B55"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Tsai SP, Chan HT, </w:t>
            </w:r>
            <w:r>
              <w:rPr>
                <w:rFonts w:ascii="Arial" w:hAnsi="Arial" w:cs="Arial"/>
                <w:b/>
                <w:sz w:val="22"/>
                <w:szCs w:val="22"/>
                <w:lang w:eastAsia="ja-JP"/>
              </w:rPr>
              <w:t>Cheng TY</w:t>
            </w:r>
            <w:r>
              <w:rPr>
                <w:rFonts w:ascii="Arial" w:hAnsi="Arial" w:cs="Arial"/>
                <w:sz w:val="22"/>
                <w:szCs w:val="22"/>
                <w:lang w:eastAsia="ja-JP"/>
              </w:rPr>
              <w:t xml:space="preserve">, Hsu HL, Hsu CC, Eriksen MP. Are Asians at greater mortality risks for being overweight than Caucasians? Redefining obesity for Asians. </w:t>
            </w:r>
            <w:r>
              <w:rPr>
                <w:rFonts w:ascii="Arial" w:hAnsi="Arial" w:cs="Arial"/>
                <w:i/>
                <w:sz w:val="22"/>
                <w:szCs w:val="22"/>
                <w:lang w:eastAsia="ja-JP"/>
              </w:rPr>
              <w:t>Public Health Nutrition</w:t>
            </w:r>
            <w:r>
              <w:rPr>
                <w:rFonts w:ascii="Arial" w:hAnsi="Arial" w:cs="Arial"/>
                <w:sz w:val="22"/>
                <w:szCs w:val="22"/>
                <w:lang w:eastAsia="ja-JP"/>
              </w:rPr>
              <w:t xml:space="preserve">. </w:t>
            </w:r>
            <w:proofErr w:type="gramStart"/>
            <w:r>
              <w:rPr>
                <w:rFonts w:ascii="Arial" w:hAnsi="Arial" w:cs="Arial"/>
                <w:sz w:val="22"/>
                <w:szCs w:val="22"/>
                <w:lang w:eastAsia="ja-JP"/>
              </w:rPr>
              <w:t>2009;12:497</w:t>
            </w:r>
            <w:proofErr w:type="gramEnd"/>
            <w:r>
              <w:rPr>
                <w:rFonts w:ascii="Arial" w:hAnsi="Arial" w:cs="Arial"/>
                <w:sz w:val="22"/>
                <w:szCs w:val="22"/>
                <w:lang w:eastAsia="ja-JP"/>
              </w:rPr>
              <w:t xml:space="preserve">–506. </w:t>
            </w:r>
          </w:p>
          <w:p w14:paraId="6CE144DA"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Tsai SP, </w:t>
            </w:r>
            <w:r>
              <w:rPr>
                <w:rFonts w:ascii="Arial" w:hAnsi="Arial" w:cs="Arial"/>
                <w:sz w:val="22"/>
                <w:szCs w:val="22"/>
                <w:u w:val="single"/>
                <w:lang w:eastAsia="ja-JP"/>
              </w:rPr>
              <w:t>Wen CP</w:t>
            </w:r>
            <w:r>
              <w:rPr>
                <w:rFonts w:ascii="Arial" w:hAnsi="Arial" w:cs="Arial"/>
                <w:sz w:val="22"/>
                <w:szCs w:val="22"/>
                <w:lang w:eastAsia="ja-JP"/>
              </w:rPr>
              <w:t xml:space="preserve">, Chan HT, Chiang PH, Tsai MK, </w:t>
            </w:r>
            <w:r>
              <w:rPr>
                <w:rFonts w:ascii="Arial" w:hAnsi="Arial" w:cs="Arial"/>
                <w:b/>
                <w:sz w:val="22"/>
                <w:szCs w:val="22"/>
                <w:lang w:eastAsia="ja-JP"/>
              </w:rPr>
              <w:t>Cheng TY</w:t>
            </w:r>
            <w:r>
              <w:rPr>
                <w:rFonts w:ascii="Arial" w:hAnsi="Arial" w:cs="Arial"/>
                <w:sz w:val="22"/>
                <w:szCs w:val="22"/>
                <w:lang w:eastAsia="ja-JP"/>
              </w:rPr>
              <w:t xml:space="preserve">. The effects of pre-disease risk factors of metabolic syndrome on all-cause and cardiovascular disease mortality. </w:t>
            </w:r>
            <w:r>
              <w:rPr>
                <w:rFonts w:ascii="Arial" w:hAnsi="Arial" w:cs="Arial"/>
                <w:i/>
                <w:sz w:val="22"/>
                <w:szCs w:val="22"/>
                <w:lang w:eastAsia="ja-JP"/>
              </w:rPr>
              <w:t>Diabetes Research and Clinical Practice</w:t>
            </w:r>
            <w:r>
              <w:rPr>
                <w:rFonts w:ascii="Arial" w:hAnsi="Arial" w:cs="Arial"/>
                <w:sz w:val="22"/>
                <w:szCs w:val="22"/>
                <w:lang w:eastAsia="ja-JP"/>
              </w:rPr>
              <w:t xml:space="preserve">. 2008;82(1):148-56. </w:t>
            </w:r>
          </w:p>
          <w:p w14:paraId="191B4B65"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w:t>
            </w:r>
            <w:r>
              <w:rPr>
                <w:rFonts w:ascii="Arial" w:hAnsi="Arial" w:cs="Arial"/>
                <w:b/>
                <w:sz w:val="22"/>
                <w:szCs w:val="22"/>
                <w:lang w:eastAsia="ja-JP"/>
              </w:rPr>
              <w:t xml:space="preserve">Cheng TY, </w:t>
            </w:r>
            <w:r>
              <w:rPr>
                <w:rFonts w:ascii="Arial" w:hAnsi="Arial" w:cs="Arial"/>
                <w:sz w:val="22"/>
                <w:szCs w:val="22"/>
                <w:lang w:eastAsia="ja-JP"/>
              </w:rPr>
              <w:t xml:space="preserve">Tsai MK, </w:t>
            </w:r>
            <w:hyperlink r:id="rId7" w:history="1">
              <w:r>
                <w:rPr>
                  <w:rFonts w:ascii="Arial" w:hAnsi="Arial" w:cs="Arial"/>
                  <w:sz w:val="22"/>
                  <w:szCs w:val="22"/>
                  <w:lang w:eastAsia="ja-JP"/>
                </w:rPr>
                <w:t>Chang YC</w:t>
              </w:r>
            </w:hyperlink>
            <w:r>
              <w:rPr>
                <w:rFonts w:ascii="Arial" w:hAnsi="Arial" w:cs="Arial"/>
                <w:sz w:val="22"/>
                <w:szCs w:val="22"/>
                <w:lang w:eastAsia="ja-JP"/>
              </w:rPr>
              <w:t xml:space="preserve">, </w:t>
            </w:r>
            <w:hyperlink r:id="rId8" w:history="1">
              <w:r>
                <w:rPr>
                  <w:rFonts w:ascii="Arial" w:hAnsi="Arial" w:cs="Arial"/>
                  <w:sz w:val="22"/>
                  <w:szCs w:val="22"/>
                  <w:lang w:eastAsia="ja-JP"/>
                </w:rPr>
                <w:t>Chan HT</w:t>
              </w:r>
            </w:hyperlink>
            <w:r>
              <w:rPr>
                <w:rFonts w:ascii="Arial" w:hAnsi="Arial" w:cs="Arial"/>
                <w:sz w:val="22"/>
                <w:szCs w:val="22"/>
                <w:lang w:eastAsia="ja-JP"/>
              </w:rPr>
              <w:t xml:space="preserve">, </w:t>
            </w:r>
            <w:hyperlink r:id="rId9" w:history="1">
              <w:r>
                <w:rPr>
                  <w:rFonts w:ascii="Arial" w:hAnsi="Arial" w:cs="Arial"/>
                  <w:sz w:val="22"/>
                  <w:szCs w:val="22"/>
                  <w:lang w:eastAsia="ja-JP"/>
                </w:rPr>
                <w:t>Tsai SP</w:t>
              </w:r>
            </w:hyperlink>
            <w:r>
              <w:rPr>
                <w:rFonts w:ascii="Arial" w:hAnsi="Arial" w:cs="Arial"/>
                <w:sz w:val="22"/>
                <w:szCs w:val="22"/>
                <w:lang w:eastAsia="ja-JP"/>
              </w:rPr>
              <w:t xml:space="preserve">, </w:t>
            </w:r>
            <w:hyperlink r:id="rId10" w:history="1">
              <w:r>
                <w:rPr>
                  <w:rFonts w:ascii="Arial" w:hAnsi="Arial" w:cs="Arial"/>
                  <w:sz w:val="22"/>
                  <w:szCs w:val="22"/>
                  <w:lang w:eastAsia="ja-JP"/>
                </w:rPr>
                <w:t>Chiang PH</w:t>
              </w:r>
            </w:hyperlink>
            <w:r>
              <w:rPr>
                <w:rFonts w:ascii="Arial" w:hAnsi="Arial" w:cs="Arial"/>
                <w:sz w:val="22"/>
                <w:szCs w:val="22"/>
                <w:lang w:eastAsia="ja-JP"/>
              </w:rPr>
              <w:t xml:space="preserve">, </w:t>
            </w:r>
            <w:hyperlink r:id="rId11" w:history="1">
              <w:r>
                <w:rPr>
                  <w:rFonts w:ascii="Arial" w:hAnsi="Arial" w:cs="Arial"/>
                  <w:sz w:val="22"/>
                  <w:szCs w:val="22"/>
                  <w:lang w:eastAsia="ja-JP"/>
                </w:rPr>
                <w:t>Hsu CC</w:t>
              </w:r>
            </w:hyperlink>
            <w:r>
              <w:rPr>
                <w:rFonts w:ascii="Arial" w:hAnsi="Arial" w:cs="Arial"/>
                <w:sz w:val="22"/>
                <w:szCs w:val="22"/>
                <w:lang w:eastAsia="ja-JP"/>
              </w:rPr>
              <w:t xml:space="preserve">, </w:t>
            </w:r>
            <w:hyperlink r:id="rId12" w:history="1">
              <w:r>
                <w:rPr>
                  <w:rFonts w:ascii="Arial" w:hAnsi="Arial" w:cs="Arial"/>
                  <w:sz w:val="22"/>
                  <w:szCs w:val="22"/>
                  <w:lang w:eastAsia="ja-JP"/>
                </w:rPr>
                <w:t>Sung PK</w:t>
              </w:r>
            </w:hyperlink>
            <w:r>
              <w:rPr>
                <w:rFonts w:ascii="Arial" w:hAnsi="Arial" w:cs="Arial"/>
                <w:sz w:val="22"/>
                <w:szCs w:val="22"/>
                <w:lang w:eastAsia="ja-JP"/>
              </w:rPr>
              <w:t xml:space="preserve">, </w:t>
            </w:r>
            <w:hyperlink r:id="rId13" w:history="1">
              <w:r>
                <w:rPr>
                  <w:rFonts w:ascii="Arial" w:hAnsi="Arial" w:cs="Arial"/>
                  <w:sz w:val="22"/>
                  <w:szCs w:val="22"/>
                  <w:lang w:eastAsia="ja-JP"/>
                </w:rPr>
                <w:t>Hsu YH</w:t>
              </w:r>
            </w:hyperlink>
            <w:r>
              <w:rPr>
                <w:rFonts w:ascii="Arial" w:hAnsi="Arial" w:cs="Arial"/>
                <w:sz w:val="22"/>
                <w:szCs w:val="22"/>
                <w:lang w:eastAsia="ja-JP"/>
              </w:rPr>
              <w:t xml:space="preserve">, </w:t>
            </w:r>
            <w:hyperlink r:id="rId14" w:history="1">
              <w:r>
                <w:rPr>
                  <w:rFonts w:ascii="Arial" w:hAnsi="Arial" w:cs="Arial"/>
                  <w:sz w:val="22"/>
                  <w:szCs w:val="22"/>
                  <w:lang w:eastAsia="ja-JP"/>
                </w:rPr>
                <w:t>Wen SF</w:t>
              </w:r>
            </w:hyperlink>
            <w:r>
              <w:rPr>
                <w:rFonts w:ascii="Arial" w:hAnsi="Arial" w:cs="Arial"/>
                <w:sz w:val="22"/>
                <w:szCs w:val="22"/>
                <w:lang w:eastAsia="ja-JP"/>
              </w:rPr>
              <w:t xml:space="preserve">. All-cause mortality attributable to chronic kidney disease: a prospective cohort study based on 462,293 adults in Taiwan. </w:t>
            </w:r>
            <w:r>
              <w:rPr>
                <w:rFonts w:ascii="Arial" w:hAnsi="Arial" w:cs="Arial"/>
                <w:i/>
                <w:sz w:val="22"/>
                <w:szCs w:val="22"/>
                <w:lang w:eastAsia="ja-JP"/>
              </w:rPr>
              <w:t>Lancet</w:t>
            </w:r>
            <w:r>
              <w:rPr>
                <w:rFonts w:ascii="Arial" w:hAnsi="Arial" w:cs="Arial"/>
                <w:sz w:val="22"/>
                <w:szCs w:val="22"/>
                <w:lang w:eastAsia="ja-JP"/>
              </w:rPr>
              <w:t xml:space="preserve">. 2008;371(9631):2173-82. (372(9654):1950-1; author reply.) </w:t>
            </w:r>
          </w:p>
          <w:p w14:paraId="47282042"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b/>
                <w:sz w:val="22"/>
                <w:szCs w:val="22"/>
                <w:u w:val="single"/>
                <w:lang w:eastAsia="ja-JP"/>
              </w:rPr>
              <w:t>Cheng TY</w:t>
            </w:r>
            <w:r>
              <w:rPr>
                <w:rFonts w:ascii="Arial" w:hAnsi="Arial" w:cs="Arial"/>
                <w:sz w:val="22"/>
                <w:szCs w:val="22"/>
                <w:lang w:eastAsia="ja-JP"/>
              </w:rPr>
              <w:t xml:space="preserve">, Wen SF, Astor BC, Samet JM, Tao X, Wen CP. Mortality risks for all causes and cardiovascular diseases and reduced GFR in a middle-aged working population in Taiwan. </w:t>
            </w:r>
            <w:r>
              <w:rPr>
                <w:rFonts w:ascii="Arial" w:hAnsi="Arial" w:cs="Arial"/>
                <w:i/>
                <w:sz w:val="22"/>
                <w:szCs w:val="22"/>
                <w:lang w:eastAsia="ja-JP"/>
              </w:rPr>
              <w:t>American Journal of Kidney Disease</w:t>
            </w:r>
            <w:r>
              <w:rPr>
                <w:rFonts w:ascii="Arial" w:hAnsi="Arial" w:cs="Arial"/>
                <w:sz w:val="22"/>
                <w:szCs w:val="22"/>
                <w:lang w:eastAsia="ja-JP"/>
              </w:rPr>
              <w:t xml:space="preserve">. 2008;52(6):1051-60. </w:t>
            </w:r>
          </w:p>
          <w:p w14:paraId="696A5127"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Tsai MK, Chan HT, Tsai SP, </w:t>
            </w:r>
            <w:r>
              <w:rPr>
                <w:rFonts w:ascii="Arial" w:hAnsi="Arial" w:cs="Arial"/>
                <w:b/>
                <w:sz w:val="22"/>
                <w:szCs w:val="22"/>
                <w:lang w:eastAsia="ja-JP"/>
              </w:rPr>
              <w:t>Cheng TY</w:t>
            </w:r>
            <w:r>
              <w:rPr>
                <w:rFonts w:ascii="Arial" w:hAnsi="Arial" w:cs="Arial"/>
                <w:sz w:val="22"/>
                <w:szCs w:val="22"/>
                <w:lang w:eastAsia="ja-JP"/>
              </w:rPr>
              <w:t xml:space="preserve">, Chiang PH. Making hypertensive smokers motivated in quitting: developing ‘blood pressure equivalent of smoking’. </w:t>
            </w:r>
            <w:r>
              <w:rPr>
                <w:rFonts w:ascii="Arial" w:hAnsi="Arial" w:cs="Arial"/>
                <w:i/>
                <w:sz w:val="22"/>
                <w:szCs w:val="22"/>
                <w:lang w:eastAsia="ja-JP"/>
              </w:rPr>
              <w:t>Journal of Hypertension</w:t>
            </w:r>
            <w:r>
              <w:rPr>
                <w:rFonts w:ascii="Arial" w:hAnsi="Arial" w:cs="Arial"/>
                <w:sz w:val="22"/>
                <w:szCs w:val="22"/>
                <w:lang w:eastAsia="ja-JP"/>
              </w:rPr>
              <w:t xml:space="preserve">. 2008;24(4): 672-7. </w:t>
            </w:r>
          </w:p>
          <w:p w14:paraId="2EB82274"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Wai JP, Chan HT, Chan YC, Chiang PH, </w:t>
            </w:r>
            <w:r>
              <w:rPr>
                <w:rFonts w:ascii="Arial" w:hAnsi="Arial" w:cs="Arial"/>
                <w:b/>
                <w:sz w:val="22"/>
                <w:szCs w:val="22"/>
                <w:lang w:eastAsia="ja-JP"/>
              </w:rPr>
              <w:t>Cheng TY</w:t>
            </w:r>
            <w:r>
              <w:rPr>
                <w:rFonts w:ascii="Arial" w:hAnsi="Arial" w:cs="Arial"/>
                <w:sz w:val="22"/>
                <w:szCs w:val="22"/>
                <w:lang w:eastAsia="ja-JP"/>
              </w:rPr>
              <w:t xml:space="preserve">. Evaluating Physical </w:t>
            </w:r>
            <w:r>
              <w:rPr>
                <w:rFonts w:ascii="Arial" w:hAnsi="Arial" w:cs="Arial"/>
                <w:sz w:val="22"/>
                <w:szCs w:val="22"/>
                <w:lang w:eastAsia="ja-JP"/>
              </w:rPr>
              <w:lastRenderedPageBreak/>
              <w:t xml:space="preserve">Activity Policy in Taiwan: Comparison of physical activity prevalence between Taiwan and the U.S. </w:t>
            </w:r>
            <w:r>
              <w:rPr>
                <w:rFonts w:ascii="Arial" w:hAnsi="Arial" w:cs="Arial"/>
                <w:i/>
                <w:sz w:val="22"/>
                <w:szCs w:val="22"/>
                <w:lang w:eastAsia="ja-JP"/>
              </w:rPr>
              <w:t>Taiwan Journal of</w:t>
            </w:r>
            <w:r>
              <w:rPr>
                <w:rFonts w:ascii="Arial" w:hAnsi="Arial" w:cs="Arial"/>
                <w:sz w:val="22"/>
                <w:szCs w:val="22"/>
                <w:lang w:eastAsia="ja-JP"/>
              </w:rPr>
              <w:t xml:space="preserve"> </w:t>
            </w:r>
            <w:r>
              <w:rPr>
                <w:rFonts w:ascii="Arial" w:hAnsi="Arial" w:cs="Arial"/>
                <w:i/>
                <w:sz w:val="22"/>
                <w:szCs w:val="22"/>
                <w:lang w:eastAsia="ja-JP"/>
              </w:rPr>
              <w:t>Public Health</w:t>
            </w:r>
            <w:r>
              <w:rPr>
                <w:rFonts w:ascii="Arial" w:hAnsi="Arial" w:cs="Arial"/>
                <w:sz w:val="22"/>
                <w:szCs w:val="22"/>
                <w:lang w:eastAsia="ja-JP"/>
              </w:rPr>
              <w:t>. 2007;26(5): 386-99.</w:t>
            </w:r>
          </w:p>
          <w:p w14:paraId="690E9B72"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Huang HY, Caballero B, Chang S, Alberg AJ, Semba RD, Schneyer C, Wilson RF, </w:t>
            </w:r>
            <w:r>
              <w:rPr>
                <w:rFonts w:ascii="Arial" w:hAnsi="Arial" w:cs="Arial"/>
                <w:b/>
                <w:sz w:val="22"/>
                <w:szCs w:val="22"/>
                <w:lang w:eastAsia="ja-JP"/>
              </w:rPr>
              <w:t>Cheng TY</w:t>
            </w:r>
            <w:r>
              <w:rPr>
                <w:rFonts w:ascii="Arial" w:hAnsi="Arial" w:cs="Arial"/>
                <w:sz w:val="22"/>
                <w:szCs w:val="22"/>
                <w:lang w:eastAsia="ja-JP"/>
              </w:rPr>
              <w:t xml:space="preserve">, Prokopowicz G, Barnes GJ 2nd, Vassy J, </w:t>
            </w:r>
            <w:r>
              <w:rPr>
                <w:rFonts w:ascii="Arial" w:hAnsi="Arial" w:cs="Arial"/>
                <w:sz w:val="22"/>
                <w:szCs w:val="22"/>
                <w:u w:val="single"/>
                <w:lang w:eastAsia="ja-JP"/>
              </w:rPr>
              <w:t>Bass EB</w:t>
            </w:r>
            <w:r>
              <w:rPr>
                <w:rFonts w:ascii="Arial" w:hAnsi="Arial" w:cs="Arial"/>
                <w:sz w:val="22"/>
                <w:szCs w:val="22"/>
                <w:lang w:eastAsia="ja-JP"/>
              </w:rPr>
              <w:t xml:space="preserve">. Multivitamin/Mineral supplements and prevention of chronic disease: executive summary. </w:t>
            </w:r>
            <w:r>
              <w:rPr>
                <w:rFonts w:ascii="Arial" w:hAnsi="Arial" w:cs="Arial"/>
                <w:i/>
                <w:sz w:val="22"/>
                <w:szCs w:val="22"/>
                <w:lang w:eastAsia="ja-JP"/>
              </w:rPr>
              <w:t>American Journal of Clinical Nutrition</w:t>
            </w:r>
            <w:r>
              <w:rPr>
                <w:rFonts w:ascii="Arial" w:hAnsi="Arial" w:cs="Arial"/>
                <w:sz w:val="22"/>
                <w:szCs w:val="22"/>
                <w:lang w:eastAsia="ja-JP"/>
              </w:rPr>
              <w:t xml:space="preserve">. 2007;85(1):265S-268S. </w:t>
            </w:r>
          </w:p>
          <w:p w14:paraId="706E6669"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Huang HY, Caballero B, Chang S, Alberg AJ, Semba RD, Schneyer CR, Wilson RF, </w:t>
            </w:r>
            <w:r>
              <w:rPr>
                <w:rFonts w:ascii="Arial" w:hAnsi="Arial" w:cs="Arial"/>
                <w:b/>
                <w:sz w:val="22"/>
                <w:szCs w:val="22"/>
                <w:lang w:eastAsia="ja-JP"/>
              </w:rPr>
              <w:t>Cheng TY</w:t>
            </w:r>
            <w:r>
              <w:rPr>
                <w:rFonts w:ascii="Arial" w:hAnsi="Arial" w:cs="Arial"/>
                <w:sz w:val="22"/>
                <w:szCs w:val="22"/>
                <w:lang w:eastAsia="ja-JP"/>
              </w:rPr>
              <w:t xml:space="preserve">, Vassy J, Prokopowicz G, Barnes GJ 2nd, </w:t>
            </w:r>
            <w:r>
              <w:rPr>
                <w:rFonts w:ascii="Arial" w:hAnsi="Arial" w:cs="Arial"/>
                <w:sz w:val="22"/>
                <w:szCs w:val="22"/>
                <w:u w:val="single"/>
                <w:lang w:eastAsia="ja-JP"/>
              </w:rPr>
              <w:t>Bass EB</w:t>
            </w:r>
            <w:r>
              <w:rPr>
                <w:rFonts w:ascii="Arial" w:hAnsi="Arial" w:cs="Arial"/>
                <w:sz w:val="22"/>
                <w:szCs w:val="22"/>
                <w:lang w:eastAsia="ja-JP"/>
              </w:rPr>
              <w:t xml:space="preserve">. The efficacy and safety of multivitamin and mineral supplement use to prevent cancer and chronic disease in adults: a systematic review for a National Institutes of Health state-of-the-science conference. </w:t>
            </w:r>
            <w:r>
              <w:rPr>
                <w:rFonts w:ascii="Arial" w:hAnsi="Arial" w:cs="Arial"/>
                <w:i/>
                <w:sz w:val="22"/>
                <w:szCs w:val="22"/>
                <w:lang w:eastAsia="ja-JP"/>
              </w:rPr>
              <w:t>Annals of Internal Medicine</w:t>
            </w:r>
            <w:r>
              <w:rPr>
                <w:rFonts w:ascii="Arial" w:hAnsi="Arial" w:cs="Arial"/>
                <w:sz w:val="22"/>
                <w:szCs w:val="22"/>
                <w:lang w:eastAsia="ja-JP"/>
              </w:rPr>
              <w:t xml:space="preserve">. 2006;145(5):372-85. </w:t>
            </w:r>
          </w:p>
          <w:p w14:paraId="565BCFF7"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w:t>
            </w:r>
            <w:r>
              <w:rPr>
                <w:rFonts w:ascii="Arial" w:hAnsi="Arial" w:cs="Arial"/>
                <w:b/>
                <w:sz w:val="22"/>
                <w:szCs w:val="22"/>
                <w:lang w:eastAsia="ja-JP"/>
              </w:rPr>
              <w:t>Cheng TY</w:t>
            </w:r>
            <w:r>
              <w:rPr>
                <w:rFonts w:ascii="Arial" w:hAnsi="Arial" w:cs="Arial"/>
                <w:sz w:val="22"/>
                <w:szCs w:val="22"/>
                <w:lang w:eastAsia="ja-JP"/>
              </w:rPr>
              <w:t xml:space="preserve">, Tsai SP, Hsu HL, Chan HT, Hsu CC. Exploring the relationships between diabetes and smoking: With the development of “glucose equivalent” concept for diabetes management. </w:t>
            </w:r>
            <w:r>
              <w:rPr>
                <w:rFonts w:ascii="Arial" w:hAnsi="Arial" w:cs="Arial"/>
                <w:i/>
                <w:sz w:val="22"/>
                <w:szCs w:val="22"/>
                <w:lang w:eastAsia="ja-JP"/>
              </w:rPr>
              <w:t>Diabetes Research and Clinical Practice</w:t>
            </w:r>
            <w:r>
              <w:rPr>
                <w:rFonts w:ascii="Arial" w:hAnsi="Arial" w:cs="Arial"/>
                <w:sz w:val="22"/>
                <w:szCs w:val="22"/>
                <w:lang w:eastAsia="ja-JP"/>
              </w:rPr>
              <w:t xml:space="preserve">. 2006;73(1):70-6. </w:t>
            </w:r>
          </w:p>
          <w:p w14:paraId="1B462075"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Peterson R, </w:t>
            </w:r>
            <w:r>
              <w:rPr>
                <w:rFonts w:ascii="Arial" w:hAnsi="Arial" w:cs="Arial"/>
                <w:b/>
                <w:sz w:val="22"/>
                <w:szCs w:val="22"/>
                <w:lang w:eastAsia="ja-JP"/>
              </w:rPr>
              <w:t>Cheng TY</w:t>
            </w:r>
            <w:r>
              <w:rPr>
                <w:rFonts w:ascii="Arial" w:hAnsi="Arial" w:cs="Arial"/>
                <w:sz w:val="22"/>
                <w:szCs w:val="22"/>
                <w:lang w:eastAsia="ja-JP"/>
              </w:rPr>
              <w:t xml:space="preserve">, Tsai SP. Paradoxical increase in cigarette smuggling after the market opening in Taiwan--Will Taiwan become the smuggler’s paradise? </w:t>
            </w:r>
            <w:r>
              <w:rPr>
                <w:rFonts w:ascii="Arial" w:hAnsi="Arial" w:cs="Arial"/>
                <w:i/>
                <w:sz w:val="22"/>
                <w:szCs w:val="22"/>
                <w:lang w:eastAsia="ja-JP"/>
              </w:rPr>
              <w:t>Tobacco Control</w:t>
            </w:r>
            <w:r>
              <w:rPr>
                <w:rFonts w:ascii="Arial" w:hAnsi="Arial" w:cs="Arial"/>
                <w:sz w:val="22"/>
                <w:szCs w:val="22"/>
                <w:lang w:eastAsia="ja-JP"/>
              </w:rPr>
              <w:t xml:space="preserve">. 2006;15(3):160-5. </w:t>
            </w:r>
          </w:p>
          <w:p w14:paraId="6C57E74B"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w:t>
            </w:r>
            <w:r>
              <w:rPr>
                <w:rFonts w:ascii="Arial" w:hAnsi="Arial" w:cs="Arial"/>
                <w:b/>
                <w:sz w:val="22"/>
                <w:szCs w:val="22"/>
                <w:lang w:eastAsia="ja-JP"/>
              </w:rPr>
              <w:t>Cheng TY</w:t>
            </w:r>
            <w:r>
              <w:rPr>
                <w:rFonts w:ascii="Arial" w:hAnsi="Arial" w:cs="Arial"/>
                <w:sz w:val="22"/>
                <w:szCs w:val="22"/>
                <w:lang w:eastAsia="ja-JP"/>
              </w:rPr>
              <w:t xml:space="preserve">, Tsai SP, Hsu HL, Wang SL. Increased mortality risks of pre-diabetes (impaired fasting glucose) in Taiwan. </w:t>
            </w:r>
            <w:r>
              <w:rPr>
                <w:rFonts w:ascii="Arial" w:hAnsi="Arial" w:cs="Arial"/>
                <w:i/>
                <w:sz w:val="22"/>
                <w:szCs w:val="22"/>
                <w:lang w:eastAsia="ja-JP"/>
              </w:rPr>
              <w:t>Diabetes Care</w:t>
            </w:r>
            <w:r>
              <w:rPr>
                <w:rFonts w:ascii="Arial" w:hAnsi="Arial" w:cs="Arial"/>
                <w:sz w:val="22"/>
                <w:szCs w:val="22"/>
                <w:lang w:eastAsia="ja-JP"/>
              </w:rPr>
              <w:t xml:space="preserve">. 2005;28(11):2756-61. </w:t>
            </w:r>
          </w:p>
          <w:p w14:paraId="03510A55"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w:t>
            </w:r>
            <w:r>
              <w:rPr>
                <w:rFonts w:ascii="Arial" w:hAnsi="Arial" w:cs="Arial"/>
                <w:b/>
                <w:sz w:val="22"/>
                <w:szCs w:val="22"/>
                <w:lang w:eastAsia="ja-JP"/>
              </w:rPr>
              <w:t>Cheng TY</w:t>
            </w:r>
            <w:r>
              <w:rPr>
                <w:rFonts w:ascii="Arial" w:hAnsi="Arial" w:cs="Arial"/>
                <w:sz w:val="22"/>
                <w:szCs w:val="22"/>
                <w:lang w:eastAsia="ja-JP"/>
              </w:rPr>
              <w:t xml:space="preserve">, Eriksen MP. How opening the market for cigarettes led to an increase in betel quid use in Taiwan. </w:t>
            </w:r>
            <w:r>
              <w:rPr>
                <w:rFonts w:ascii="Arial" w:hAnsi="Arial" w:cs="Arial"/>
                <w:i/>
                <w:sz w:val="22"/>
                <w:szCs w:val="22"/>
                <w:lang w:eastAsia="ja-JP"/>
              </w:rPr>
              <w:t>Public Health</w:t>
            </w:r>
            <w:r>
              <w:rPr>
                <w:rFonts w:ascii="Arial" w:hAnsi="Arial" w:cs="Arial"/>
                <w:sz w:val="22"/>
                <w:szCs w:val="22"/>
                <w:lang w:eastAsia="ja-JP"/>
              </w:rPr>
              <w:t xml:space="preserve">. 2005;119(10): 940-4. </w:t>
            </w:r>
          </w:p>
          <w:p w14:paraId="57060983"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Tsai SP, </w:t>
            </w:r>
            <w:r>
              <w:rPr>
                <w:rFonts w:ascii="Arial" w:hAnsi="Arial" w:cs="Arial"/>
                <w:b/>
                <w:sz w:val="22"/>
                <w:szCs w:val="22"/>
                <w:lang w:eastAsia="ja-JP"/>
              </w:rPr>
              <w:t>Cheng TY</w:t>
            </w:r>
            <w:r>
              <w:rPr>
                <w:rFonts w:ascii="Arial" w:hAnsi="Arial" w:cs="Arial"/>
                <w:sz w:val="22"/>
                <w:szCs w:val="22"/>
                <w:lang w:eastAsia="ja-JP"/>
              </w:rPr>
              <w:t xml:space="preserve">, Hsu CC, Chen T, Lin HS. The role of parents and peers in influencing the smoking behavior of high school students in Taiwan.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 xml:space="preserve">10-5. </w:t>
            </w:r>
          </w:p>
          <w:p w14:paraId="1DA7CDFF"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Levy, DT, </w:t>
            </w:r>
            <w:r>
              <w:rPr>
                <w:rFonts w:ascii="Arial" w:hAnsi="Arial" w:cs="Arial"/>
                <w:b/>
                <w:sz w:val="22"/>
                <w:szCs w:val="22"/>
                <w:lang w:eastAsia="ja-JP"/>
              </w:rPr>
              <w:t>Cheng TY</w:t>
            </w:r>
            <w:r>
              <w:rPr>
                <w:rFonts w:ascii="Arial" w:hAnsi="Arial" w:cs="Arial"/>
                <w:sz w:val="22"/>
                <w:szCs w:val="22"/>
                <w:lang w:eastAsia="ja-JP"/>
              </w:rPr>
              <w:t xml:space="preserve">, Hsu CC, Tsai SP. Smoking Behavior in Taiwan, 2001.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 xml:space="preserve">51-5. </w:t>
            </w:r>
          </w:p>
          <w:p w14:paraId="49966D3A"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Wen CP, Tsai SP, Chen CJ, </w:t>
            </w:r>
            <w:r>
              <w:rPr>
                <w:rFonts w:ascii="Arial" w:hAnsi="Arial" w:cs="Arial"/>
                <w:b/>
                <w:sz w:val="22"/>
                <w:szCs w:val="22"/>
                <w:lang w:eastAsia="ja-JP"/>
              </w:rPr>
              <w:t>Cheng TY</w:t>
            </w:r>
            <w:r>
              <w:rPr>
                <w:rFonts w:ascii="Arial" w:hAnsi="Arial" w:cs="Arial"/>
                <w:sz w:val="22"/>
                <w:szCs w:val="22"/>
                <w:lang w:eastAsia="ja-JP"/>
              </w:rPr>
              <w:t xml:space="preserve">, Tsai MC, </w:t>
            </w:r>
            <w:r>
              <w:rPr>
                <w:rFonts w:ascii="Arial" w:hAnsi="Arial" w:cs="Arial"/>
                <w:sz w:val="22"/>
                <w:szCs w:val="22"/>
                <w:u w:val="single"/>
                <w:lang w:eastAsia="ja-JP"/>
              </w:rPr>
              <w:t>Levy D</w:t>
            </w:r>
            <w:r>
              <w:rPr>
                <w:rFonts w:ascii="Arial" w:hAnsi="Arial" w:cs="Arial"/>
                <w:sz w:val="22"/>
                <w:szCs w:val="22"/>
                <w:lang w:eastAsia="ja-JP"/>
              </w:rPr>
              <w:t xml:space="preserve">. Smoking attributable mortality for Taiwan and its projection to 2020 under different smoking scenarios.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 xml:space="preserve">76-80. </w:t>
            </w:r>
          </w:p>
          <w:p w14:paraId="2AE92FC0"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w:t>
            </w:r>
            <w:r>
              <w:rPr>
                <w:rFonts w:ascii="Arial" w:hAnsi="Arial" w:cs="Arial"/>
                <w:b/>
                <w:sz w:val="22"/>
                <w:szCs w:val="22"/>
                <w:lang w:eastAsia="ja-JP"/>
              </w:rPr>
              <w:t>Cheng TY</w:t>
            </w:r>
            <w:r>
              <w:rPr>
                <w:rFonts w:ascii="Arial" w:hAnsi="Arial" w:cs="Arial"/>
                <w:sz w:val="22"/>
                <w:szCs w:val="22"/>
                <w:lang w:eastAsia="ja-JP"/>
              </w:rPr>
              <w:t xml:space="preserve">, Lin CL, Wu HN, Levy DT, Chen LK, Hsu CC, Eriksen MP, Yang HJ, Tsai SP. The health benefits of smoking cessation for adult smokers and for pregnant women in Taiwan.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 xml:space="preserve">56-61. </w:t>
            </w:r>
          </w:p>
          <w:p w14:paraId="4ED99EE2"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w:t>
            </w:r>
            <w:r>
              <w:rPr>
                <w:rFonts w:ascii="Arial" w:hAnsi="Arial" w:cs="Arial"/>
                <w:b/>
                <w:sz w:val="22"/>
                <w:szCs w:val="22"/>
                <w:lang w:eastAsia="ja-JP"/>
              </w:rPr>
              <w:t>Cheng TY</w:t>
            </w:r>
            <w:r>
              <w:rPr>
                <w:rFonts w:ascii="Arial" w:hAnsi="Arial" w:cs="Arial"/>
                <w:sz w:val="22"/>
                <w:szCs w:val="22"/>
                <w:lang w:eastAsia="ja-JP"/>
              </w:rPr>
              <w:t xml:space="preserve">, Eriksen MP, Tsai, SP, Hsu CC. The impact of cigarette market opening in Taiwan.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 xml:space="preserve">4-9. </w:t>
            </w:r>
          </w:p>
          <w:p w14:paraId="0DB11E8B"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Hsu CC, Levy DT, </w:t>
            </w:r>
            <w:r>
              <w:rPr>
                <w:rFonts w:ascii="Arial" w:hAnsi="Arial" w:cs="Arial"/>
                <w:sz w:val="22"/>
                <w:szCs w:val="22"/>
                <w:u w:val="single"/>
                <w:lang w:eastAsia="ja-JP"/>
              </w:rPr>
              <w:t>Wen CP</w:t>
            </w:r>
            <w:r>
              <w:rPr>
                <w:rFonts w:ascii="Arial" w:hAnsi="Arial" w:cs="Arial"/>
                <w:sz w:val="22"/>
                <w:szCs w:val="22"/>
                <w:lang w:eastAsia="ja-JP"/>
              </w:rPr>
              <w:t xml:space="preserve">, </w:t>
            </w:r>
            <w:r>
              <w:rPr>
                <w:rFonts w:ascii="Arial" w:hAnsi="Arial" w:cs="Arial"/>
                <w:b/>
                <w:sz w:val="22"/>
                <w:szCs w:val="22"/>
                <w:lang w:eastAsia="ja-JP"/>
              </w:rPr>
              <w:t>Cheng TY</w:t>
            </w:r>
            <w:r>
              <w:rPr>
                <w:rFonts w:ascii="Arial" w:hAnsi="Arial" w:cs="Arial"/>
                <w:sz w:val="22"/>
                <w:szCs w:val="22"/>
                <w:lang w:eastAsia="ja-JP"/>
              </w:rPr>
              <w:t xml:space="preserve">, Shu CC. The effect of market opening on trends in smoking rates in Taiwan. </w:t>
            </w:r>
            <w:r>
              <w:rPr>
                <w:rFonts w:ascii="Arial" w:hAnsi="Arial" w:cs="Arial"/>
                <w:i/>
                <w:sz w:val="22"/>
                <w:szCs w:val="22"/>
                <w:lang w:eastAsia="ja-JP"/>
              </w:rPr>
              <w:t>Health Policy</w:t>
            </w:r>
            <w:r>
              <w:rPr>
                <w:rFonts w:ascii="Arial" w:hAnsi="Arial" w:cs="Arial"/>
                <w:sz w:val="22"/>
                <w:szCs w:val="22"/>
                <w:lang w:eastAsia="ja-JP"/>
              </w:rPr>
              <w:t xml:space="preserve">. 2005;74(1):69-76. </w:t>
            </w:r>
          </w:p>
          <w:p w14:paraId="5EED7730"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Chen T, Tsai YY, Liu WY, Tsai SP, </w:t>
            </w:r>
            <w:r>
              <w:rPr>
                <w:rFonts w:ascii="Arial" w:hAnsi="Arial" w:cs="Arial"/>
                <w:b/>
                <w:sz w:val="22"/>
                <w:szCs w:val="22"/>
                <w:lang w:eastAsia="ja-JP"/>
              </w:rPr>
              <w:t>Cheng TY</w:t>
            </w:r>
            <w:r>
              <w:rPr>
                <w:rFonts w:ascii="Arial" w:hAnsi="Arial" w:cs="Arial"/>
                <w:sz w:val="22"/>
                <w:szCs w:val="22"/>
                <w:lang w:eastAsia="ja-JP"/>
              </w:rPr>
              <w:t xml:space="preserve">, </w:t>
            </w:r>
            <w:proofErr w:type="gramStart"/>
            <w:r>
              <w:rPr>
                <w:rFonts w:ascii="Arial" w:hAnsi="Arial" w:cs="Arial"/>
                <w:sz w:val="22"/>
                <w:szCs w:val="22"/>
                <w:lang w:eastAsia="ja-JP"/>
              </w:rPr>
              <w:t>Are</w:t>
            </w:r>
            <w:proofErr w:type="gramEnd"/>
            <w:r>
              <w:rPr>
                <w:rFonts w:ascii="Arial" w:hAnsi="Arial" w:cs="Arial"/>
                <w:sz w:val="22"/>
                <w:szCs w:val="22"/>
                <w:lang w:eastAsia="ja-JP"/>
              </w:rPr>
              <w:t xml:space="preserve"> marketing campaigns in Taiwan by foreign tobacco companies targeting young smokers?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 xml:space="preserve">38-44. </w:t>
            </w:r>
          </w:p>
          <w:p w14:paraId="57024B39"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Tsai SP, </w:t>
            </w:r>
            <w:r>
              <w:rPr>
                <w:rFonts w:ascii="Arial" w:hAnsi="Arial" w:cs="Arial"/>
                <w:b/>
                <w:sz w:val="22"/>
                <w:szCs w:val="22"/>
                <w:lang w:eastAsia="ja-JP"/>
              </w:rPr>
              <w:t>Cheng TY</w:t>
            </w:r>
            <w:r>
              <w:rPr>
                <w:rFonts w:ascii="Arial" w:hAnsi="Arial" w:cs="Arial"/>
                <w:sz w:val="22"/>
                <w:szCs w:val="22"/>
                <w:lang w:eastAsia="ja-JP"/>
              </w:rPr>
              <w:t xml:space="preserve">, Chen CJ, Levy, DT, Yang HJ, Eriksen MP. Uncovering the relationship between betel quid chewing and cigarette smoking in Taiwan.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 xml:space="preserve">16-22. </w:t>
            </w:r>
          </w:p>
          <w:p w14:paraId="0E0C9AEF"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Tsai SP, </w:t>
            </w:r>
            <w:r>
              <w:rPr>
                <w:rFonts w:ascii="Arial" w:hAnsi="Arial" w:cs="Arial"/>
                <w:sz w:val="22"/>
                <w:szCs w:val="22"/>
                <w:u w:val="single"/>
                <w:lang w:eastAsia="ja-JP"/>
              </w:rPr>
              <w:t>Wen CP</w:t>
            </w:r>
            <w:r>
              <w:rPr>
                <w:rFonts w:ascii="Arial" w:hAnsi="Arial" w:cs="Arial"/>
                <w:sz w:val="22"/>
                <w:szCs w:val="22"/>
                <w:lang w:eastAsia="ja-JP"/>
              </w:rPr>
              <w:t xml:space="preserve">, Hu SC, </w:t>
            </w:r>
            <w:r>
              <w:rPr>
                <w:rFonts w:ascii="Arial" w:hAnsi="Arial" w:cs="Arial"/>
                <w:b/>
                <w:sz w:val="22"/>
                <w:szCs w:val="22"/>
                <w:lang w:eastAsia="ja-JP"/>
              </w:rPr>
              <w:t>Cheng TY</w:t>
            </w:r>
            <w:r>
              <w:rPr>
                <w:rFonts w:ascii="Arial" w:hAnsi="Arial" w:cs="Arial"/>
                <w:sz w:val="22"/>
                <w:szCs w:val="22"/>
                <w:lang w:eastAsia="ja-JP"/>
              </w:rPr>
              <w:t xml:space="preserve">, Huang SJ. Workplace smoking-related </w:t>
            </w:r>
            <w:r>
              <w:rPr>
                <w:rFonts w:ascii="Arial" w:hAnsi="Arial" w:cs="Arial"/>
                <w:sz w:val="22"/>
                <w:szCs w:val="22"/>
                <w:lang w:eastAsia="ja-JP"/>
              </w:rPr>
              <w:lastRenderedPageBreak/>
              <w:t xml:space="preserve">absenteeism and productivity costs in Taiwan.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 xml:space="preserve">33-7. </w:t>
            </w:r>
          </w:p>
          <w:p w14:paraId="14A07268"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Yang MC, Fann CY, </w:t>
            </w:r>
            <w:r>
              <w:rPr>
                <w:rFonts w:ascii="Arial" w:hAnsi="Arial" w:cs="Arial"/>
                <w:sz w:val="22"/>
                <w:szCs w:val="22"/>
                <w:u w:val="single"/>
                <w:lang w:eastAsia="ja-JP"/>
              </w:rPr>
              <w:t>Wen CP</w:t>
            </w:r>
            <w:r>
              <w:rPr>
                <w:rFonts w:ascii="Arial" w:hAnsi="Arial" w:cs="Arial"/>
                <w:sz w:val="22"/>
                <w:szCs w:val="22"/>
                <w:lang w:eastAsia="ja-JP"/>
              </w:rPr>
              <w:t xml:space="preserve">, </w:t>
            </w:r>
            <w:r>
              <w:rPr>
                <w:rFonts w:ascii="Arial" w:hAnsi="Arial" w:cs="Arial"/>
                <w:b/>
                <w:sz w:val="22"/>
                <w:szCs w:val="22"/>
                <w:lang w:eastAsia="ja-JP"/>
              </w:rPr>
              <w:t>Cheng TY</w:t>
            </w:r>
            <w:r>
              <w:rPr>
                <w:rFonts w:ascii="Arial" w:hAnsi="Arial" w:cs="Arial"/>
                <w:sz w:val="22"/>
                <w:szCs w:val="22"/>
                <w:lang w:eastAsia="ja-JP"/>
              </w:rPr>
              <w:t xml:space="preserve">. Smoking-attributable medical expenditures, years of potential life lost, and the cost of premature death in Taiwan.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 xml:space="preserve">62-70. </w:t>
            </w:r>
          </w:p>
          <w:p w14:paraId="6A51C05E" w14:textId="2A10BE60"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Wen CP, Tsai SP, </w:t>
            </w:r>
            <w:r>
              <w:rPr>
                <w:rFonts w:ascii="Arial" w:hAnsi="Arial" w:cs="Arial"/>
                <w:b/>
                <w:sz w:val="22"/>
                <w:szCs w:val="22"/>
                <w:lang w:eastAsia="ja-JP"/>
              </w:rPr>
              <w:t>Cheng TY</w:t>
            </w:r>
            <w:r>
              <w:rPr>
                <w:rFonts w:ascii="Arial" w:hAnsi="Arial" w:cs="Arial"/>
                <w:sz w:val="22"/>
                <w:szCs w:val="22"/>
                <w:lang w:eastAsia="ja-JP"/>
              </w:rPr>
              <w:t xml:space="preserve">, Chung WSI, Jan HT, </w:t>
            </w:r>
            <w:r>
              <w:rPr>
                <w:rFonts w:ascii="Arial" w:hAnsi="Arial" w:cs="Arial"/>
                <w:sz w:val="22"/>
                <w:szCs w:val="22"/>
                <w:u w:val="single"/>
                <w:lang w:eastAsia="ja-JP"/>
              </w:rPr>
              <w:t>Chen CJ</w:t>
            </w:r>
            <w:r>
              <w:rPr>
                <w:rFonts w:ascii="Arial" w:hAnsi="Arial" w:cs="Arial"/>
                <w:sz w:val="22"/>
                <w:szCs w:val="22"/>
                <w:lang w:eastAsia="ja-JP"/>
              </w:rPr>
              <w:t xml:space="preserve">. Excess injury mortality among smokers- a neglected tobacco hazard.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28-32.</w:t>
            </w:r>
          </w:p>
          <w:p w14:paraId="5D4DC604"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lang w:eastAsia="ja-JP"/>
              </w:rPr>
              <w:t xml:space="preserve">Levy DT, </w:t>
            </w:r>
            <w:r>
              <w:rPr>
                <w:rFonts w:ascii="Arial" w:hAnsi="Arial" w:cs="Arial"/>
                <w:sz w:val="22"/>
                <w:szCs w:val="22"/>
                <w:u w:val="single"/>
                <w:lang w:eastAsia="ja-JP"/>
              </w:rPr>
              <w:t>Wen CP</w:t>
            </w:r>
            <w:r>
              <w:rPr>
                <w:rFonts w:ascii="Arial" w:hAnsi="Arial" w:cs="Arial"/>
                <w:sz w:val="22"/>
                <w:szCs w:val="22"/>
                <w:lang w:eastAsia="ja-JP"/>
              </w:rPr>
              <w:t xml:space="preserve">, </w:t>
            </w:r>
            <w:r>
              <w:rPr>
                <w:rFonts w:ascii="Arial" w:hAnsi="Arial" w:cs="Arial"/>
                <w:b/>
                <w:sz w:val="22"/>
                <w:szCs w:val="22"/>
                <w:lang w:eastAsia="ja-JP"/>
              </w:rPr>
              <w:t>Cheng TY</w:t>
            </w:r>
            <w:r>
              <w:rPr>
                <w:rFonts w:ascii="Arial" w:hAnsi="Arial" w:cs="Arial"/>
                <w:sz w:val="22"/>
                <w:szCs w:val="22"/>
                <w:lang w:eastAsia="ja-JP"/>
              </w:rPr>
              <w:t xml:space="preserve">, Oblak M. Increasing taxes to reduce smoking prevalence and smoking-attributable mortality in Taiwan: Results from a Tobacco Policy Simulation Model.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 xml:space="preserve">45-50. </w:t>
            </w:r>
          </w:p>
          <w:p w14:paraId="0BB26890"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w:t>
            </w:r>
            <w:r>
              <w:rPr>
                <w:rFonts w:ascii="Arial" w:hAnsi="Arial" w:cs="Arial"/>
                <w:sz w:val="22"/>
                <w:szCs w:val="22"/>
                <w:u w:val="single"/>
                <w:lang w:eastAsia="ja-JP"/>
              </w:rPr>
              <w:t>Wen CP</w:t>
            </w:r>
            <w:r>
              <w:rPr>
                <w:rFonts w:ascii="Arial" w:hAnsi="Arial" w:cs="Arial"/>
                <w:sz w:val="22"/>
                <w:szCs w:val="22"/>
                <w:lang w:eastAsia="ja-JP"/>
              </w:rPr>
              <w:t xml:space="preserve">, Tsai SP, Chung WSI, Hsu CC. Reducing health disparity in Taiwan: Quantifying the role of smoking. </w:t>
            </w:r>
            <w:r>
              <w:rPr>
                <w:rFonts w:ascii="Arial" w:hAnsi="Arial" w:cs="Arial"/>
                <w:i/>
                <w:sz w:val="22"/>
                <w:szCs w:val="22"/>
                <w:lang w:eastAsia="ja-JP"/>
              </w:rPr>
              <w:t>Tobacco Control</w:t>
            </w:r>
            <w:r>
              <w:rPr>
                <w:rFonts w:ascii="Arial" w:hAnsi="Arial" w:cs="Arial"/>
                <w:sz w:val="22"/>
                <w:szCs w:val="22"/>
                <w:lang w:eastAsia="ja-JP"/>
              </w:rPr>
              <w:t xml:space="preserve">. 2005;14 Suppl </w:t>
            </w:r>
            <w:proofErr w:type="gramStart"/>
            <w:r>
              <w:rPr>
                <w:rFonts w:ascii="Arial" w:hAnsi="Arial" w:cs="Arial"/>
                <w:sz w:val="22"/>
                <w:szCs w:val="22"/>
                <w:lang w:eastAsia="ja-JP"/>
              </w:rPr>
              <w:t>1:i</w:t>
            </w:r>
            <w:proofErr w:type="gramEnd"/>
            <w:r>
              <w:rPr>
                <w:rFonts w:ascii="Arial" w:hAnsi="Arial" w:cs="Arial"/>
                <w:sz w:val="22"/>
                <w:szCs w:val="22"/>
                <w:lang w:eastAsia="ja-JP"/>
              </w:rPr>
              <w:t xml:space="preserve">23-7.  </w:t>
            </w:r>
          </w:p>
          <w:p w14:paraId="56621F5F"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Hu SC, Huang SJ, Tsai SP, </w:t>
            </w:r>
            <w:r>
              <w:rPr>
                <w:rFonts w:ascii="Arial" w:hAnsi="Arial" w:cs="Arial"/>
                <w:b/>
                <w:sz w:val="22"/>
                <w:szCs w:val="22"/>
                <w:lang w:eastAsia="ja-JP"/>
              </w:rPr>
              <w:t>Cheng TY</w:t>
            </w:r>
            <w:r>
              <w:rPr>
                <w:rFonts w:ascii="Arial" w:hAnsi="Arial" w:cs="Arial"/>
                <w:sz w:val="22"/>
                <w:szCs w:val="22"/>
                <w:lang w:eastAsia="ja-JP"/>
              </w:rPr>
              <w:t xml:space="preserve">. Controlling cigarette smoking in the workplace in Taiwan: Opportunities and challenges. </w:t>
            </w:r>
            <w:r>
              <w:rPr>
                <w:rFonts w:ascii="Arial" w:hAnsi="Arial" w:cs="Arial"/>
                <w:i/>
                <w:sz w:val="22"/>
                <w:szCs w:val="22"/>
                <w:lang w:eastAsia="ja-JP"/>
              </w:rPr>
              <w:t>Journal of Public Health Policy</w:t>
            </w:r>
            <w:r>
              <w:rPr>
                <w:rFonts w:ascii="Arial" w:hAnsi="Arial" w:cs="Arial"/>
                <w:sz w:val="22"/>
                <w:szCs w:val="22"/>
                <w:lang w:eastAsia="ja-JP"/>
              </w:rPr>
              <w:t xml:space="preserve">. 2004;25(3-4): 315-27. </w:t>
            </w:r>
          </w:p>
          <w:p w14:paraId="0D5A6F29"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sz w:val="22"/>
                <w:szCs w:val="22"/>
                <w:u w:val="single"/>
                <w:lang w:eastAsia="ja-JP"/>
              </w:rPr>
              <w:t>Wen CP</w:t>
            </w:r>
            <w:r>
              <w:rPr>
                <w:rFonts w:ascii="Arial" w:hAnsi="Arial" w:cs="Arial"/>
                <w:sz w:val="22"/>
                <w:szCs w:val="22"/>
                <w:lang w:eastAsia="ja-JP"/>
              </w:rPr>
              <w:t xml:space="preserve">, Tsai SP, Chen CJ, </w:t>
            </w:r>
            <w:r>
              <w:rPr>
                <w:rFonts w:ascii="Arial" w:hAnsi="Arial" w:cs="Arial"/>
                <w:b/>
                <w:sz w:val="22"/>
                <w:szCs w:val="22"/>
                <w:lang w:eastAsia="ja-JP"/>
              </w:rPr>
              <w:t>Cheng TY</w:t>
            </w:r>
            <w:r>
              <w:rPr>
                <w:rFonts w:ascii="Arial" w:hAnsi="Arial" w:cs="Arial"/>
                <w:sz w:val="22"/>
                <w:szCs w:val="22"/>
                <w:lang w:eastAsia="ja-JP"/>
              </w:rPr>
              <w:t xml:space="preserve">. The mortality risks of smokers in Taiwan Part I: Cause specific mortality. </w:t>
            </w:r>
            <w:r>
              <w:rPr>
                <w:rFonts w:ascii="Arial" w:hAnsi="Arial" w:cs="Arial"/>
                <w:i/>
                <w:sz w:val="22"/>
                <w:szCs w:val="22"/>
                <w:lang w:eastAsia="ja-JP"/>
              </w:rPr>
              <w:t>Preventive Medicine</w:t>
            </w:r>
            <w:r>
              <w:rPr>
                <w:rFonts w:ascii="Arial" w:hAnsi="Arial" w:cs="Arial"/>
                <w:sz w:val="22"/>
                <w:szCs w:val="22"/>
                <w:lang w:eastAsia="ja-JP"/>
              </w:rPr>
              <w:t>. 2004;39(3):528-35.</w:t>
            </w:r>
          </w:p>
          <w:p w14:paraId="61671DBB" w14:textId="77777777" w:rsidR="00887F8D" w:rsidRDefault="00887F8D">
            <w:pPr>
              <w:pStyle w:val="ListParagraph"/>
              <w:widowControl w:val="0"/>
              <w:numPr>
                <w:ilvl w:val="0"/>
                <w:numId w:val="17"/>
              </w:numPr>
              <w:autoSpaceDE w:val="0"/>
              <w:autoSpaceDN w:val="0"/>
              <w:spacing w:before="0" w:after="120"/>
              <w:contextualSpacing w:val="0"/>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w:t>
            </w:r>
            <w:r>
              <w:rPr>
                <w:rFonts w:ascii="Arial" w:hAnsi="Arial" w:cs="Arial"/>
                <w:sz w:val="22"/>
                <w:szCs w:val="22"/>
                <w:u w:val="single"/>
                <w:lang w:eastAsia="ja-JP"/>
              </w:rPr>
              <w:t>Wen CP</w:t>
            </w:r>
            <w:r>
              <w:rPr>
                <w:rFonts w:ascii="Arial" w:hAnsi="Arial" w:cs="Arial"/>
                <w:sz w:val="22"/>
                <w:szCs w:val="22"/>
                <w:lang w:eastAsia="ja-JP"/>
              </w:rPr>
              <w:t xml:space="preserve">, Tsai MC, Tsai, SP The </w:t>
            </w:r>
            <w:proofErr w:type="gramStart"/>
            <w:r>
              <w:rPr>
                <w:rFonts w:ascii="Arial" w:hAnsi="Arial" w:cs="Arial"/>
                <w:sz w:val="22"/>
                <w:szCs w:val="22"/>
                <w:lang w:eastAsia="ja-JP"/>
              </w:rPr>
              <w:t>current status</w:t>
            </w:r>
            <w:proofErr w:type="gramEnd"/>
            <w:r>
              <w:rPr>
                <w:rFonts w:ascii="Arial" w:hAnsi="Arial" w:cs="Arial"/>
                <w:sz w:val="22"/>
                <w:szCs w:val="22"/>
                <w:lang w:eastAsia="ja-JP"/>
              </w:rPr>
              <w:t xml:space="preserve"> of smoking behavior in Taiwan: Data analysis from National Health Interview Survey in 2001. </w:t>
            </w:r>
            <w:r>
              <w:rPr>
                <w:rFonts w:ascii="Arial" w:hAnsi="Arial" w:cs="Arial"/>
                <w:i/>
                <w:sz w:val="22"/>
                <w:szCs w:val="22"/>
                <w:lang w:eastAsia="ja-JP"/>
              </w:rPr>
              <w:t>Taiwan Journal of Public Health</w:t>
            </w:r>
            <w:r>
              <w:rPr>
                <w:rFonts w:ascii="Arial" w:hAnsi="Arial" w:cs="Arial"/>
                <w:sz w:val="22"/>
                <w:szCs w:val="22"/>
                <w:lang w:eastAsia="ja-JP"/>
              </w:rPr>
              <w:t xml:space="preserve">. </w:t>
            </w:r>
            <w:proofErr w:type="gramStart"/>
            <w:r>
              <w:rPr>
                <w:rFonts w:ascii="Arial" w:hAnsi="Arial" w:cs="Arial"/>
                <w:sz w:val="22"/>
                <w:szCs w:val="22"/>
                <w:lang w:eastAsia="ja-JP"/>
              </w:rPr>
              <w:t>2003;22:453</w:t>
            </w:r>
            <w:proofErr w:type="gramEnd"/>
            <w:r>
              <w:rPr>
                <w:rFonts w:ascii="Arial" w:hAnsi="Arial" w:cs="Arial"/>
                <w:sz w:val="22"/>
                <w:szCs w:val="22"/>
                <w:lang w:eastAsia="ja-JP"/>
              </w:rPr>
              <w:t>-64.</w:t>
            </w:r>
          </w:p>
          <w:p w14:paraId="51032AF8" w14:textId="77777777" w:rsidR="00A4560D" w:rsidRDefault="00887F8D">
            <w:pPr>
              <w:widowControl w:val="0"/>
              <w:autoSpaceDE w:val="0"/>
              <w:autoSpaceDN w:val="0"/>
              <w:spacing w:before="120" w:after="120"/>
              <w:rPr>
                <w:rFonts w:ascii="Arial" w:hAnsi="Arial" w:cs="Arial"/>
                <w:sz w:val="22"/>
                <w:szCs w:val="22"/>
                <w:lang w:eastAsia="ja-JP"/>
              </w:rPr>
            </w:pPr>
            <w:r>
              <w:rPr>
                <w:rFonts w:ascii="Arial" w:hAnsi="Arial" w:cs="Arial"/>
                <w:sz w:val="22"/>
                <w:szCs w:val="22"/>
                <w:lang w:eastAsia="ja-JP"/>
              </w:rPr>
              <w:t xml:space="preserve"> </w:t>
            </w:r>
          </w:p>
          <w:p w14:paraId="5886C741" w14:textId="64133C74" w:rsidR="00A4560D" w:rsidRDefault="00A4560D">
            <w:pPr>
              <w:tabs>
                <w:tab w:val="left" w:pos="7308"/>
              </w:tabs>
              <w:rPr>
                <w:rFonts w:ascii="Arial" w:hAnsi="Arial" w:cs="Arial"/>
                <w:b/>
                <w:sz w:val="22"/>
                <w:szCs w:val="22"/>
                <w:lang w:eastAsia="ja-JP"/>
              </w:rPr>
            </w:pPr>
            <w:r>
              <w:rPr>
                <w:rFonts w:ascii="Arial" w:hAnsi="Arial" w:cs="Arial"/>
                <w:b/>
                <w:sz w:val="22"/>
                <w:szCs w:val="22"/>
                <w:lang w:eastAsia="ja-JP"/>
              </w:rPr>
              <w:t xml:space="preserve">Manuscripts submitted for </w:t>
            </w:r>
            <w:proofErr w:type="gramStart"/>
            <w:r>
              <w:rPr>
                <w:rFonts w:ascii="Arial" w:hAnsi="Arial" w:cs="Arial"/>
                <w:b/>
                <w:sz w:val="22"/>
                <w:szCs w:val="22"/>
                <w:lang w:eastAsia="ja-JP"/>
              </w:rPr>
              <w:t>publication</w:t>
            </w:r>
            <w:proofErr w:type="gramEnd"/>
          </w:p>
          <w:p w14:paraId="4596FB41" w14:textId="77777777" w:rsidR="00A4560D" w:rsidRDefault="00A4560D">
            <w:pPr>
              <w:widowControl w:val="0"/>
              <w:autoSpaceDE w:val="0"/>
              <w:autoSpaceDN w:val="0"/>
              <w:spacing w:before="120" w:after="120"/>
              <w:rPr>
                <w:rFonts w:ascii="Arial" w:hAnsi="Arial" w:cs="Arial"/>
                <w:sz w:val="22"/>
                <w:szCs w:val="22"/>
                <w:lang w:eastAsia="ja-JP"/>
              </w:rPr>
            </w:pPr>
            <w:r>
              <w:rPr>
                <w:rFonts w:ascii="Arial" w:hAnsi="Arial" w:cs="Arial"/>
                <w:sz w:val="22"/>
                <w:szCs w:val="22"/>
                <w:lang w:eastAsia="ja-JP"/>
              </w:rPr>
              <w:t>1.</w:t>
            </w:r>
            <w:r>
              <w:rPr>
                <w:rFonts w:ascii="Arial" w:hAnsi="Arial" w:cs="Arial"/>
                <w:sz w:val="22"/>
                <w:szCs w:val="22"/>
                <w:lang w:eastAsia="ja-JP"/>
              </w:rPr>
              <w:tab/>
              <w:t xml:space="preserve">Bitsie KR, Pearson TA, Kwan ML, </w:t>
            </w:r>
            <w:proofErr w:type="spellStart"/>
            <w:r>
              <w:rPr>
                <w:rFonts w:ascii="Arial" w:hAnsi="Arial" w:cs="Arial"/>
                <w:sz w:val="22"/>
                <w:szCs w:val="22"/>
                <w:lang w:eastAsia="ja-JP"/>
              </w:rPr>
              <w:t>Yaghjyan</w:t>
            </w:r>
            <w:proofErr w:type="spellEnd"/>
            <w:r>
              <w:rPr>
                <w:rFonts w:ascii="Arial" w:hAnsi="Arial" w:cs="Arial"/>
                <w:sz w:val="22"/>
                <w:szCs w:val="22"/>
                <w:lang w:eastAsia="ja-JP"/>
              </w:rPr>
              <w:t xml:space="preserve"> L, Scarton L, Shariff-Marco S, Kushi LH, </w:t>
            </w:r>
            <w:r>
              <w:rPr>
                <w:rFonts w:ascii="Arial" w:hAnsi="Arial" w:cs="Arial"/>
                <w:b/>
                <w:bCs/>
                <w:sz w:val="22"/>
                <w:szCs w:val="22"/>
                <w:lang w:eastAsia="ja-JP"/>
              </w:rPr>
              <w:t>Cheng T-YD</w:t>
            </w:r>
            <w:r>
              <w:rPr>
                <w:rFonts w:ascii="Arial" w:hAnsi="Arial" w:cs="Arial"/>
                <w:sz w:val="22"/>
                <w:szCs w:val="22"/>
                <w:lang w:eastAsia="ja-JP"/>
              </w:rPr>
              <w:t xml:space="preserve">. Race and Ethnicity and Self-Reported Racial/Ethnic Discrimination in Breast Cancer Patient Interactions with Providers: the Pathways Study. Under revision. </w:t>
            </w:r>
          </w:p>
          <w:p w14:paraId="4C31C301" w14:textId="77777777" w:rsidR="00A4560D" w:rsidRDefault="00A4560D">
            <w:pPr>
              <w:widowControl w:val="0"/>
              <w:autoSpaceDE w:val="0"/>
              <w:autoSpaceDN w:val="0"/>
              <w:spacing w:before="120" w:after="120"/>
              <w:rPr>
                <w:rFonts w:ascii="Arial" w:hAnsi="Arial" w:cs="Arial"/>
                <w:sz w:val="22"/>
                <w:szCs w:val="22"/>
                <w:lang w:eastAsia="ja-JP"/>
              </w:rPr>
            </w:pPr>
            <w:r>
              <w:rPr>
                <w:rFonts w:ascii="Arial" w:hAnsi="Arial" w:cs="Arial"/>
                <w:sz w:val="22"/>
                <w:szCs w:val="22"/>
                <w:lang w:eastAsia="ja-JP"/>
              </w:rPr>
              <w:t>2.</w:t>
            </w:r>
            <w:r>
              <w:rPr>
                <w:rFonts w:ascii="Arial" w:hAnsi="Arial" w:cs="Arial"/>
                <w:sz w:val="22"/>
                <w:szCs w:val="22"/>
                <w:lang w:eastAsia="ja-JP"/>
              </w:rPr>
              <w:tab/>
            </w:r>
            <w:r>
              <w:rPr>
                <w:rFonts w:ascii="Arial" w:hAnsi="Arial" w:cs="Arial"/>
                <w:b/>
                <w:bCs/>
                <w:sz w:val="22"/>
                <w:szCs w:val="22"/>
                <w:lang w:eastAsia="ja-JP"/>
              </w:rPr>
              <w:t>Cheng T-YD</w:t>
            </w:r>
            <w:r>
              <w:rPr>
                <w:rFonts w:ascii="Arial" w:hAnsi="Arial" w:cs="Arial"/>
                <w:sz w:val="22"/>
                <w:szCs w:val="22"/>
                <w:lang w:eastAsia="ja-JP"/>
              </w:rPr>
              <w:t xml:space="preserve">, Fu DA, Falzarano SM, Zhang R, Datta S, Zhang W, Omilian AR, Aduse-Poku L, Bian J, Irianto J, Asirvatham JR, Campbell-Thompson M. Association of computed tomography scan–assessed body composition with immune and PI3K/AKT pathway proteins in distinct breast cancer tumor components. Submitted for publication. </w:t>
            </w:r>
            <w:proofErr w:type="spellStart"/>
            <w:r>
              <w:rPr>
                <w:rFonts w:ascii="Arial" w:hAnsi="Arial" w:cs="Arial"/>
                <w:sz w:val="22"/>
                <w:szCs w:val="22"/>
                <w:lang w:eastAsia="ja-JP"/>
              </w:rPr>
              <w:t>medRxiv</w:t>
            </w:r>
            <w:proofErr w:type="spellEnd"/>
            <w:r>
              <w:rPr>
                <w:rFonts w:ascii="Arial" w:hAnsi="Arial" w:cs="Arial"/>
                <w:sz w:val="22"/>
                <w:szCs w:val="22"/>
                <w:lang w:eastAsia="ja-JP"/>
              </w:rPr>
              <w:t>. 2024:2024.05.21.24307688. doi:10.1101/2024.05.21.24307688</w:t>
            </w:r>
          </w:p>
          <w:p w14:paraId="22B01192" w14:textId="77777777" w:rsidR="00B00860" w:rsidRDefault="00A4560D">
            <w:pPr>
              <w:widowControl w:val="0"/>
              <w:autoSpaceDE w:val="0"/>
              <w:autoSpaceDN w:val="0"/>
              <w:spacing w:before="120" w:after="120"/>
              <w:rPr>
                <w:rFonts w:ascii="Arial" w:hAnsi="Arial" w:cs="Arial"/>
                <w:sz w:val="22"/>
                <w:szCs w:val="22"/>
                <w:lang w:eastAsia="ja-JP"/>
              </w:rPr>
            </w:pPr>
            <w:r>
              <w:rPr>
                <w:rFonts w:ascii="Arial" w:hAnsi="Arial" w:cs="Arial"/>
                <w:sz w:val="22"/>
                <w:szCs w:val="22"/>
                <w:lang w:eastAsia="ja-JP"/>
              </w:rPr>
              <w:t>3.</w:t>
            </w:r>
            <w:r>
              <w:rPr>
                <w:rFonts w:ascii="Arial" w:hAnsi="Arial" w:cs="Arial"/>
                <w:sz w:val="22"/>
                <w:szCs w:val="22"/>
                <w:lang w:eastAsia="ja-JP"/>
              </w:rPr>
              <w:tab/>
              <w:t xml:space="preserve">Mahenge CM, Akasheh RT, Kinder B, Nguyen X, Kalam F, </w:t>
            </w:r>
            <w:r>
              <w:rPr>
                <w:rFonts w:ascii="Arial" w:hAnsi="Arial" w:cs="Arial"/>
                <w:b/>
                <w:bCs/>
                <w:sz w:val="22"/>
                <w:szCs w:val="22"/>
                <w:lang w:eastAsia="ja-JP"/>
              </w:rPr>
              <w:t>Cheng T-YD</w:t>
            </w:r>
            <w:r>
              <w:rPr>
                <w:rFonts w:ascii="Arial" w:hAnsi="Arial" w:cs="Arial"/>
                <w:sz w:val="22"/>
                <w:szCs w:val="22"/>
                <w:lang w:eastAsia="ja-JP"/>
              </w:rPr>
              <w:t xml:space="preserve">. High Adiposity and Low Muscle Body Composition in Association with Tumor Protein Expression in Endometrial Cancer. Submitted for publication. </w:t>
            </w:r>
          </w:p>
          <w:p w14:paraId="006CF6E3" w14:textId="77777777" w:rsidR="00B00860" w:rsidRDefault="00B00860">
            <w:pPr>
              <w:widowControl w:val="0"/>
              <w:autoSpaceDE w:val="0"/>
              <w:autoSpaceDN w:val="0"/>
              <w:spacing w:before="120" w:after="120"/>
              <w:rPr>
                <w:rFonts w:ascii="Arial" w:hAnsi="Arial" w:cs="Arial"/>
                <w:sz w:val="22"/>
                <w:szCs w:val="22"/>
                <w:lang w:eastAsia="ja-JP"/>
              </w:rPr>
            </w:pPr>
          </w:p>
          <w:p w14:paraId="2016528A" w14:textId="579EC15D" w:rsidR="00A4560D" w:rsidRDefault="00A4560D">
            <w:pPr>
              <w:widowControl w:val="0"/>
              <w:autoSpaceDE w:val="0"/>
              <w:autoSpaceDN w:val="0"/>
              <w:spacing w:before="120" w:after="120"/>
              <w:rPr>
                <w:rFonts w:ascii="Arial" w:hAnsi="Arial" w:cs="Arial"/>
                <w:sz w:val="22"/>
                <w:szCs w:val="22"/>
                <w:lang w:eastAsia="ja-JP"/>
              </w:rPr>
            </w:pPr>
            <w:r>
              <w:rPr>
                <w:rFonts w:ascii="Arial" w:hAnsi="Arial" w:cs="Arial"/>
                <w:sz w:val="22"/>
                <w:szCs w:val="22"/>
                <w:lang w:eastAsia="ja-JP"/>
              </w:rPr>
              <w:t xml:space="preserve">4.        Akasheh RT, </w:t>
            </w:r>
            <w:proofErr w:type="spellStart"/>
            <w:r>
              <w:rPr>
                <w:rFonts w:ascii="Arial" w:hAnsi="Arial" w:cs="Arial"/>
                <w:sz w:val="22"/>
                <w:szCs w:val="22"/>
                <w:lang w:eastAsia="ja-JP"/>
              </w:rPr>
              <w:t>Ankireddy</w:t>
            </w:r>
            <w:proofErr w:type="spellEnd"/>
            <w:r>
              <w:rPr>
                <w:rFonts w:ascii="Arial" w:hAnsi="Arial" w:cs="Arial"/>
                <w:sz w:val="22"/>
                <w:szCs w:val="22"/>
                <w:lang w:eastAsia="ja-JP"/>
              </w:rPr>
              <w:t xml:space="preserve"> A, Gabel K, Ezpeleta M, Lin S, </w:t>
            </w:r>
            <w:proofErr w:type="spellStart"/>
            <w:r>
              <w:rPr>
                <w:rFonts w:ascii="Arial" w:hAnsi="Arial" w:cs="Arial"/>
                <w:sz w:val="22"/>
                <w:szCs w:val="22"/>
                <w:lang w:eastAsia="ja-JP"/>
              </w:rPr>
              <w:t>Tamatam</w:t>
            </w:r>
            <w:proofErr w:type="spellEnd"/>
            <w:r>
              <w:rPr>
                <w:rFonts w:ascii="Arial" w:hAnsi="Arial" w:cs="Arial"/>
                <w:sz w:val="22"/>
                <w:szCs w:val="22"/>
                <w:lang w:eastAsia="ja-JP"/>
              </w:rPr>
              <w:t xml:space="preserve"> CM, Reddy SP, Spring B, </w:t>
            </w:r>
            <w:r>
              <w:rPr>
                <w:rFonts w:ascii="Arial" w:hAnsi="Arial" w:cs="Arial"/>
                <w:b/>
                <w:bCs/>
                <w:sz w:val="22"/>
                <w:szCs w:val="22"/>
                <w:lang w:eastAsia="ja-JP"/>
              </w:rPr>
              <w:t>Cheng T-YD</w:t>
            </w:r>
            <w:r>
              <w:rPr>
                <w:rFonts w:ascii="Arial" w:hAnsi="Arial" w:cs="Arial"/>
                <w:sz w:val="22"/>
                <w:szCs w:val="22"/>
                <w:lang w:eastAsia="ja-JP"/>
              </w:rPr>
              <w:t xml:space="preserve">, Khan SA, Varady KA, Cienfuegos S, Kalam F. Effect of time-restricted eating on circulating IGF1 and its binding proteins in obesity: </w:t>
            </w:r>
            <w:proofErr w:type="gramStart"/>
            <w:r>
              <w:rPr>
                <w:rFonts w:ascii="Arial" w:hAnsi="Arial" w:cs="Arial"/>
                <w:sz w:val="22"/>
                <w:szCs w:val="22"/>
                <w:lang w:eastAsia="ja-JP"/>
              </w:rPr>
              <w:t>An</w:t>
            </w:r>
            <w:proofErr w:type="gramEnd"/>
            <w:r>
              <w:rPr>
                <w:rFonts w:ascii="Arial" w:hAnsi="Arial" w:cs="Arial"/>
                <w:sz w:val="22"/>
                <w:szCs w:val="22"/>
                <w:lang w:eastAsia="ja-JP"/>
              </w:rPr>
              <w:t xml:space="preserve"> secondary analysis of a randomized-controlled trial. Submitted for publication. </w:t>
            </w:r>
          </w:p>
          <w:p w14:paraId="13694C94" w14:textId="77777777" w:rsidR="00A4560D" w:rsidRDefault="00A4560D">
            <w:pPr>
              <w:widowControl w:val="0"/>
              <w:autoSpaceDE w:val="0"/>
              <w:autoSpaceDN w:val="0"/>
              <w:spacing w:before="120" w:after="120"/>
              <w:rPr>
                <w:rFonts w:ascii="Arial" w:hAnsi="Arial" w:cs="Arial"/>
                <w:sz w:val="22"/>
                <w:szCs w:val="22"/>
                <w:lang w:eastAsia="ja-JP"/>
              </w:rPr>
            </w:pPr>
          </w:p>
          <w:p w14:paraId="49AB9871" w14:textId="7808FC83" w:rsidR="00A4560D" w:rsidRDefault="00A4560D">
            <w:pPr>
              <w:widowControl w:val="0"/>
              <w:autoSpaceDE w:val="0"/>
              <w:autoSpaceDN w:val="0"/>
              <w:spacing w:before="120" w:after="120"/>
              <w:rPr>
                <w:rFonts w:ascii="Arial" w:hAnsi="Arial" w:cs="Arial"/>
                <w:sz w:val="22"/>
                <w:szCs w:val="22"/>
                <w:lang w:eastAsia="ja-JP"/>
              </w:rPr>
            </w:pPr>
            <w:r>
              <w:rPr>
                <w:rFonts w:ascii="Arial" w:hAnsi="Arial" w:cs="Arial"/>
                <w:sz w:val="22"/>
                <w:szCs w:val="22"/>
                <w:lang w:eastAsia="ja-JP"/>
              </w:rPr>
              <w:t xml:space="preserve">5.        </w:t>
            </w:r>
            <w:proofErr w:type="spellStart"/>
            <w:r>
              <w:rPr>
                <w:rFonts w:ascii="Arial" w:hAnsi="Arial" w:cs="Arial"/>
                <w:color w:val="000000"/>
                <w:sz w:val="22"/>
                <w:szCs w:val="22"/>
                <w:shd w:val="clear" w:color="auto" w:fill="FFFFFF"/>
                <w:lang w:eastAsia="ja-JP"/>
              </w:rPr>
              <w:t>Playdon</w:t>
            </w:r>
            <w:proofErr w:type="spellEnd"/>
            <w:r>
              <w:rPr>
                <w:rFonts w:ascii="Arial" w:hAnsi="Arial" w:cs="Arial"/>
                <w:color w:val="000000"/>
                <w:sz w:val="22"/>
                <w:szCs w:val="22"/>
                <w:shd w:val="clear" w:color="auto" w:fill="FFFFFF"/>
                <w:lang w:eastAsia="ja-JP"/>
              </w:rPr>
              <w:t xml:space="preserve"> MC,</w:t>
            </w:r>
            <w:r>
              <w:rPr>
                <w:rFonts w:ascii="Arial" w:hAnsi="Arial" w:cs="Arial"/>
                <w:sz w:val="22"/>
                <w:szCs w:val="22"/>
                <w:lang w:eastAsia="ja-JP"/>
              </w:rPr>
              <w:t xml:space="preserve"> Karra P, Hardikar S, Winn M, Anderson GL, Haaland B, </w:t>
            </w:r>
            <w:proofErr w:type="spellStart"/>
            <w:r>
              <w:rPr>
                <w:rFonts w:ascii="Arial" w:hAnsi="Arial" w:cs="Arial"/>
                <w:sz w:val="22"/>
                <w:szCs w:val="22"/>
                <w:lang w:eastAsia="ja-JP"/>
              </w:rPr>
              <w:t>Shadyab</w:t>
            </w:r>
            <w:proofErr w:type="spellEnd"/>
            <w:r>
              <w:rPr>
                <w:rFonts w:ascii="Arial" w:hAnsi="Arial" w:cs="Arial"/>
                <w:sz w:val="22"/>
                <w:szCs w:val="22"/>
                <w:lang w:eastAsia="ja-JP"/>
              </w:rPr>
              <w:t xml:space="preserve"> AH, Neuhouser ML, Seguin-Fowler RA, Thomson CA, Coday M, </w:t>
            </w:r>
            <w:proofErr w:type="spellStart"/>
            <w:r>
              <w:rPr>
                <w:rFonts w:ascii="Arial" w:hAnsi="Arial" w:cs="Arial"/>
                <w:sz w:val="22"/>
                <w:szCs w:val="22"/>
                <w:lang w:eastAsia="ja-JP"/>
              </w:rPr>
              <w:t>Wactawski</w:t>
            </w:r>
            <w:proofErr w:type="spellEnd"/>
            <w:r>
              <w:rPr>
                <w:rFonts w:ascii="Arial" w:hAnsi="Arial" w:cs="Arial"/>
                <w:sz w:val="22"/>
                <w:szCs w:val="22"/>
                <w:lang w:eastAsia="ja-JP"/>
              </w:rPr>
              <w:t xml:space="preserve">-Wende J, Marcia S, Zhang X, </w:t>
            </w:r>
            <w:r>
              <w:rPr>
                <w:rFonts w:ascii="Arial" w:hAnsi="Arial" w:cs="Arial"/>
                <w:b/>
                <w:bCs/>
                <w:sz w:val="22"/>
                <w:szCs w:val="22"/>
                <w:lang w:eastAsia="ja-JP"/>
              </w:rPr>
              <w:t>Cheng T</w:t>
            </w:r>
            <w:r w:rsidR="00B00860">
              <w:rPr>
                <w:rFonts w:ascii="Arial" w:hAnsi="Arial" w:cs="Arial"/>
                <w:b/>
                <w:bCs/>
                <w:sz w:val="22"/>
                <w:szCs w:val="22"/>
                <w:lang w:eastAsia="ja-JP"/>
              </w:rPr>
              <w:t>-</w:t>
            </w:r>
            <w:r>
              <w:rPr>
                <w:rFonts w:ascii="Arial" w:hAnsi="Arial" w:cs="Arial"/>
                <w:b/>
                <w:bCs/>
                <w:sz w:val="22"/>
                <w:szCs w:val="22"/>
                <w:lang w:eastAsia="ja-JP"/>
              </w:rPr>
              <w:t>YD</w:t>
            </w:r>
            <w:r>
              <w:rPr>
                <w:rFonts w:ascii="Arial" w:hAnsi="Arial" w:cs="Arial"/>
                <w:sz w:val="22"/>
                <w:szCs w:val="22"/>
                <w:lang w:eastAsia="ja-JP"/>
              </w:rPr>
              <w:t xml:space="preserve">, Karanth S, Sun Y, Saquib N, Pichardo MS, Jung SY, Tabung FK, Summers SA, Holland WL, Jalili T, Gunter MJ. Metabolic phenotype and risk of obesity-related </w:t>
            </w:r>
            <w:r>
              <w:rPr>
                <w:rFonts w:ascii="Arial" w:hAnsi="Arial" w:cs="Arial"/>
                <w:sz w:val="22"/>
                <w:szCs w:val="22"/>
                <w:lang w:eastAsia="ja-JP"/>
              </w:rPr>
              <w:lastRenderedPageBreak/>
              <w:t>cancers in the Women's Health Initiative. Submitted for publication.</w:t>
            </w:r>
          </w:p>
          <w:p w14:paraId="5703F640" w14:textId="77777777" w:rsidR="00A4560D" w:rsidRDefault="00A4560D">
            <w:pPr>
              <w:widowControl w:val="0"/>
              <w:autoSpaceDE w:val="0"/>
              <w:autoSpaceDN w:val="0"/>
              <w:spacing w:before="120" w:after="120"/>
              <w:rPr>
                <w:rFonts w:ascii="Arial" w:hAnsi="Arial" w:cs="Arial"/>
                <w:sz w:val="22"/>
                <w:szCs w:val="22"/>
                <w:lang w:eastAsia="ja-JP"/>
              </w:rPr>
            </w:pPr>
          </w:p>
          <w:p w14:paraId="4E0ACEDD" w14:textId="77777777" w:rsidR="00A4560D" w:rsidRDefault="00A4560D">
            <w:pPr>
              <w:widowControl w:val="0"/>
              <w:autoSpaceDE w:val="0"/>
              <w:autoSpaceDN w:val="0"/>
              <w:spacing w:before="120" w:after="120"/>
              <w:rPr>
                <w:rFonts w:ascii="Arial" w:hAnsi="Arial" w:cs="Arial"/>
                <w:sz w:val="22"/>
                <w:szCs w:val="22"/>
                <w:lang w:eastAsia="ja-JP"/>
              </w:rPr>
            </w:pPr>
            <w:r>
              <w:rPr>
                <w:rFonts w:ascii="Arial" w:hAnsi="Arial" w:cs="Arial"/>
                <w:sz w:val="22"/>
                <w:szCs w:val="22"/>
                <w:lang w:eastAsia="ja-JP"/>
              </w:rPr>
              <w:t xml:space="preserve">6.        Manouchehri JM, Datta J, Marcho LM, Stover D, Wesolowski R, Sizemore G, Borate U, Ambrosone CB, </w:t>
            </w:r>
            <w:r>
              <w:rPr>
                <w:rFonts w:ascii="Arial" w:hAnsi="Arial" w:cs="Arial"/>
                <w:b/>
                <w:bCs/>
                <w:sz w:val="22"/>
                <w:szCs w:val="22"/>
                <w:lang w:eastAsia="ja-JP"/>
              </w:rPr>
              <w:t>Cheng T-YD</w:t>
            </w:r>
            <w:r>
              <w:rPr>
                <w:rFonts w:ascii="Arial" w:hAnsi="Arial" w:cs="Arial"/>
                <w:sz w:val="22"/>
                <w:szCs w:val="22"/>
                <w:lang w:eastAsia="ja-JP"/>
              </w:rPr>
              <w:t>, Schnell P, Ramaswamy B, Rubinstein MP, Cherian MA. The role of heparan sulfate in enhancing the chemotherapeutic response in triple-negative breast cancer. Submitted for publication.</w:t>
            </w:r>
          </w:p>
          <w:p w14:paraId="4BEC84B8" w14:textId="0FAED76B" w:rsidR="00887F8D" w:rsidRDefault="00887F8D">
            <w:pPr>
              <w:widowControl w:val="0"/>
              <w:autoSpaceDE w:val="0"/>
              <w:autoSpaceDN w:val="0"/>
              <w:spacing w:before="120" w:after="120"/>
              <w:rPr>
                <w:rFonts w:ascii="Arial" w:hAnsi="Arial" w:cs="Arial"/>
                <w:sz w:val="22"/>
                <w:szCs w:val="22"/>
                <w:lang w:eastAsia="ja-JP"/>
              </w:rPr>
            </w:pPr>
          </w:p>
        </w:tc>
      </w:tr>
    </w:tbl>
    <w:p w14:paraId="07E1F0E1" w14:textId="77777777" w:rsidR="00434A46" w:rsidRPr="00505DEB" w:rsidRDefault="00434A46" w:rsidP="00434A46">
      <w:pPr>
        <w:tabs>
          <w:tab w:val="left" w:pos="7308"/>
        </w:tabs>
        <w:rPr>
          <w:rFonts w:ascii="Arial" w:hAnsi="Arial" w:cs="Arial"/>
          <w:sz w:val="20"/>
          <w:szCs w:val="20"/>
        </w:rPr>
      </w:pPr>
    </w:p>
    <w:p w14:paraId="01E2AA47" w14:textId="77777777" w:rsidR="00434A46" w:rsidRPr="00106AA5" w:rsidRDefault="00B766D8" w:rsidP="00434A46">
      <w:pPr>
        <w:tabs>
          <w:tab w:val="left" w:pos="7308"/>
        </w:tabs>
        <w:rPr>
          <w:rFonts w:ascii="Arial" w:hAnsi="Arial" w:cs="Arial"/>
          <w:b/>
        </w:rPr>
      </w:pPr>
      <w:r w:rsidRPr="00106AA5">
        <w:rPr>
          <w:rFonts w:ascii="Arial" w:hAnsi="Arial" w:cs="Arial"/>
          <w:b/>
        </w:rPr>
        <w:t xml:space="preserve">Published </w:t>
      </w:r>
      <w:r w:rsidR="00434A46" w:rsidRPr="00106AA5">
        <w:rPr>
          <w:rFonts w:ascii="Arial" w:hAnsi="Arial" w:cs="Arial"/>
          <w:b/>
        </w:rPr>
        <w:t>Abstracts and Presentations</w:t>
      </w:r>
    </w:p>
    <w:tbl>
      <w:tblPr>
        <w:tblW w:w="9521" w:type="dxa"/>
        <w:tblInd w:w="18" w:type="dxa"/>
        <w:tblLook w:val="04A0" w:firstRow="1" w:lastRow="0" w:firstColumn="1" w:lastColumn="0" w:noHBand="0" w:noVBand="1"/>
      </w:tblPr>
      <w:tblGrid>
        <w:gridCol w:w="9521"/>
      </w:tblGrid>
      <w:tr w:rsidR="00ED5529" w:rsidRPr="00505DEB" w14:paraId="3FA6902F" w14:textId="77777777">
        <w:tc>
          <w:tcPr>
            <w:tcW w:w="9521" w:type="dxa"/>
            <w:shd w:val="clear" w:color="auto" w:fill="auto"/>
          </w:tcPr>
          <w:p w14:paraId="28561239" w14:textId="77777777" w:rsidR="00ED5529" w:rsidRDefault="00ED5529">
            <w:pPr>
              <w:ind w:left="216" w:hanging="216"/>
              <w:rPr>
                <w:rFonts w:ascii="Arial" w:hAnsi="Arial" w:cs="Arial"/>
                <w:b/>
                <w:bCs/>
                <w:smallCaps/>
                <w:sz w:val="20"/>
                <w:szCs w:val="20"/>
                <w:u w:val="single"/>
                <w:lang w:eastAsia="ja-JP"/>
              </w:rPr>
            </w:pPr>
          </w:p>
          <w:p w14:paraId="42356BB0" w14:textId="77777777" w:rsidR="00ED5529" w:rsidRDefault="00ED5529">
            <w:pPr>
              <w:ind w:left="216" w:hanging="216"/>
              <w:rPr>
                <w:rFonts w:ascii="Arial" w:hAnsi="Arial" w:cs="Arial"/>
                <w:b/>
                <w:bCs/>
                <w:i/>
                <w:sz w:val="22"/>
                <w:szCs w:val="22"/>
                <w:lang w:eastAsia="ja-JP"/>
              </w:rPr>
            </w:pPr>
            <w:r>
              <w:rPr>
                <w:rFonts w:ascii="Arial" w:hAnsi="Arial" w:cs="Arial"/>
                <w:b/>
                <w:bCs/>
                <w:i/>
                <w:sz w:val="22"/>
                <w:szCs w:val="22"/>
                <w:lang w:eastAsia="ja-JP"/>
              </w:rPr>
              <w:t>National and International meetings:</w:t>
            </w:r>
          </w:p>
          <w:p w14:paraId="0905D41A" w14:textId="77777777" w:rsidR="00B82430" w:rsidRDefault="00B82430">
            <w:pPr>
              <w:ind w:left="216" w:hanging="216"/>
              <w:rPr>
                <w:rFonts w:ascii="Arial" w:hAnsi="Arial" w:cs="Arial"/>
                <w:b/>
                <w:bCs/>
                <w:i/>
                <w:sz w:val="20"/>
                <w:szCs w:val="20"/>
                <w:lang w:eastAsia="ja-JP"/>
              </w:rPr>
            </w:pPr>
          </w:p>
        </w:tc>
      </w:tr>
      <w:tr w:rsidR="00ED5529" w:rsidRPr="00505DEB" w14:paraId="286BE7F9" w14:textId="77777777">
        <w:tc>
          <w:tcPr>
            <w:tcW w:w="9521" w:type="dxa"/>
            <w:shd w:val="clear" w:color="auto" w:fill="auto"/>
          </w:tcPr>
          <w:p w14:paraId="16464992" w14:textId="77777777" w:rsidR="00271AAF" w:rsidRDefault="00271AAF">
            <w:pPr>
              <w:pStyle w:val="ListParagraph"/>
              <w:numPr>
                <w:ilvl w:val="0"/>
                <w:numId w:val="18"/>
              </w:numPr>
              <w:ind w:left="520" w:hanging="450"/>
              <w:rPr>
                <w:rFonts w:ascii="Arial" w:hAnsi="Arial" w:cs="Arial"/>
                <w:iCs/>
                <w:sz w:val="22"/>
                <w:szCs w:val="22"/>
                <w:lang w:eastAsia="ja-JP"/>
              </w:rPr>
            </w:pPr>
            <w:r>
              <w:rPr>
                <w:rFonts w:ascii="Arial" w:hAnsi="Arial" w:cs="Arial"/>
                <w:b/>
                <w:bCs/>
                <w:iCs/>
                <w:sz w:val="22"/>
                <w:szCs w:val="22"/>
                <w:lang w:eastAsia="ja-JP"/>
              </w:rPr>
              <w:t>Cheng TD</w:t>
            </w:r>
            <w:r>
              <w:rPr>
                <w:rFonts w:ascii="Arial" w:hAnsi="Arial" w:cs="Arial"/>
                <w:iCs/>
                <w:sz w:val="22"/>
                <w:szCs w:val="22"/>
                <w:lang w:eastAsia="ja-JP"/>
              </w:rPr>
              <w:t>, Mahenge CM, Akasheh RT, Yilmaz SA, Kinder B, Nguyen X, Pietrzak M, Presley CJ, Shields PG. CT-assessed Body Composition and Tumor Immunologic Characteristics in Patients with Non-small-cell Lung Cancer.</w:t>
            </w:r>
            <w:r>
              <w:rPr>
                <w:rFonts w:ascii="Arial" w:hAnsi="Arial" w:cs="Arial"/>
                <w:i/>
                <w:sz w:val="22"/>
                <w:szCs w:val="22"/>
                <w:lang w:eastAsia="ja-JP"/>
              </w:rPr>
              <w:t xml:space="preserve"> AACR Annual Meeting. April 5-10, 2024. San Diego. </w:t>
            </w:r>
            <w:r>
              <w:rPr>
                <w:rFonts w:ascii="Arial" w:hAnsi="Arial" w:cs="Arial"/>
                <w:iCs/>
                <w:sz w:val="22"/>
                <w:szCs w:val="22"/>
                <w:lang w:eastAsia="ja-JP"/>
              </w:rPr>
              <w:t xml:space="preserve">Cancer Res 15 March 2024; 84 (6_Supplement): 3405. </w:t>
            </w:r>
            <w:hyperlink r:id="rId15" w:history="1">
              <w:r>
                <w:rPr>
                  <w:rStyle w:val="Hyperlink"/>
                  <w:rFonts w:ascii="Arial" w:hAnsi="Arial" w:cs="Arial"/>
                  <w:iCs/>
                  <w:sz w:val="22"/>
                  <w:szCs w:val="22"/>
                  <w:lang w:eastAsia="ja-JP"/>
                </w:rPr>
                <w:t>https://doi.org/10.1158/1538-7445.AM2024-3405</w:t>
              </w:r>
            </w:hyperlink>
            <w:r>
              <w:rPr>
                <w:rFonts w:ascii="Arial" w:hAnsi="Arial" w:cs="Arial"/>
                <w:iCs/>
                <w:sz w:val="22"/>
                <w:szCs w:val="22"/>
                <w:lang w:eastAsia="ja-JP"/>
              </w:rPr>
              <w:t xml:space="preserve"> (poster presentation)  </w:t>
            </w:r>
          </w:p>
          <w:p w14:paraId="2181280E" w14:textId="77777777" w:rsidR="00271AAF" w:rsidRDefault="00271AAF">
            <w:pPr>
              <w:pStyle w:val="ListParagraph"/>
              <w:ind w:left="520" w:hanging="450"/>
              <w:rPr>
                <w:rFonts w:ascii="Arial" w:hAnsi="Arial" w:cs="Arial"/>
                <w:iCs/>
                <w:sz w:val="22"/>
                <w:szCs w:val="22"/>
                <w:lang w:eastAsia="ja-JP"/>
              </w:rPr>
            </w:pPr>
          </w:p>
          <w:p w14:paraId="72EA5588" w14:textId="77777777" w:rsidR="00271AAF" w:rsidRDefault="00271AAF">
            <w:pPr>
              <w:pStyle w:val="ListParagraph"/>
              <w:numPr>
                <w:ilvl w:val="0"/>
                <w:numId w:val="18"/>
              </w:numPr>
              <w:ind w:left="520" w:hanging="450"/>
              <w:rPr>
                <w:rFonts w:ascii="Arial" w:hAnsi="Arial" w:cs="Arial"/>
                <w:iCs/>
                <w:sz w:val="22"/>
                <w:szCs w:val="22"/>
                <w:lang w:eastAsia="ja-JP"/>
              </w:rPr>
            </w:pPr>
            <w:r>
              <w:rPr>
                <w:rFonts w:ascii="Arial" w:hAnsi="Arial" w:cs="Arial"/>
                <w:iCs/>
                <w:sz w:val="22"/>
                <w:szCs w:val="22"/>
                <w:lang w:eastAsia="ja-JP"/>
              </w:rPr>
              <w:t xml:space="preserve">Wei YJ, Winterstein AG, Schmidt S, Fillingim RB, Daniels M, DeKosky ST, Kinder </w:t>
            </w:r>
            <w:proofErr w:type="gramStart"/>
            <w:r>
              <w:rPr>
                <w:rFonts w:ascii="Arial" w:hAnsi="Arial" w:cs="Arial"/>
                <w:iCs/>
                <w:sz w:val="22"/>
                <w:szCs w:val="22"/>
                <w:lang w:eastAsia="ja-JP"/>
              </w:rPr>
              <w:t xml:space="preserve">B,  </w:t>
            </w:r>
            <w:r>
              <w:rPr>
                <w:rFonts w:ascii="Arial" w:hAnsi="Arial" w:cs="Arial"/>
                <w:b/>
                <w:bCs/>
                <w:iCs/>
                <w:sz w:val="22"/>
                <w:szCs w:val="22"/>
                <w:lang w:eastAsia="ja-JP"/>
              </w:rPr>
              <w:t>Cheng</w:t>
            </w:r>
            <w:proofErr w:type="gramEnd"/>
            <w:r>
              <w:rPr>
                <w:rFonts w:ascii="Arial" w:hAnsi="Arial" w:cs="Arial"/>
                <w:b/>
                <w:bCs/>
                <w:iCs/>
                <w:sz w:val="22"/>
                <w:szCs w:val="22"/>
                <w:lang w:eastAsia="ja-JP"/>
              </w:rPr>
              <w:t xml:space="preserve"> T-YD</w:t>
            </w:r>
            <w:r>
              <w:rPr>
                <w:rFonts w:ascii="Arial" w:hAnsi="Arial" w:cs="Arial"/>
                <w:iCs/>
                <w:sz w:val="22"/>
                <w:szCs w:val="22"/>
                <w:lang w:eastAsia="ja-JP"/>
              </w:rPr>
              <w:t xml:space="preserve">. Clinical outcomes of discontinuing long-term opioid therapy among older cancer survivors in nursing homes. </w:t>
            </w:r>
            <w:r>
              <w:rPr>
                <w:rFonts w:ascii="Arial" w:hAnsi="Arial" w:cs="Arial"/>
                <w:i/>
                <w:sz w:val="22"/>
                <w:szCs w:val="22"/>
                <w:lang w:eastAsia="ja-JP"/>
              </w:rPr>
              <w:t xml:space="preserve">AACR Annual Meeting. April 5-10, 2024. San Diego. </w:t>
            </w:r>
            <w:r>
              <w:rPr>
                <w:rFonts w:ascii="Arial" w:hAnsi="Arial" w:cs="Arial"/>
                <w:iCs/>
                <w:sz w:val="22"/>
                <w:szCs w:val="22"/>
                <w:lang w:eastAsia="ja-JP"/>
              </w:rPr>
              <w:t xml:space="preserve">Cancer Res 15 March 2024; 84 (6_Supplement): 2249. </w:t>
            </w:r>
            <w:hyperlink r:id="rId16" w:history="1">
              <w:r>
                <w:rPr>
                  <w:rStyle w:val="Hyperlink"/>
                  <w:rFonts w:ascii="Arial" w:hAnsi="Arial" w:cs="Arial"/>
                  <w:iCs/>
                  <w:sz w:val="22"/>
                  <w:szCs w:val="22"/>
                  <w:lang w:eastAsia="ja-JP"/>
                </w:rPr>
                <w:t>https://doi.org/10.1158/1538-7445.AM2024-2249</w:t>
              </w:r>
            </w:hyperlink>
            <w:r>
              <w:rPr>
                <w:rFonts w:ascii="Arial" w:hAnsi="Arial" w:cs="Arial"/>
                <w:iCs/>
                <w:sz w:val="22"/>
                <w:szCs w:val="22"/>
                <w:lang w:eastAsia="ja-JP"/>
              </w:rPr>
              <w:t xml:space="preserve"> (poster presentation)  </w:t>
            </w:r>
          </w:p>
          <w:p w14:paraId="22E0484E" w14:textId="77777777" w:rsidR="00271AAF" w:rsidRDefault="00271AAF">
            <w:pPr>
              <w:pStyle w:val="ListParagraph"/>
              <w:ind w:left="520" w:hanging="450"/>
              <w:rPr>
                <w:rFonts w:ascii="Arial" w:hAnsi="Arial" w:cs="Arial"/>
                <w:iCs/>
                <w:sz w:val="22"/>
                <w:szCs w:val="22"/>
                <w:lang w:eastAsia="ja-JP"/>
              </w:rPr>
            </w:pPr>
          </w:p>
          <w:p w14:paraId="1142A298" w14:textId="77777777" w:rsidR="00271AAF" w:rsidRDefault="00271AAF">
            <w:pPr>
              <w:pStyle w:val="ListParagraph"/>
              <w:numPr>
                <w:ilvl w:val="0"/>
                <w:numId w:val="18"/>
              </w:numPr>
              <w:ind w:left="520" w:hanging="450"/>
              <w:rPr>
                <w:rFonts w:ascii="Arial" w:hAnsi="Arial" w:cs="Arial"/>
                <w:iCs/>
                <w:sz w:val="22"/>
                <w:szCs w:val="22"/>
                <w:lang w:eastAsia="ja-JP"/>
              </w:rPr>
            </w:pPr>
            <w:r>
              <w:rPr>
                <w:rFonts w:ascii="Arial" w:hAnsi="Arial" w:cs="Arial"/>
                <w:b/>
                <w:bCs/>
                <w:iCs/>
                <w:sz w:val="22"/>
                <w:szCs w:val="22"/>
                <w:lang w:eastAsia="ja-JP"/>
              </w:rPr>
              <w:t>Cheng T-YD</w:t>
            </w:r>
            <w:r>
              <w:rPr>
                <w:rFonts w:ascii="Arial" w:hAnsi="Arial" w:cs="Arial"/>
                <w:iCs/>
                <w:sz w:val="22"/>
                <w:szCs w:val="22"/>
                <w:lang w:eastAsia="ja-JP"/>
              </w:rPr>
              <w:t xml:space="preserve">, Kinder B, Akasheh RT, Mahenge CM, Presley CJ, Shields PG, Nguyen X, Shendre A, Li Z, Li L. Body weight trajectory among patients with non-small-cell lung cancer receiving immune checkpoint inhibitors. </w:t>
            </w:r>
            <w:r>
              <w:rPr>
                <w:rFonts w:ascii="Arial" w:hAnsi="Arial" w:cs="Arial"/>
                <w:i/>
                <w:sz w:val="22"/>
                <w:szCs w:val="22"/>
                <w:lang w:eastAsia="ja-JP"/>
              </w:rPr>
              <w:t>AACR Annual Meeting. April 5-10, 2024. San Diego.</w:t>
            </w:r>
            <w:r>
              <w:rPr>
                <w:rFonts w:ascii="Arial" w:hAnsi="Arial" w:cs="Arial"/>
                <w:iCs/>
                <w:sz w:val="22"/>
                <w:szCs w:val="22"/>
                <w:lang w:eastAsia="ja-JP"/>
              </w:rPr>
              <w:t xml:space="preserve"> Cancer Res 15 March 2024; 84 (6_Supplement): 3404. </w:t>
            </w:r>
            <w:hyperlink r:id="rId17" w:history="1">
              <w:r>
                <w:rPr>
                  <w:rStyle w:val="Hyperlink"/>
                  <w:rFonts w:ascii="Arial" w:hAnsi="Arial" w:cs="Arial"/>
                  <w:iCs/>
                  <w:sz w:val="22"/>
                  <w:szCs w:val="22"/>
                  <w:lang w:eastAsia="ja-JP"/>
                </w:rPr>
                <w:t>https://doi.org/10.1158/1538-7445.AM2024-3404</w:t>
              </w:r>
            </w:hyperlink>
            <w:r>
              <w:rPr>
                <w:rStyle w:val="Hyperlink"/>
                <w:rFonts w:ascii="Arial" w:hAnsi="Arial" w:cs="Arial"/>
                <w:iCs/>
                <w:sz w:val="22"/>
                <w:szCs w:val="22"/>
                <w:lang w:eastAsia="ja-JP"/>
              </w:rPr>
              <w:t xml:space="preserve"> </w:t>
            </w:r>
            <w:r>
              <w:rPr>
                <w:rFonts w:ascii="Arial" w:hAnsi="Arial" w:cs="Arial"/>
                <w:iCs/>
                <w:sz w:val="22"/>
                <w:szCs w:val="22"/>
                <w:lang w:eastAsia="ja-JP"/>
              </w:rPr>
              <w:t xml:space="preserve">(poster presentation)  </w:t>
            </w:r>
          </w:p>
          <w:p w14:paraId="446454EB" w14:textId="77777777" w:rsidR="00271AAF" w:rsidRDefault="00271AAF" w:rsidP="00271AAF">
            <w:pPr>
              <w:pStyle w:val="ListParagraph"/>
              <w:rPr>
                <w:rFonts w:ascii="Arial" w:hAnsi="Arial" w:cs="Arial"/>
                <w:iCs/>
                <w:sz w:val="22"/>
                <w:szCs w:val="22"/>
                <w:lang w:eastAsia="ja-JP"/>
              </w:rPr>
            </w:pPr>
          </w:p>
          <w:p w14:paraId="581AA1F2" w14:textId="77777777" w:rsidR="00271AAF" w:rsidRDefault="00271AAF">
            <w:pPr>
              <w:pStyle w:val="ListParagraph"/>
              <w:numPr>
                <w:ilvl w:val="0"/>
                <w:numId w:val="18"/>
              </w:numPr>
              <w:ind w:left="500"/>
              <w:rPr>
                <w:rFonts w:ascii="Arial" w:hAnsi="Arial" w:cs="Arial"/>
                <w:iCs/>
                <w:sz w:val="22"/>
                <w:szCs w:val="22"/>
                <w:lang w:eastAsia="ja-JP"/>
              </w:rPr>
            </w:pPr>
            <w:r>
              <w:rPr>
                <w:rFonts w:ascii="Arial" w:hAnsi="Arial" w:cs="Arial"/>
                <w:iCs/>
                <w:sz w:val="22"/>
                <w:szCs w:val="22"/>
                <w:lang w:eastAsia="ja-JP"/>
              </w:rPr>
              <w:t xml:space="preserve">Akasheh RT, Khoury T, Yao S, Omilian A, Hong C-C, Bandera EV, Qin B, Zeinomar N, Ambrosone C, </w:t>
            </w:r>
            <w:r>
              <w:rPr>
                <w:rFonts w:ascii="Arial" w:hAnsi="Arial" w:cs="Arial"/>
                <w:b/>
                <w:bCs/>
                <w:iCs/>
                <w:sz w:val="22"/>
                <w:szCs w:val="22"/>
                <w:lang w:eastAsia="ja-JP"/>
              </w:rPr>
              <w:t>Cheng T-YD</w:t>
            </w:r>
            <w:r>
              <w:rPr>
                <w:rFonts w:ascii="Arial" w:hAnsi="Arial" w:cs="Arial"/>
                <w:iCs/>
                <w:sz w:val="22"/>
                <w:szCs w:val="22"/>
                <w:lang w:eastAsia="ja-JP"/>
              </w:rPr>
              <w:t xml:space="preserve">. Stromal tumor-infiltrating lymphocytes in association with body size and composition among Black and White women with breast cancer. </w:t>
            </w:r>
            <w:r>
              <w:rPr>
                <w:rFonts w:ascii="Arial" w:hAnsi="Arial" w:cs="Arial"/>
                <w:i/>
                <w:sz w:val="22"/>
                <w:szCs w:val="22"/>
                <w:lang w:eastAsia="ja-JP"/>
              </w:rPr>
              <w:t xml:space="preserve">AACR Annual Meeting. April 5-10, 2024. San Diego. </w:t>
            </w:r>
            <w:r>
              <w:rPr>
                <w:rFonts w:ascii="Arial" w:hAnsi="Arial" w:cs="Arial"/>
                <w:iCs/>
                <w:sz w:val="22"/>
                <w:szCs w:val="22"/>
                <w:lang w:eastAsia="ja-JP"/>
              </w:rPr>
              <w:t xml:space="preserve">Cancer Res 15 March 2024; 84 (6_Supplement): 3437. </w:t>
            </w:r>
            <w:hyperlink r:id="rId18" w:history="1">
              <w:r>
                <w:rPr>
                  <w:rStyle w:val="Hyperlink"/>
                  <w:rFonts w:ascii="Arial" w:hAnsi="Arial" w:cs="Arial"/>
                  <w:iCs/>
                  <w:sz w:val="22"/>
                  <w:szCs w:val="22"/>
                  <w:lang w:eastAsia="ja-JP"/>
                </w:rPr>
                <w:t>https://doi.org/10.1158/1538-7445.AM2024-3437</w:t>
              </w:r>
            </w:hyperlink>
            <w:r>
              <w:rPr>
                <w:rStyle w:val="Hyperlink"/>
                <w:rFonts w:ascii="Arial" w:hAnsi="Arial" w:cs="Arial"/>
                <w:iCs/>
                <w:sz w:val="22"/>
                <w:szCs w:val="22"/>
                <w:lang w:eastAsia="ja-JP"/>
              </w:rPr>
              <w:t xml:space="preserve"> </w:t>
            </w:r>
            <w:r>
              <w:rPr>
                <w:rFonts w:ascii="Arial" w:hAnsi="Arial" w:cs="Arial"/>
                <w:iCs/>
                <w:sz w:val="22"/>
                <w:szCs w:val="22"/>
                <w:lang w:eastAsia="ja-JP"/>
              </w:rPr>
              <w:t xml:space="preserve">(poster presentation)  </w:t>
            </w:r>
          </w:p>
          <w:p w14:paraId="10C3B44F" w14:textId="77777777" w:rsidR="00271AAF" w:rsidRDefault="00271AAF">
            <w:pPr>
              <w:pStyle w:val="ListParagraph"/>
              <w:ind w:left="500"/>
              <w:rPr>
                <w:rFonts w:ascii="Arial" w:hAnsi="Arial" w:cs="Arial"/>
                <w:iCs/>
                <w:sz w:val="22"/>
                <w:szCs w:val="22"/>
                <w:lang w:eastAsia="ja-JP"/>
              </w:rPr>
            </w:pPr>
          </w:p>
          <w:p w14:paraId="3EE8E3AF" w14:textId="77777777" w:rsidR="00271AAF" w:rsidRDefault="00271AAF">
            <w:pPr>
              <w:pStyle w:val="ListParagraph"/>
              <w:numPr>
                <w:ilvl w:val="0"/>
                <w:numId w:val="18"/>
              </w:numPr>
              <w:ind w:left="500"/>
              <w:rPr>
                <w:rFonts w:ascii="Arial" w:hAnsi="Arial" w:cs="Arial"/>
                <w:iCs/>
                <w:sz w:val="22"/>
                <w:szCs w:val="22"/>
                <w:lang w:eastAsia="ja-JP"/>
              </w:rPr>
            </w:pPr>
            <w:r>
              <w:rPr>
                <w:rFonts w:ascii="Arial" w:hAnsi="Arial" w:cs="Arial"/>
                <w:b/>
                <w:bCs/>
                <w:iCs/>
                <w:sz w:val="22"/>
                <w:szCs w:val="22"/>
                <w:lang w:eastAsia="ja-JP"/>
              </w:rPr>
              <w:t>Cheng TD</w:t>
            </w:r>
            <w:r>
              <w:rPr>
                <w:rFonts w:ascii="Arial" w:hAnsi="Arial" w:cs="Arial"/>
                <w:iCs/>
                <w:sz w:val="22"/>
                <w:szCs w:val="22"/>
                <w:lang w:eastAsia="ja-JP"/>
              </w:rPr>
              <w:t xml:space="preserve">, Mahenge CM, Akasheh RT, Yilmaz SA, Kinder B, Nguyen X, Pietrzak M, Presley CJ, Shields PG. CT-assessed Body Composition and Tumor Immunologic Characteristics in Patients with Non-small-cell Lung Cancer. </w:t>
            </w:r>
            <w:r>
              <w:rPr>
                <w:rFonts w:ascii="Arial" w:hAnsi="Arial" w:cs="Arial"/>
                <w:i/>
                <w:sz w:val="22"/>
                <w:szCs w:val="22"/>
                <w:lang w:eastAsia="ja-JP"/>
              </w:rPr>
              <w:t>ASPO 2024 Annual Conference, March 17-19, 2024, Chicago.</w:t>
            </w:r>
            <w:r>
              <w:rPr>
                <w:rFonts w:ascii="Arial" w:hAnsi="Arial" w:cs="Arial"/>
                <w:iCs/>
                <w:sz w:val="22"/>
                <w:szCs w:val="22"/>
                <w:lang w:eastAsia="ja-JP"/>
              </w:rPr>
              <w:t xml:space="preserve"> (poster presentation)  </w:t>
            </w:r>
          </w:p>
          <w:p w14:paraId="07739821" w14:textId="77777777" w:rsidR="00271AAF" w:rsidRDefault="00271AAF" w:rsidP="00271AAF">
            <w:pPr>
              <w:rPr>
                <w:rFonts w:ascii="Arial" w:hAnsi="Arial" w:cs="Arial"/>
                <w:iCs/>
                <w:sz w:val="22"/>
                <w:szCs w:val="22"/>
                <w:lang w:eastAsia="ja-JP"/>
              </w:rPr>
            </w:pPr>
          </w:p>
          <w:p w14:paraId="789FDE83" w14:textId="77777777" w:rsidR="00271AAF" w:rsidRDefault="00271AAF">
            <w:pPr>
              <w:pStyle w:val="ListParagraph"/>
              <w:numPr>
                <w:ilvl w:val="0"/>
                <w:numId w:val="18"/>
              </w:numPr>
              <w:ind w:left="500"/>
              <w:rPr>
                <w:rFonts w:ascii="Arial" w:hAnsi="Arial" w:cs="Arial"/>
                <w:iCs/>
                <w:sz w:val="22"/>
                <w:szCs w:val="22"/>
                <w:lang w:eastAsia="ja-JP"/>
              </w:rPr>
            </w:pPr>
            <w:r>
              <w:rPr>
                <w:rFonts w:ascii="Arial" w:hAnsi="Arial" w:cs="Arial"/>
                <w:b/>
                <w:bCs/>
                <w:iCs/>
                <w:sz w:val="22"/>
                <w:szCs w:val="22"/>
                <w:lang w:eastAsia="ja-JP"/>
              </w:rPr>
              <w:t>Cheng TD</w:t>
            </w:r>
            <w:r>
              <w:rPr>
                <w:rFonts w:ascii="Arial" w:hAnsi="Arial" w:cs="Arial"/>
                <w:iCs/>
                <w:sz w:val="22"/>
                <w:szCs w:val="22"/>
                <w:lang w:eastAsia="ja-JP"/>
              </w:rPr>
              <w:t>, Fu D, Falzarano SM, Zhang R</w:t>
            </w:r>
            <w:r>
              <w:rPr>
                <w:rFonts w:ascii="Arial" w:hAnsi="Arial" w:cs="Arial"/>
                <w:iCs/>
                <w:sz w:val="22"/>
                <w:szCs w:val="22"/>
                <w:vertAlign w:val="subscript"/>
                <w:lang w:eastAsia="ja-JP"/>
              </w:rPr>
              <w:t>(g)</w:t>
            </w:r>
            <w:r>
              <w:rPr>
                <w:rFonts w:ascii="Arial" w:hAnsi="Arial" w:cs="Arial"/>
                <w:iCs/>
                <w:sz w:val="22"/>
                <w:szCs w:val="22"/>
                <w:lang w:eastAsia="ja-JP"/>
              </w:rPr>
              <w:t xml:space="preserve">, Datta S, Zhang W, Omilian AR, Aduse-Poku L, Bian J, Irianto J, Campbell-Thompson M. Discovery of CT scan-assessed body composition in association with the immune and PI3K-AKT pathways proteins in distinct components of breast cancer. The 6th International Molecular Pathological Epidemiology (MPE) Meeting: 10-Year Anniversary Summit, Buffalo, NY, USA. May 4 - 5, 2023. (poster presentation)   </w:t>
            </w:r>
          </w:p>
          <w:p w14:paraId="28282E18" w14:textId="77777777" w:rsidR="00271AAF" w:rsidRDefault="00271AAF">
            <w:pPr>
              <w:pStyle w:val="ListParagraph"/>
              <w:ind w:left="500" w:hanging="360"/>
              <w:rPr>
                <w:rFonts w:ascii="Arial" w:hAnsi="Arial" w:cs="Arial"/>
                <w:iCs/>
                <w:sz w:val="22"/>
                <w:szCs w:val="22"/>
                <w:lang w:eastAsia="ja-JP"/>
              </w:rPr>
            </w:pPr>
          </w:p>
          <w:p w14:paraId="287D14C7" w14:textId="77777777" w:rsidR="00271AAF" w:rsidRDefault="00271AAF">
            <w:pPr>
              <w:pStyle w:val="ListParagraph"/>
              <w:numPr>
                <w:ilvl w:val="0"/>
                <w:numId w:val="18"/>
              </w:numPr>
              <w:ind w:left="500"/>
              <w:rPr>
                <w:rFonts w:ascii="Arial" w:hAnsi="Arial" w:cs="Arial"/>
                <w:iCs/>
                <w:sz w:val="22"/>
                <w:szCs w:val="22"/>
                <w:lang w:eastAsia="ja-JP"/>
              </w:rPr>
            </w:pPr>
            <w:r>
              <w:rPr>
                <w:rFonts w:ascii="Arial" w:hAnsi="Arial" w:cs="Arial"/>
                <w:iCs/>
                <w:sz w:val="22"/>
                <w:szCs w:val="22"/>
                <w:lang w:eastAsia="ja-JP"/>
              </w:rPr>
              <w:t xml:space="preserve">Mahenge CM, Kinder B, Nguyen X, </w:t>
            </w:r>
            <w:r>
              <w:rPr>
                <w:rFonts w:ascii="Arial" w:hAnsi="Arial" w:cs="Arial"/>
                <w:b/>
                <w:bCs/>
                <w:iCs/>
                <w:sz w:val="22"/>
                <w:szCs w:val="22"/>
                <w:lang w:eastAsia="ja-JP"/>
              </w:rPr>
              <w:t>Cheng TD</w:t>
            </w:r>
            <w:r>
              <w:rPr>
                <w:rFonts w:ascii="Arial" w:hAnsi="Arial" w:cs="Arial"/>
                <w:iCs/>
                <w:sz w:val="22"/>
                <w:szCs w:val="22"/>
                <w:lang w:eastAsia="ja-JP"/>
              </w:rPr>
              <w:t xml:space="preserve">. High adiposity and low muscle phenotypes in association with tumor protein expression in endometrial cancer. The 6th International Molecular Pathological Epidemiology (MPE) Meeting: 10-Year Anniversary Summit, Buffalo, NY, USA. May 4 - 5, 2023. (poster presentation)  </w:t>
            </w:r>
          </w:p>
          <w:p w14:paraId="6192E9C3" w14:textId="77777777" w:rsidR="00271AAF" w:rsidRDefault="00271AAF" w:rsidP="00271AAF">
            <w:pPr>
              <w:pStyle w:val="ListParagraph"/>
              <w:rPr>
                <w:rFonts w:ascii="Arial" w:hAnsi="Arial" w:cs="Arial"/>
                <w:iCs/>
                <w:sz w:val="22"/>
                <w:szCs w:val="22"/>
                <w:lang w:eastAsia="ja-JP"/>
              </w:rPr>
            </w:pPr>
          </w:p>
          <w:p w14:paraId="5C1EC504" w14:textId="77777777" w:rsidR="00271AAF" w:rsidRDefault="00271AAF">
            <w:pPr>
              <w:pStyle w:val="ListParagraph"/>
              <w:numPr>
                <w:ilvl w:val="0"/>
                <w:numId w:val="18"/>
              </w:numPr>
              <w:ind w:left="500"/>
              <w:rPr>
                <w:rFonts w:ascii="Arial" w:hAnsi="Arial" w:cs="Arial"/>
                <w:iCs/>
                <w:sz w:val="22"/>
                <w:szCs w:val="22"/>
                <w:lang w:eastAsia="ja-JP"/>
              </w:rPr>
            </w:pPr>
            <w:r>
              <w:rPr>
                <w:rFonts w:ascii="Arial" w:hAnsi="Arial" w:cs="Arial"/>
                <w:iCs/>
                <w:sz w:val="22"/>
                <w:szCs w:val="22"/>
                <w:lang w:eastAsia="ja-JP"/>
              </w:rPr>
              <w:t xml:space="preserve">Karra P, Winn M, Anderson G, Haaland B, </w:t>
            </w:r>
            <w:proofErr w:type="spellStart"/>
            <w:r>
              <w:rPr>
                <w:rFonts w:ascii="Arial" w:hAnsi="Arial" w:cs="Arial"/>
                <w:iCs/>
                <w:sz w:val="22"/>
                <w:szCs w:val="22"/>
                <w:lang w:eastAsia="ja-JP"/>
              </w:rPr>
              <w:t>Shadyab</w:t>
            </w:r>
            <w:proofErr w:type="spellEnd"/>
            <w:r>
              <w:rPr>
                <w:rFonts w:ascii="Arial" w:hAnsi="Arial" w:cs="Arial"/>
                <w:iCs/>
                <w:sz w:val="22"/>
                <w:szCs w:val="22"/>
                <w:lang w:eastAsia="ja-JP"/>
              </w:rPr>
              <w:t xml:space="preserve"> AH, Neuhouser M, Seguin-Fowler R, Thomson CA, Coday M, </w:t>
            </w:r>
            <w:proofErr w:type="spellStart"/>
            <w:r>
              <w:rPr>
                <w:rFonts w:ascii="Arial" w:hAnsi="Arial" w:cs="Arial"/>
                <w:iCs/>
                <w:sz w:val="22"/>
                <w:szCs w:val="22"/>
                <w:lang w:eastAsia="ja-JP"/>
              </w:rPr>
              <w:t>Wactawski</w:t>
            </w:r>
            <w:proofErr w:type="spellEnd"/>
            <w:r>
              <w:rPr>
                <w:rFonts w:ascii="Arial" w:hAnsi="Arial" w:cs="Arial"/>
                <w:iCs/>
                <w:sz w:val="22"/>
                <w:szCs w:val="22"/>
                <w:lang w:eastAsia="ja-JP"/>
              </w:rPr>
              <w:t xml:space="preserve">-Wende J, Stefanick ML, Zhang X, </w:t>
            </w:r>
            <w:r>
              <w:rPr>
                <w:rFonts w:ascii="Arial" w:hAnsi="Arial" w:cs="Arial"/>
                <w:b/>
                <w:bCs/>
                <w:iCs/>
                <w:sz w:val="22"/>
                <w:szCs w:val="22"/>
                <w:lang w:eastAsia="ja-JP"/>
              </w:rPr>
              <w:t>Cheng T-YD</w:t>
            </w:r>
            <w:r>
              <w:rPr>
                <w:rFonts w:ascii="Arial" w:hAnsi="Arial" w:cs="Arial"/>
                <w:iCs/>
                <w:sz w:val="22"/>
                <w:szCs w:val="22"/>
                <w:lang w:eastAsia="ja-JP"/>
              </w:rPr>
              <w:t xml:space="preserve">, Karanth S, Sun Y, Saquib N, </w:t>
            </w:r>
            <w:proofErr w:type="spellStart"/>
            <w:r>
              <w:rPr>
                <w:rFonts w:ascii="Arial" w:hAnsi="Arial" w:cs="Arial"/>
                <w:iCs/>
                <w:sz w:val="22"/>
                <w:szCs w:val="22"/>
                <w:lang w:eastAsia="ja-JP"/>
              </w:rPr>
              <w:t>Pichado</w:t>
            </w:r>
            <w:proofErr w:type="spellEnd"/>
            <w:r>
              <w:rPr>
                <w:rFonts w:ascii="Arial" w:hAnsi="Arial" w:cs="Arial"/>
                <w:iCs/>
                <w:sz w:val="22"/>
                <w:szCs w:val="22"/>
                <w:lang w:eastAsia="ja-JP"/>
              </w:rPr>
              <w:t xml:space="preserve"> M, Jung SY, Tabung F, Summers SA, Holland WL, Jalili T, Gunter M, Hardikar S, </w:t>
            </w:r>
            <w:proofErr w:type="spellStart"/>
            <w:r>
              <w:rPr>
                <w:rFonts w:ascii="Arial" w:hAnsi="Arial" w:cs="Arial"/>
                <w:iCs/>
                <w:sz w:val="22"/>
                <w:szCs w:val="22"/>
                <w:lang w:eastAsia="ja-JP"/>
              </w:rPr>
              <w:t>Playdon</w:t>
            </w:r>
            <w:proofErr w:type="spellEnd"/>
            <w:r>
              <w:rPr>
                <w:rFonts w:ascii="Arial" w:hAnsi="Arial" w:cs="Arial"/>
                <w:iCs/>
                <w:sz w:val="22"/>
                <w:szCs w:val="22"/>
                <w:lang w:eastAsia="ja-JP"/>
              </w:rPr>
              <w:t xml:space="preserve"> MC. Metabolic obesity phenotype and risk of obesity-related cancers in the women's health initiative. </w:t>
            </w:r>
            <w:r>
              <w:rPr>
                <w:rFonts w:ascii="Arial" w:hAnsi="Arial" w:cs="Arial"/>
                <w:i/>
                <w:sz w:val="22"/>
                <w:szCs w:val="22"/>
                <w:lang w:eastAsia="ja-JP"/>
              </w:rPr>
              <w:t>AACR Annual Meeting, April 14-19, 2023, Orlando.</w:t>
            </w:r>
            <w:r>
              <w:rPr>
                <w:rFonts w:ascii="Arial" w:hAnsi="Arial" w:cs="Arial"/>
                <w:iCs/>
                <w:sz w:val="22"/>
                <w:szCs w:val="22"/>
                <w:lang w:eastAsia="ja-JP"/>
              </w:rPr>
              <w:t xml:space="preserve"> Cancer Research. 2023;83(7_Supplement):6454-6454. doi:10.1158/1538-7445.Am2023-6454 (poster presentation)  </w:t>
            </w:r>
          </w:p>
          <w:p w14:paraId="237908DD" w14:textId="77777777" w:rsidR="00271AAF" w:rsidRDefault="00271AAF" w:rsidP="00271AAF">
            <w:pPr>
              <w:pStyle w:val="ListParagraph"/>
              <w:rPr>
                <w:rFonts w:ascii="Arial" w:hAnsi="Arial" w:cs="Arial"/>
                <w:iCs/>
                <w:sz w:val="22"/>
                <w:szCs w:val="22"/>
                <w:lang w:eastAsia="ja-JP"/>
              </w:rPr>
            </w:pPr>
          </w:p>
          <w:p w14:paraId="7555DB07" w14:textId="77777777" w:rsidR="00271AAF" w:rsidRDefault="00271AAF">
            <w:pPr>
              <w:pStyle w:val="ListParagraph"/>
              <w:numPr>
                <w:ilvl w:val="0"/>
                <w:numId w:val="18"/>
              </w:numPr>
              <w:ind w:left="500"/>
              <w:rPr>
                <w:rFonts w:ascii="Arial" w:hAnsi="Arial" w:cs="Arial"/>
                <w:iCs/>
                <w:sz w:val="22"/>
                <w:szCs w:val="22"/>
                <w:lang w:eastAsia="ja-JP"/>
              </w:rPr>
            </w:pPr>
            <w:r>
              <w:rPr>
                <w:rFonts w:ascii="Arial" w:hAnsi="Arial" w:cs="Arial"/>
                <w:iCs/>
                <w:sz w:val="22"/>
                <w:szCs w:val="22"/>
                <w:lang w:eastAsia="ja-JP"/>
              </w:rPr>
              <w:t xml:space="preserve">Aduse-Poku L, Karanth SD, Wheeler M, Yang D, Washington C, Fabregas J, </w:t>
            </w:r>
            <w:r>
              <w:rPr>
                <w:rFonts w:ascii="Arial" w:hAnsi="Arial" w:cs="Arial"/>
                <w:b/>
                <w:bCs/>
                <w:iCs/>
                <w:sz w:val="22"/>
                <w:szCs w:val="22"/>
                <w:lang w:eastAsia="ja-JP"/>
              </w:rPr>
              <w:t>Cheng T-YD</w:t>
            </w:r>
            <w:r>
              <w:rPr>
                <w:rFonts w:ascii="Arial" w:hAnsi="Arial" w:cs="Arial"/>
                <w:iCs/>
                <w:sz w:val="22"/>
                <w:szCs w:val="22"/>
                <w:lang w:eastAsia="ja-JP"/>
              </w:rPr>
              <w:t>, Braithwaite D. Associations of total body fat mass and skeletal muscle index with all-cause and cancer-specific mortality in cancer survivors.</w:t>
            </w:r>
            <w:r>
              <w:rPr>
                <w:rFonts w:ascii="Arial" w:hAnsi="Arial" w:cs="Arial"/>
                <w:i/>
                <w:sz w:val="22"/>
                <w:szCs w:val="22"/>
                <w:lang w:eastAsia="ja-JP"/>
              </w:rPr>
              <w:t xml:space="preserve"> AACR Annual Meeting, April 14-19, 2023, Orlando.</w:t>
            </w:r>
            <w:r>
              <w:rPr>
                <w:rFonts w:ascii="Arial" w:hAnsi="Arial" w:cs="Arial"/>
                <w:iCs/>
                <w:sz w:val="22"/>
                <w:szCs w:val="22"/>
                <w:lang w:eastAsia="ja-JP"/>
              </w:rPr>
              <w:t xml:space="preserve"> Cancer Research. 2023;83(7_Supplement):3036-3036. doi:10.1158/1538-7445.Am2023-3036 (poster presentation)  </w:t>
            </w:r>
          </w:p>
          <w:p w14:paraId="79C08616" w14:textId="77777777" w:rsidR="00271AAF" w:rsidRDefault="00271AAF" w:rsidP="00271AAF">
            <w:pPr>
              <w:pStyle w:val="ListParagraph"/>
              <w:rPr>
                <w:rFonts w:ascii="Arial" w:hAnsi="Arial" w:cs="Arial"/>
                <w:iCs/>
                <w:sz w:val="22"/>
                <w:szCs w:val="22"/>
                <w:lang w:eastAsia="ja-JP"/>
              </w:rPr>
            </w:pPr>
          </w:p>
          <w:p w14:paraId="69E50595" w14:textId="77777777" w:rsidR="00271AAF" w:rsidRDefault="00271AAF">
            <w:pPr>
              <w:pStyle w:val="ListParagraph"/>
              <w:numPr>
                <w:ilvl w:val="0"/>
                <w:numId w:val="18"/>
              </w:numPr>
              <w:ind w:left="500"/>
              <w:rPr>
                <w:rFonts w:ascii="Arial" w:hAnsi="Arial" w:cs="Arial"/>
                <w:iCs/>
                <w:sz w:val="22"/>
                <w:szCs w:val="22"/>
                <w:lang w:eastAsia="ja-JP"/>
              </w:rPr>
            </w:pPr>
            <w:r>
              <w:rPr>
                <w:rFonts w:ascii="Arial" w:hAnsi="Arial" w:cs="Arial"/>
                <w:iCs/>
                <w:sz w:val="22"/>
                <w:szCs w:val="22"/>
                <w:lang w:eastAsia="ja-JP"/>
              </w:rPr>
              <w:t xml:space="preserve">Aduse-Poku L, Karanth SD, Wheeler M, Yang D, Washington C, Fabregas J, Cheng T-YD, Braithwaite D. Associations of total body fat mass and skeletal muscle index with all-cause and cancer-specific mortality in cancer survivors. </w:t>
            </w:r>
            <w:r>
              <w:rPr>
                <w:rFonts w:ascii="Arial" w:hAnsi="Arial" w:cs="Arial"/>
                <w:i/>
                <w:sz w:val="22"/>
                <w:szCs w:val="22"/>
                <w:lang w:eastAsia="ja-JP"/>
              </w:rPr>
              <w:t>ASPO’s 47</w:t>
            </w:r>
            <w:r>
              <w:rPr>
                <w:rFonts w:ascii="Arial" w:hAnsi="Arial" w:cs="Arial"/>
                <w:i/>
                <w:sz w:val="22"/>
                <w:szCs w:val="22"/>
                <w:vertAlign w:val="superscript"/>
                <w:lang w:eastAsia="ja-JP"/>
              </w:rPr>
              <w:t>th</w:t>
            </w:r>
            <w:r>
              <w:rPr>
                <w:rFonts w:ascii="Arial" w:hAnsi="Arial" w:cs="Arial"/>
                <w:i/>
                <w:sz w:val="22"/>
                <w:szCs w:val="22"/>
                <w:lang w:eastAsia="ja-JP"/>
              </w:rPr>
              <w:t xml:space="preserve"> Annual Meeting. March 12 – 14, 2023. San Diego, CA. </w:t>
            </w:r>
            <w:r>
              <w:rPr>
                <w:rFonts w:ascii="Arial" w:hAnsi="Arial" w:cs="Arial"/>
                <w:iCs/>
                <w:sz w:val="22"/>
                <w:szCs w:val="22"/>
                <w:lang w:eastAsia="ja-JP"/>
              </w:rPr>
              <w:t xml:space="preserve">(poster presentation)  </w:t>
            </w:r>
          </w:p>
          <w:p w14:paraId="12140E42" w14:textId="77777777" w:rsidR="00271AAF" w:rsidRDefault="00271AAF">
            <w:pPr>
              <w:widowControl w:val="0"/>
              <w:numPr>
                <w:ilvl w:val="0"/>
                <w:numId w:val="18"/>
              </w:numPr>
              <w:autoSpaceDE w:val="0"/>
              <w:autoSpaceDN w:val="0"/>
              <w:adjustRightInd w:val="0"/>
              <w:spacing w:before="120" w:after="120"/>
              <w:ind w:left="500"/>
              <w:rPr>
                <w:rFonts w:ascii="Arial" w:hAnsi="Arial" w:cs="Arial"/>
                <w:iCs/>
                <w:sz w:val="22"/>
                <w:szCs w:val="22"/>
                <w:lang w:eastAsia="ja-JP"/>
              </w:rPr>
            </w:pPr>
            <w:r>
              <w:rPr>
                <w:rFonts w:ascii="Arial" w:hAnsi="Arial" w:cs="Arial"/>
                <w:iCs/>
                <w:sz w:val="22"/>
                <w:szCs w:val="22"/>
                <w:lang w:eastAsia="ja-JP"/>
              </w:rPr>
              <w:t>Ilozumba MN</w:t>
            </w:r>
            <w:r>
              <w:rPr>
                <w:rFonts w:ascii="Arial" w:hAnsi="Arial" w:cs="Arial"/>
                <w:iCs/>
                <w:sz w:val="22"/>
                <w:szCs w:val="22"/>
                <w:vertAlign w:val="subscript"/>
                <w:lang w:eastAsia="ja-JP"/>
              </w:rPr>
              <w:t>(g)</w:t>
            </w:r>
            <w:r>
              <w:rPr>
                <w:rFonts w:ascii="Arial" w:hAnsi="Arial" w:cs="Arial"/>
                <w:iCs/>
                <w:sz w:val="22"/>
                <w:szCs w:val="22"/>
                <w:lang w:eastAsia="ja-JP"/>
              </w:rPr>
              <w:t xml:space="preserve">, Yao S, Omilian AR, Zhang W, Datta S, Hong CC, Khoury T, Bandera EV, Higgins M, Ambrosone CB, </w:t>
            </w:r>
            <w:r>
              <w:rPr>
                <w:rFonts w:ascii="Arial" w:hAnsi="Arial" w:cs="Arial"/>
                <w:b/>
                <w:bCs/>
                <w:iCs/>
                <w:sz w:val="22"/>
                <w:szCs w:val="22"/>
                <w:lang w:eastAsia="ja-JP"/>
              </w:rPr>
              <w:t>Cheng TD</w:t>
            </w:r>
            <w:r>
              <w:rPr>
                <w:rFonts w:ascii="Arial" w:hAnsi="Arial" w:cs="Arial"/>
                <w:iCs/>
                <w:sz w:val="22"/>
                <w:szCs w:val="22"/>
                <w:lang w:eastAsia="ja-JP"/>
              </w:rPr>
              <w:t xml:space="preserve">. Weight changes between one year before and following breast cancer diagnosis in relation to mTOR protein expression in tumor tissues in the Women’s Circle of Health Study. </w:t>
            </w:r>
            <w:r>
              <w:rPr>
                <w:rFonts w:ascii="Arial" w:hAnsi="Arial" w:cs="Arial"/>
                <w:i/>
                <w:sz w:val="22"/>
                <w:szCs w:val="22"/>
                <w:lang w:eastAsia="ja-JP"/>
              </w:rPr>
              <w:t>AACR Annual Meeting</w:t>
            </w:r>
            <w:r>
              <w:rPr>
                <w:rFonts w:ascii="Arial" w:hAnsi="Arial" w:cs="Arial"/>
                <w:iCs/>
                <w:sz w:val="22"/>
                <w:szCs w:val="22"/>
                <w:lang w:eastAsia="ja-JP"/>
              </w:rPr>
              <w:t xml:space="preserve">, April 8 - 13, 2022, New Orleans, LA. Cancer Res 15 June 2022; 82 (12_Supplement): 714. </w:t>
            </w:r>
            <w:hyperlink r:id="rId19" w:history="1">
              <w:r>
                <w:rPr>
                  <w:rStyle w:val="Hyperlink"/>
                  <w:rFonts w:ascii="Arial" w:hAnsi="Arial" w:cs="Arial"/>
                  <w:iCs/>
                  <w:sz w:val="22"/>
                  <w:szCs w:val="22"/>
                  <w:lang w:eastAsia="ja-JP"/>
                </w:rPr>
                <w:t>https://doi.org/10.1158/1538-7445.AM2022-714</w:t>
              </w:r>
            </w:hyperlink>
            <w:r>
              <w:rPr>
                <w:rFonts w:ascii="Arial" w:hAnsi="Arial" w:cs="Arial"/>
                <w:iCs/>
                <w:sz w:val="22"/>
                <w:szCs w:val="22"/>
                <w:lang w:eastAsia="ja-JP"/>
              </w:rPr>
              <w:t xml:space="preserve"> (poster presentation)</w:t>
            </w:r>
          </w:p>
          <w:p w14:paraId="2673A763" w14:textId="77777777" w:rsidR="00271AAF" w:rsidRDefault="00271AAF">
            <w:pPr>
              <w:widowControl w:val="0"/>
              <w:numPr>
                <w:ilvl w:val="0"/>
                <w:numId w:val="18"/>
              </w:numPr>
              <w:autoSpaceDE w:val="0"/>
              <w:autoSpaceDN w:val="0"/>
              <w:adjustRightInd w:val="0"/>
              <w:spacing w:before="120" w:after="120"/>
              <w:ind w:left="500"/>
              <w:rPr>
                <w:rFonts w:ascii="Arial" w:hAnsi="Arial" w:cs="Arial"/>
                <w:iCs/>
                <w:sz w:val="22"/>
                <w:szCs w:val="22"/>
                <w:lang w:eastAsia="ja-JP"/>
              </w:rPr>
            </w:pPr>
            <w:r>
              <w:rPr>
                <w:rFonts w:ascii="Arial" w:hAnsi="Arial" w:cs="Arial"/>
                <w:iCs/>
                <w:sz w:val="22"/>
                <w:szCs w:val="22"/>
                <w:lang w:eastAsia="ja-JP"/>
              </w:rPr>
              <w:t>Ilozumba MN</w:t>
            </w:r>
            <w:r>
              <w:rPr>
                <w:rFonts w:ascii="Arial" w:hAnsi="Arial" w:cs="Arial"/>
                <w:iCs/>
                <w:sz w:val="22"/>
                <w:szCs w:val="22"/>
                <w:vertAlign w:val="subscript"/>
                <w:lang w:eastAsia="ja-JP"/>
              </w:rPr>
              <w:t>(g)</w:t>
            </w:r>
            <w:r>
              <w:rPr>
                <w:rFonts w:ascii="Arial" w:hAnsi="Arial" w:cs="Arial"/>
                <w:iCs/>
                <w:sz w:val="22"/>
                <w:szCs w:val="22"/>
                <w:lang w:eastAsia="ja-JP"/>
              </w:rPr>
              <w:t xml:space="preserve">, Yao S, Llanos AA, Omilian A, Zhang W, Datta S, Hong C-C, Davis W, Khoury T, Ambrosone CB, </w:t>
            </w:r>
            <w:r>
              <w:rPr>
                <w:rFonts w:ascii="Arial" w:hAnsi="Arial" w:cs="Arial"/>
                <w:b/>
                <w:bCs/>
                <w:iCs/>
                <w:sz w:val="22"/>
                <w:szCs w:val="22"/>
                <w:lang w:eastAsia="ja-JP"/>
              </w:rPr>
              <w:t>Cheng T-YD</w:t>
            </w:r>
            <w:r>
              <w:rPr>
                <w:rFonts w:ascii="Arial" w:hAnsi="Arial" w:cs="Arial"/>
                <w:iCs/>
                <w:sz w:val="22"/>
                <w:szCs w:val="22"/>
                <w:lang w:eastAsia="ja-JP"/>
              </w:rPr>
              <w:t xml:space="preserve">. Breast Tumor Gene Expression in the mTOR pathway and Clinicopathological Characteristics in Black and White breast cancer patients. </w:t>
            </w:r>
            <w:r>
              <w:rPr>
                <w:rFonts w:ascii="Arial" w:hAnsi="Arial" w:cs="Arial"/>
                <w:i/>
                <w:sz w:val="22"/>
                <w:szCs w:val="22"/>
                <w:lang w:eastAsia="ja-JP"/>
              </w:rPr>
              <w:t>15th AACR Conference on the Science of Cancer Health Disparities in Racial/Ethnic Minorities and the Medically Underserved; September 16-19, 2022; Philadelphia, PA.</w:t>
            </w:r>
            <w:r>
              <w:rPr>
                <w:rFonts w:ascii="Arial" w:hAnsi="Arial" w:cs="Arial"/>
                <w:iCs/>
                <w:sz w:val="22"/>
                <w:szCs w:val="22"/>
                <w:lang w:eastAsia="ja-JP"/>
              </w:rPr>
              <w:t xml:space="preserve"> Cancer Epidemiol Biomarkers Prev 1 January 2023; 32 (1_Supplement): IA011. </w:t>
            </w:r>
            <w:hyperlink r:id="rId20" w:history="1">
              <w:r>
                <w:rPr>
                  <w:rStyle w:val="Hyperlink"/>
                  <w:rFonts w:ascii="Arial" w:hAnsi="Arial" w:cs="Arial"/>
                  <w:iCs/>
                  <w:sz w:val="22"/>
                  <w:szCs w:val="22"/>
                  <w:lang w:eastAsia="ja-JP"/>
                </w:rPr>
                <w:t>https://doi.org/10.1158/1538-7755.DISP22-IA011</w:t>
              </w:r>
            </w:hyperlink>
            <w:r>
              <w:rPr>
                <w:rFonts w:ascii="Arial" w:hAnsi="Arial" w:cs="Arial"/>
                <w:iCs/>
                <w:sz w:val="22"/>
                <w:szCs w:val="22"/>
                <w:lang w:eastAsia="ja-JP"/>
              </w:rPr>
              <w:t xml:space="preserve"> (podium presentation) </w:t>
            </w:r>
          </w:p>
          <w:p w14:paraId="149E8770" w14:textId="3DE9374A" w:rsidR="00ED5529" w:rsidRDefault="00271AAF">
            <w:pPr>
              <w:widowControl w:val="0"/>
              <w:numPr>
                <w:ilvl w:val="0"/>
                <w:numId w:val="18"/>
              </w:numPr>
              <w:autoSpaceDE w:val="0"/>
              <w:autoSpaceDN w:val="0"/>
              <w:adjustRightInd w:val="0"/>
              <w:spacing w:before="120" w:after="120"/>
              <w:ind w:left="500"/>
              <w:rPr>
                <w:rFonts w:ascii="Arial" w:hAnsi="Arial" w:cs="Arial"/>
                <w:iCs/>
                <w:sz w:val="22"/>
                <w:szCs w:val="22"/>
                <w:lang w:eastAsia="ja-JP"/>
              </w:rPr>
            </w:pPr>
            <w:r>
              <w:rPr>
                <w:rFonts w:ascii="Arial" w:hAnsi="Arial" w:cs="Arial"/>
                <w:iCs/>
                <w:sz w:val="22"/>
                <w:szCs w:val="22"/>
                <w:lang w:eastAsia="ja-JP"/>
              </w:rPr>
              <w:t>Aduse-Poku L</w:t>
            </w:r>
            <w:r>
              <w:rPr>
                <w:rFonts w:ascii="Arial" w:hAnsi="Arial" w:cs="Arial"/>
                <w:iCs/>
                <w:sz w:val="22"/>
                <w:szCs w:val="22"/>
                <w:vertAlign w:val="subscript"/>
                <w:lang w:eastAsia="ja-JP"/>
              </w:rPr>
              <w:t>(g)</w:t>
            </w:r>
            <w:r>
              <w:rPr>
                <w:rFonts w:ascii="Arial" w:hAnsi="Arial" w:cs="Arial"/>
                <w:iCs/>
                <w:sz w:val="22"/>
                <w:szCs w:val="22"/>
                <w:lang w:eastAsia="ja-JP"/>
              </w:rPr>
              <w:t xml:space="preserve">, Bian J, Gopireddy DR, Hernandez M, Lall C, Falzarano SM, Masood S, Jo A, </w:t>
            </w:r>
            <w:r>
              <w:rPr>
                <w:rFonts w:ascii="Arial" w:hAnsi="Arial" w:cs="Arial"/>
                <w:b/>
                <w:bCs/>
                <w:iCs/>
                <w:sz w:val="22"/>
                <w:szCs w:val="22"/>
                <w:lang w:eastAsia="ja-JP"/>
              </w:rPr>
              <w:t>Cheng TD</w:t>
            </w:r>
            <w:r>
              <w:rPr>
                <w:rFonts w:ascii="Arial" w:hAnsi="Arial" w:cs="Arial"/>
                <w:iCs/>
                <w:sz w:val="22"/>
                <w:szCs w:val="22"/>
                <w:lang w:eastAsia="ja-JP"/>
              </w:rPr>
              <w:t xml:space="preserve">. Changes and intra-individual reliability in computed tomography image-assessed adiposity and skeletal muscles areas after breast cancer surgery. </w:t>
            </w:r>
            <w:r>
              <w:rPr>
                <w:rFonts w:ascii="Arial" w:hAnsi="Arial" w:cs="Arial"/>
                <w:i/>
                <w:sz w:val="22"/>
                <w:szCs w:val="22"/>
                <w:lang w:eastAsia="ja-JP"/>
              </w:rPr>
              <w:t>AACR Annual Meeting</w:t>
            </w:r>
            <w:r>
              <w:rPr>
                <w:rFonts w:ascii="Arial" w:hAnsi="Arial" w:cs="Arial"/>
                <w:iCs/>
                <w:sz w:val="22"/>
                <w:szCs w:val="22"/>
                <w:lang w:eastAsia="ja-JP"/>
              </w:rPr>
              <w:t xml:space="preserve">, April 8 - 13, 2022, New Orleans, LA. Cancer Res 15 June 2022; 82 (12_Supplement): 3219. </w:t>
            </w:r>
            <w:hyperlink r:id="rId21" w:history="1">
              <w:r>
                <w:rPr>
                  <w:rStyle w:val="Hyperlink"/>
                  <w:rFonts w:ascii="Arial" w:hAnsi="Arial" w:cs="Arial"/>
                  <w:iCs/>
                  <w:sz w:val="22"/>
                  <w:szCs w:val="22"/>
                  <w:lang w:eastAsia="ja-JP"/>
                </w:rPr>
                <w:t>https://doi.org/10.1158/1538-7445.AM2022-3219</w:t>
              </w:r>
            </w:hyperlink>
            <w:r>
              <w:rPr>
                <w:rFonts w:ascii="Arial" w:hAnsi="Arial" w:cs="Arial"/>
                <w:iCs/>
                <w:sz w:val="22"/>
                <w:szCs w:val="22"/>
                <w:lang w:eastAsia="ja-JP"/>
              </w:rPr>
              <w:t xml:space="preserve"> (poster presentation)</w:t>
            </w:r>
          </w:p>
          <w:p w14:paraId="20BE910E" w14:textId="77777777" w:rsidR="00ED5529" w:rsidRDefault="00ED5529">
            <w:pPr>
              <w:widowControl w:val="0"/>
              <w:numPr>
                <w:ilvl w:val="0"/>
                <w:numId w:val="18"/>
              </w:numPr>
              <w:autoSpaceDE w:val="0"/>
              <w:autoSpaceDN w:val="0"/>
              <w:adjustRightInd w:val="0"/>
              <w:spacing w:before="120" w:after="120"/>
              <w:ind w:left="520"/>
              <w:rPr>
                <w:rFonts w:ascii="Arial" w:hAnsi="Arial" w:cs="Arial"/>
                <w:iCs/>
                <w:sz w:val="22"/>
                <w:szCs w:val="22"/>
                <w:lang w:eastAsia="ja-JP"/>
              </w:rPr>
            </w:pPr>
            <w:r>
              <w:rPr>
                <w:rFonts w:ascii="Arial" w:hAnsi="Arial" w:cs="Arial"/>
                <w:b/>
                <w:bCs/>
                <w:sz w:val="22"/>
                <w:szCs w:val="22"/>
                <w:lang w:eastAsia="ja-JP"/>
              </w:rPr>
              <w:t>Cheng T-YD</w:t>
            </w:r>
            <w:r>
              <w:rPr>
                <w:rFonts w:ascii="Arial" w:hAnsi="Arial" w:cs="Arial"/>
                <w:bCs/>
                <w:sz w:val="22"/>
                <w:szCs w:val="22"/>
                <w:lang w:eastAsia="ja-JP"/>
              </w:rPr>
              <w:t xml:space="preserve">, Omilian AR, Yao S, Sanchez PV, Polk LZ, Zhang W, Datta S, Bshara W, Payne Ondracek R, Davis W, Liu S, Hong CC, Bandera EV, Khoury T, Ambrosone CB. Body fatness and mTOR pathway activation of breast cancer in the Women’s Circle of Health Study. </w:t>
            </w:r>
            <w:r>
              <w:rPr>
                <w:rFonts w:ascii="Arial" w:hAnsi="Arial" w:cs="Arial"/>
                <w:bCs/>
                <w:i/>
                <w:sz w:val="22"/>
                <w:szCs w:val="22"/>
                <w:lang w:eastAsia="ja-JP"/>
              </w:rPr>
              <w:t xml:space="preserve">NCI Division of Cancer Control &amp; Population Sciences. New Grantee Workshop. </w:t>
            </w:r>
            <w:r>
              <w:rPr>
                <w:rFonts w:ascii="Arial" w:hAnsi="Arial" w:cs="Arial"/>
                <w:bCs/>
                <w:sz w:val="22"/>
                <w:szCs w:val="22"/>
                <w:lang w:eastAsia="ja-JP"/>
              </w:rPr>
              <w:t xml:space="preserve">November 17-18, 2021. Virtual. </w:t>
            </w:r>
          </w:p>
          <w:p w14:paraId="49CF96DC" w14:textId="77777777" w:rsidR="00ED5529" w:rsidRDefault="00ED5529">
            <w:pPr>
              <w:widowControl w:val="0"/>
              <w:numPr>
                <w:ilvl w:val="0"/>
                <w:numId w:val="18"/>
              </w:numPr>
              <w:autoSpaceDE w:val="0"/>
              <w:autoSpaceDN w:val="0"/>
              <w:adjustRightInd w:val="0"/>
              <w:spacing w:before="120" w:after="120"/>
              <w:ind w:left="520"/>
              <w:rPr>
                <w:rFonts w:ascii="Arial" w:hAnsi="Arial" w:cs="Arial"/>
                <w:iCs/>
                <w:sz w:val="22"/>
                <w:szCs w:val="22"/>
                <w:lang w:eastAsia="ja-JP"/>
              </w:rPr>
            </w:pPr>
            <w:r>
              <w:rPr>
                <w:rFonts w:ascii="Arial" w:hAnsi="Arial" w:cs="Arial"/>
                <w:b/>
                <w:iCs/>
                <w:sz w:val="22"/>
                <w:szCs w:val="22"/>
                <w:lang w:eastAsia="ja-JP"/>
              </w:rPr>
              <w:lastRenderedPageBreak/>
              <w:t>Cheng T-YD</w:t>
            </w:r>
            <w:r>
              <w:rPr>
                <w:rFonts w:ascii="Arial" w:hAnsi="Arial" w:cs="Arial"/>
                <w:iCs/>
                <w:sz w:val="22"/>
                <w:szCs w:val="22"/>
                <w:lang w:eastAsia="ja-JP"/>
              </w:rPr>
              <w:t>, Zhang R</w:t>
            </w:r>
            <w:r>
              <w:rPr>
                <w:rFonts w:ascii="Arial" w:hAnsi="Arial" w:cs="Arial"/>
                <w:iCs/>
                <w:sz w:val="22"/>
                <w:szCs w:val="22"/>
                <w:vertAlign w:val="subscript"/>
                <w:lang w:eastAsia="ja-JP"/>
              </w:rPr>
              <w:t>(g)</w:t>
            </w:r>
            <w:r>
              <w:rPr>
                <w:rFonts w:ascii="Arial" w:hAnsi="Arial" w:cs="Arial"/>
                <w:iCs/>
                <w:sz w:val="22"/>
                <w:szCs w:val="22"/>
                <w:lang w:eastAsia="ja-JP"/>
              </w:rPr>
              <w:t xml:space="preserve">, Gong Z, Qin B, Datta S, Ilozumba M, Zhang W, Omilian A, Cannioto R, Yao S, Khoury T, Hong C-C, Bandera EV, Ambrosone CB. Associations between recreational physical activity and mTOR pathway protein expression in breast cancer. </w:t>
            </w:r>
            <w:r>
              <w:rPr>
                <w:rFonts w:ascii="Arial" w:hAnsi="Arial" w:cs="Arial"/>
                <w:i/>
                <w:iCs/>
                <w:sz w:val="22"/>
                <w:szCs w:val="22"/>
                <w:lang w:eastAsia="ja-JP"/>
              </w:rPr>
              <w:t xml:space="preserve">Translating Energy Balance </w:t>
            </w:r>
            <w:proofErr w:type="gramStart"/>
            <w:r>
              <w:rPr>
                <w:rFonts w:ascii="Arial" w:hAnsi="Arial" w:cs="Arial"/>
                <w:i/>
                <w:iCs/>
                <w:sz w:val="22"/>
                <w:szCs w:val="22"/>
                <w:lang w:eastAsia="ja-JP"/>
              </w:rPr>
              <w:t>From</w:t>
            </w:r>
            <w:proofErr w:type="gramEnd"/>
            <w:r>
              <w:rPr>
                <w:rFonts w:ascii="Arial" w:hAnsi="Arial" w:cs="Arial"/>
                <w:i/>
                <w:iCs/>
                <w:sz w:val="22"/>
                <w:szCs w:val="22"/>
                <w:lang w:eastAsia="ja-JP"/>
              </w:rPr>
              <w:t xml:space="preserve"> Bench to Communities: Application of Parallel Animal-Human Studies in Cancer Conference</w:t>
            </w:r>
            <w:r>
              <w:rPr>
                <w:rFonts w:ascii="Arial" w:hAnsi="Arial" w:cs="Arial"/>
                <w:iCs/>
                <w:sz w:val="22"/>
                <w:szCs w:val="22"/>
                <w:lang w:eastAsia="ja-JP"/>
              </w:rPr>
              <w:t>, July 8-10, 2021, Virtual. (</w:t>
            </w:r>
            <w:r>
              <w:rPr>
                <w:rFonts w:ascii="Arial" w:hAnsi="Arial" w:cs="Arial"/>
                <w:b/>
                <w:bCs/>
                <w:iCs/>
                <w:sz w:val="22"/>
                <w:szCs w:val="22"/>
                <w:lang w:eastAsia="ja-JP"/>
              </w:rPr>
              <w:t>Live lightning poster presentation)</w:t>
            </w:r>
            <w:r>
              <w:rPr>
                <w:rFonts w:ascii="Arial" w:hAnsi="Arial" w:cs="Arial"/>
                <w:iCs/>
                <w:sz w:val="22"/>
                <w:szCs w:val="22"/>
                <w:lang w:eastAsia="ja-JP"/>
              </w:rPr>
              <w:t xml:space="preserve">. </w:t>
            </w:r>
          </w:p>
          <w:p w14:paraId="3BDB486B" w14:textId="77777777" w:rsidR="00ED5529" w:rsidRDefault="00ED5529">
            <w:pPr>
              <w:widowControl w:val="0"/>
              <w:numPr>
                <w:ilvl w:val="0"/>
                <w:numId w:val="18"/>
              </w:numPr>
              <w:autoSpaceDE w:val="0"/>
              <w:autoSpaceDN w:val="0"/>
              <w:adjustRightInd w:val="0"/>
              <w:spacing w:before="120" w:after="120"/>
              <w:ind w:left="520"/>
              <w:rPr>
                <w:rFonts w:ascii="Arial" w:hAnsi="Arial" w:cs="Arial"/>
                <w:sz w:val="22"/>
                <w:szCs w:val="22"/>
                <w:lang w:eastAsia="ja-JP"/>
              </w:rPr>
            </w:pPr>
            <w:r>
              <w:rPr>
                <w:rFonts w:ascii="Arial" w:hAnsi="Arial" w:cs="Arial"/>
                <w:iCs/>
                <w:sz w:val="22"/>
                <w:szCs w:val="22"/>
                <w:lang w:eastAsia="ja-JP"/>
              </w:rPr>
              <w:t xml:space="preserve">Yao S, Sheng H, Kwan ML, Zhu Q, Roh JM, D’addario L, Ergas IJ, Schultz E, </w:t>
            </w:r>
            <w:r>
              <w:rPr>
                <w:rFonts w:ascii="Arial" w:hAnsi="Arial" w:cs="Arial"/>
                <w:b/>
                <w:iCs/>
                <w:sz w:val="22"/>
                <w:szCs w:val="22"/>
                <w:lang w:eastAsia="ja-JP"/>
              </w:rPr>
              <w:t>Cheng</w:t>
            </w:r>
            <w:r>
              <w:rPr>
                <w:rFonts w:ascii="Arial" w:hAnsi="Arial" w:cs="Arial"/>
                <w:iCs/>
                <w:sz w:val="22"/>
                <w:szCs w:val="22"/>
                <w:lang w:eastAsia="ja-JP"/>
              </w:rPr>
              <w:t xml:space="preserve"> </w:t>
            </w:r>
            <w:r>
              <w:rPr>
                <w:rFonts w:ascii="Arial" w:hAnsi="Arial" w:cs="Arial"/>
                <w:b/>
                <w:sz w:val="22"/>
                <w:szCs w:val="22"/>
                <w:lang w:eastAsia="ja-JP"/>
              </w:rPr>
              <w:t>T-YD</w:t>
            </w:r>
            <w:r>
              <w:rPr>
                <w:rFonts w:ascii="Arial" w:hAnsi="Arial" w:cs="Arial"/>
                <w:iCs/>
                <w:sz w:val="22"/>
                <w:szCs w:val="22"/>
                <w:lang w:eastAsia="ja-JP"/>
              </w:rPr>
              <w:t xml:space="preserve">, Davis W, Thomsen C, Gomez SL, Ambrosone CB, Kushi LH. Clinically sufficient vitamin D levels at breast cancer diagnosis and survival outcomes in a prospective cohort of 3,995 patients after a median follow-up of 10 years. </w:t>
            </w:r>
            <w:r>
              <w:rPr>
                <w:rFonts w:ascii="Arial" w:hAnsi="Arial" w:cs="Arial"/>
                <w:i/>
                <w:iCs/>
                <w:sz w:val="22"/>
                <w:szCs w:val="22"/>
                <w:lang w:eastAsia="ja-JP"/>
              </w:rPr>
              <w:t>2021 ASCO Annual Meeting</w:t>
            </w:r>
            <w:r>
              <w:rPr>
                <w:rFonts w:ascii="Arial" w:hAnsi="Arial" w:cs="Arial"/>
                <w:iCs/>
                <w:sz w:val="22"/>
                <w:szCs w:val="22"/>
                <w:lang w:eastAsia="ja-JP"/>
              </w:rPr>
              <w:t xml:space="preserve">, June 4- 8, 2021, Virtual. </w:t>
            </w:r>
          </w:p>
          <w:p w14:paraId="66760A2F" w14:textId="77777777" w:rsidR="00ED5529" w:rsidRDefault="00ED5529">
            <w:pPr>
              <w:widowControl w:val="0"/>
              <w:numPr>
                <w:ilvl w:val="0"/>
                <w:numId w:val="18"/>
              </w:numPr>
              <w:autoSpaceDE w:val="0"/>
              <w:autoSpaceDN w:val="0"/>
              <w:adjustRightInd w:val="0"/>
              <w:spacing w:before="120" w:after="120"/>
              <w:ind w:left="520"/>
              <w:rPr>
                <w:rFonts w:ascii="Arial" w:hAnsi="Arial" w:cs="Arial"/>
                <w:sz w:val="22"/>
                <w:szCs w:val="22"/>
                <w:lang w:eastAsia="ja-JP"/>
              </w:rPr>
            </w:pPr>
            <w:r>
              <w:rPr>
                <w:rFonts w:ascii="Arial" w:hAnsi="Arial" w:cs="Arial"/>
                <w:bCs/>
                <w:sz w:val="22"/>
                <w:szCs w:val="22"/>
                <w:lang w:eastAsia="ja-JP"/>
              </w:rPr>
              <w:t>Ilozumba MN</w:t>
            </w:r>
            <w:r>
              <w:rPr>
                <w:rFonts w:ascii="Arial" w:hAnsi="Arial" w:cs="Arial"/>
                <w:iCs/>
                <w:sz w:val="22"/>
                <w:szCs w:val="22"/>
                <w:vertAlign w:val="subscript"/>
                <w:lang w:eastAsia="ja-JP"/>
              </w:rPr>
              <w:t>(g)</w:t>
            </w:r>
            <w:r>
              <w:rPr>
                <w:rFonts w:ascii="Arial" w:hAnsi="Arial" w:cs="Arial"/>
                <w:bCs/>
                <w:sz w:val="22"/>
                <w:szCs w:val="22"/>
                <w:lang w:eastAsia="ja-JP"/>
              </w:rPr>
              <w:t xml:space="preserve">, Yao S, Llanos AA, Omilian A, Zhang W, Datta S, Hong C-C, Davis W, Khoury T, Ambrosone CB, </w:t>
            </w:r>
            <w:r>
              <w:rPr>
                <w:rFonts w:ascii="Arial" w:hAnsi="Arial" w:cs="Arial"/>
                <w:b/>
                <w:bCs/>
                <w:sz w:val="22"/>
                <w:szCs w:val="22"/>
                <w:lang w:eastAsia="ja-JP"/>
              </w:rPr>
              <w:t xml:space="preserve">Cheng </w:t>
            </w:r>
            <w:r>
              <w:rPr>
                <w:rFonts w:ascii="Arial" w:hAnsi="Arial" w:cs="Arial"/>
                <w:b/>
                <w:sz w:val="22"/>
                <w:szCs w:val="22"/>
                <w:lang w:eastAsia="ja-JP"/>
              </w:rPr>
              <w:t>T-YD</w:t>
            </w:r>
            <w:r>
              <w:rPr>
                <w:rFonts w:ascii="Arial" w:hAnsi="Arial" w:cs="Arial"/>
                <w:bCs/>
                <w:sz w:val="22"/>
                <w:szCs w:val="22"/>
                <w:lang w:eastAsia="ja-JP"/>
              </w:rPr>
              <w:t xml:space="preserve">. Breast Tumor Gene Expression in the mTOR pathway and Clinicopathological Characteristics in Black women and White women. </w:t>
            </w:r>
            <w:r>
              <w:rPr>
                <w:rFonts w:ascii="Arial" w:hAnsi="Arial" w:cs="Arial"/>
                <w:bCs/>
                <w:i/>
                <w:sz w:val="22"/>
                <w:szCs w:val="22"/>
                <w:lang w:eastAsia="ja-JP"/>
              </w:rPr>
              <w:t>AACR Virtual Annual Meeting 2021</w:t>
            </w:r>
            <w:r>
              <w:rPr>
                <w:rFonts w:ascii="Arial" w:hAnsi="Arial" w:cs="Arial"/>
                <w:bCs/>
                <w:sz w:val="22"/>
                <w:szCs w:val="22"/>
                <w:lang w:eastAsia="ja-JP"/>
              </w:rPr>
              <w:t xml:space="preserve">, </w:t>
            </w:r>
            <w:r>
              <w:rPr>
                <w:rFonts w:ascii="Arial" w:hAnsi="Arial" w:cs="Arial"/>
                <w:sz w:val="22"/>
                <w:szCs w:val="22"/>
                <w:lang w:eastAsia="ja-JP"/>
              </w:rPr>
              <w:t xml:space="preserve">April </w:t>
            </w:r>
            <w:proofErr w:type="gramStart"/>
            <w:r>
              <w:rPr>
                <w:rFonts w:ascii="Arial" w:hAnsi="Arial" w:cs="Arial"/>
                <w:sz w:val="22"/>
                <w:szCs w:val="22"/>
                <w:lang w:eastAsia="ja-JP"/>
              </w:rPr>
              <w:t>10-15</w:t>
            </w:r>
            <w:proofErr w:type="gramEnd"/>
            <w:r>
              <w:rPr>
                <w:rFonts w:ascii="Arial" w:hAnsi="Arial" w:cs="Arial"/>
                <w:sz w:val="22"/>
                <w:szCs w:val="22"/>
                <w:lang w:eastAsia="ja-JP"/>
              </w:rPr>
              <w:t xml:space="preserve"> and May 17-21, 2021. Virtual. Abstract published in Cancer Research. 2021;81(13_Suppl</w:t>
            </w:r>
            <w:proofErr w:type="gramStart"/>
            <w:r>
              <w:rPr>
                <w:rFonts w:ascii="Arial" w:hAnsi="Arial" w:cs="Arial"/>
                <w:sz w:val="22"/>
                <w:szCs w:val="22"/>
                <w:lang w:eastAsia="ja-JP"/>
              </w:rPr>
              <w:t>):Abstract</w:t>
            </w:r>
            <w:proofErr w:type="gramEnd"/>
            <w:r>
              <w:rPr>
                <w:rFonts w:ascii="Arial" w:hAnsi="Arial" w:cs="Arial"/>
                <w:sz w:val="22"/>
                <w:szCs w:val="22"/>
                <w:lang w:eastAsia="ja-JP"/>
              </w:rPr>
              <w:t xml:space="preserve"> nr 869. </w:t>
            </w:r>
            <w:r>
              <w:rPr>
                <w:rFonts w:ascii="Arial" w:hAnsi="Arial" w:cs="Arial"/>
                <w:b/>
                <w:bCs/>
                <w:sz w:val="22"/>
                <w:szCs w:val="22"/>
                <w:lang w:eastAsia="ja-JP"/>
              </w:rPr>
              <w:t>DOI:</w:t>
            </w:r>
            <w:r>
              <w:rPr>
                <w:rFonts w:ascii="Arial" w:hAnsi="Arial" w:cs="Arial"/>
                <w:sz w:val="22"/>
                <w:szCs w:val="22"/>
                <w:lang w:eastAsia="ja-JP"/>
              </w:rPr>
              <w:t xml:space="preserve"> 10.1158/1538-7445.AM2021-869.</w:t>
            </w:r>
          </w:p>
          <w:p w14:paraId="59719AB1" w14:textId="77777777" w:rsidR="00ED5529" w:rsidRDefault="00ED5529">
            <w:pPr>
              <w:widowControl w:val="0"/>
              <w:numPr>
                <w:ilvl w:val="0"/>
                <w:numId w:val="18"/>
              </w:numPr>
              <w:autoSpaceDE w:val="0"/>
              <w:autoSpaceDN w:val="0"/>
              <w:adjustRightInd w:val="0"/>
              <w:spacing w:before="120" w:after="120"/>
              <w:ind w:left="520"/>
              <w:rPr>
                <w:rFonts w:ascii="Arial" w:hAnsi="Arial" w:cs="Arial"/>
                <w:sz w:val="22"/>
                <w:szCs w:val="22"/>
                <w:lang w:eastAsia="ja-JP"/>
              </w:rPr>
            </w:pPr>
            <w:r>
              <w:rPr>
                <w:rFonts w:ascii="Arial" w:hAnsi="Arial" w:cs="Arial"/>
                <w:sz w:val="22"/>
                <w:szCs w:val="22"/>
                <w:lang w:eastAsia="ja-JP"/>
              </w:rPr>
              <w:t xml:space="preserve">Bradley J, </w:t>
            </w:r>
            <w:r>
              <w:rPr>
                <w:rFonts w:ascii="Arial" w:hAnsi="Arial" w:cs="Arial"/>
                <w:b/>
                <w:sz w:val="22"/>
                <w:szCs w:val="22"/>
                <w:lang w:eastAsia="ja-JP"/>
              </w:rPr>
              <w:t>Cheng T-YD</w:t>
            </w:r>
            <w:r>
              <w:rPr>
                <w:rFonts w:ascii="Arial" w:hAnsi="Arial" w:cs="Arial"/>
                <w:sz w:val="22"/>
                <w:szCs w:val="22"/>
                <w:lang w:eastAsia="ja-JP"/>
              </w:rPr>
              <w:t xml:space="preserve">, Omer S, </w:t>
            </w:r>
            <w:proofErr w:type="spellStart"/>
            <w:r>
              <w:rPr>
                <w:rFonts w:ascii="Arial" w:hAnsi="Arial" w:cs="Arial"/>
                <w:sz w:val="22"/>
                <w:szCs w:val="22"/>
                <w:lang w:eastAsia="ja-JP"/>
              </w:rPr>
              <w:t>Yaghjyan</w:t>
            </w:r>
            <w:proofErr w:type="spellEnd"/>
            <w:r>
              <w:rPr>
                <w:rFonts w:ascii="Arial" w:hAnsi="Arial" w:cs="Arial"/>
                <w:sz w:val="22"/>
                <w:szCs w:val="22"/>
                <w:lang w:eastAsia="ja-JP"/>
              </w:rPr>
              <w:t xml:space="preserve"> L, Vega RM, Lockney N, Liang X, </w:t>
            </w:r>
            <w:proofErr w:type="spellStart"/>
            <w:r>
              <w:rPr>
                <w:rFonts w:ascii="Arial" w:hAnsi="Arial" w:cs="Arial"/>
                <w:sz w:val="22"/>
                <w:szCs w:val="22"/>
                <w:lang w:eastAsia="ja-JP"/>
              </w:rPr>
              <w:t>Spiguel</w:t>
            </w:r>
            <w:proofErr w:type="spellEnd"/>
            <w:r>
              <w:rPr>
                <w:rFonts w:ascii="Arial" w:hAnsi="Arial" w:cs="Arial"/>
                <w:sz w:val="22"/>
                <w:szCs w:val="22"/>
                <w:lang w:eastAsia="ja-JP"/>
              </w:rPr>
              <w:t xml:space="preserve"> L, Louis D, Mendenhall N, </w:t>
            </w:r>
            <w:proofErr w:type="spellStart"/>
            <w:r>
              <w:rPr>
                <w:rFonts w:ascii="Arial" w:hAnsi="Arial" w:cs="Arial"/>
                <w:sz w:val="22"/>
                <w:szCs w:val="22"/>
                <w:lang w:eastAsia="ja-JP"/>
              </w:rPr>
              <w:t>Okunieff</w:t>
            </w:r>
            <w:proofErr w:type="spellEnd"/>
            <w:r>
              <w:rPr>
                <w:rFonts w:ascii="Arial" w:hAnsi="Arial" w:cs="Arial"/>
                <w:sz w:val="22"/>
                <w:szCs w:val="22"/>
                <w:lang w:eastAsia="ja-JP"/>
              </w:rPr>
              <w:t xml:space="preserve"> P. Heart to Heart: Excess Cardiac Risk Between Photon and Proton Radiation in the Treatment of Breast Cancer. </w:t>
            </w:r>
            <w:r>
              <w:rPr>
                <w:rFonts w:ascii="Arial" w:hAnsi="Arial" w:cs="Arial"/>
                <w:i/>
                <w:sz w:val="22"/>
                <w:szCs w:val="22"/>
                <w:lang w:eastAsia="ja-JP"/>
              </w:rPr>
              <w:t>ASTRO (American Society for Radiation Oncology)’s 62</w:t>
            </w:r>
            <w:r>
              <w:rPr>
                <w:rFonts w:ascii="Arial" w:hAnsi="Arial" w:cs="Arial"/>
                <w:i/>
                <w:sz w:val="22"/>
                <w:szCs w:val="22"/>
                <w:vertAlign w:val="superscript"/>
                <w:lang w:eastAsia="ja-JP"/>
              </w:rPr>
              <w:t>nd</w:t>
            </w:r>
            <w:r>
              <w:rPr>
                <w:rFonts w:ascii="Arial" w:hAnsi="Arial" w:cs="Arial"/>
                <w:i/>
                <w:sz w:val="22"/>
                <w:szCs w:val="22"/>
                <w:lang w:eastAsia="ja-JP"/>
              </w:rPr>
              <w:t xml:space="preserve"> Annual Meeting</w:t>
            </w:r>
            <w:r>
              <w:rPr>
                <w:rFonts w:ascii="Arial" w:hAnsi="Arial" w:cs="Arial"/>
                <w:sz w:val="22"/>
                <w:szCs w:val="22"/>
                <w:lang w:eastAsia="ja-JP"/>
              </w:rPr>
              <w:t xml:space="preserve">. Miami Beach, FL, October 25 – 28, 2020. </w:t>
            </w:r>
          </w:p>
          <w:p w14:paraId="76486E89" w14:textId="77777777" w:rsidR="00ED5529" w:rsidRDefault="00ED5529">
            <w:pPr>
              <w:widowControl w:val="0"/>
              <w:numPr>
                <w:ilvl w:val="0"/>
                <w:numId w:val="18"/>
              </w:numPr>
              <w:autoSpaceDE w:val="0"/>
              <w:autoSpaceDN w:val="0"/>
              <w:adjustRightInd w:val="0"/>
              <w:spacing w:before="120" w:after="120"/>
              <w:ind w:left="520"/>
              <w:rPr>
                <w:rFonts w:ascii="Arial" w:hAnsi="Arial" w:cs="Arial"/>
                <w:sz w:val="22"/>
                <w:szCs w:val="22"/>
                <w:lang w:eastAsia="ja-JP"/>
              </w:rPr>
            </w:pPr>
            <w:r>
              <w:rPr>
                <w:rFonts w:ascii="Arial" w:hAnsi="Arial" w:cs="Arial"/>
                <w:sz w:val="22"/>
                <w:szCs w:val="22"/>
                <w:lang w:eastAsia="ja-JP"/>
              </w:rPr>
              <w:t>Ilozumba MN</w:t>
            </w:r>
            <w:r>
              <w:rPr>
                <w:rFonts w:ascii="Arial" w:hAnsi="Arial" w:cs="Arial"/>
                <w:iCs/>
                <w:sz w:val="22"/>
                <w:szCs w:val="22"/>
                <w:vertAlign w:val="subscript"/>
                <w:lang w:eastAsia="ja-JP"/>
              </w:rPr>
              <w:t>(g)</w:t>
            </w:r>
            <w:r>
              <w:rPr>
                <w:rFonts w:ascii="Arial" w:hAnsi="Arial" w:cs="Arial"/>
                <w:sz w:val="22"/>
                <w:szCs w:val="22"/>
                <w:lang w:eastAsia="ja-JP"/>
              </w:rPr>
              <w:t xml:space="preserve">, </w:t>
            </w:r>
            <w:r>
              <w:rPr>
                <w:rFonts w:ascii="Arial" w:hAnsi="Arial" w:cs="Arial"/>
                <w:b/>
                <w:sz w:val="22"/>
                <w:szCs w:val="22"/>
                <w:lang w:eastAsia="ja-JP"/>
              </w:rPr>
              <w:t>Cheng T-YD</w:t>
            </w:r>
            <w:r>
              <w:rPr>
                <w:rFonts w:ascii="Arial" w:hAnsi="Arial" w:cs="Arial"/>
                <w:sz w:val="22"/>
                <w:szCs w:val="22"/>
                <w:lang w:eastAsia="ja-JP"/>
              </w:rPr>
              <w:t xml:space="preserve">, Dabo B, </w:t>
            </w:r>
            <w:proofErr w:type="spellStart"/>
            <w:r>
              <w:rPr>
                <w:rFonts w:ascii="Arial" w:hAnsi="Arial" w:cs="Arial"/>
                <w:sz w:val="22"/>
                <w:szCs w:val="22"/>
                <w:lang w:eastAsia="ja-JP"/>
              </w:rPr>
              <w:t>Zgibor</w:t>
            </w:r>
            <w:proofErr w:type="spellEnd"/>
            <w:r>
              <w:rPr>
                <w:rFonts w:ascii="Arial" w:hAnsi="Arial" w:cs="Arial"/>
                <w:sz w:val="22"/>
                <w:szCs w:val="22"/>
                <w:lang w:eastAsia="ja-JP"/>
              </w:rPr>
              <w:t xml:space="preserve"> J, Schwartz S, </w:t>
            </w:r>
            <w:proofErr w:type="spellStart"/>
            <w:r>
              <w:rPr>
                <w:rFonts w:ascii="Arial" w:hAnsi="Arial" w:cs="Arial"/>
                <w:sz w:val="22"/>
                <w:szCs w:val="22"/>
                <w:lang w:eastAsia="ja-JP"/>
              </w:rPr>
              <w:t>Chornokur</w:t>
            </w:r>
            <w:proofErr w:type="spellEnd"/>
            <w:r>
              <w:rPr>
                <w:rFonts w:ascii="Arial" w:hAnsi="Arial" w:cs="Arial"/>
                <w:sz w:val="22"/>
                <w:szCs w:val="22"/>
                <w:lang w:eastAsia="ja-JP"/>
              </w:rPr>
              <w:t xml:space="preserve"> G, Park J. Impact of obesity related genes in the progression of prostate cancer in African American men. </w:t>
            </w:r>
            <w:r>
              <w:rPr>
                <w:rFonts w:ascii="Arial" w:hAnsi="Arial" w:cs="Arial"/>
                <w:i/>
                <w:sz w:val="22"/>
                <w:szCs w:val="22"/>
                <w:lang w:eastAsia="ja-JP"/>
              </w:rPr>
              <w:t>43rd Annual American Society of Preventive Oncology (ASPO) Conference</w:t>
            </w:r>
            <w:r>
              <w:rPr>
                <w:rFonts w:ascii="Arial" w:hAnsi="Arial" w:cs="Arial"/>
                <w:sz w:val="22"/>
                <w:szCs w:val="22"/>
                <w:lang w:eastAsia="ja-JP"/>
              </w:rPr>
              <w:t xml:space="preserve">. Tampa FL, Mar 10 - 12, 2019.  </w:t>
            </w:r>
          </w:p>
          <w:p w14:paraId="53C56FBC" w14:textId="77777777" w:rsidR="00ED5529" w:rsidRDefault="00ED5529">
            <w:pPr>
              <w:widowControl w:val="0"/>
              <w:numPr>
                <w:ilvl w:val="0"/>
                <w:numId w:val="18"/>
              </w:numPr>
              <w:autoSpaceDE w:val="0"/>
              <w:autoSpaceDN w:val="0"/>
              <w:adjustRightInd w:val="0"/>
              <w:spacing w:before="120" w:after="120"/>
              <w:ind w:left="525"/>
              <w:rPr>
                <w:rFonts w:ascii="Arial" w:hAnsi="Arial" w:cs="Arial"/>
                <w:sz w:val="22"/>
                <w:szCs w:val="22"/>
                <w:lang w:eastAsia="ja-JP"/>
              </w:rPr>
            </w:pPr>
            <w:r>
              <w:rPr>
                <w:rFonts w:ascii="Arial" w:hAnsi="Arial" w:cs="Arial"/>
                <w:sz w:val="22"/>
                <w:szCs w:val="22"/>
                <w:lang w:eastAsia="ja-JP"/>
              </w:rPr>
              <w:t>Wang K</w:t>
            </w:r>
            <w:r>
              <w:rPr>
                <w:rFonts w:ascii="Arial" w:hAnsi="Arial" w:cs="Arial"/>
                <w:iCs/>
                <w:sz w:val="22"/>
                <w:szCs w:val="22"/>
                <w:vertAlign w:val="subscript"/>
                <w:lang w:eastAsia="ja-JP"/>
              </w:rPr>
              <w:t>(g)</w:t>
            </w:r>
            <w:r>
              <w:rPr>
                <w:rFonts w:ascii="Arial" w:hAnsi="Arial" w:cs="Arial"/>
                <w:sz w:val="22"/>
                <w:szCs w:val="22"/>
                <w:lang w:eastAsia="ja-JP"/>
              </w:rPr>
              <w:t xml:space="preserve">, Chen X, </w:t>
            </w:r>
            <w:r>
              <w:rPr>
                <w:rFonts w:ascii="Arial" w:hAnsi="Arial" w:cs="Arial"/>
                <w:b/>
                <w:sz w:val="22"/>
                <w:szCs w:val="22"/>
                <w:lang w:eastAsia="ja-JP"/>
              </w:rPr>
              <w:t>Cheng T-YD</w:t>
            </w:r>
            <w:r>
              <w:rPr>
                <w:rFonts w:ascii="Arial" w:hAnsi="Arial" w:cs="Arial"/>
                <w:sz w:val="22"/>
                <w:szCs w:val="22"/>
                <w:lang w:eastAsia="ja-JP"/>
              </w:rPr>
              <w:t>, Qiu P, Bird VY, Prosperi M. Association of Rate in Age-Related Testosterone Change with Serum PSA in Prostate Cancer-Free Men with Initial-PSA &lt;4 ng/</w:t>
            </w:r>
            <w:proofErr w:type="spellStart"/>
            <w:r>
              <w:rPr>
                <w:rFonts w:ascii="Arial" w:hAnsi="Arial" w:cs="Arial"/>
                <w:sz w:val="22"/>
                <w:szCs w:val="22"/>
                <w:lang w:eastAsia="ja-JP"/>
              </w:rPr>
              <w:t>mL.</w:t>
            </w:r>
            <w:proofErr w:type="spellEnd"/>
            <w:r>
              <w:rPr>
                <w:rFonts w:ascii="Arial" w:hAnsi="Arial" w:cs="Arial"/>
                <w:sz w:val="22"/>
                <w:szCs w:val="22"/>
                <w:lang w:eastAsia="ja-JP"/>
              </w:rPr>
              <w:t xml:space="preserve"> </w:t>
            </w:r>
            <w:r>
              <w:rPr>
                <w:rFonts w:ascii="Arial" w:hAnsi="Arial" w:cs="Arial"/>
                <w:i/>
                <w:sz w:val="22"/>
                <w:szCs w:val="22"/>
                <w:lang w:eastAsia="ja-JP"/>
              </w:rPr>
              <w:t>AACR Annual Meeting 2019</w:t>
            </w:r>
            <w:r>
              <w:rPr>
                <w:rFonts w:ascii="Arial" w:hAnsi="Arial" w:cs="Arial"/>
                <w:sz w:val="22"/>
                <w:szCs w:val="22"/>
                <w:lang w:eastAsia="ja-JP"/>
              </w:rPr>
              <w:t>. Atlanta GA, March 29 - Apr 3, 2019.</w:t>
            </w:r>
          </w:p>
          <w:p w14:paraId="585C63C6" w14:textId="77777777" w:rsidR="00ED5529" w:rsidRDefault="00ED5529">
            <w:pPr>
              <w:widowControl w:val="0"/>
              <w:numPr>
                <w:ilvl w:val="0"/>
                <w:numId w:val="18"/>
              </w:numPr>
              <w:autoSpaceDE w:val="0"/>
              <w:autoSpaceDN w:val="0"/>
              <w:adjustRightInd w:val="0"/>
              <w:spacing w:before="120" w:after="120"/>
              <w:ind w:left="525"/>
              <w:rPr>
                <w:rFonts w:ascii="Arial" w:hAnsi="Arial" w:cs="Arial"/>
                <w:sz w:val="22"/>
                <w:szCs w:val="22"/>
                <w:lang w:eastAsia="ja-JP"/>
              </w:rPr>
            </w:pPr>
            <w:r>
              <w:rPr>
                <w:rFonts w:ascii="Arial" w:hAnsi="Arial" w:cs="Arial"/>
                <w:sz w:val="22"/>
                <w:szCs w:val="22"/>
                <w:lang w:eastAsia="ja-JP"/>
              </w:rPr>
              <w:t xml:space="preserve">Xia J, Tu W, Manson JE, Nan H, </w:t>
            </w:r>
            <w:proofErr w:type="spellStart"/>
            <w:r>
              <w:rPr>
                <w:rFonts w:ascii="Arial" w:hAnsi="Arial" w:cs="Arial"/>
                <w:sz w:val="22"/>
                <w:szCs w:val="22"/>
                <w:lang w:eastAsia="ja-JP"/>
              </w:rPr>
              <w:t>Shadyab</w:t>
            </w:r>
            <w:proofErr w:type="spellEnd"/>
            <w:r>
              <w:rPr>
                <w:rFonts w:ascii="Arial" w:hAnsi="Arial" w:cs="Arial"/>
                <w:sz w:val="22"/>
                <w:szCs w:val="22"/>
                <w:lang w:eastAsia="ja-JP"/>
              </w:rPr>
              <w:t xml:space="preserve">, AH, Bae JW, </w:t>
            </w:r>
            <w:r>
              <w:rPr>
                <w:rFonts w:ascii="Arial" w:hAnsi="Arial" w:cs="Arial"/>
                <w:b/>
                <w:sz w:val="22"/>
                <w:szCs w:val="22"/>
                <w:lang w:eastAsia="ja-JP"/>
              </w:rPr>
              <w:t>Cheng T-YD</w:t>
            </w:r>
            <w:r>
              <w:rPr>
                <w:rFonts w:ascii="Arial" w:hAnsi="Arial" w:cs="Arial"/>
                <w:sz w:val="22"/>
                <w:szCs w:val="22"/>
                <w:lang w:eastAsia="ja-JP"/>
              </w:rPr>
              <w:t xml:space="preserve">, Hou L, Song Y. Independent and Joint Associations of 25-hydroxyvitamin D and Parathyroid Hormone Levels with Cardiometabolic Biomarkers among American White and Black Postmenopausal Women. </w:t>
            </w:r>
            <w:r>
              <w:rPr>
                <w:rFonts w:ascii="Arial" w:hAnsi="Arial" w:cs="Arial"/>
                <w:i/>
                <w:sz w:val="22"/>
                <w:szCs w:val="22"/>
                <w:lang w:eastAsia="ja-JP"/>
              </w:rPr>
              <w:t>American Heart Association (AHA) EPI|LIFESTYLE 2019 Scientific Sessions</w:t>
            </w:r>
            <w:r>
              <w:rPr>
                <w:rFonts w:ascii="Arial" w:hAnsi="Arial" w:cs="Arial"/>
                <w:sz w:val="22"/>
                <w:szCs w:val="22"/>
                <w:lang w:eastAsia="ja-JP"/>
              </w:rPr>
              <w:t xml:space="preserve">. Houston, TX, March 5 – 8, 2019. </w:t>
            </w:r>
          </w:p>
          <w:p w14:paraId="6B6C9305" w14:textId="77777777" w:rsidR="00ED5529" w:rsidRDefault="00ED5529">
            <w:pPr>
              <w:widowControl w:val="0"/>
              <w:numPr>
                <w:ilvl w:val="0"/>
                <w:numId w:val="18"/>
              </w:numPr>
              <w:autoSpaceDE w:val="0"/>
              <w:autoSpaceDN w:val="0"/>
              <w:adjustRightInd w:val="0"/>
              <w:spacing w:before="120" w:after="120"/>
              <w:ind w:left="525"/>
              <w:rPr>
                <w:rFonts w:ascii="Arial" w:hAnsi="Arial" w:cs="Arial"/>
                <w:sz w:val="22"/>
                <w:szCs w:val="22"/>
                <w:lang w:eastAsia="ja-JP"/>
              </w:rPr>
            </w:pPr>
            <w:proofErr w:type="spellStart"/>
            <w:r>
              <w:rPr>
                <w:rFonts w:ascii="Arial" w:hAnsi="Arial" w:cs="Arial"/>
                <w:sz w:val="22"/>
                <w:szCs w:val="22"/>
                <w:lang w:eastAsia="ja-JP"/>
              </w:rPr>
              <w:t>Elkhanany</w:t>
            </w:r>
            <w:proofErr w:type="spellEnd"/>
            <w:r>
              <w:rPr>
                <w:rFonts w:ascii="Arial" w:hAnsi="Arial" w:cs="Arial"/>
                <w:sz w:val="22"/>
                <w:szCs w:val="22"/>
                <w:lang w:eastAsia="ja-JP"/>
              </w:rPr>
              <w:t xml:space="preserve"> A, </w:t>
            </w:r>
            <w:proofErr w:type="spellStart"/>
            <w:r>
              <w:rPr>
                <w:rFonts w:ascii="Arial" w:hAnsi="Arial" w:cs="Arial"/>
                <w:sz w:val="22"/>
                <w:szCs w:val="22"/>
                <w:lang w:eastAsia="ja-JP"/>
              </w:rPr>
              <w:t>Takabe</w:t>
            </w:r>
            <w:proofErr w:type="spellEnd"/>
            <w:r>
              <w:rPr>
                <w:rFonts w:ascii="Arial" w:hAnsi="Arial" w:cs="Arial"/>
                <w:sz w:val="22"/>
                <w:szCs w:val="22"/>
                <w:lang w:eastAsia="ja-JP"/>
              </w:rPr>
              <w:t xml:space="preserve"> K, Khoury T, Omilian A, </w:t>
            </w:r>
            <w:r>
              <w:rPr>
                <w:rFonts w:ascii="Arial" w:hAnsi="Arial" w:cs="Arial"/>
                <w:b/>
                <w:sz w:val="22"/>
                <w:szCs w:val="22"/>
                <w:lang w:eastAsia="ja-JP"/>
              </w:rPr>
              <w:t>Cheng T-YD</w:t>
            </w:r>
            <w:r>
              <w:rPr>
                <w:rFonts w:ascii="Arial" w:hAnsi="Arial" w:cs="Arial"/>
                <w:sz w:val="22"/>
                <w:szCs w:val="22"/>
                <w:lang w:eastAsia="ja-JP"/>
              </w:rPr>
              <w:t xml:space="preserve">, Katsuta E, Davis W, Yan L, Hong CC, Bandera E, Ambrosone C, Yao S. Gene expression profiling reveals population difference in breast cancer immune microenvironment. </w:t>
            </w:r>
            <w:r>
              <w:rPr>
                <w:rFonts w:ascii="Arial" w:hAnsi="Arial" w:cs="Arial"/>
                <w:i/>
                <w:sz w:val="22"/>
                <w:szCs w:val="22"/>
                <w:lang w:eastAsia="ja-JP"/>
              </w:rPr>
              <w:t xml:space="preserve">The </w:t>
            </w:r>
            <w:proofErr w:type="gramStart"/>
            <w:r>
              <w:rPr>
                <w:rFonts w:ascii="Arial" w:hAnsi="Arial" w:cs="Arial"/>
                <w:i/>
                <w:sz w:val="22"/>
                <w:szCs w:val="22"/>
                <w:lang w:eastAsia="ja-JP"/>
              </w:rPr>
              <w:t>41th</w:t>
            </w:r>
            <w:proofErr w:type="gramEnd"/>
            <w:r>
              <w:rPr>
                <w:rFonts w:ascii="Arial" w:hAnsi="Arial" w:cs="Arial"/>
                <w:i/>
                <w:sz w:val="22"/>
                <w:szCs w:val="22"/>
                <w:lang w:eastAsia="ja-JP"/>
              </w:rPr>
              <w:t xml:space="preserve"> Annual San Antonio Breast Cancer Symposium</w:t>
            </w:r>
            <w:r>
              <w:rPr>
                <w:rFonts w:ascii="Arial" w:hAnsi="Arial" w:cs="Arial"/>
                <w:sz w:val="22"/>
                <w:szCs w:val="22"/>
                <w:lang w:eastAsia="ja-JP"/>
              </w:rPr>
              <w:t xml:space="preserve">, San Antonio TX, December 4 - 8, 2018. </w:t>
            </w:r>
          </w:p>
          <w:p w14:paraId="3F511CD4" w14:textId="77777777" w:rsidR="00ED5529" w:rsidRDefault="00ED5529">
            <w:pPr>
              <w:widowControl w:val="0"/>
              <w:numPr>
                <w:ilvl w:val="0"/>
                <w:numId w:val="18"/>
              </w:numPr>
              <w:autoSpaceDE w:val="0"/>
              <w:autoSpaceDN w:val="0"/>
              <w:adjustRightInd w:val="0"/>
              <w:spacing w:before="120" w:after="120"/>
              <w:ind w:left="525"/>
              <w:rPr>
                <w:rFonts w:ascii="Arial" w:hAnsi="Arial" w:cs="Arial"/>
                <w:sz w:val="22"/>
                <w:szCs w:val="22"/>
                <w:lang w:eastAsia="ja-JP"/>
              </w:rPr>
            </w:pPr>
            <w:r>
              <w:rPr>
                <w:rFonts w:ascii="Arial" w:hAnsi="Arial" w:cs="Arial"/>
                <w:sz w:val="22"/>
                <w:szCs w:val="22"/>
                <w:lang w:eastAsia="ja-JP"/>
              </w:rPr>
              <w:t xml:space="preserve">Albain KS, Darke AK, Mack PC, Redman MW, </w:t>
            </w:r>
            <w:r>
              <w:rPr>
                <w:rFonts w:ascii="Arial" w:hAnsi="Arial" w:cs="Arial"/>
                <w:b/>
                <w:sz w:val="22"/>
                <w:szCs w:val="22"/>
                <w:lang w:eastAsia="ja-JP"/>
              </w:rPr>
              <w:t>Cheng T-YD</w:t>
            </w:r>
            <w:r>
              <w:rPr>
                <w:rFonts w:ascii="Arial" w:hAnsi="Arial" w:cs="Arial"/>
                <w:sz w:val="22"/>
                <w:szCs w:val="22"/>
                <w:lang w:eastAsia="ja-JP"/>
              </w:rPr>
              <w:t xml:space="preserve">, Moon J, Holland WS, </w:t>
            </w:r>
            <w:proofErr w:type="spellStart"/>
            <w:r>
              <w:rPr>
                <w:rFonts w:ascii="Arial" w:hAnsi="Arial" w:cs="Arial"/>
                <w:sz w:val="22"/>
                <w:szCs w:val="22"/>
                <w:lang w:eastAsia="ja-JP"/>
              </w:rPr>
              <w:t>Borczuk</w:t>
            </w:r>
            <w:proofErr w:type="spellEnd"/>
            <w:r>
              <w:rPr>
                <w:rFonts w:ascii="Arial" w:hAnsi="Arial" w:cs="Arial"/>
                <w:sz w:val="22"/>
                <w:szCs w:val="22"/>
                <w:lang w:eastAsia="ja-JP"/>
              </w:rPr>
              <w:t xml:space="preserve"> AC, Chay CH, Morris PT, Vallieres E, Kratzke R, Molina JR, Kolesar JM, Chen Y, </w:t>
            </w:r>
            <w:proofErr w:type="spellStart"/>
            <w:r>
              <w:rPr>
                <w:rFonts w:ascii="Arial" w:hAnsi="Arial" w:cs="Arial"/>
                <w:sz w:val="22"/>
                <w:szCs w:val="22"/>
                <w:lang w:eastAsia="ja-JP"/>
              </w:rPr>
              <w:t>MacRae</w:t>
            </w:r>
            <w:proofErr w:type="spellEnd"/>
            <w:r>
              <w:rPr>
                <w:rFonts w:ascii="Arial" w:hAnsi="Arial" w:cs="Arial"/>
                <w:sz w:val="22"/>
                <w:szCs w:val="22"/>
                <w:lang w:eastAsia="ja-JP"/>
              </w:rPr>
              <w:t xml:space="preserve"> RM, Matsumoto S, Reid ME, Zirpoli GR, Davis W, Ondracek RP, Bshara W, Omilian A, Gandara DR, Kelly K, Santella RM, Ambrosone CB. Case-series study in ever- and never-smoking females and males with non-small cell lung cancer:                 exposures, tumor factors, </w:t>
            </w:r>
            <w:proofErr w:type="gramStart"/>
            <w:r>
              <w:rPr>
                <w:rFonts w:ascii="Arial" w:hAnsi="Arial" w:cs="Arial"/>
                <w:sz w:val="22"/>
                <w:szCs w:val="22"/>
                <w:lang w:eastAsia="ja-JP"/>
              </w:rPr>
              <w:t>biology</w:t>
            </w:r>
            <w:proofErr w:type="gramEnd"/>
            <w:r>
              <w:rPr>
                <w:rFonts w:ascii="Arial" w:hAnsi="Arial" w:cs="Arial"/>
                <w:sz w:val="22"/>
                <w:szCs w:val="22"/>
                <w:lang w:eastAsia="ja-JP"/>
              </w:rPr>
              <w:t xml:space="preserve"> and survival (SWOG S0424, North American Intergroup). </w:t>
            </w:r>
            <w:r>
              <w:rPr>
                <w:rFonts w:ascii="Arial" w:hAnsi="Arial" w:cs="Arial"/>
                <w:i/>
                <w:sz w:val="22"/>
                <w:szCs w:val="22"/>
                <w:lang w:eastAsia="ja-JP"/>
              </w:rPr>
              <w:t>IASLC 19</w:t>
            </w:r>
            <w:r>
              <w:rPr>
                <w:rFonts w:ascii="Arial" w:hAnsi="Arial" w:cs="Arial"/>
                <w:i/>
                <w:sz w:val="22"/>
                <w:szCs w:val="22"/>
                <w:vertAlign w:val="superscript"/>
                <w:lang w:eastAsia="ja-JP"/>
              </w:rPr>
              <w:t>th</w:t>
            </w:r>
            <w:r>
              <w:rPr>
                <w:rFonts w:ascii="Arial" w:hAnsi="Arial" w:cs="Arial"/>
                <w:i/>
                <w:sz w:val="22"/>
                <w:szCs w:val="22"/>
                <w:lang w:eastAsia="ja-JP"/>
              </w:rPr>
              <w:t xml:space="preserve"> World Conference on Lung Cancer.</w:t>
            </w:r>
            <w:r>
              <w:rPr>
                <w:rFonts w:ascii="Arial" w:hAnsi="Arial" w:cs="Arial"/>
                <w:sz w:val="22"/>
                <w:szCs w:val="22"/>
                <w:lang w:eastAsia="ja-JP"/>
              </w:rPr>
              <w:t xml:space="preserve"> Toronto, Canada. September 23 – 26, 2018.</w:t>
            </w:r>
          </w:p>
          <w:p w14:paraId="25CBCE27" w14:textId="77777777" w:rsidR="00ED5529" w:rsidRDefault="00ED5529">
            <w:pPr>
              <w:widowControl w:val="0"/>
              <w:numPr>
                <w:ilvl w:val="0"/>
                <w:numId w:val="18"/>
              </w:numPr>
              <w:autoSpaceDE w:val="0"/>
              <w:autoSpaceDN w:val="0"/>
              <w:adjustRightInd w:val="0"/>
              <w:spacing w:before="120" w:after="120"/>
              <w:ind w:left="520"/>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Khoury T, Omilian AR, Sanchez PV, Polk LZ, Bshara W, Yao S, Ondracek </w:t>
            </w:r>
            <w:r>
              <w:rPr>
                <w:rFonts w:ascii="Arial" w:hAnsi="Arial" w:cs="Arial"/>
                <w:sz w:val="22"/>
                <w:szCs w:val="22"/>
                <w:lang w:eastAsia="ja-JP"/>
              </w:rPr>
              <w:lastRenderedPageBreak/>
              <w:t xml:space="preserve">RP, Davis W, Liu, S, Bandera EV, Ambrosone CB. mTOR pathway activities, breast cancer subtypes, and body size in American women of African and European ancestry. </w:t>
            </w:r>
            <w:r>
              <w:rPr>
                <w:rFonts w:ascii="Arial" w:hAnsi="Arial" w:cs="Arial"/>
                <w:i/>
                <w:sz w:val="22"/>
                <w:szCs w:val="22"/>
                <w:lang w:eastAsia="ja-JP"/>
              </w:rPr>
              <w:t>The 4th International Molecular Pathological Epidemiology (MPE) Meeting</w:t>
            </w:r>
            <w:r>
              <w:rPr>
                <w:rFonts w:ascii="Arial" w:hAnsi="Arial" w:cs="Arial"/>
                <w:sz w:val="22"/>
                <w:szCs w:val="22"/>
                <w:lang w:eastAsia="ja-JP"/>
              </w:rPr>
              <w:t>. Boston, MA, 5/31 - 6/1, 2018.</w:t>
            </w:r>
          </w:p>
          <w:p w14:paraId="16B07F8B" w14:textId="77777777" w:rsidR="00ED5529" w:rsidRDefault="00ED5529">
            <w:pPr>
              <w:widowControl w:val="0"/>
              <w:numPr>
                <w:ilvl w:val="0"/>
                <w:numId w:val="18"/>
              </w:numPr>
              <w:autoSpaceDE w:val="0"/>
              <w:autoSpaceDN w:val="0"/>
              <w:adjustRightInd w:val="0"/>
              <w:spacing w:before="120" w:after="120"/>
              <w:ind w:left="522"/>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Yao S, Omilian AR, </w:t>
            </w:r>
            <w:proofErr w:type="spellStart"/>
            <w:r>
              <w:rPr>
                <w:rFonts w:ascii="Arial" w:hAnsi="Arial" w:cs="Arial"/>
                <w:sz w:val="22"/>
                <w:szCs w:val="22"/>
                <w:lang w:eastAsia="ja-JP"/>
              </w:rPr>
              <w:t>Opyrchal</w:t>
            </w:r>
            <w:proofErr w:type="spellEnd"/>
            <w:r>
              <w:rPr>
                <w:rFonts w:ascii="Arial" w:hAnsi="Arial" w:cs="Arial"/>
                <w:sz w:val="22"/>
                <w:szCs w:val="22"/>
                <w:lang w:eastAsia="ja-JP"/>
              </w:rPr>
              <w:t xml:space="preserve"> M, Ondracek RP, Hong CC, Bandera EV, Davis W, Higgins MJ, Ambrosone CB, Khoury T.  Differences in stromal tumor-infiltrating lymphocytes in breast cancer from women of African and European ancestry after accounting for tumor characteristics.  </w:t>
            </w:r>
            <w:r>
              <w:rPr>
                <w:rFonts w:ascii="Arial" w:hAnsi="Arial" w:cs="Arial"/>
                <w:i/>
                <w:sz w:val="22"/>
                <w:szCs w:val="22"/>
                <w:lang w:eastAsia="ja-JP"/>
              </w:rPr>
              <w:t>AACR Annual Meeting 2018</w:t>
            </w:r>
            <w:r>
              <w:rPr>
                <w:rFonts w:ascii="Arial" w:hAnsi="Arial" w:cs="Arial"/>
                <w:sz w:val="22"/>
                <w:szCs w:val="22"/>
                <w:lang w:eastAsia="ja-JP"/>
              </w:rPr>
              <w:t>; Chicago, Il, April 14-18, 2018. Abstract published in: Cancer Res 2018;78(13 Suppl</w:t>
            </w:r>
            <w:proofErr w:type="gramStart"/>
            <w:r>
              <w:rPr>
                <w:rFonts w:ascii="Arial" w:hAnsi="Arial" w:cs="Arial"/>
                <w:sz w:val="22"/>
                <w:szCs w:val="22"/>
                <w:lang w:eastAsia="ja-JP"/>
              </w:rPr>
              <w:t>):Abstract</w:t>
            </w:r>
            <w:proofErr w:type="gramEnd"/>
            <w:r>
              <w:rPr>
                <w:rFonts w:ascii="Arial" w:hAnsi="Arial" w:cs="Arial"/>
                <w:sz w:val="22"/>
                <w:szCs w:val="22"/>
                <w:lang w:eastAsia="ja-JP"/>
              </w:rPr>
              <w:t xml:space="preserve"> nr 3242. DOI: 10.1158/1538-7445.AM2018-3242.</w:t>
            </w:r>
          </w:p>
          <w:p w14:paraId="0C19B504" w14:textId="77777777" w:rsidR="00ED5529" w:rsidRDefault="00ED5529">
            <w:pPr>
              <w:widowControl w:val="0"/>
              <w:numPr>
                <w:ilvl w:val="0"/>
                <w:numId w:val="18"/>
              </w:numPr>
              <w:autoSpaceDE w:val="0"/>
              <w:autoSpaceDN w:val="0"/>
              <w:adjustRightInd w:val="0"/>
              <w:spacing w:before="120" w:after="120"/>
              <w:ind w:left="522"/>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Ondracek RP, Yao S, Bshara W, Khoury T, Zirpoli GR, Davis W, Bandera EV, Higgins M, Ambrosone CB. Breast tumor FOXA1 protein expression and reproductive characteristics among </w:t>
            </w:r>
            <w:proofErr w:type="gramStart"/>
            <w:r>
              <w:rPr>
                <w:rFonts w:ascii="Arial" w:hAnsi="Arial" w:cs="Arial"/>
                <w:sz w:val="22"/>
                <w:szCs w:val="22"/>
                <w:lang w:eastAsia="ja-JP"/>
              </w:rPr>
              <w:t>African-American</w:t>
            </w:r>
            <w:proofErr w:type="gramEnd"/>
            <w:r>
              <w:rPr>
                <w:rFonts w:ascii="Arial" w:hAnsi="Arial" w:cs="Arial"/>
                <w:sz w:val="22"/>
                <w:szCs w:val="22"/>
                <w:lang w:eastAsia="ja-JP"/>
              </w:rPr>
              <w:t xml:space="preserve"> and European-American women. </w:t>
            </w:r>
            <w:r>
              <w:rPr>
                <w:rFonts w:ascii="Arial" w:hAnsi="Arial" w:cs="Arial"/>
                <w:i/>
                <w:sz w:val="22"/>
                <w:szCs w:val="22"/>
                <w:lang w:eastAsia="ja-JP"/>
              </w:rPr>
              <w:t>AACR Annual Meeting 2017</w:t>
            </w:r>
            <w:r>
              <w:rPr>
                <w:rFonts w:ascii="Arial" w:hAnsi="Arial" w:cs="Arial"/>
                <w:sz w:val="22"/>
                <w:szCs w:val="22"/>
                <w:lang w:eastAsia="ja-JP"/>
              </w:rPr>
              <w:t>; Washington, D.C., April 1-5, 2017. (</w:t>
            </w:r>
            <w:r>
              <w:rPr>
                <w:rFonts w:ascii="Arial" w:hAnsi="Arial" w:cs="Arial"/>
                <w:b/>
                <w:sz w:val="22"/>
                <w:szCs w:val="22"/>
                <w:lang w:eastAsia="ja-JP"/>
              </w:rPr>
              <w:t>oral presentation</w:t>
            </w:r>
            <w:r>
              <w:rPr>
                <w:rFonts w:ascii="Arial" w:hAnsi="Arial" w:cs="Arial"/>
                <w:sz w:val="22"/>
                <w:szCs w:val="22"/>
                <w:lang w:eastAsia="ja-JP"/>
              </w:rPr>
              <w:t>)</w:t>
            </w:r>
          </w:p>
          <w:p w14:paraId="514212CC" w14:textId="77777777" w:rsidR="00ED5529" w:rsidRDefault="00ED5529">
            <w:pPr>
              <w:widowControl w:val="0"/>
              <w:numPr>
                <w:ilvl w:val="0"/>
                <w:numId w:val="18"/>
              </w:numPr>
              <w:autoSpaceDE w:val="0"/>
              <w:autoSpaceDN w:val="0"/>
              <w:adjustRightInd w:val="0"/>
              <w:spacing w:before="120" w:after="120"/>
              <w:ind w:left="522"/>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Darke AK, Redman MW, Zirpoli GR, Davis W, Ondracek RP, Bshara W, Kratzke R, Molina </w:t>
            </w:r>
            <w:proofErr w:type="gramStart"/>
            <w:r>
              <w:rPr>
                <w:rFonts w:ascii="Arial" w:hAnsi="Arial" w:cs="Arial"/>
                <w:sz w:val="22"/>
                <w:szCs w:val="22"/>
                <w:lang w:eastAsia="ja-JP"/>
              </w:rPr>
              <w:t>JR,  Kolesar</w:t>
            </w:r>
            <w:proofErr w:type="gramEnd"/>
            <w:r>
              <w:rPr>
                <w:rFonts w:ascii="Arial" w:hAnsi="Arial" w:cs="Arial"/>
                <w:sz w:val="22"/>
                <w:szCs w:val="22"/>
                <w:lang w:eastAsia="ja-JP"/>
              </w:rPr>
              <w:t xml:space="preserve"> JM,  Chen Y, </w:t>
            </w:r>
            <w:proofErr w:type="spellStart"/>
            <w:r>
              <w:rPr>
                <w:rFonts w:ascii="Arial" w:hAnsi="Arial" w:cs="Arial"/>
                <w:sz w:val="22"/>
                <w:szCs w:val="22"/>
                <w:lang w:eastAsia="ja-JP"/>
              </w:rPr>
              <w:t>MacRae</w:t>
            </w:r>
            <w:proofErr w:type="spellEnd"/>
            <w:r>
              <w:rPr>
                <w:rFonts w:ascii="Arial" w:hAnsi="Arial" w:cs="Arial"/>
                <w:sz w:val="22"/>
                <w:szCs w:val="22"/>
                <w:lang w:eastAsia="ja-JP"/>
              </w:rPr>
              <w:t xml:space="preserve"> RM, Moon J, Mack P, Gandara DR,  Kelly K,  Santella RM, Albain KS, Ambrosone CB. Steroid hormone receptor protein expression by gender and smoking in non-</w:t>
            </w:r>
            <w:proofErr w:type="gramStart"/>
            <w:r>
              <w:rPr>
                <w:rFonts w:ascii="Arial" w:hAnsi="Arial" w:cs="Arial"/>
                <w:sz w:val="22"/>
                <w:szCs w:val="22"/>
                <w:lang w:eastAsia="ja-JP"/>
              </w:rPr>
              <w:t>Small</w:t>
            </w:r>
            <w:proofErr w:type="gramEnd"/>
            <w:r>
              <w:rPr>
                <w:rFonts w:ascii="Arial" w:hAnsi="Arial" w:cs="Arial"/>
                <w:sz w:val="22"/>
                <w:szCs w:val="22"/>
                <w:lang w:eastAsia="ja-JP"/>
              </w:rPr>
              <w:t xml:space="preserve"> cell lung cancer: SWOG S0424. </w:t>
            </w:r>
            <w:r>
              <w:rPr>
                <w:rFonts w:ascii="Arial" w:hAnsi="Arial" w:cs="Arial"/>
                <w:i/>
                <w:sz w:val="22"/>
                <w:szCs w:val="22"/>
                <w:lang w:eastAsia="ja-JP"/>
              </w:rPr>
              <w:t>2017 United States &amp; Canadian Academy of Pathology Annual Meeting</w:t>
            </w:r>
            <w:r>
              <w:rPr>
                <w:rFonts w:ascii="Arial" w:hAnsi="Arial" w:cs="Arial"/>
                <w:sz w:val="22"/>
                <w:szCs w:val="22"/>
                <w:lang w:eastAsia="ja-JP"/>
              </w:rPr>
              <w:t xml:space="preserve">; San Antonio, TX, March 4-10, 2017. </w:t>
            </w:r>
          </w:p>
          <w:p w14:paraId="6ED80CB9" w14:textId="77777777" w:rsidR="00ED5529" w:rsidRDefault="00ED5529">
            <w:pPr>
              <w:widowControl w:val="0"/>
              <w:numPr>
                <w:ilvl w:val="0"/>
                <w:numId w:val="18"/>
              </w:numPr>
              <w:autoSpaceDE w:val="0"/>
              <w:autoSpaceDN w:val="0"/>
              <w:adjustRightInd w:val="0"/>
              <w:spacing w:before="120" w:after="120"/>
              <w:ind w:left="522"/>
              <w:rPr>
                <w:rFonts w:ascii="Arial" w:hAnsi="Arial" w:cs="Arial"/>
                <w:sz w:val="22"/>
                <w:szCs w:val="22"/>
                <w:lang w:eastAsia="ja-JP"/>
              </w:rPr>
            </w:pPr>
            <w:r>
              <w:rPr>
                <w:rFonts w:ascii="Arial" w:hAnsi="Arial" w:cs="Arial"/>
                <w:sz w:val="22"/>
                <w:szCs w:val="22"/>
                <w:lang w:eastAsia="ja-JP"/>
              </w:rPr>
              <w:t xml:space="preserve">Williams LA, Olshan AF, Hong, CC, Bandera EV, Rosenberg L, </w:t>
            </w:r>
            <w:r>
              <w:rPr>
                <w:rFonts w:ascii="Arial" w:hAnsi="Arial" w:cs="Arial"/>
                <w:b/>
                <w:sz w:val="22"/>
                <w:szCs w:val="22"/>
                <w:lang w:eastAsia="ja-JP"/>
              </w:rPr>
              <w:t>Cheng T-YD</w:t>
            </w:r>
            <w:r>
              <w:rPr>
                <w:rFonts w:ascii="Arial" w:hAnsi="Arial" w:cs="Arial"/>
                <w:sz w:val="22"/>
                <w:szCs w:val="22"/>
                <w:lang w:eastAsia="ja-JP"/>
              </w:rPr>
              <w:t>, Lunetta K, Kolonel LN, Palmer, JR, Ambrosone CB, Troester MA. Alcohol intake and breast cancer risk in African American women from the AMBER Consortium.</w:t>
            </w:r>
            <w:r>
              <w:rPr>
                <w:rFonts w:ascii="Arial" w:hAnsi="Arial" w:cs="Arial"/>
                <w:i/>
                <w:sz w:val="22"/>
                <w:szCs w:val="22"/>
                <w:lang w:eastAsia="ja-JP"/>
              </w:rPr>
              <w:t xml:space="preserve"> Society for Epidemiological Research 2016 Meeting</w:t>
            </w:r>
            <w:r>
              <w:rPr>
                <w:rFonts w:ascii="Arial" w:hAnsi="Arial" w:cs="Arial"/>
                <w:sz w:val="22"/>
                <w:szCs w:val="22"/>
                <w:lang w:eastAsia="ja-JP"/>
              </w:rPr>
              <w:t xml:space="preserve">; Miami, FL, June 21-24, 2016. </w:t>
            </w:r>
          </w:p>
          <w:p w14:paraId="716D15A2" w14:textId="77777777" w:rsidR="00ED5529" w:rsidRDefault="00ED5529">
            <w:pPr>
              <w:widowControl w:val="0"/>
              <w:numPr>
                <w:ilvl w:val="0"/>
                <w:numId w:val="18"/>
              </w:numPr>
              <w:autoSpaceDE w:val="0"/>
              <w:autoSpaceDN w:val="0"/>
              <w:adjustRightInd w:val="0"/>
              <w:spacing w:before="120" w:after="120"/>
              <w:ind w:left="518"/>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Tang L, Yao S, Smith GJ, Bensen JT, </w:t>
            </w:r>
            <w:proofErr w:type="spellStart"/>
            <w:r>
              <w:rPr>
                <w:rFonts w:ascii="Arial" w:hAnsi="Arial" w:cs="Arial"/>
                <w:sz w:val="22"/>
                <w:szCs w:val="22"/>
                <w:lang w:eastAsia="ja-JP"/>
              </w:rPr>
              <w:t>Fontham</w:t>
            </w:r>
            <w:proofErr w:type="spellEnd"/>
            <w:r>
              <w:rPr>
                <w:rFonts w:ascii="Arial" w:hAnsi="Arial" w:cs="Arial"/>
                <w:sz w:val="22"/>
                <w:szCs w:val="22"/>
                <w:lang w:eastAsia="ja-JP"/>
              </w:rPr>
              <w:t xml:space="preserve"> ETH, Attwood KM, Pop EA, Li T, Stocking JJ, </w:t>
            </w:r>
            <w:proofErr w:type="spellStart"/>
            <w:r>
              <w:rPr>
                <w:rFonts w:ascii="Arial" w:hAnsi="Arial" w:cs="Arial"/>
                <w:sz w:val="22"/>
                <w:szCs w:val="22"/>
                <w:lang w:eastAsia="ja-JP"/>
              </w:rPr>
              <w:t>Azabdaftari</w:t>
            </w:r>
            <w:proofErr w:type="spellEnd"/>
            <w:r>
              <w:rPr>
                <w:rFonts w:ascii="Arial" w:hAnsi="Arial" w:cs="Arial"/>
                <w:sz w:val="22"/>
                <w:szCs w:val="22"/>
                <w:lang w:eastAsia="ja-JP"/>
              </w:rPr>
              <w:t xml:space="preserve"> G, Ambrosone CB, Mohler JL. Associations of polymorphisms in key androgen axis genes with clinical aggressiveness and tumor growth rate in the North-Carolina-Louisiana Prostate Cancer Project (</w:t>
            </w:r>
            <w:proofErr w:type="spellStart"/>
            <w:r>
              <w:rPr>
                <w:rFonts w:ascii="Arial" w:hAnsi="Arial" w:cs="Arial"/>
                <w:sz w:val="22"/>
                <w:szCs w:val="22"/>
                <w:lang w:eastAsia="ja-JP"/>
              </w:rPr>
              <w:t>PCaP</w:t>
            </w:r>
            <w:proofErr w:type="spellEnd"/>
            <w:r>
              <w:rPr>
                <w:rFonts w:ascii="Arial" w:hAnsi="Arial" w:cs="Arial"/>
                <w:sz w:val="22"/>
                <w:szCs w:val="22"/>
                <w:lang w:eastAsia="ja-JP"/>
              </w:rPr>
              <w:t xml:space="preserve">). </w:t>
            </w:r>
            <w:r>
              <w:rPr>
                <w:rFonts w:ascii="Arial" w:hAnsi="Arial" w:cs="Arial"/>
                <w:i/>
                <w:sz w:val="22"/>
                <w:szCs w:val="22"/>
                <w:lang w:eastAsia="ja-JP"/>
              </w:rPr>
              <w:t>The Third International Molecular Pathological Epidemiology (MPE) Meeting</w:t>
            </w:r>
            <w:r>
              <w:rPr>
                <w:rFonts w:ascii="Arial" w:hAnsi="Arial" w:cs="Arial"/>
                <w:sz w:val="22"/>
                <w:szCs w:val="22"/>
                <w:lang w:eastAsia="ja-JP"/>
              </w:rPr>
              <w:t xml:space="preserve">; Boston, MA, May 12-13, 2016.  </w:t>
            </w:r>
          </w:p>
          <w:p w14:paraId="00E3CE95" w14:textId="77777777" w:rsidR="00ED5529" w:rsidRDefault="00ED5529">
            <w:pPr>
              <w:widowControl w:val="0"/>
              <w:numPr>
                <w:ilvl w:val="0"/>
                <w:numId w:val="18"/>
              </w:numPr>
              <w:autoSpaceDE w:val="0"/>
              <w:autoSpaceDN w:val="0"/>
              <w:adjustRightInd w:val="0"/>
              <w:spacing w:before="120" w:after="120"/>
              <w:ind w:left="518"/>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McCann SE, Zirpoli G, Yao S, Bandera EV, Kolonel LN, Rosenberg L, Olshan AF, Palmer JR, Ambrosone CB. Dietary vitamin A intake and breast cancer risk among African American women: The AMBER Consortium. </w:t>
            </w:r>
            <w:r>
              <w:rPr>
                <w:rFonts w:ascii="Arial" w:hAnsi="Arial" w:cs="Arial"/>
                <w:i/>
                <w:sz w:val="22"/>
                <w:szCs w:val="22"/>
                <w:lang w:eastAsia="ja-JP"/>
              </w:rPr>
              <w:t>The</w:t>
            </w:r>
            <w:r>
              <w:rPr>
                <w:rFonts w:ascii="Arial" w:hAnsi="Arial" w:cs="Arial"/>
                <w:sz w:val="22"/>
                <w:szCs w:val="22"/>
                <w:lang w:eastAsia="ja-JP"/>
              </w:rPr>
              <w:t xml:space="preserve"> </w:t>
            </w:r>
            <w:r>
              <w:rPr>
                <w:rFonts w:ascii="Arial" w:hAnsi="Arial" w:cs="Arial"/>
                <w:i/>
                <w:sz w:val="22"/>
                <w:szCs w:val="22"/>
                <w:lang w:eastAsia="ja-JP"/>
              </w:rPr>
              <w:t>106</w:t>
            </w:r>
            <w:r>
              <w:rPr>
                <w:rFonts w:ascii="Arial" w:hAnsi="Arial" w:cs="Arial"/>
                <w:i/>
                <w:sz w:val="22"/>
                <w:szCs w:val="22"/>
                <w:vertAlign w:val="superscript"/>
                <w:lang w:eastAsia="ja-JP"/>
              </w:rPr>
              <w:t>th</w:t>
            </w:r>
            <w:r>
              <w:rPr>
                <w:rFonts w:ascii="Arial" w:hAnsi="Arial" w:cs="Arial"/>
                <w:sz w:val="22"/>
                <w:szCs w:val="22"/>
                <w:lang w:eastAsia="ja-JP"/>
              </w:rPr>
              <w:t xml:space="preserve"> </w:t>
            </w:r>
            <w:r>
              <w:rPr>
                <w:rFonts w:ascii="Arial" w:hAnsi="Arial" w:cs="Arial"/>
                <w:i/>
                <w:sz w:val="22"/>
                <w:szCs w:val="22"/>
                <w:lang w:eastAsia="ja-JP"/>
              </w:rPr>
              <w:t>AACR Annual Meeting</w:t>
            </w:r>
            <w:r>
              <w:rPr>
                <w:rFonts w:ascii="Arial" w:hAnsi="Arial" w:cs="Arial"/>
                <w:sz w:val="22"/>
                <w:szCs w:val="22"/>
                <w:lang w:eastAsia="ja-JP"/>
              </w:rPr>
              <w:t>; Philadelphia, PA, April 18-22, 2015.</w:t>
            </w:r>
          </w:p>
          <w:p w14:paraId="3E78DECE" w14:textId="77777777" w:rsidR="00ED5529" w:rsidRDefault="00ED5529">
            <w:pPr>
              <w:widowControl w:val="0"/>
              <w:numPr>
                <w:ilvl w:val="0"/>
                <w:numId w:val="18"/>
              </w:numPr>
              <w:autoSpaceDE w:val="0"/>
              <w:autoSpaceDN w:val="0"/>
              <w:adjustRightInd w:val="0"/>
              <w:spacing w:before="120" w:after="120"/>
              <w:ind w:left="518"/>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Shankar J, Zirpoli G, Yao S, Roberts M, Hong CC, Bandera EV, Ambrosone CB. Interaction between genetic variants in mTOR and body size on breast cancer risk in </w:t>
            </w:r>
            <w:proofErr w:type="gramStart"/>
            <w:r>
              <w:rPr>
                <w:rFonts w:ascii="Arial" w:hAnsi="Arial" w:cs="Arial"/>
                <w:sz w:val="22"/>
                <w:szCs w:val="22"/>
                <w:lang w:eastAsia="ja-JP"/>
              </w:rPr>
              <w:t>African-American</w:t>
            </w:r>
            <w:proofErr w:type="gramEnd"/>
            <w:r>
              <w:rPr>
                <w:rFonts w:ascii="Arial" w:hAnsi="Arial" w:cs="Arial"/>
                <w:sz w:val="22"/>
                <w:szCs w:val="22"/>
                <w:lang w:eastAsia="ja-JP"/>
              </w:rPr>
              <w:t xml:space="preserve"> and European-American women. </w:t>
            </w:r>
            <w:r>
              <w:rPr>
                <w:rFonts w:ascii="Arial" w:hAnsi="Arial" w:cs="Arial"/>
                <w:i/>
                <w:sz w:val="22"/>
                <w:szCs w:val="22"/>
                <w:lang w:eastAsia="ja-JP"/>
              </w:rPr>
              <w:t>The</w:t>
            </w:r>
            <w:r>
              <w:rPr>
                <w:rFonts w:ascii="Arial" w:hAnsi="Arial" w:cs="Arial"/>
                <w:sz w:val="22"/>
                <w:szCs w:val="22"/>
                <w:lang w:eastAsia="ja-JP"/>
              </w:rPr>
              <w:t xml:space="preserve"> </w:t>
            </w:r>
            <w:r>
              <w:rPr>
                <w:rFonts w:ascii="Arial" w:hAnsi="Arial" w:cs="Arial"/>
                <w:i/>
                <w:sz w:val="22"/>
                <w:szCs w:val="22"/>
                <w:lang w:eastAsia="ja-JP"/>
              </w:rPr>
              <w:t>105</w:t>
            </w:r>
            <w:r>
              <w:rPr>
                <w:rFonts w:ascii="Arial" w:hAnsi="Arial" w:cs="Arial"/>
                <w:i/>
                <w:sz w:val="22"/>
                <w:szCs w:val="22"/>
                <w:vertAlign w:val="superscript"/>
                <w:lang w:eastAsia="ja-JP"/>
              </w:rPr>
              <w:t>th</w:t>
            </w:r>
            <w:r>
              <w:rPr>
                <w:rFonts w:ascii="Arial" w:hAnsi="Arial" w:cs="Arial"/>
                <w:sz w:val="22"/>
                <w:szCs w:val="22"/>
                <w:lang w:eastAsia="ja-JP"/>
              </w:rPr>
              <w:t xml:space="preserve"> </w:t>
            </w:r>
            <w:r>
              <w:rPr>
                <w:rFonts w:ascii="Arial" w:hAnsi="Arial" w:cs="Arial"/>
                <w:i/>
                <w:sz w:val="22"/>
                <w:szCs w:val="22"/>
                <w:lang w:eastAsia="ja-JP"/>
              </w:rPr>
              <w:t>AACR Annual Meeting</w:t>
            </w:r>
            <w:r>
              <w:rPr>
                <w:rFonts w:ascii="Arial" w:hAnsi="Arial" w:cs="Arial"/>
                <w:sz w:val="22"/>
                <w:szCs w:val="22"/>
                <w:lang w:eastAsia="ja-JP"/>
              </w:rPr>
              <w:t xml:space="preserve">; San Diego, CA, April 5-9, 2014. (Printed in </w:t>
            </w:r>
            <w:r>
              <w:rPr>
                <w:rFonts w:ascii="Arial" w:hAnsi="Arial" w:cs="Arial"/>
                <w:i/>
                <w:sz w:val="22"/>
                <w:szCs w:val="22"/>
                <w:lang w:eastAsia="ja-JP"/>
              </w:rPr>
              <w:t>Cancer Research</w:t>
            </w:r>
            <w:r>
              <w:rPr>
                <w:rFonts w:ascii="Arial" w:hAnsi="Arial" w:cs="Arial"/>
                <w:sz w:val="22"/>
                <w:szCs w:val="22"/>
                <w:lang w:eastAsia="ja-JP"/>
              </w:rPr>
              <w:t xml:space="preserve"> 2014;74(19 Suppl</w:t>
            </w:r>
            <w:proofErr w:type="gramStart"/>
            <w:r>
              <w:rPr>
                <w:rFonts w:ascii="Arial" w:hAnsi="Arial" w:cs="Arial"/>
                <w:sz w:val="22"/>
                <w:szCs w:val="22"/>
                <w:lang w:eastAsia="ja-JP"/>
              </w:rPr>
              <w:t>):Abstract</w:t>
            </w:r>
            <w:proofErr w:type="gramEnd"/>
            <w:r>
              <w:rPr>
                <w:rFonts w:ascii="Arial" w:hAnsi="Arial" w:cs="Arial"/>
                <w:sz w:val="22"/>
                <w:szCs w:val="22"/>
                <w:lang w:eastAsia="ja-JP"/>
              </w:rPr>
              <w:t xml:space="preserve"> nr 3280. doi:10.1158/1538-7445.AM2014-3280)</w:t>
            </w:r>
          </w:p>
          <w:p w14:paraId="3E0852EA" w14:textId="77777777" w:rsidR="00ED5529" w:rsidRDefault="00ED5529">
            <w:pPr>
              <w:widowControl w:val="0"/>
              <w:numPr>
                <w:ilvl w:val="0"/>
                <w:numId w:val="18"/>
              </w:numPr>
              <w:autoSpaceDE w:val="0"/>
              <w:autoSpaceDN w:val="0"/>
              <w:adjustRightInd w:val="0"/>
              <w:spacing w:before="120" w:after="120"/>
              <w:ind w:left="518"/>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Makar KW, Neuhouser ML, Miller JW, Song, X, Brown EC, Beresford SAA, Zheng, Y, Duggan DJ, Poole, EM, Habermann N, Toth, R, Bailey LB, Caudill MA, Ulrich CM. Interaction between genetic variants in one-carbon metabolism and folate biomarkers on colorectal cancer risk: The Women’s Health Initiative observational cohort. </w:t>
            </w:r>
            <w:r>
              <w:rPr>
                <w:rFonts w:ascii="Arial" w:hAnsi="Arial" w:cs="Arial"/>
                <w:i/>
                <w:sz w:val="22"/>
                <w:szCs w:val="22"/>
                <w:lang w:eastAsia="ja-JP"/>
              </w:rPr>
              <w:t>The</w:t>
            </w:r>
            <w:r>
              <w:rPr>
                <w:rFonts w:ascii="Arial" w:hAnsi="Arial" w:cs="Arial"/>
                <w:sz w:val="22"/>
                <w:szCs w:val="22"/>
                <w:lang w:eastAsia="ja-JP"/>
              </w:rPr>
              <w:t xml:space="preserve"> </w:t>
            </w:r>
            <w:r>
              <w:rPr>
                <w:rFonts w:ascii="Arial" w:hAnsi="Arial" w:cs="Arial"/>
                <w:i/>
                <w:sz w:val="22"/>
                <w:szCs w:val="22"/>
                <w:lang w:eastAsia="ja-JP"/>
              </w:rPr>
              <w:t>105</w:t>
            </w:r>
            <w:r>
              <w:rPr>
                <w:rFonts w:ascii="Arial" w:hAnsi="Arial" w:cs="Arial"/>
                <w:i/>
                <w:sz w:val="22"/>
                <w:szCs w:val="22"/>
                <w:vertAlign w:val="superscript"/>
                <w:lang w:eastAsia="ja-JP"/>
              </w:rPr>
              <w:t>th</w:t>
            </w:r>
            <w:r>
              <w:rPr>
                <w:rFonts w:ascii="Arial" w:hAnsi="Arial" w:cs="Arial"/>
                <w:sz w:val="22"/>
                <w:szCs w:val="22"/>
                <w:lang w:eastAsia="ja-JP"/>
              </w:rPr>
              <w:t xml:space="preserve"> </w:t>
            </w:r>
            <w:r>
              <w:rPr>
                <w:rFonts w:ascii="Arial" w:hAnsi="Arial" w:cs="Arial"/>
                <w:i/>
                <w:sz w:val="22"/>
                <w:szCs w:val="22"/>
                <w:lang w:eastAsia="ja-JP"/>
              </w:rPr>
              <w:t>AACR Annual Meeting</w:t>
            </w:r>
            <w:r>
              <w:rPr>
                <w:rFonts w:ascii="Arial" w:hAnsi="Arial" w:cs="Arial"/>
                <w:sz w:val="22"/>
                <w:szCs w:val="22"/>
                <w:lang w:eastAsia="ja-JP"/>
              </w:rPr>
              <w:t xml:space="preserve">; San Diego, CA, April 5-9, 2014. (Printed in </w:t>
            </w:r>
            <w:r>
              <w:rPr>
                <w:rFonts w:ascii="Arial" w:hAnsi="Arial" w:cs="Arial"/>
                <w:i/>
                <w:sz w:val="22"/>
                <w:szCs w:val="22"/>
                <w:lang w:eastAsia="ja-JP"/>
              </w:rPr>
              <w:t>Cancer Research</w:t>
            </w:r>
            <w:r>
              <w:rPr>
                <w:rFonts w:ascii="Arial" w:hAnsi="Arial" w:cs="Arial"/>
                <w:sz w:val="22"/>
                <w:szCs w:val="22"/>
                <w:lang w:eastAsia="ja-JP"/>
              </w:rPr>
              <w:t xml:space="preserve"> 2014;74(19 Suppl</w:t>
            </w:r>
            <w:proofErr w:type="gramStart"/>
            <w:r>
              <w:rPr>
                <w:rFonts w:ascii="Arial" w:hAnsi="Arial" w:cs="Arial"/>
                <w:sz w:val="22"/>
                <w:szCs w:val="22"/>
                <w:lang w:eastAsia="ja-JP"/>
              </w:rPr>
              <w:t>):Abstract</w:t>
            </w:r>
            <w:proofErr w:type="gramEnd"/>
            <w:r>
              <w:rPr>
                <w:rFonts w:ascii="Arial" w:hAnsi="Arial" w:cs="Arial"/>
                <w:sz w:val="22"/>
                <w:szCs w:val="22"/>
                <w:lang w:eastAsia="ja-JP"/>
              </w:rPr>
              <w:t xml:space="preserve"> nr 2197. doi:10.1158/1538-7445.AM2014-2197)</w:t>
            </w:r>
          </w:p>
          <w:p w14:paraId="6061A449" w14:textId="77777777" w:rsidR="00ED5529" w:rsidRDefault="00ED5529">
            <w:pPr>
              <w:widowControl w:val="0"/>
              <w:numPr>
                <w:ilvl w:val="0"/>
                <w:numId w:val="18"/>
              </w:numPr>
              <w:autoSpaceDE w:val="0"/>
              <w:autoSpaceDN w:val="0"/>
              <w:adjustRightInd w:val="0"/>
              <w:spacing w:before="120" w:after="120"/>
              <w:ind w:left="518"/>
              <w:rPr>
                <w:rFonts w:ascii="Arial" w:hAnsi="Arial" w:cs="Arial"/>
                <w:sz w:val="22"/>
                <w:szCs w:val="22"/>
                <w:lang w:eastAsia="ja-JP"/>
              </w:rPr>
            </w:pPr>
            <w:r>
              <w:rPr>
                <w:rFonts w:ascii="Arial" w:hAnsi="Arial" w:cs="Arial"/>
                <w:sz w:val="22"/>
                <w:szCs w:val="22"/>
                <w:lang w:eastAsia="ja-JP"/>
              </w:rPr>
              <w:t xml:space="preserve">Yao S, Hong CC, Kwan ML, </w:t>
            </w:r>
            <w:r>
              <w:rPr>
                <w:rFonts w:ascii="Arial" w:hAnsi="Arial" w:cs="Arial"/>
                <w:b/>
                <w:sz w:val="22"/>
                <w:szCs w:val="22"/>
                <w:lang w:eastAsia="ja-JP"/>
              </w:rPr>
              <w:t>Cheng T-YD</w:t>
            </w:r>
            <w:r>
              <w:rPr>
                <w:rFonts w:ascii="Arial" w:hAnsi="Arial" w:cs="Arial"/>
                <w:sz w:val="22"/>
                <w:szCs w:val="22"/>
                <w:lang w:eastAsia="ja-JP"/>
              </w:rPr>
              <w:t xml:space="preserve">, Tang L, McCann SE, Ergas IJ, Roh JM, Davis </w:t>
            </w:r>
            <w:r>
              <w:rPr>
                <w:rFonts w:ascii="Arial" w:hAnsi="Arial" w:cs="Arial"/>
                <w:sz w:val="22"/>
                <w:szCs w:val="22"/>
                <w:lang w:eastAsia="ja-JP"/>
              </w:rPr>
              <w:lastRenderedPageBreak/>
              <w:t xml:space="preserve">W, Ambrosone CB, Kushi LH. </w:t>
            </w:r>
            <w:r>
              <w:rPr>
                <w:rStyle w:val="cit-title"/>
                <w:rFonts w:ascii="Arial" w:hAnsi="Arial" w:cs="Arial"/>
                <w:sz w:val="22"/>
                <w:szCs w:val="22"/>
                <w:lang w:eastAsia="ja-JP"/>
              </w:rPr>
              <w:t xml:space="preserve">The association of serum 25-hydroxyvitamin D with breast cancer characteristics and prognosis in the Pathways Study. </w:t>
            </w:r>
            <w:r>
              <w:rPr>
                <w:rFonts w:ascii="Arial" w:hAnsi="Arial" w:cs="Arial"/>
                <w:i/>
                <w:sz w:val="22"/>
                <w:szCs w:val="22"/>
                <w:lang w:eastAsia="ja-JP"/>
              </w:rPr>
              <w:t>The</w:t>
            </w:r>
            <w:r>
              <w:rPr>
                <w:rFonts w:ascii="Arial" w:hAnsi="Arial" w:cs="Arial"/>
                <w:sz w:val="22"/>
                <w:szCs w:val="22"/>
                <w:lang w:eastAsia="ja-JP"/>
              </w:rPr>
              <w:t xml:space="preserve"> </w:t>
            </w:r>
            <w:r>
              <w:rPr>
                <w:rFonts w:ascii="Arial" w:hAnsi="Arial" w:cs="Arial"/>
                <w:i/>
                <w:sz w:val="22"/>
                <w:szCs w:val="22"/>
                <w:lang w:eastAsia="ja-JP"/>
              </w:rPr>
              <w:t>105</w:t>
            </w:r>
            <w:r>
              <w:rPr>
                <w:rFonts w:ascii="Arial" w:hAnsi="Arial" w:cs="Arial"/>
                <w:i/>
                <w:sz w:val="22"/>
                <w:szCs w:val="22"/>
                <w:vertAlign w:val="superscript"/>
                <w:lang w:eastAsia="ja-JP"/>
              </w:rPr>
              <w:t>th</w:t>
            </w:r>
            <w:r>
              <w:rPr>
                <w:rFonts w:ascii="Arial" w:hAnsi="Arial" w:cs="Arial"/>
                <w:sz w:val="22"/>
                <w:szCs w:val="22"/>
                <w:lang w:eastAsia="ja-JP"/>
              </w:rPr>
              <w:t xml:space="preserve"> </w:t>
            </w:r>
            <w:r>
              <w:rPr>
                <w:rFonts w:ascii="Arial" w:hAnsi="Arial" w:cs="Arial"/>
                <w:i/>
                <w:sz w:val="22"/>
                <w:szCs w:val="22"/>
                <w:lang w:eastAsia="ja-JP"/>
              </w:rPr>
              <w:t>AACR Annual Meeting</w:t>
            </w:r>
            <w:r>
              <w:rPr>
                <w:rFonts w:ascii="Arial" w:hAnsi="Arial" w:cs="Arial"/>
                <w:sz w:val="22"/>
                <w:szCs w:val="22"/>
                <w:lang w:eastAsia="ja-JP"/>
              </w:rPr>
              <w:t xml:space="preserve">; San Diego, CA, April 5-9, 2014. (Printed in </w:t>
            </w:r>
            <w:r>
              <w:rPr>
                <w:rFonts w:ascii="Arial" w:hAnsi="Arial" w:cs="Arial"/>
                <w:i/>
                <w:sz w:val="22"/>
                <w:szCs w:val="22"/>
                <w:lang w:eastAsia="ja-JP"/>
              </w:rPr>
              <w:t>Cancer Research</w:t>
            </w:r>
            <w:r>
              <w:rPr>
                <w:rFonts w:ascii="Arial" w:hAnsi="Arial" w:cs="Arial"/>
                <w:sz w:val="22"/>
                <w:szCs w:val="22"/>
                <w:lang w:eastAsia="ja-JP"/>
              </w:rPr>
              <w:t xml:space="preserve"> 2014 </w:t>
            </w:r>
            <w:r>
              <w:rPr>
                <w:rStyle w:val="cit-vol"/>
                <w:rFonts w:ascii="Arial" w:hAnsi="Arial" w:cs="Arial"/>
                <w:iCs/>
                <w:sz w:val="22"/>
                <w:szCs w:val="22"/>
                <w:lang w:eastAsia="ja-JP"/>
              </w:rPr>
              <w:t>74</w:t>
            </w:r>
            <w:r>
              <w:rPr>
                <w:rStyle w:val="cit-sep"/>
                <w:rFonts w:ascii="Arial" w:hAnsi="Arial" w:cs="Arial"/>
                <w:iCs/>
                <w:sz w:val="22"/>
                <w:szCs w:val="22"/>
                <w:lang w:eastAsia="ja-JP"/>
              </w:rPr>
              <w:t>:</w:t>
            </w:r>
            <w:r>
              <w:rPr>
                <w:rStyle w:val="cit-first-page"/>
                <w:rFonts w:ascii="Arial" w:hAnsi="Arial" w:cs="Arial"/>
                <w:iCs/>
                <w:sz w:val="22"/>
                <w:szCs w:val="22"/>
                <w:lang w:eastAsia="ja-JP"/>
              </w:rPr>
              <w:t>4126</w:t>
            </w:r>
            <w:r>
              <w:rPr>
                <w:rStyle w:val="cit-sep"/>
                <w:rFonts w:ascii="Arial" w:hAnsi="Arial" w:cs="Arial"/>
                <w:iCs/>
                <w:sz w:val="22"/>
                <w:szCs w:val="22"/>
                <w:lang w:eastAsia="ja-JP"/>
              </w:rPr>
              <w:t>; doi:</w:t>
            </w:r>
            <w:r>
              <w:rPr>
                <w:rStyle w:val="cit-doi"/>
                <w:rFonts w:ascii="Arial" w:hAnsi="Arial" w:cs="Arial"/>
                <w:iCs/>
                <w:sz w:val="22"/>
                <w:szCs w:val="22"/>
                <w:lang w:eastAsia="ja-JP"/>
              </w:rPr>
              <w:t>10.1158/1538-7445.AM2014-4126)</w:t>
            </w:r>
          </w:p>
          <w:p w14:paraId="1CE87716" w14:textId="77777777" w:rsidR="00ED5529" w:rsidRDefault="00ED5529">
            <w:pPr>
              <w:widowControl w:val="0"/>
              <w:numPr>
                <w:ilvl w:val="0"/>
                <w:numId w:val="18"/>
              </w:numPr>
              <w:autoSpaceDE w:val="0"/>
              <w:autoSpaceDN w:val="0"/>
              <w:adjustRightInd w:val="0"/>
              <w:spacing w:before="120" w:after="120"/>
              <w:ind w:left="518"/>
              <w:rPr>
                <w:rFonts w:ascii="Arial" w:hAnsi="Arial" w:cs="Arial"/>
                <w:sz w:val="22"/>
                <w:szCs w:val="22"/>
                <w:lang w:eastAsia="ja-JP"/>
              </w:rPr>
            </w:pPr>
            <w:r>
              <w:rPr>
                <w:rFonts w:ascii="Arial" w:hAnsi="Arial" w:cs="Arial"/>
                <w:bCs/>
                <w:sz w:val="22"/>
                <w:szCs w:val="22"/>
                <w:lang w:eastAsia="ja-JP"/>
              </w:rPr>
              <w:t xml:space="preserve">Habermann N, Brown EC, Toth R, Scherer D, Buck K, </w:t>
            </w:r>
            <w:r>
              <w:rPr>
                <w:rFonts w:ascii="Arial" w:hAnsi="Arial" w:cs="Arial"/>
                <w:b/>
                <w:bCs/>
                <w:sz w:val="22"/>
                <w:szCs w:val="22"/>
                <w:lang w:eastAsia="ja-JP"/>
              </w:rPr>
              <w:t xml:space="preserve">Cheng </w:t>
            </w:r>
            <w:r>
              <w:rPr>
                <w:rFonts w:ascii="Arial" w:hAnsi="Arial" w:cs="Arial"/>
                <w:b/>
                <w:sz w:val="22"/>
                <w:szCs w:val="22"/>
                <w:lang w:eastAsia="ja-JP"/>
              </w:rPr>
              <w:t>T-YD</w:t>
            </w:r>
            <w:r>
              <w:rPr>
                <w:rFonts w:ascii="Arial" w:hAnsi="Arial" w:cs="Arial"/>
                <w:bCs/>
                <w:sz w:val="22"/>
                <w:szCs w:val="22"/>
                <w:lang w:eastAsia="ja-JP"/>
              </w:rPr>
              <w:t xml:space="preserve">, Makar KW, Neuhouser ML, Zheng Y, Duggan DJ, Beresford SAA, Wener M, Ochs-Balcom H, </w:t>
            </w:r>
            <w:proofErr w:type="spellStart"/>
            <w:r>
              <w:rPr>
                <w:rFonts w:ascii="Arial" w:hAnsi="Arial" w:cs="Arial"/>
                <w:bCs/>
                <w:sz w:val="22"/>
                <w:szCs w:val="22"/>
                <w:lang w:eastAsia="ja-JP"/>
              </w:rPr>
              <w:t>Toriola</w:t>
            </w:r>
            <w:proofErr w:type="spellEnd"/>
            <w:r>
              <w:rPr>
                <w:rFonts w:ascii="Arial" w:hAnsi="Arial" w:cs="Arial"/>
                <w:bCs/>
                <w:sz w:val="22"/>
                <w:szCs w:val="22"/>
                <w:lang w:eastAsia="ja-JP"/>
              </w:rPr>
              <w:t xml:space="preserve"> A, Ulrich CM. Inflammation- and angiogenesis- related genes: Interaction with NSAID use, and serum inflammatory markers on colorectal cancer risk within the Women's Health Initiative. </w:t>
            </w:r>
            <w:r>
              <w:rPr>
                <w:rFonts w:ascii="Arial" w:hAnsi="Arial" w:cs="Arial"/>
                <w:bCs/>
                <w:i/>
                <w:sz w:val="22"/>
                <w:szCs w:val="22"/>
                <w:lang w:eastAsia="ja-JP"/>
              </w:rPr>
              <w:t>The 105</w:t>
            </w:r>
            <w:r>
              <w:rPr>
                <w:rFonts w:ascii="Arial" w:hAnsi="Arial" w:cs="Arial"/>
                <w:bCs/>
                <w:i/>
                <w:sz w:val="22"/>
                <w:szCs w:val="22"/>
                <w:vertAlign w:val="superscript"/>
                <w:lang w:eastAsia="ja-JP"/>
              </w:rPr>
              <w:t>th</w:t>
            </w:r>
            <w:r>
              <w:rPr>
                <w:rFonts w:ascii="Arial" w:hAnsi="Arial" w:cs="Arial"/>
                <w:bCs/>
                <w:i/>
                <w:sz w:val="22"/>
                <w:szCs w:val="22"/>
                <w:lang w:eastAsia="ja-JP"/>
              </w:rPr>
              <w:t xml:space="preserve"> </w:t>
            </w:r>
            <w:r>
              <w:rPr>
                <w:rFonts w:ascii="Arial" w:hAnsi="Arial" w:cs="Arial"/>
                <w:i/>
                <w:sz w:val="22"/>
                <w:szCs w:val="22"/>
                <w:lang w:eastAsia="ja-JP"/>
              </w:rPr>
              <w:t>AACR Annual Meeting</w:t>
            </w:r>
            <w:r>
              <w:rPr>
                <w:rFonts w:ascii="Arial" w:hAnsi="Arial" w:cs="Arial"/>
                <w:sz w:val="22"/>
                <w:szCs w:val="22"/>
                <w:lang w:eastAsia="ja-JP"/>
              </w:rPr>
              <w:t xml:space="preserve">; San Diego, CA, April 5-9, 2014. (Printed in </w:t>
            </w:r>
            <w:r>
              <w:rPr>
                <w:rFonts w:ascii="Arial" w:hAnsi="Arial" w:cs="Arial"/>
                <w:i/>
                <w:sz w:val="22"/>
                <w:szCs w:val="22"/>
                <w:lang w:eastAsia="ja-JP"/>
              </w:rPr>
              <w:t>Cancer Research</w:t>
            </w:r>
            <w:r>
              <w:rPr>
                <w:rFonts w:ascii="Arial" w:hAnsi="Arial" w:cs="Arial"/>
                <w:sz w:val="22"/>
                <w:szCs w:val="22"/>
                <w:lang w:eastAsia="ja-JP"/>
              </w:rPr>
              <w:t xml:space="preserve"> 2014;74(19 Suppl</w:t>
            </w:r>
            <w:proofErr w:type="gramStart"/>
            <w:r>
              <w:rPr>
                <w:rFonts w:ascii="Arial" w:hAnsi="Arial" w:cs="Arial"/>
                <w:sz w:val="22"/>
                <w:szCs w:val="22"/>
                <w:lang w:eastAsia="ja-JP"/>
              </w:rPr>
              <w:t>):Abstract</w:t>
            </w:r>
            <w:proofErr w:type="gramEnd"/>
            <w:r>
              <w:rPr>
                <w:rFonts w:ascii="Arial" w:hAnsi="Arial" w:cs="Arial"/>
                <w:sz w:val="22"/>
                <w:szCs w:val="22"/>
                <w:lang w:eastAsia="ja-JP"/>
              </w:rPr>
              <w:t xml:space="preserve"> nr 2186. doi:10.1158/1538-7445.AM2014-2186)</w:t>
            </w:r>
            <w:r>
              <w:rPr>
                <w:rFonts w:ascii="Arial" w:hAnsi="Arial" w:cs="Arial"/>
                <w:bCs/>
                <w:sz w:val="22"/>
                <w:szCs w:val="22"/>
                <w:lang w:eastAsia="ja-JP"/>
              </w:rPr>
              <w:t xml:space="preserve"> </w:t>
            </w:r>
          </w:p>
          <w:p w14:paraId="71AA4AC5" w14:textId="76C43D16" w:rsidR="00D271FE" w:rsidRDefault="00D271FE">
            <w:pPr>
              <w:widowControl w:val="0"/>
              <w:numPr>
                <w:ilvl w:val="0"/>
                <w:numId w:val="18"/>
              </w:numPr>
              <w:autoSpaceDE w:val="0"/>
              <w:autoSpaceDN w:val="0"/>
              <w:adjustRightInd w:val="0"/>
              <w:spacing w:before="120" w:after="120"/>
              <w:ind w:left="518"/>
              <w:rPr>
                <w:rFonts w:ascii="Arial" w:hAnsi="Arial" w:cs="Arial"/>
                <w:sz w:val="22"/>
                <w:szCs w:val="22"/>
                <w:lang w:eastAsia="ja-JP"/>
              </w:rPr>
            </w:pPr>
            <w:r>
              <w:rPr>
                <w:rFonts w:ascii="Arial" w:hAnsi="Arial" w:cs="Arial"/>
                <w:b/>
                <w:bCs/>
                <w:sz w:val="22"/>
                <w:szCs w:val="22"/>
                <w:lang w:eastAsia="ja-JP"/>
              </w:rPr>
              <w:t>Cheng T-YD</w:t>
            </w:r>
            <w:r>
              <w:rPr>
                <w:rFonts w:ascii="Arial" w:hAnsi="Arial" w:cs="Arial"/>
                <w:sz w:val="22"/>
                <w:szCs w:val="22"/>
                <w:lang w:eastAsia="ja-JP"/>
              </w:rPr>
              <w:t>, LaCroix AZ, Beresford SAA, Goodman GE, Thornquist MD, Zheng Y, Chlebowski RT, Ho GYF, Neuhouser ML. Vitamin D intake and lung cancer risk in the Women's Health Initiative (WHI). AACR 104th Annual Meeting 2013; Apr 6-10, 2013; Washington, DC. Cancer Research. 2013;73(8_Supplement):2572-2572. doi:10.1158/1538-7445.Am2013-2572</w:t>
            </w:r>
          </w:p>
          <w:p w14:paraId="1D2D566B" w14:textId="77777777" w:rsidR="00ED5529" w:rsidRDefault="00ED5529">
            <w:pPr>
              <w:widowControl w:val="0"/>
              <w:numPr>
                <w:ilvl w:val="0"/>
                <w:numId w:val="18"/>
              </w:numPr>
              <w:autoSpaceDE w:val="0"/>
              <w:autoSpaceDN w:val="0"/>
              <w:adjustRightInd w:val="0"/>
              <w:spacing w:before="120" w:after="120"/>
              <w:ind w:left="518"/>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Makar KW, Brown EC, Neuhouser ML, Miller JW, Beresford SAA, Zheng Y, Duggan DJ, Poole EM, Habermann N, Buck K, Ulrich CM. One-carbon metabolism pathway genes and colorectal cancer risk in the Women’s Health Initiative (WHI). </w:t>
            </w:r>
            <w:r>
              <w:rPr>
                <w:rFonts w:ascii="Arial" w:hAnsi="Arial" w:cs="Arial"/>
                <w:bCs/>
                <w:i/>
                <w:sz w:val="22"/>
                <w:szCs w:val="22"/>
                <w:lang w:eastAsia="ja-JP"/>
              </w:rPr>
              <w:t>Post-GWAS Horizons in Molecular Epidemiology: Digging Deeper into the Environment</w:t>
            </w:r>
            <w:r>
              <w:rPr>
                <w:rFonts w:ascii="Arial" w:hAnsi="Arial" w:cs="Arial"/>
                <w:bCs/>
                <w:sz w:val="22"/>
                <w:szCs w:val="22"/>
                <w:lang w:eastAsia="ja-JP"/>
              </w:rPr>
              <w:t>,</w:t>
            </w:r>
            <w:r>
              <w:rPr>
                <w:rFonts w:ascii="Arial" w:hAnsi="Arial" w:cs="Arial"/>
                <w:b/>
                <w:bCs/>
                <w:sz w:val="22"/>
                <w:szCs w:val="22"/>
                <w:lang w:eastAsia="ja-JP"/>
              </w:rPr>
              <w:t xml:space="preserve"> </w:t>
            </w:r>
            <w:r>
              <w:rPr>
                <w:rFonts w:ascii="Arial" w:hAnsi="Arial" w:cs="Arial"/>
                <w:sz w:val="22"/>
                <w:szCs w:val="22"/>
                <w:lang w:eastAsia="ja-JP"/>
              </w:rPr>
              <w:t>Hollywood, FL, November 11-14, 2012.</w:t>
            </w:r>
          </w:p>
          <w:p w14:paraId="6F590F06" w14:textId="77777777" w:rsidR="00ED5529" w:rsidRDefault="00ED5529">
            <w:pPr>
              <w:widowControl w:val="0"/>
              <w:numPr>
                <w:ilvl w:val="0"/>
                <w:numId w:val="18"/>
              </w:numPr>
              <w:autoSpaceDE w:val="0"/>
              <w:autoSpaceDN w:val="0"/>
              <w:adjustRightInd w:val="0"/>
              <w:spacing w:before="120" w:after="120"/>
              <w:ind w:left="518"/>
              <w:rPr>
                <w:rFonts w:ascii="Arial" w:hAnsi="Arial" w:cs="Arial"/>
                <w:sz w:val="22"/>
                <w:szCs w:val="22"/>
                <w:lang w:eastAsia="ja-JP"/>
              </w:rPr>
            </w:pPr>
            <w:r>
              <w:rPr>
                <w:rFonts w:ascii="Arial" w:hAnsi="Arial" w:cs="Arial"/>
                <w:sz w:val="22"/>
                <w:szCs w:val="22"/>
                <w:lang w:eastAsia="ja-JP"/>
              </w:rPr>
              <w:t xml:space="preserve">Paskow MJ, </w:t>
            </w:r>
            <w:proofErr w:type="spellStart"/>
            <w:r>
              <w:rPr>
                <w:rFonts w:ascii="Arial" w:hAnsi="Arial" w:cs="Arial"/>
                <w:sz w:val="22"/>
                <w:szCs w:val="22"/>
                <w:lang w:eastAsia="ja-JP"/>
              </w:rPr>
              <w:t>Abbenhardt</w:t>
            </w:r>
            <w:proofErr w:type="spellEnd"/>
            <w:r>
              <w:rPr>
                <w:rFonts w:ascii="Arial" w:hAnsi="Arial" w:cs="Arial"/>
                <w:sz w:val="22"/>
                <w:szCs w:val="22"/>
                <w:lang w:eastAsia="ja-JP"/>
              </w:rPr>
              <w:t xml:space="preserve"> C, Miller</w:t>
            </w:r>
            <w:r>
              <w:rPr>
                <w:rFonts w:ascii="Arial" w:hAnsi="Arial" w:cs="Arial"/>
                <w:sz w:val="22"/>
                <w:szCs w:val="22"/>
                <w:vertAlign w:val="superscript"/>
                <w:lang w:eastAsia="ja-JP"/>
              </w:rPr>
              <w:t xml:space="preserve"> </w:t>
            </w:r>
            <w:r>
              <w:rPr>
                <w:rFonts w:ascii="Arial" w:hAnsi="Arial" w:cs="Arial"/>
                <w:sz w:val="22"/>
                <w:szCs w:val="22"/>
                <w:lang w:eastAsia="ja-JP"/>
              </w:rPr>
              <w:t>JW, Song</w:t>
            </w:r>
            <w:r>
              <w:rPr>
                <w:rFonts w:ascii="Arial" w:hAnsi="Arial" w:cs="Arial"/>
                <w:sz w:val="22"/>
                <w:szCs w:val="22"/>
                <w:vertAlign w:val="superscript"/>
                <w:lang w:eastAsia="ja-JP"/>
              </w:rPr>
              <w:t xml:space="preserve"> </w:t>
            </w:r>
            <w:r>
              <w:rPr>
                <w:rFonts w:ascii="Arial" w:hAnsi="Arial" w:cs="Arial"/>
                <w:sz w:val="22"/>
                <w:szCs w:val="22"/>
                <w:lang w:eastAsia="ja-JP"/>
              </w:rPr>
              <w:t>X, Brown</w:t>
            </w:r>
            <w:r>
              <w:rPr>
                <w:rFonts w:ascii="Arial" w:hAnsi="Arial" w:cs="Arial"/>
                <w:sz w:val="22"/>
                <w:szCs w:val="22"/>
                <w:vertAlign w:val="superscript"/>
                <w:lang w:eastAsia="ja-JP"/>
              </w:rPr>
              <w:t xml:space="preserve"> </w:t>
            </w:r>
            <w:r>
              <w:rPr>
                <w:rFonts w:ascii="Arial" w:hAnsi="Arial" w:cs="Arial"/>
                <w:sz w:val="22"/>
                <w:szCs w:val="22"/>
                <w:lang w:eastAsia="ja-JP"/>
              </w:rPr>
              <w:t xml:space="preserve">EC, </w:t>
            </w:r>
            <w:r>
              <w:rPr>
                <w:rFonts w:ascii="Arial" w:hAnsi="Arial" w:cs="Arial"/>
                <w:b/>
                <w:sz w:val="22"/>
                <w:szCs w:val="22"/>
                <w:lang w:eastAsia="ja-JP"/>
              </w:rPr>
              <w:t>Cheng</w:t>
            </w:r>
            <w:r>
              <w:rPr>
                <w:rFonts w:ascii="Arial" w:hAnsi="Arial" w:cs="Arial"/>
                <w:b/>
                <w:sz w:val="22"/>
                <w:szCs w:val="22"/>
                <w:vertAlign w:val="superscript"/>
                <w:lang w:eastAsia="ja-JP"/>
              </w:rPr>
              <w:t xml:space="preserve"> </w:t>
            </w:r>
            <w:r>
              <w:rPr>
                <w:rFonts w:ascii="Arial" w:hAnsi="Arial" w:cs="Arial"/>
                <w:b/>
                <w:sz w:val="22"/>
                <w:szCs w:val="22"/>
                <w:lang w:eastAsia="ja-JP"/>
              </w:rPr>
              <w:t>T-YD</w:t>
            </w:r>
            <w:r>
              <w:rPr>
                <w:rFonts w:ascii="Arial" w:hAnsi="Arial" w:cs="Arial"/>
                <w:sz w:val="22"/>
                <w:szCs w:val="22"/>
                <w:lang w:eastAsia="ja-JP"/>
              </w:rPr>
              <w:t>, Wener</w:t>
            </w:r>
            <w:r>
              <w:rPr>
                <w:rFonts w:ascii="Arial" w:hAnsi="Arial" w:cs="Arial"/>
                <w:sz w:val="22"/>
                <w:szCs w:val="22"/>
                <w:vertAlign w:val="superscript"/>
                <w:lang w:eastAsia="ja-JP"/>
              </w:rPr>
              <w:t xml:space="preserve"> </w:t>
            </w:r>
            <w:r>
              <w:rPr>
                <w:rFonts w:ascii="Arial" w:hAnsi="Arial" w:cs="Arial"/>
                <w:sz w:val="22"/>
                <w:szCs w:val="22"/>
                <w:lang w:eastAsia="ja-JP"/>
              </w:rPr>
              <w:t>MH, Zheng</w:t>
            </w:r>
            <w:r>
              <w:rPr>
                <w:rFonts w:ascii="Arial" w:hAnsi="Arial" w:cs="Arial"/>
                <w:sz w:val="22"/>
                <w:szCs w:val="22"/>
                <w:vertAlign w:val="superscript"/>
                <w:lang w:eastAsia="ja-JP"/>
              </w:rPr>
              <w:t xml:space="preserve"> </w:t>
            </w:r>
            <w:r>
              <w:rPr>
                <w:rFonts w:ascii="Arial" w:hAnsi="Arial" w:cs="Arial"/>
                <w:sz w:val="22"/>
                <w:szCs w:val="22"/>
                <w:lang w:eastAsia="ja-JP"/>
              </w:rPr>
              <w:t xml:space="preserve">Y, </w:t>
            </w:r>
            <w:proofErr w:type="spellStart"/>
            <w:r>
              <w:rPr>
                <w:rFonts w:ascii="Arial" w:hAnsi="Arial" w:cs="Arial"/>
                <w:sz w:val="22"/>
                <w:szCs w:val="22"/>
                <w:lang w:eastAsia="ja-JP"/>
              </w:rPr>
              <w:t>Toriola</w:t>
            </w:r>
            <w:proofErr w:type="spellEnd"/>
            <w:r>
              <w:rPr>
                <w:rFonts w:ascii="Arial" w:hAnsi="Arial" w:cs="Arial"/>
                <w:sz w:val="22"/>
                <w:szCs w:val="22"/>
                <w:vertAlign w:val="superscript"/>
                <w:lang w:eastAsia="ja-JP"/>
              </w:rPr>
              <w:t xml:space="preserve"> </w:t>
            </w:r>
            <w:proofErr w:type="gramStart"/>
            <w:r>
              <w:rPr>
                <w:rFonts w:ascii="Arial" w:hAnsi="Arial" w:cs="Arial"/>
                <w:sz w:val="22"/>
                <w:szCs w:val="22"/>
                <w:lang w:eastAsia="ja-JP"/>
              </w:rPr>
              <w:t>AT ,</w:t>
            </w:r>
            <w:proofErr w:type="gramEnd"/>
            <w:r>
              <w:rPr>
                <w:rFonts w:ascii="Arial" w:hAnsi="Arial" w:cs="Arial"/>
                <w:sz w:val="22"/>
                <w:szCs w:val="22"/>
                <w:lang w:eastAsia="ja-JP"/>
              </w:rPr>
              <w:t xml:space="preserve"> Neuhouser</w:t>
            </w:r>
            <w:r>
              <w:rPr>
                <w:rFonts w:ascii="Arial" w:hAnsi="Arial" w:cs="Arial"/>
                <w:sz w:val="22"/>
                <w:szCs w:val="22"/>
                <w:vertAlign w:val="superscript"/>
                <w:lang w:eastAsia="ja-JP"/>
              </w:rPr>
              <w:t xml:space="preserve"> </w:t>
            </w:r>
            <w:r>
              <w:rPr>
                <w:rFonts w:ascii="Arial" w:hAnsi="Arial" w:cs="Arial"/>
                <w:sz w:val="22"/>
                <w:szCs w:val="22"/>
                <w:lang w:eastAsia="ja-JP"/>
              </w:rPr>
              <w:t>ML, Beresford</w:t>
            </w:r>
            <w:r>
              <w:rPr>
                <w:rFonts w:ascii="Arial" w:hAnsi="Arial" w:cs="Arial"/>
                <w:sz w:val="22"/>
                <w:szCs w:val="22"/>
                <w:vertAlign w:val="superscript"/>
                <w:lang w:eastAsia="ja-JP"/>
              </w:rPr>
              <w:t xml:space="preserve"> </w:t>
            </w:r>
            <w:r>
              <w:rPr>
                <w:rFonts w:ascii="Arial" w:hAnsi="Arial" w:cs="Arial"/>
                <w:sz w:val="22"/>
                <w:szCs w:val="22"/>
                <w:lang w:eastAsia="ja-JP"/>
              </w:rPr>
              <w:t>SAA, Makar</w:t>
            </w:r>
            <w:r>
              <w:rPr>
                <w:rFonts w:ascii="Arial" w:hAnsi="Arial" w:cs="Arial"/>
                <w:sz w:val="22"/>
                <w:szCs w:val="22"/>
                <w:vertAlign w:val="superscript"/>
                <w:lang w:eastAsia="ja-JP"/>
              </w:rPr>
              <w:t xml:space="preserve"> </w:t>
            </w:r>
            <w:r>
              <w:rPr>
                <w:rFonts w:ascii="Arial" w:hAnsi="Arial" w:cs="Arial"/>
                <w:sz w:val="22"/>
                <w:szCs w:val="22"/>
                <w:lang w:eastAsia="ja-JP"/>
              </w:rPr>
              <w:t>K, Bailey</w:t>
            </w:r>
            <w:r>
              <w:rPr>
                <w:rFonts w:ascii="Arial" w:hAnsi="Arial" w:cs="Arial"/>
                <w:sz w:val="22"/>
                <w:szCs w:val="22"/>
                <w:vertAlign w:val="superscript"/>
                <w:lang w:eastAsia="ja-JP"/>
              </w:rPr>
              <w:t xml:space="preserve"> </w:t>
            </w:r>
            <w:r>
              <w:rPr>
                <w:rFonts w:ascii="Arial" w:hAnsi="Arial" w:cs="Arial"/>
                <w:sz w:val="22"/>
                <w:szCs w:val="22"/>
                <w:lang w:eastAsia="ja-JP"/>
              </w:rPr>
              <w:t>LB, Maneval</w:t>
            </w:r>
            <w:r>
              <w:rPr>
                <w:rFonts w:ascii="Arial" w:hAnsi="Arial" w:cs="Arial"/>
                <w:sz w:val="22"/>
                <w:szCs w:val="22"/>
                <w:vertAlign w:val="superscript"/>
                <w:lang w:eastAsia="ja-JP"/>
              </w:rPr>
              <w:t xml:space="preserve"> </w:t>
            </w:r>
            <w:r>
              <w:rPr>
                <w:rFonts w:ascii="Arial" w:hAnsi="Arial" w:cs="Arial"/>
                <w:sz w:val="22"/>
                <w:szCs w:val="22"/>
                <w:lang w:eastAsia="ja-JP"/>
              </w:rPr>
              <w:t>DR, Green</w:t>
            </w:r>
            <w:r>
              <w:rPr>
                <w:rFonts w:ascii="Arial" w:hAnsi="Arial" w:cs="Arial"/>
                <w:sz w:val="22"/>
                <w:szCs w:val="22"/>
                <w:vertAlign w:val="superscript"/>
                <w:lang w:eastAsia="ja-JP"/>
              </w:rPr>
              <w:t xml:space="preserve"> </w:t>
            </w:r>
            <w:r>
              <w:rPr>
                <w:rFonts w:ascii="Arial" w:hAnsi="Arial" w:cs="Arial"/>
                <w:sz w:val="22"/>
                <w:szCs w:val="22"/>
                <w:lang w:eastAsia="ja-JP"/>
              </w:rPr>
              <w:t>R, Manson</w:t>
            </w:r>
            <w:r>
              <w:rPr>
                <w:rFonts w:ascii="Arial" w:hAnsi="Arial" w:cs="Arial"/>
                <w:sz w:val="22"/>
                <w:szCs w:val="22"/>
                <w:vertAlign w:val="superscript"/>
                <w:lang w:eastAsia="ja-JP"/>
              </w:rPr>
              <w:t xml:space="preserve"> </w:t>
            </w:r>
            <w:r>
              <w:rPr>
                <w:rFonts w:ascii="Arial" w:hAnsi="Arial" w:cs="Arial"/>
                <w:sz w:val="22"/>
                <w:szCs w:val="22"/>
                <w:lang w:eastAsia="ja-JP"/>
              </w:rPr>
              <w:t>J, Van Horn</w:t>
            </w:r>
            <w:r>
              <w:rPr>
                <w:rFonts w:ascii="Arial" w:hAnsi="Arial" w:cs="Arial"/>
                <w:sz w:val="22"/>
                <w:szCs w:val="22"/>
                <w:vertAlign w:val="superscript"/>
                <w:lang w:eastAsia="ja-JP"/>
              </w:rPr>
              <w:t xml:space="preserve"> </w:t>
            </w:r>
            <w:r>
              <w:rPr>
                <w:rFonts w:ascii="Arial" w:hAnsi="Arial" w:cs="Arial"/>
                <w:sz w:val="22"/>
                <w:szCs w:val="22"/>
                <w:lang w:eastAsia="ja-JP"/>
              </w:rPr>
              <w:t>L, Ulrich</w:t>
            </w:r>
            <w:r>
              <w:rPr>
                <w:rFonts w:ascii="Arial" w:hAnsi="Arial" w:cs="Arial"/>
                <w:sz w:val="22"/>
                <w:szCs w:val="22"/>
                <w:vertAlign w:val="superscript"/>
                <w:lang w:eastAsia="ja-JP"/>
              </w:rPr>
              <w:t xml:space="preserve"> </w:t>
            </w:r>
            <w:r>
              <w:rPr>
                <w:rFonts w:ascii="Arial" w:hAnsi="Arial" w:cs="Arial"/>
                <w:sz w:val="22"/>
                <w:szCs w:val="22"/>
                <w:lang w:eastAsia="ja-JP"/>
              </w:rPr>
              <w:t xml:space="preserve">CM. Relationships between biomarkers of diet, one-carbon metabolism, and inflammation within the Women’s Health Initiative Observational Cohort. </w:t>
            </w:r>
            <w:r>
              <w:rPr>
                <w:rFonts w:ascii="Arial" w:hAnsi="Arial" w:cs="Arial"/>
                <w:bCs/>
                <w:i/>
                <w:sz w:val="22"/>
                <w:szCs w:val="22"/>
                <w:lang w:eastAsia="ja-JP"/>
              </w:rPr>
              <w:t>Post-GWAS Horizons in Molecular Epidemiology: Digging Deeper into the Environment</w:t>
            </w:r>
            <w:r>
              <w:rPr>
                <w:rFonts w:ascii="Arial" w:hAnsi="Arial" w:cs="Arial"/>
                <w:bCs/>
                <w:sz w:val="22"/>
                <w:szCs w:val="22"/>
                <w:lang w:eastAsia="ja-JP"/>
              </w:rPr>
              <w:t>,</w:t>
            </w:r>
            <w:r>
              <w:rPr>
                <w:rFonts w:ascii="Arial" w:hAnsi="Arial" w:cs="Arial"/>
                <w:b/>
                <w:bCs/>
                <w:sz w:val="22"/>
                <w:szCs w:val="22"/>
                <w:lang w:eastAsia="ja-JP"/>
              </w:rPr>
              <w:t xml:space="preserve"> </w:t>
            </w:r>
            <w:r>
              <w:rPr>
                <w:rFonts w:ascii="Arial" w:hAnsi="Arial" w:cs="Arial"/>
                <w:sz w:val="22"/>
                <w:szCs w:val="22"/>
                <w:lang w:eastAsia="ja-JP"/>
              </w:rPr>
              <w:t>Hollywood, FL, November 11-14, 2012.</w:t>
            </w:r>
          </w:p>
          <w:p w14:paraId="46A2564F"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Romano M, Rustagi AS, </w:t>
            </w:r>
            <w:r>
              <w:rPr>
                <w:rFonts w:ascii="Arial" w:hAnsi="Arial" w:cs="Arial"/>
                <w:b/>
                <w:sz w:val="22"/>
                <w:szCs w:val="22"/>
                <w:lang w:eastAsia="ja-JP"/>
              </w:rPr>
              <w:t>Cheng T-YD</w:t>
            </w:r>
            <w:r>
              <w:rPr>
                <w:rFonts w:ascii="Arial" w:hAnsi="Arial" w:cs="Arial"/>
                <w:sz w:val="22"/>
                <w:szCs w:val="22"/>
                <w:lang w:eastAsia="ja-JP"/>
              </w:rPr>
              <w:t xml:space="preserve">, </w:t>
            </w:r>
            <w:proofErr w:type="spellStart"/>
            <w:r>
              <w:rPr>
                <w:rFonts w:ascii="Arial" w:hAnsi="Arial" w:cs="Arial"/>
                <w:sz w:val="22"/>
                <w:szCs w:val="22"/>
                <w:lang w:eastAsia="ja-JP"/>
              </w:rPr>
              <w:t>Kernic</w:t>
            </w:r>
            <w:proofErr w:type="spellEnd"/>
            <w:r>
              <w:rPr>
                <w:rFonts w:ascii="Arial" w:hAnsi="Arial" w:cs="Arial"/>
                <w:sz w:val="22"/>
                <w:szCs w:val="22"/>
                <w:lang w:eastAsia="ja-JP"/>
              </w:rPr>
              <w:t xml:space="preserve"> MA. Gestational Diabetes Among Overweight and Obese Women in Washington State: How does weight change between and during pregnancies impact risk? </w:t>
            </w:r>
            <w:r>
              <w:rPr>
                <w:rFonts w:ascii="Arial" w:hAnsi="Arial" w:cs="Arial"/>
                <w:i/>
                <w:sz w:val="22"/>
                <w:szCs w:val="22"/>
                <w:lang w:eastAsia="ja-JP"/>
              </w:rPr>
              <w:t>The 25th Annual Meeting of the Society for Pediatric and Perinatal Epidemiologic Research (SPER)</w:t>
            </w:r>
            <w:r>
              <w:rPr>
                <w:rFonts w:ascii="Arial" w:hAnsi="Arial" w:cs="Arial"/>
                <w:sz w:val="22"/>
                <w:szCs w:val="22"/>
                <w:lang w:eastAsia="ja-JP"/>
              </w:rPr>
              <w:t>; Minneapolis, MN, June 25-27, 2012.</w:t>
            </w:r>
          </w:p>
          <w:p w14:paraId="5CD5FBB9" w14:textId="77777777" w:rsidR="00ED5529" w:rsidRDefault="00ED5529">
            <w:pPr>
              <w:widowControl w:val="0"/>
              <w:numPr>
                <w:ilvl w:val="0"/>
                <w:numId w:val="18"/>
              </w:numPr>
              <w:autoSpaceDE w:val="0"/>
              <w:autoSpaceDN w:val="0"/>
              <w:adjustRightInd w:val="0"/>
              <w:spacing w:after="120"/>
              <w:ind w:left="522"/>
              <w:rPr>
                <w:rFonts w:ascii="Arial" w:hAnsi="Arial" w:cs="Arial"/>
                <w:i/>
                <w:sz w:val="22"/>
                <w:szCs w:val="22"/>
                <w:lang w:eastAsia="ja-JP"/>
              </w:rPr>
            </w:pPr>
            <w:r>
              <w:rPr>
                <w:rFonts w:ascii="Arial" w:hAnsi="Arial" w:cs="Arial"/>
                <w:sz w:val="22"/>
                <w:szCs w:val="22"/>
                <w:lang w:eastAsia="ja-JP"/>
              </w:rPr>
              <w:t xml:space="preserve">Miller JW, Beresford SAA, Neuhouser ML, </w:t>
            </w:r>
            <w:r>
              <w:rPr>
                <w:rFonts w:ascii="Arial" w:hAnsi="Arial" w:cs="Arial"/>
                <w:b/>
                <w:sz w:val="22"/>
                <w:szCs w:val="22"/>
                <w:lang w:eastAsia="ja-JP"/>
              </w:rPr>
              <w:t>Cheng T-YD</w:t>
            </w:r>
            <w:r>
              <w:rPr>
                <w:rFonts w:ascii="Arial" w:hAnsi="Arial" w:cs="Arial"/>
                <w:sz w:val="22"/>
                <w:szCs w:val="22"/>
                <w:lang w:eastAsia="ja-JP"/>
              </w:rPr>
              <w:t xml:space="preserve">, Song X, Brown EC, Zheng Y, Wener MH, Green R, Ulrich CM. Vitamin B6 status and risk of incident colorectal cancer in the Women’s Health Initiative Observational Cohort. </w:t>
            </w:r>
            <w:r>
              <w:rPr>
                <w:rFonts w:ascii="Arial" w:hAnsi="Arial" w:cs="Arial"/>
                <w:i/>
                <w:sz w:val="22"/>
                <w:szCs w:val="22"/>
                <w:lang w:eastAsia="ja-JP"/>
              </w:rPr>
              <w:t>2012 FASEB Science Research Conference: Folic Acid, Vitamin B12 and One-Carbon Metabolism</w:t>
            </w:r>
            <w:r>
              <w:rPr>
                <w:rFonts w:ascii="Arial" w:hAnsi="Arial" w:cs="Arial"/>
                <w:sz w:val="22"/>
                <w:szCs w:val="22"/>
                <w:lang w:eastAsia="ja-JP"/>
              </w:rPr>
              <w:t>;</w:t>
            </w:r>
            <w:r>
              <w:rPr>
                <w:rFonts w:ascii="Arial" w:hAnsi="Arial" w:cs="Arial"/>
                <w:i/>
                <w:sz w:val="22"/>
                <w:szCs w:val="22"/>
                <w:lang w:eastAsia="ja-JP"/>
              </w:rPr>
              <w:t xml:space="preserve"> </w:t>
            </w:r>
            <w:r>
              <w:rPr>
                <w:rFonts w:ascii="Arial" w:hAnsi="Arial" w:cs="Arial"/>
                <w:sz w:val="22"/>
                <w:szCs w:val="22"/>
                <w:lang w:eastAsia="ja-JP"/>
              </w:rPr>
              <w:t>Crete, Greece, July 22-27, 2012.</w:t>
            </w:r>
          </w:p>
          <w:p w14:paraId="1826DF0C" w14:textId="77777777" w:rsidR="00ED5529" w:rsidRDefault="00ED5529">
            <w:pPr>
              <w:widowControl w:val="0"/>
              <w:numPr>
                <w:ilvl w:val="0"/>
                <w:numId w:val="18"/>
              </w:numPr>
              <w:autoSpaceDE w:val="0"/>
              <w:autoSpaceDN w:val="0"/>
              <w:adjustRightInd w:val="0"/>
              <w:spacing w:after="120"/>
              <w:ind w:left="518"/>
              <w:rPr>
                <w:rFonts w:ascii="Arial" w:hAnsi="Arial" w:cs="Arial"/>
                <w:bCs/>
                <w:sz w:val="22"/>
                <w:szCs w:val="22"/>
                <w:lang w:eastAsia="ja-JP"/>
              </w:rPr>
            </w:pPr>
            <w:proofErr w:type="spellStart"/>
            <w:r>
              <w:rPr>
                <w:rFonts w:ascii="Arial" w:hAnsi="Arial" w:cs="Arial"/>
                <w:bCs/>
                <w:sz w:val="22"/>
                <w:szCs w:val="22"/>
                <w:lang w:eastAsia="ja-JP"/>
              </w:rPr>
              <w:t>Toriola</w:t>
            </w:r>
            <w:proofErr w:type="spellEnd"/>
            <w:r>
              <w:rPr>
                <w:rFonts w:ascii="Arial" w:hAnsi="Arial" w:cs="Arial"/>
                <w:bCs/>
                <w:sz w:val="22"/>
                <w:szCs w:val="22"/>
                <w:lang w:eastAsia="ja-JP"/>
              </w:rPr>
              <w:t xml:space="preserve"> AT, Gunter M, Maneval DR, Beresford SAA, Ulrich CM, </w:t>
            </w:r>
            <w:r>
              <w:rPr>
                <w:rFonts w:ascii="Arial" w:hAnsi="Arial" w:cs="Arial"/>
                <w:b/>
                <w:bCs/>
                <w:sz w:val="22"/>
                <w:szCs w:val="22"/>
                <w:lang w:eastAsia="ja-JP"/>
              </w:rPr>
              <w:t xml:space="preserve">Cheng </w:t>
            </w:r>
            <w:r>
              <w:rPr>
                <w:rFonts w:ascii="Arial" w:hAnsi="Arial" w:cs="Arial"/>
                <w:b/>
                <w:sz w:val="22"/>
                <w:szCs w:val="22"/>
                <w:lang w:eastAsia="ja-JP"/>
              </w:rPr>
              <w:t>T-YD</w:t>
            </w:r>
            <w:r>
              <w:rPr>
                <w:rFonts w:ascii="Arial" w:hAnsi="Arial" w:cs="Arial"/>
                <w:bCs/>
                <w:sz w:val="22"/>
                <w:szCs w:val="22"/>
                <w:lang w:eastAsia="ja-JP"/>
              </w:rPr>
              <w:t xml:space="preserve">, Neuhouser ML, Wener M, Zheng Y, Brown EC, Miller JW, Song X, Bailey LB. Biomarkers of inflammation predict colorectal cancer risk among women: Results from the Women's Health Initiative Observational Study (WHI-OS) cohort. </w:t>
            </w:r>
            <w:r>
              <w:rPr>
                <w:rFonts w:ascii="Arial" w:hAnsi="Arial" w:cs="Arial"/>
                <w:bCs/>
                <w:i/>
                <w:sz w:val="22"/>
                <w:szCs w:val="22"/>
                <w:lang w:eastAsia="ja-JP"/>
              </w:rPr>
              <w:t xml:space="preserve">AACR International Conference on Frontiers in Cancer Prevention Research, </w:t>
            </w:r>
            <w:r>
              <w:rPr>
                <w:rFonts w:ascii="Arial" w:hAnsi="Arial" w:cs="Arial"/>
                <w:bCs/>
                <w:sz w:val="22"/>
                <w:szCs w:val="22"/>
                <w:lang w:eastAsia="ja-JP"/>
              </w:rPr>
              <w:t>Boston, MA, Oct 22-25, 2011. [</w:t>
            </w:r>
            <w:r>
              <w:rPr>
                <w:rFonts w:ascii="Arial" w:hAnsi="Arial" w:cs="Arial"/>
                <w:sz w:val="22"/>
                <w:szCs w:val="22"/>
                <w:lang w:eastAsia="ja-JP"/>
              </w:rPr>
              <w:t>Abstract collected</w:t>
            </w:r>
            <w:r>
              <w:rPr>
                <w:rFonts w:ascii="Arial" w:hAnsi="Arial" w:cs="Arial"/>
                <w:bCs/>
                <w:sz w:val="22"/>
                <w:szCs w:val="22"/>
                <w:lang w:eastAsia="ja-JP"/>
              </w:rPr>
              <w:t xml:space="preserve"> in Cancer Prev Res 2011;4(10 Suppl):PR-05].</w:t>
            </w:r>
          </w:p>
          <w:p w14:paraId="264785FC" w14:textId="77777777" w:rsidR="00ED5529" w:rsidRDefault="00ED5529">
            <w:pPr>
              <w:widowControl w:val="0"/>
              <w:numPr>
                <w:ilvl w:val="0"/>
                <w:numId w:val="18"/>
              </w:numPr>
              <w:autoSpaceDE w:val="0"/>
              <w:autoSpaceDN w:val="0"/>
              <w:adjustRightInd w:val="0"/>
              <w:spacing w:after="120"/>
              <w:ind w:left="518"/>
              <w:rPr>
                <w:rFonts w:ascii="Arial" w:hAnsi="Arial" w:cs="Arial"/>
                <w:bCs/>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Neuhouser ML, Zheng Y, Ray RM, Miller JW, Song X, Bailey LB, Maneval DR, Beresford SAA, Ulrich CM. One-carbon metabolism-related nutrients and colorectal cancer risk in the Women’s Health Initiative Observational Cohort Study: Are the associations modified by folic-acid fortification period and alcohol intake? </w:t>
            </w:r>
            <w:r>
              <w:rPr>
                <w:rFonts w:ascii="Arial" w:hAnsi="Arial" w:cs="Arial"/>
                <w:i/>
                <w:sz w:val="22"/>
                <w:szCs w:val="22"/>
                <w:lang w:eastAsia="ja-JP"/>
              </w:rPr>
              <w:t xml:space="preserve">Experimental </w:t>
            </w:r>
            <w:r>
              <w:rPr>
                <w:rFonts w:ascii="Arial" w:hAnsi="Arial" w:cs="Arial"/>
                <w:i/>
                <w:sz w:val="22"/>
                <w:szCs w:val="22"/>
                <w:lang w:eastAsia="ja-JP"/>
              </w:rPr>
              <w:lastRenderedPageBreak/>
              <w:t>Biology</w:t>
            </w:r>
            <w:r>
              <w:rPr>
                <w:rFonts w:ascii="Arial" w:hAnsi="Arial" w:cs="Arial"/>
                <w:sz w:val="22"/>
                <w:szCs w:val="22"/>
                <w:lang w:eastAsia="ja-JP"/>
              </w:rPr>
              <w:t>, Washington, DC, April 9–13, 2011 (</w:t>
            </w:r>
            <w:r>
              <w:rPr>
                <w:rFonts w:ascii="Arial" w:hAnsi="Arial" w:cs="Arial"/>
                <w:b/>
                <w:sz w:val="22"/>
                <w:szCs w:val="22"/>
                <w:lang w:eastAsia="ja-JP"/>
              </w:rPr>
              <w:t>oral presentation</w:t>
            </w:r>
            <w:r>
              <w:rPr>
                <w:rFonts w:ascii="Arial" w:hAnsi="Arial" w:cs="Arial"/>
                <w:sz w:val="22"/>
                <w:szCs w:val="22"/>
                <w:lang w:eastAsia="ja-JP"/>
              </w:rPr>
              <w:t>).</w:t>
            </w:r>
          </w:p>
          <w:p w14:paraId="20EBD7FC" w14:textId="77777777" w:rsidR="00ED5529" w:rsidRDefault="00ED5529">
            <w:pPr>
              <w:numPr>
                <w:ilvl w:val="0"/>
                <w:numId w:val="18"/>
              </w:numPr>
              <w:spacing w:after="120"/>
              <w:ind w:left="518"/>
              <w:rPr>
                <w:rFonts w:ascii="Arial" w:hAnsi="Arial" w:cs="Arial"/>
                <w:sz w:val="22"/>
                <w:szCs w:val="22"/>
                <w:lang w:eastAsia="ja-JP"/>
              </w:rPr>
            </w:pPr>
            <w:proofErr w:type="spellStart"/>
            <w:r>
              <w:rPr>
                <w:rFonts w:ascii="Arial" w:hAnsi="Arial" w:cs="Arial"/>
                <w:sz w:val="22"/>
                <w:szCs w:val="22"/>
                <w:lang w:eastAsia="ja-JP"/>
              </w:rPr>
              <w:t>Zschaebitz</w:t>
            </w:r>
            <w:proofErr w:type="spellEnd"/>
            <w:r>
              <w:rPr>
                <w:rFonts w:ascii="Arial" w:hAnsi="Arial" w:cs="Arial"/>
                <w:sz w:val="22"/>
                <w:szCs w:val="22"/>
                <w:lang w:eastAsia="ja-JP"/>
              </w:rPr>
              <w:t xml:space="preserve"> S, </w:t>
            </w:r>
            <w:r>
              <w:rPr>
                <w:rFonts w:ascii="Arial" w:hAnsi="Arial" w:cs="Arial"/>
                <w:b/>
                <w:sz w:val="22"/>
                <w:szCs w:val="22"/>
                <w:lang w:eastAsia="ja-JP"/>
              </w:rPr>
              <w:t>Cheng T-YD</w:t>
            </w:r>
            <w:r>
              <w:rPr>
                <w:rFonts w:ascii="Arial" w:hAnsi="Arial" w:cs="Arial"/>
                <w:sz w:val="22"/>
                <w:szCs w:val="22"/>
                <w:lang w:eastAsia="ja-JP"/>
              </w:rPr>
              <w:t xml:space="preserve">, Neuhouser ML, Zheng Y, Ray RM, Miller JW, Song X, Bailey LB, Maneval DR, Beresford SAA, Ulrich CM. B vitamin intake and incidence of colorectal cancer by tumor site and stage: Results from the Women’s Health Initiative cohort. </w:t>
            </w:r>
            <w:r>
              <w:rPr>
                <w:rFonts w:ascii="Arial" w:hAnsi="Arial" w:cs="Arial"/>
                <w:i/>
                <w:sz w:val="22"/>
                <w:szCs w:val="22"/>
                <w:lang w:eastAsia="ja-JP"/>
              </w:rPr>
              <w:t>The 102</w:t>
            </w:r>
            <w:r>
              <w:rPr>
                <w:rFonts w:ascii="Arial" w:hAnsi="Arial" w:cs="Arial"/>
                <w:i/>
                <w:sz w:val="22"/>
                <w:szCs w:val="22"/>
                <w:vertAlign w:val="superscript"/>
                <w:lang w:eastAsia="ja-JP"/>
              </w:rPr>
              <w:t>nd</w:t>
            </w:r>
            <w:r>
              <w:rPr>
                <w:rFonts w:ascii="Arial" w:hAnsi="Arial" w:cs="Arial"/>
                <w:i/>
                <w:sz w:val="22"/>
                <w:szCs w:val="22"/>
                <w:lang w:eastAsia="ja-JP"/>
              </w:rPr>
              <w:t xml:space="preserve"> Annual Meeting of the American Association of Cancer Research</w:t>
            </w:r>
            <w:r>
              <w:rPr>
                <w:rFonts w:ascii="Arial" w:hAnsi="Arial" w:cs="Arial"/>
                <w:sz w:val="22"/>
                <w:szCs w:val="22"/>
                <w:lang w:eastAsia="ja-JP"/>
              </w:rPr>
              <w:t xml:space="preserve">, Orlando, FL, April 2–6, 2011. </w:t>
            </w:r>
          </w:p>
          <w:p w14:paraId="12C9A44F" w14:textId="77777777" w:rsidR="00ED5529" w:rsidRDefault="00ED5529">
            <w:pPr>
              <w:numPr>
                <w:ilvl w:val="0"/>
                <w:numId w:val="18"/>
              </w:numPr>
              <w:spacing w:after="120"/>
              <w:ind w:left="518"/>
              <w:rPr>
                <w:rFonts w:ascii="Arial" w:hAnsi="Arial" w:cs="Arial"/>
                <w:sz w:val="22"/>
                <w:szCs w:val="22"/>
                <w:lang w:eastAsia="ja-JP"/>
              </w:rPr>
            </w:pPr>
            <w:r>
              <w:rPr>
                <w:rFonts w:ascii="Arial" w:hAnsi="Arial" w:cs="Arial"/>
                <w:sz w:val="22"/>
                <w:szCs w:val="22"/>
                <w:lang w:eastAsia="ja-JP"/>
              </w:rPr>
              <w:t xml:space="preserve">Miller, JW, Beresford SAA, Brown EC, </w:t>
            </w:r>
            <w:r>
              <w:rPr>
                <w:rFonts w:ascii="Arial" w:hAnsi="Arial" w:cs="Arial"/>
                <w:b/>
                <w:sz w:val="22"/>
                <w:szCs w:val="22"/>
                <w:lang w:eastAsia="ja-JP"/>
              </w:rPr>
              <w:t>Cheng T-YD</w:t>
            </w:r>
            <w:r>
              <w:rPr>
                <w:rFonts w:ascii="Arial" w:hAnsi="Arial" w:cs="Arial"/>
                <w:sz w:val="22"/>
                <w:szCs w:val="22"/>
                <w:lang w:eastAsia="ja-JP"/>
              </w:rPr>
              <w:t xml:space="preserve">, Green R, Neuhouser ML, Rodriguez B, Zheng Y, Ulrich CM. Homocysteine, Cysteine and Risk of Incident Colorectal Cancer in the Women’s Health Initiative Observational Cohort. </w:t>
            </w:r>
            <w:r>
              <w:rPr>
                <w:rFonts w:ascii="Arial" w:hAnsi="Arial" w:cs="Arial"/>
                <w:i/>
                <w:sz w:val="22"/>
                <w:szCs w:val="22"/>
                <w:lang w:eastAsia="ja-JP"/>
              </w:rPr>
              <w:t>Experimental Biology</w:t>
            </w:r>
            <w:r>
              <w:rPr>
                <w:rFonts w:ascii="Arial" w:hAnsi="Arial" w:cs="Arial"/>
                <w:sz w:val="22"/>
                <w:szCs w:val="22"/>
                <w:lang w:eastAsia="ja-JP"/>
              </w:rPr>
              <w:t>, Washington, DC, April 9–13, 2011.</w:t>
            </w:r>
          </w:p>
          <w:p w14:paraId="5CB1224B"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Barnett MJ, Kristal A, Ambrosone CB, King IB, Thornquist M, Goodman GE, Neuhouser ML. Polymorphisms in oxidative stress regulatory enzymes modify the association of serum α- and γ-tocopherols with aggressive prostate cancer risk in the Carotene and Retinol Efficacy Trial (CARET). </w:t>
            </w:r>
            <w:r>
              <w:rPr>
                <w:rFonts w:ascii="Arial" w:hAnsi="Arial" w:cs="Arial"/>
                <w:i/>
                <w:sz w:val="22"/>
                <w:szCs w:val="22"/>
                <w:lang w:eastAsia="ja-JP"/>
              </w:rPr>
              <w:t>9th Annual AACR International Conference on Frontiers in Cancer Prevention Research</w:t>
            </w:r>
            <w:r>
              <w:rPr>
                <w:rFonts w:ascii="Arial" w:hAnsi="Arial" w:cs="Arial"/>
                <w:sz w:val="22"/>
                <w:szCs w:val="22"/>
                <w:lang w:eastAsia="ja-JP"/>
              </w:rPr>
              <w:t>, Philadelphia, PA, November 7-10, 2010.</w:t>
            </w:r>
          </w:p>
          <w:p w14:paraId="127D8EE9"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Romano M, Rustagi AS.</w:t>
            </w:r>
            <w:r>
              <w:rPr>
                <w:rFonts w:ascii="Arial" w:hAnsi="Arial" w:cs="Arial"/>
                <w:bCs/>
                <w:sz w:val="22"/>
                <w:szCs w:val="22"/>
                <w:lang w:eastAsia="ja-JP"/>
              </w:rPr>
              <w:t xml:space="preserve"> </w:t>
            </w:r>
            <w:r>
              <w:rPr>
                <w:rFonts w:ascii="Arial" w:hAnsi="Arial" w:cs="Arial"/>
                <w:sz w:val="22"/>
                <w:szCs w:val="22"/>
                <w:lang w:eastAsia="ja-JP"/>
              </w:rPr>
              <w:t xml:space="preserve">Inter-pregnancy weight gain and gestational diabetes in overweight &amp; obese women. </w:t>
            </w:r>
            <w:r>
              <w:rPr>
                <w:rFonts w:ascii="Arial" w:hAnsi="Arial" w:cs="Arial"/>
                <w:i/>
                <w:sz w:val="22"/>
                <w:szCs w:val="22"/>
                <w:lang w:eastAsia="ja-JP"/>
              </w:rPr>
              <w:t>17th Annual Joint Conference on Health</w:t>
            </w:r>
            <w:r>
              <w:rPr>
                <w:rFonts w:ascii="Arial" w:hAnsi="Arial" w:cs="Arial"/>
                <w:sz w:val="22"/>
                <w:szCs w:val="22"/>
                <w:lang w:eastAsia="ja-JP"/>
              </w:rPr>
              <w:t>, Yakima, WA, October 11-12, 2010.</w:t>
            </w:r>
          </w:p>
          <w:p w14:paraId="75E03730"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Miller JW, Beresford SA, Brown EC, </w:t>
            </w:r>
            <w:r>
              <w:rPr>
                <w:rFonts w:ascii="Arial" w:hAnsi="Arial" w:cs="Arial"/>
                <w:b/>
                <w:sz w:val="22"/>
                <w:szCs w:val="22"/>
                <w:lang w:eastAsia="ja-JP"/>
              </w:rPr>
              <w:t>Cheng T-YD</w:t>
            </w:r>
            <w:r>
              <w:rPr>
                <w:rFonts w:ascii="Arial" w:hAnsi="Arial" w:cs="Arial"/>
                <w:sz w:val="22"/>
                <w:szCs w:val="22"/>
                <w:lang w:eastAsia="ja-JP"/>
              </w:rPr>
              <w:t xml:space="preserve">, Neuhouser ML, Zheng Y, Ulrich CM. Relationship between homocysteine, cysteine, and risk of incident colorectal cancer in the Women’s Health Initiative Observational Cohort. </w:t>
            </w:r>
            <w:r>
              <w:rPr>
                <w:rFonts w:ascii="Arial" w:hAnsi="Arial" w:cs="Arial"/>
                <w:i/>
                <w:sz w:val="22"/>
                <w:szCs w:val="22"/>
                <w:lang w:eastAsia="ja-JP"/>
              </w:rPr>
              <w:t>FASEB One-carbon metabolism conference</w:t>
            </w:r>
            <w:r>
              <w:rPr>
                <w:rFonts w:ascii="Arial" w:hAnsi="Arial" w:cs="Arial"/>
                <w:sz w:val="22"/>
                <w:szCs w:val="22"/>
                <w:lang w:eastAsia="ja-JP"/>
              </w:rPr>
              <w:t>. Carefree, Arizona, August 1–6, 2010.</w:t>
            </w:r>
          </w:p>
          <w:p w14:paraId="35B235A2"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Schulze KJ, Cui HJ, </w:t>
            </w:r>
            <w:r>
              <w:rPr>
                <w:rFonts w:ascii="Arial" w:hAnsi="Arial" w:cs="Arial"/>
                <w:b/>
                <w:sz w:val="22"/>
                <w:szCs w:val="22"/>
                <w:lang w:eastAsia="ja-JP"/>
              </w:rPr>
              <w:t>Cheng T-YD</w:t>
            </w:r>
            <w:r>
              <w:rPr>
                <w:rFonts w:ascii="Arial" w:hAnsi="Arial" w:cs="Arial"/>
                <w:sz w:val="22"/>
                <w:szCs w:val="22"/>
                <w:lang w:eastAsia="ja-JP"/>
              </w:rPr>
              <w:t xml:space="preserve">, Klemm, R, Christian P, </w:t>
            </w:r>
            <w:proofErr w:type="spellStart"/>
            <w:r>
              <w:rPr>
                <w:rFonts w:ascii="Arial" w:hAnsi="Arial" w:cs="Arial"/>
                <w:sz w:val="22"/>
                <w:szCs w:val="22"/>
                <w:lang w:eastAsia="ja-JP"/>
              </w:rPr>
              <w:t>Labrique</w:t>
            </w:r>
            <w:proofErr w:type="spellEnd"/>
            <w:r>
              <w:rPr>
                <w:rFonts w:ascii="Arial" w:hAnsi="Arial" w:cs="Arial"/>
                <w:sz w:val="22"/>
                <w:szCs w:val="22"/>
                <w:lang w:eastAsia="ja-JP"/>
              </w:rPr>
              <w:t xml:space="preserve"> AB, Wu L, Rashid M, Ali H, West KP. Maternal, not newborn, vitamin A (VA) supplementation improved VA status of 3 </w:t>
            </w:r>
            <w:proofErr w:type="spellStart"/>
            <w:r>
              <w:rPr>
                <w:rFonts w:ascii="Arial" w:hAnsi="Arial" w:cs="Arial"/>
                <w:sz w:val="22"/>
                <w:szCs w:val="22"/>
                <w:lang w:eastAsia="ja-JP"/>
              </w:rPr>
              <w:t>mo</w:t>
            </w:r>
            <w:proofErr w:type="spellEnd"/>
            <w:r>
              <w:rPr>
                <w:rFonts w:ascii="Arial" w:hAnsi="Arial" w:cs="Arial"/>
                <w:sz w:val="22"/>
                <w:szCs w:val="22"/>
                <w:lang w:eastAsia="ja-JP"/>
              </w:rPr>
              <w:t xml:space="preserve"> old infants. </w:t>
            </w:r>
            <w:r>
              <w:rPr>
                <w:rFonts w:ascii="Arial" w:hAnsi="Arial" w:cs="Arial"/>
                <w:i/>
                <w:sz w:val="22"/>
                <w:szCs w:val="22"/>
                <w:lang w:eastAsia="ja-JP"/>
              </w:rPr>
              <w:t>19</w:t>
            </w:r>
            <w:r>
              <w:rPr>
                <w:rFonts w:ascii="Arial" w:hAnsi="Arial" w:cs="Arial"/>
                <w:i/>
                <w:sz w:val="22"/>
                <w:szCs w:val="22"/>
                <w:vertAlign w:val="superscript"/>
                <w:lang w:eastAsia="ja-JP"/>
              </w:rPr>
              <w:t>th</w:t>
            </w:r>
            <w:r>
              <w:rPr>
                <w:rFonts w:ascii="Arial" w:hAnsi="Arial" w:cs="Arial"/>
                <w:i/>
                <w:sz w:val="22"/>
                <w:szCs w:val="22"/>
                <w:lang w:eastAsia="ja-JP"/>
              </w:rPr>
              <w:t xml:space="preserve"> International Congress of Nutrition</w:t>
            </w:r>
            <w:r>
              <w:rPr>
                <w:rFonts w:ascii="Arial" w:hAnsi="Arial" w:cs="Arial"/>
                <w:sz w:val="22"/>
                <w:szCs w:val="22"/>
                <w:lang w:eastAsia="ja-JP"/>
              </w:rPr>
              <w:t xml:space="preserve">, Bangkok, Thailand, October 4-9, 2009. [Abstract collected in Annals of Nutrition and Metabolism, 55 (Supp1. 1):117, 2009]. </w:t>
            </w:r>
          </w:p>
          <w:p w14:paraId="10C051CF"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Schulze KJ, Arguello MA, Cui H, </w:t>
            </w:r>
            <w:proofErr w:type="spellStart"/>
            <w:r>
              <w:rPr>
                <w:rFonts w:ascii="Arial" w:hAnsi="Arial" w:cs="Arial"/>
                <w:sz w:val="22"/>
                <w:szCs w:val="22"/>
                <w:lang w:eastAsia="ja-JP"/>
              </w:rPr>
              <w:t>Khatry</w:t>
            </w:r>
            <w:proofErr w:type="spellEnd"/>
            <w:r>
              <w:rPr>
                <w:rFonts w:ascii="Arial" w:hAnsi="Arial" w:cs="Arial"/>
                <w:sz w:val="22"/>
                <w:szCs w:val="22"/>
                <w:lang w:eastAsia="ja-JP"/>
              </w:rPr>
              <w:t xml:space="preserve"> SK, Christian P, West KP. The association between oxidative stress and pregnancy-related symptoms of illness among vitamin A-deficient women. </w:t>
            </w:r>
            <w:r>
              <w:rPr>
                <w:rFonts w:ascii="Arial" w:hAnsi="Arial" w:cs="Arial"/>
                <w:i/>
                <w:sz w:val="22"/>
                <w:szCs w:val="22"/>
                <w:lang w:eastAsia="ja-JP"/>
              </w:rPr>
              <w:t>Experimental Biology</w:t>
            </w:r>
            <w:r>
              <w:rPr>
                <w:rFonts w:ascii="Arial" w:hAnsi="Arial" w:cs="Arial"/>
                <w:sz w:val="22"/>
                <w:szCs w:val="22"/>
                <w:lang w:eastAsia="ja-JP"/>
              </w:rPr>
              <w:t>, New Orleans, LA, April 18–22, 2009 (</w:t>
            </w:r>
            <w:r>
              <w:rPr>
                <w:rFonts w:ascii="Arial" w:hAnsi="Arial" w:cs="Arial"/>
                <w:b/>
                <w:sz w:val="22"/>
                <w:szCs w:val="22"/>
                <w:lang w:eastAsia="ja-JP"/>
              </w:rPr>
              <w:t>oral presentation</w:t>
            </w:r>
            <w:r>
              <w:rPr>
                <w:rFonts w:ascii="Arial" w:hAnsi="Arial" w:cs="Arial"/>
                <w:sz w:val="22"/>
                <w:szCs w:val="22"/>
                <w:lang w:eastAsia="ja-JP"/>
              </w:rPr>
              <w:t>).</w:t>
            </w:r>
          </w:p>
          <w:p w14:paraId="3D0F3064"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Wen CP. Quantifying the risks of mesothelioma and lung cancer from environmental crocidolite exposure in Da-</w:t>
            </w:r>
            <w:proofErr w:type="spellStart"/>
            <w:r>
              <w:rPr>
                <w:rFonts w:ascii="Arial" w:hAnsi="Arial" w:cs="Arial"/>
                <w:sz w:val="22"/>
                <w:szCs w:val="22"/>
                <w:lang w:eastAsia="ja-JP"/>
              </w:rPr>
              <w:t>yao</w:t>
            </w:r>
            <w:proofErr w:type="spellEnd"/>
            <w:r>
              <w:rPr>
                <w:rFonts w:ascii="Arial" w:hAnsi="Arial" w:cs="Arial"/>
                <w:sz w:val="22"/>
                <w:szCs w:val="22"/>
                <w:lang w:eastAsia="ja-JP"/>
              </w:rPr>
              <w:t xml:space="preserve">, China. </w:t>
            </w:r>
            <w:r>
              <w:rPr>
                <w:rFonts w:ascii="Arial" w:hAnsi="Arial" w:cs="Arial"/>
                <w:i/>
                <w:sz w:val="22"/>
                <w:szCs w:val="22"/>
                <w:lang w:eastAsia="ja-JP"/>
              </w:rPr>
              <w:t>The 8th International Conference of the International Mesothelioma Interest Group</w:t>
            </w:r>
            <w:r>
              <w:rPr>
                <w:rFonts w:ascii="Arial" w:hAnsi="Arial" w:cs="Arial"/>
                <w:sz w:val="22"/>
                <w:szCs w:val="22"/>
                <w:lang w:eastAsia="ja-JP"/>
              </w:rPr>
              <w:t>. Chicago, Illinois. October 19-22, 2006 (</w:t>
            </w:r>
            <w:r>
              <w:rPr>
                <w:rFonts w:ascii="Arial" w:hAnsi="Arial" w:cs="Arial"/>
                <w:b/>
                <w:sz w:val="22"/>
                <w:szCs w:val="22"/>
                <w:lang w:eastAsia="ja-JP"/>
              </w:rPr>
              <w:t>oral presentation; received Young Distinguish Scholar</w:t>
            </w:r>
            <w:r>
              <w:rPr>
                <w:rFonts w:ascii="Arial" w:hAnsi="Arial" w:cs="Arial"/>
                <w:sz w:val="22"/>
                <w:szCs w:val="22"/>
                <w:lang w:eastAsia="ja-JP"/>
              </w:rPr>
              <w:t xml:space="preserve">). </w:t>
            </w:r>
          </w:p>
          <w:p w14:paraId="0AC03D08"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Style w:val="cit-gray"/>
                <w:rFonts w:ascii="Arial" w:hAnsi="Arial" w:cs="Arial"/>
                <w:sz w:val="22"/>
                <w:szCs w:val="22"/>
                <w:lang w:eastAsia="ja-JP"/>
              </w:rPr>
              <w:t xml:space="preserve">Wen CP, </w:t>
            </w:r>
            <w:r>
              <w:rPr>
                <w:rStyle w:val="cit-gray"/>
                <w:rFonts w:ascii="Arial" w:hAnsi="Arial" w:cs="Arial"/>
                <w:b/>
                <w:sz w:val="22"/>
                <w:szCs w:val="22"/>
                <w:lang w:eastAsia="ja-JP"/>
              </w:rPr>
              <w:t>Cheng TY</w:t>
            </w:r>
            <w:r>
              <w:rPr>
                <w:rStyle w:val="cit-gray"/>
                <w:rFonts w:ascii="Arial" w:hAnsi="Arial" w:cs="Arial"/>
                <w:sz w:val="22"/>
                <w:szCs w:val="22"/>
                <w:lang w:eastAsia="ja-JP"/>
              </w:rPr>
              <w:t xml:space="preserve">, Chan HT, Hsu HL, Tsai SP, Yu S. A paradigm shift in managing smoking patients: Developing “Glucose Equivalent” and “Blood Pressure Equivalent” concept resulting from exploring their mortality relationships. </w:t>
            </w:r>
            <w:r>
              <w:rPr>
                <w:rFonts w:ascii="Arial" w:hAnsi="Arial" w:cs="Arial"/>
                <w:i/>
                <w:sz w:val="22"/>
                <w:szCs w:val="22"/>
                <w:lang w:eastAsia="ja-JP"/>
              </w:rPr>
              <w:t>The 13th World Conference on Tobacco or Health</w:t>
            </w:r>
            <w:r>
              <w:rPr>
                <w:rFonts w:ascii="Arial" w:hAnsi="Arial" w:cs="Arial"/>
                <w:sz w:val="22"/>
                <w:szCs w:val="22"/>
                <w:lang w:eastAsia="ja-JP"/>
              </w:rPr>
              <w:t>. Washington, DC. July 12-15, 2006.</w:t>
            </w:r>
          </w:p>
          <w:p w14:paraId="0BF20113" w14:textId="77777777" w:rsidR="00ED5529" w:rsidRDefault="00ED5529">
            <w:pPr>
              <w:numPr>
                <w:ilvl w:val="0"/>
                <w:numId w:val="18"/>
              </w:numPr>
              <w:spacing w:after="120"/>
              <w:ind w:left="518"/>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Wen CP, and Chan HT. The extent of unreliability of smoking data on adolescents obtained from personal interview. </w:t>
            </w:r>
            <w:r>
              <w:rPr>
                <w:rFonts w:ascii="Arial" w:hAnsi="Arial" w:cs="Arial"/>
                <w:i/>
                <w:sz w:val="22"/>
                <w:szCs w:val="22"/>
                <w:lang w:eastAsia="ja-JP"/>
              </w:rPr>
              <w:t>The 13th World Conference on Tobacco or Health</w:t>
            </w:r>
            <w:r>
              <w:rPr>
                <w:rFonts w:ascii="Arial" w:hAnsi="Arial" w:cs="Arial"/>
                <w:sz w:val="22"/>
                <w:szCs w:val="22"/>
                <w:lang w:eastAsia="ja-JP"/>
              </w:rPr>
              <w:t>. Washington, DC. July 12-15, 2006.</w:t>
            </w:r>
          </w:p>
          <w:p w14:paraId="5E1FECF9"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Chung WSI, Wen CP, Tsai SP. The gender gap in life expectancy attributable to smoking. </w:t>
            </w:r>
            <w:r>
              <w:rPr>
                <w:rFonts w:ascii="Arial" w:hAnsi="Arial" w:cs="Arial"/>
                <w:i/>
                <w:sz w:val="22"/>
                <w:szCs w:val="22"/>
                <w:lang w:eastAsia="ja-JP"/>
              </w:rPr>
              <w:t>The 13th World Conference on Tobacco or Health</w:t>
            </w:r>
            <w:r>
              <w:rPr>
                <w:rFonts w:ascii="Arial" w:hAnsi="Arial" w:cs="Arial"/>
                <w:sz w:val="22"/>
                <w:szCs w:val="22"/>
                <w:lang w:eastAsia="ja-JP"/>
              </w:rPr>
              <w:t>. Washington, DC. July 12-15, 2006.</w:t>
            </w:r>
          </w:p>
          <w:p w14:paraId="09D2F9B5"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lastRenderedPageBreak/>
              <w:t xml:space="preserve">Wen CP, Eriksen MP, Chiang P, Chung WSI, </w:t>
            </w:r>
            <w:r>
              <w:rPr>
                <w:rFonts w:ascii="Arial" w:hAnsi="Arial" w:cs="Arial"/>
                <w:b/>
                <w:sz w:val="22"/>
                <w:szCs w:val="22"/>
                <w:lang w:eastAsia="ja-JP"/>
              </w:rPr>
              <w:t>Cheng TY</w:t>
            </w:r>
            <w:r>
              <w:rPr>
                <w:rFonts w:ascii="Arial" w:hAnsi="Arial" w:cs="Arial"/>
                <w:sz w:val="22"/>
                <w:szCs w:val="22"/>
                <w:lang w:eastAsia="ja-JP"/>
              </w:rPr>
              <w:t xml:space="preserve">, Tsai SP, Yu S. </w:t>
            </w:r>
            <w:proofErr w:type="gramStart"/>
            <w:r>
              <w:rPr>
                <w:rFonts w:ascii="Arial" w:hAnsi="Arial" w:cs="Arial"/>
                <w:sz w:val="22"/>
                <w:szCs w:val="22"/>
                <w:lang w:eastAsia="ja-JP"/>
              </w:rPr>
              <w:t>A</w:t>
            </w:r>
            <w:proofErr w:type="gramEnd"/>
            <w:r>
              <w:rPr>
                <w:rFonts w:ascii="Arial" w:hAnsi="Arial" w:cs="Arial"/>
                <w:sz w:val="22"/>
                <w:szCs w:val="22"/>
                <w:lang w:eastAsia="ja-JP"/>
              </w:rPr>
              <w:t xml:space="preserve"> Rapid Increase in Oral Cancer Among Men in Taiwan: An Urgent and Preventable Epidemic. </w:t>
            </w:r>
            <w:r>
              <w:rPr>
                <w:rFonts w:ascii="Arial" w:hAnsi="Arial" w:cs="Arial"/>
                <w:i/>
                <w:sz w:val="22"/>
                <w:szCs w:val="22"/>
                <w:lang w:eastAsia="ja-JP"/>
              </w:rPr>
              <w:t>UICC World Cancer Congress 2006</w:t>
            </w:r>
            <w:r>
              <w:rPr>
                <w:rFonts w:ascii="Arial" w:hAnsi="Arial" w:cs="Arial"/>
                <w:sz w:val="22"/>
                <w:szCs w:val="22"/>
                <w:lang w:eastAsia="ja-JP"/>
              </w:rPr>
              <w:t>, Washington, DC. July 8-12, 2006.</w:t>
            </w:r>
          </w:p>
          <w:p w14:paraId="7DC241C8"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Lin CL, Wu HN, Wen CP, </w:t>
            </w:r>
            <w:r>
              <w:rPr>
                <w:rFonts w:ascii="Arial" w:hAnsi="Arial" w:cs="Arial"/>
                <w:b/>
                <w:sz w:val="22"/>
                <w:szCs w:val="22"/>
                <w:lang w:eastAsia="ja-JP"/>
              </w:rPr>
              <w:t>Cheng TY</w:t>
            </w:r>
            <w:r>
              <w:rPr>
                <w:rFonts w:ascii="Arial" w:hAnsi="Arial" w:cs="Arial"/>
                <w:sz w:val="22"/>
                <w:szCs w:val="22"/>
                <w:lang w:eastAsia="ja-JP"/>
              </w:rPr>
              <w:t xml:space="preserve">. The effects of maternal and paternal smoking on pregnancy outcomes in Taiwan. </w:t>
            </w:r>
            <w:r>
              <w:rPr>
                <w:rFonts w:ascii="Arial" w:hAnsi="Arial" w:cs="Arial"/>
                <w:i/>
                <w:sz w:val="22"/>
                <w:szCs w:val="22"/>
                <w:lang w:eastAsia="ja-JP"/>
              </w:rPr>
              <w:t>The 7th Conference of Asia Pacific Association for Tobacco Control (APACT)</w:t>
            </w:r>
            <w:r>
              <w:rPr>
                <w:rFonts w:ascii="Arial" w:hAnsi="Arial" w:cs="Arial"/>
                <w:sz w:val="22"/>
                <w:szCs w:val="22"/>
                <w:lang w:eastAsia="ja-JP"/>
              </w:rPr>
              <w:t>. Gyeongju, Korea, September 15-18, 2004.</w:t>
            </w:r>
          </w:p>
          <w:p w14:paraId="20629C3B"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Peterson R, Wen CP, </w:t>
            </w:r>
            <w:r>
              <w:rPr>
                <w:rFonts w:ascii="Arial" w:hAnsi="Arial" w:cs="Arial"/>
                <w:b/>
                <w:sz w:val="22"/>
                <w:szCs w:val="22"/>
                <w:lang w:eastAsia="ja-JP"/>
              </w:rPr>
              <w:t>Cheng TY</w:t>
            </w:r>
            <w:r>
              <w:rPr>
                <w:rFonts w:ascii="Arial" w:hAnsi="Arial" w:cs="Arial"/>
                <w:sz w:val="22"/>
                <w:szCs w:val="22"/>
                <w:lang w:eastAsia="ja-JP"/>
              </w:rPr>
              <w:t xml:space="preserve">. Industry-directed cigarette smuggling within the newly opened market of Taiwan: 1987-1995. </w:t>
            </w:r>
            <w:r>
              <w:rPr>
                <w:rFonts w:ascii="Arial" w:hAnsi="Arial" w:cs="Arial"/>
                <w:i/>
                <w:sz w:val="22"/>
                <w:szCs w:val="22"/>
                <w:lang w:eastAsia="ja-JP"/>
              </w:rPr>
              <w:t>The 7th Conference of Asia Pacific Association for Tobacco Control (APACT)</w:t>
            </w:r>
            <w:r>
              <w:rPr>
                <w:rFonts w:ascii="Arial" w:hAnsi="Arial" w:cs="Arial"/>
                <w:sz w:val="22"/>
                <w:szCs w:val="22"/>
                <w:lang w:eastAsia="ja-JP"/>
              </w:rPr>
              <w:t>. Gyeongju, Korea, September 15-18, 2004 (</w:t>
            </w:r>
            <w:r>
              <w:rPr>
                <w:rFonts w:ascii="Arial" w:hAnsi="Arial" w:cs="Arial"/>
                <w:b/>
                <w:sz w:val="22"/>
                <w:szCs w:val="22"/>
                <w:lang w:eastAsia="ja-JP"/>
              </w:rPr>
              <w:t>oral presentation</w:t>
            </w:r>
            <w:r>
              <w:rPr>
                <w:rFonts w:ascii="Arial" w:hAnsi="Arial" w:cs="Arial"/>
                <w:sz w:val="22"/>
                <w:szCs w:val="22"/>
                <w:lang w:eastAsia="ja-JP"/>
              </w:rPr>
              <w:t>).</w:t>
            </w:r>
          </w:p>
          <w:p w14:paraId="02103F9B"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Hsu HL, </w:t>
            </w:r>
            <w:r>
              <w:rPr>
                <w:rFonts w:ascii="Arial" w:hAnsi="Arial" w:cs="Arial"/>
                <w:b/>
                <w:sz w:val="22"/>
                <w:szCs w:val="22"/>
                <w:lang w:eastAsia="ja-JP"/>
              </w:rPr>
              <w:t>Cheng TY</w:t>
            </w:r>
            <w:r>
              <w:rPr>
                <w:rFonts w:ascii="Arial" w:hAnsi="Arial" w:cs="Arial"/>
                <w:sz w:val="22"/>
                <w:szCs w:val="22"/>
                <w:lang w:eastAsia="ja-JP"/>
              </w:rPr>
              <w:t xml:space="preserve">, Wen CP. Relationship between smoking and diabetes: Experience from following up a large cohort in Taiwan. </w:t>
            </w:r>
            <w:r>
              <w:rPr>
                <w:rFonts w:ascii="Arial" w:hAnsi="Arial" w:cs="Arial"/>
                <w:i/>
                <w:sz w:val="22"/>
                <w:szCs w:val="22"/>
                <w:lang w:eastAsia="ja-JP"/>
              </w:rPr>
              <w:t>The 7th Conference of Asia Pacific Association for Tobacco Control (APACT)</w:t>
            </w:r>
            <w:r>
              <w:rPr>
                <w:rFonts w:ascii="Arial" w:hAnsi="Arial" w:cs="Arial"/>
                <w:sz w:val="22"/>
                <w:szCs w:val="22"/>
                <w:lang w:eastAsia="ja-JP"/>
              </w:rPr>
              <w:t>. Gyeongju, Korea, September 15-18, 2004.</w:t>
            </w:r>
          </w:p>
          <w:p w14:paraId="4464CB51"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Wen CP, Peterson R. The relationship between tobacco consumption and the rapid growth of betel quid </w:t>
            </w:r>
            <w:proofErr w:type="gramStart"/>
            <w:r>
              <w:rPr>
                <w:rFonts w:ascii="Arial" w:hAnsi="Arial" w:cs="Arial"/>
                <w:sz w:val="22"/>
                <w:szCs w:val="22"/>
                <w:lang w:eastAsia="ja-JP"/>
              </w:rPr>
              <w:t>use</w:t>
            </w:r>
            <w:proofErr w:type="gramEnd"/>
            <w:r>
              <w:rPr>
                <w:rFonts w:ascii="Arial" w:hAnsi="Arial" w:cs="Arial"/>
                <w:sz w:val="22"/>
                <w:szCs w:val="22"/>
                <w:lang w:eastAsia="ja-JP"/>
              </w:rPr>
              <w:t xml:space="preserve"> in Taiwan. </w:t>
            </w:r>
            <w:r>
              <w:rPr>
                <w:rFonts w:ascii="Arial" w:hAnsi="Arial" w:cs="Arial"/>
                <w:i/>
                <w:sz w:val="22"/>
                <w:szCs w:val="22"/>
                <w:lang w:eastAsia="ja-JP"/>
              </w:rPr>
              <w:t>The 7th Conference of Asia Pacific Association for Tobacco Control (APACT)</w:t>
            </w:r>
            <w:r>
              <w:rPr>
                <w:rFonts w:ascii="Arial" w:hAnsi="Arial" w:cs="Arial"/>
                <w:sz w:val="22"/>
                <w:szCs w:val="22"/>
                <w:lang w:eastAsia="ja-JP"/>
              </w:rPr>
              <w:t>. Gyeongju, Korea, September 15-18, 2004.</w:t>
            </w:r>
          </w:p>
          <w:p w14:paraId="69D8AA22"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Wen CP, </w:t>
            </w:r>
            <w:r>
              <w:rPr>
                <w:rFonts w:ascii="Arial" w:hAnsi="Arial" w:cs="Arial"/>
                <w:b/>
                <w:sz w:val="22"/>
                <w:szCs w:val="22"/>
                <w:lang w:eastAsia="ja-JP"/>
              </w:rPr>
              <w:t>Cheng TY</w:t>
            </w:r>
            <w:r>
              <w:rPr>
                <w:rFonts w:ascii="Arial" w:hAnsi="Arial" w:cs="Arial"/>
                <w:sz w:val="22"/>
                <w:szCs w:val="22"/>
                <w:lang w:eastAsia="ja-JP"/>
              </w:rPr>
              <w:t xml:space="preserve">, Tsai SP. Preventing youth smoking: Lessons learned from cigarette market opening among APACT countries. </w:t>
            </w:r>
            <w:r>
              <w:rPr>
                <w:rFonts w:ascii="Arial" w:hAnsi="Arial" w:cs="Arial"/>
                <w:i/>
                <w:sz w:val="22"/>
                <w:szCs w:val="22"/>
                <w:lang w:eastAsia="ja-JP"/>
              </w:rPr>
              <w:t>The 7th Conference of Asia Pacific Association for Tobacco Control (APACT)</w:t>
            </w:r>
            <w:r>
              <w:rPr>
                <w:rFonts w:ascii="Arial" w:hAnsi="Arial" w:cs="Arial"/>
                <w:sz w:val="22"/>
                <w:szCs w:val="22"/>
                <w:lang w:eastAsia="ja-JP"/>
              </w:rPr>
              <w:t>. Gyeongju, Korea, September 15-18, 2004.</w:t>
            </w:r>
          </w:p>
          <w:p w14:paraId="3803C4AD"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Peterson R, Wen CP, </w:t>
            </w:r>
            <w:r>
              <w:rPr>
                <w:rFonts w:ascii="Arial" w:hAnsi="Arial" w:cs="Arial"/>
                <w:b/>
                <w:sz w:val="22"/>
                <w:szCs w:val="22"/>
                <w:lang w:eastAsia="ja-JP"/>
              </w:rPr>
              <w:t>Cheng TY</w:t>
            </w:r>
            <w:r>
              <w:rPr>
                <w:rFonts w:ascii="Arial" w:hAnsi="Arial" w:cs="Arial"/>
                <w:sz w:val="22"/>
                <w:szCs w:val="22"/>
                <w:lang w:eastAsia="ja-JP"/>
              </w:rPr>
              <w:t xml:space="preserve">. Covert strategies of the foreign tobacco industry in Taiwan. </w:t>
            </w:r>
            <w:r>
              <w:rPr>
                <w:rFonts w:ascii="Arial" w:hAnsi="Arial" w:cs="Arial"/>
                <w:i/>
                <w:sz w:val="22"/>
                <w:szCs w:val="22"/>
                <w:lang w:eastAsia="ja-JP"/>
              </w:rPr>
              <w:t>The 7th Conference of Asia Pacific Association for Tobacco Control (APACT)</w:t>
            </w:r>
            <w:r>
              <w:rPr>
                <w:rFonts w:ascii="Arial" w:hAnsi="Arial" w:cs="Arial"/>
                <w:sz w:val="22"/>
                <w:szCs w:val="22"/>
                <w:lang w:eastAsia="ja-JP"/>
              </w:rPr>
              <w:t>. Gyeongju, Korea, September 15-18, 2004.</w:t>
            </w:r>
          </w:p>
          <w:p w14:paraId="039CF106"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Wen CP, Tsai SP, Chen CJ, Liaw KM, </w:t>
            </w:r>
            <w:r>
              <w:rPr>
                <w:rFonts w:ascii="Arial" w:hAnsi="Arial" w:cs="Arial"/>
                <w:b/>
                <w:sz w:val="22"/>
                <w:szCs w:val="22"/>
                <w:lang w:eastAsia="ja-JP"/>
              </w:rPr>
              <w:t>Cheng TY</w:t>
            </w:r>
            <w:r>
              <w:rPr>
                <w:rFonts w:ascii="Arial" w:hAnsi="Arial" w:cs="Arial"/>
                <w:sz w:val="22"/>
                <w:szCs w:val="22"/>
                <w:lang w:eastAsia="ja-JP"/>
              </w:rPr>
              <w:t xml:space="preserve">, Tsai MC. Smoking attributable mortality in Taiwan, 1990-2020. </w:t>
            </w:r>
            <w:r>
              <w:rPr>
                <w:rFonts w:ascii="Arial" w:hAnsi="Arial" w:cs="Arial"/>
                <w:i/>
                <w:sz w:val="22"/>
                <w:szCs w:val="22"/>
                <w:lang w:eastAsia="ja-JP"/>
              </w:rPr>
              <w:t>The 12th World Conference on Tobacco or Health</w:t>
            </w:r>
            <w:r>
              <w:rPr>
                <w:rFonts w:ascii="Arial" w:hAnsi="Arial" w:cs="Arial"/>
                <w:sz w:val="22"/>
                <w:szCs w:val="22"/>
                <w:lang w:eastAsia="ja-JP"/>
              </w:rPr>
              <w:t>. Helsinki, Finland, August 3-8, 2003.</w:t>
            </w:r>
          </w:p>
          <w:p w14:paraId="36D7344B"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Wen CP, Tsai MC, Tsai SP, </w:t>
            </w:r>
            <w:r>
              <w:rPr>
                <w:rFonts w:ascii="Arial" w:hAnsi="Arial" w:cs="Arial"/>
                <w:b/>
                <w:sz w:val="22"/>
                <w:szCs w:val="22"/>
                <w:lang w:eastAsia="ja-JP"/>
              </w:rPr>
              <w:t>Cheng TY</w:t>
            </w:r>
            <w:r>
              <w:rPr>
                <w:rFonts w:ascii="Arial" w:hAnsi="Arial" w:cs="Arial"/>
                <w:sz w:val="22"/>
                <w:szCs w:val="22"/>
                <w:lang w:eastAsia="ja-JP"/>
              </w:rPr>
              <w:t xml:space="preserve">, Hsu CC. The smoking behavior of smokers in Taiwan. </w:t>
            </w:r>
            <w:r>
              <w:rPr>
                <w:rFonts w:ascii="Arial" w:hAnsi="Arial" w:cs="Arial"/>
                <w:i/>
                <w:sz w:val="22"/>
                <w:szCs w:val="22"/>
                <w:lang w:eastAsia="ja-JP"/>
              </w:rPr>
              <w:t>The 12th World Conference on Tobacco or Health</w:t>
            </w:r>
            <w:r>
              <w:rPr>
                <w:rFonts w:ascii="Arial" w:hAnsi="Arial" w:cs="Arial"/>
                <w:sz w:val="22"/>
                <w:szCs w:val="22"/>
                <w:lang w:eastAsia="ja-JP"/>
              </w:rPr>
              <w:t>. Helsinki, Finland, August 3-8, 2003.</w:t>
            </w:r>
          </w:p>
          <w:p w14:paraId="78FDF52A"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Wen CP, Tsai SP, Chen CJ, </w:t>
            </w:r>
            <w:r>
              <w:rPr>
                <w:rFonts w:ascii="Arial" w:hAnsi="Arial" w:cs="Arial"/>
                <w:b/>
                <w:sz w:val="22"/>
                <w:szCs w:val="22"/>
                <w:lang w:eastAsia="ja-JP"/>
              </w:rPr>
              <w:t>Cheng TY</w:t>
            </w:r>
            <w:r>
              <w:rPr>
                <w:rFonts w:ascii="Arial" w:hAnsi="Arial" w:cs="Arial"/>
                <w:sz w:val="22"/>
                <w:szCs w:val="22"/>
                <w:lang w:eastAsia="ja-JP"/>
              </w:rPr>
              <w:t xml:space="preserve">. The mortality risks of smokers in Taiwan. </w:t>
            </w:r>
            <w:r>
              <w:rPr>
                <w:rFonts w:ascii="Arial" w:hAnsi="Arial" w:cs="Arial"/>
                <w:i/>
                <w:sz w:val="22"/>
                <w:szCs w:val="22"/>
                <w:lang w:eastAsia="ja-JP"/>
              </w:rPr>
              <w:t>The 12th World Conference on Tobacco or Health. Helsinki</w:t>
            </w:r>
            <w:r>
              <w:rPr>
                <w:rFonts w:ascii="Arial" w:hAnsi="Arial" w:cs="Arial"/>
                <w:sz w:val="22"/>
                <w:szCs w:val="22"/>
                <w:lang w:eastAsia="ja-JP"/>
              </w:rPr>
              <w:t>, Finland, August 3-8, 2003 (</w:t>
            </w:r>
            <w:r>
              <w:rPr>
                <w:rFonts w:ascii="Arial" w:hAnsi="Arial" w:cs="Arial"/>
                <w:b/>
                <w:sz w:val="22"/>
                <w:szCs w:val="22"/>
                <w:lang w:eastAsia="ja-JP"/>
              </w:rPr>
              <w:t>Best poster award</w:t>
            </w:r>
            <w:r>
              <w:rPr>
                <w:rFonts w:ascii="Arial" w:hAnsi="Arial" w:cs="Arial"/>
                <w:sz w:val="22"/>
                <w:szCs w:val="22"/>
                <w:lang w:eastAsia="ja-JP"/>
              </w:rPr>
              <w:t>).</w:t>
            </w:r>
          </w:p>
          <w:p w14:paraId="41B336E2"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Wen CP, Tsai MC, </w:t>
            </w:r>
            <w:r>
              <w:rPr>
                <w:rFonts w:ascii="Arial" w:hAnsi="Arial" w:cs="Arial"/>
                <w:b/>
                <w:sz w:val="22"/>
                <w:szCs w:val="22"/>
                <w:lang w:eastAsia="ja-JP"/>
              </w:rPr>
              <w:t>Cheng TY</w:t>
            </w:r>
            <w:r>
              <w:rPr>
                <w:rFonts w:ascii="Arial" w:hAnsi="Arial" w:cs="Arial"/>
                <w:sz w:val="22"/>
                <w:szCs w:val="22"/>
                <w:lang w:eastAsia="ja-JP"/>
              </w:rPr>
              <w:t xml:space="preserve">, Hsu CC. Mortality risk of fasting blood sugar in a large cohort in Taiwan with particular emphasis on impaired fasting glucose. </w:t>
            </w:r>
            <w:r>
              <w:rPr>
                <w:rFonts w:ascii="Arial" w:hAnsi="Arial" w:cs="Arial"/>
                <w:i/>
                <w:sz w:val="22"/>
                <w:szCs w:val="22"/>
                <w:lang w:eastAsia="ja-JP"/>
              </w:rPr>
              <w:t>The 5th Hong Kong Diabetes and Cardiovascular Risk Factors: East Meets West Symposium</w:t>
            </w:r>
            <w:r>
              <w:rPr>
                <w:rFonts w:ascii="Arial" w:hAnsi="Arial" w:cs="Arial"/>
                <w:sz w:val="22"/>
                <w:szCs w:val="22"/>
                <w:lang w:eastAsia="ja-JP"/>
              </w:rPr>
              <w:t>. October 3-5, 2003.</w:t>
            </w:r>
          </w:p>
          <w:p w14:paraId="134D41DD"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Chen T, Hsu CC, Wen CP, </w:t>
            </w:r>
            <w:r>
              <w:rPr>
                <w:rFonts w:ascii="Arial" w:hAnsi="Arial" w:cs="Arial"/>
                <w:b/>
                <w:sz w:val="22"/>
                <w:szCs w:val="22"/>
                <w:lang w:eastAsia="ja-JP"/>
              </w:rPr>
              <w:t>Cheng TY</w:t>
            </w:r>
            <w:r>
              <w:rPr>
                <w:rFonts w:ascii="Arial" w:hAnsi="Arial" w:cs="Arial"/>
                <w:sz w:val="22"/>
                <w:szCs w:val="22"/>
                <w:lang w:eastAsia="ja-JP"/>
              </w:rPr>
              <w:t xml:space="preserve">. International tobacco advertising on Asia health. </w:t>
            </w:r>
            <w:r>
              <w:rPr>
                <w:rFonts w:ascii="Arial" w:hAnsi="Arial" w:cs="Arial"/>
                <w:i/>
                <w:sz w:val="22"/>
                <w:szCs w:val="22"/>
                <w:lang w:eastAsia="ja-JP"/>
              </w:rPr>
              <w:t>The 130th Annual Meeting of APHA</w:t>
            </w:r>
            <w:r>
              <w:rPr>
                <w:rFonts w:ascii="Arial" w:hAnsi="Arial" w:cs="Arial"/>
                <w:sz w:val="22"/>
                <w:szCs w:val="22"/>
                <w:lang w:eastAsia="ja-JP"/>
              </w:rPr>
              <w:t xml:space="preserve">, </w:t>
            </w:r>
            <w:r>
              <w:rPr>
                <w:rStyle w:val="st"/>
                <w:rFonts w:ascii="Arial" w:hAnsi="Arial" w:cs="Arial"/>
                <w:sz w:val="22"/>
                <w:szCs w:val="22"/>
                <w:lang w:eastAsia="ja-JP"/>
              </w:rPr>
              <w:t>Philadelphia, PA.</w:t>
            </w:r>
            <w:r>
              <w:rPr>
                <w:rFonts w:ascii="Arial" w:hAnsi="Arial" w:cs="Arial"/>
                <w:sz w:val="22"/>
                <w:szCs w:val="22"/>
                <w:lang w:eastAsia="ja-JP"/>
              </w:rPr>
              <w:t xml:space="preserve"> </w:t>
            </w:r>
            <w:r>
              <w:rPr>
                <w:rFonts w:ascii="Arial" w:hAnsi="Arial" w:cs="Arial"/>
                <w:bCs/>
                <w:sz w:val="22"/>
                <w:szCs w:val="22"/>
                <w:lang w:eastAsia="ja-JP"/>
              </w:rPr>
              <w:t xml:space="preserve">November 9-13, </w:t>
            </w:r>
            <w:r>
              <w:rPr>
                <w:rFonts w:ascii="Arial" w:hAnsi="Arial" w:cs="Arial"/>
                <w:sz w:val="22"/>
                <w:szCs w:val="22"/>
                <w:lang w:eastAsia="ja-JP"/>
              </w:rPr>
              <w:t>2002.</w:t>
            </w:r>
          </w:p>
          <w:p w14:paraId="15E472E3"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Lee I, </w:t>
            </w:r>
            <w:r>
              <w:rPr>
                <w:rFonts w:ascii="Arial" w:hAnsi="Arial" w:cs="Arial"/>
                <w:b/>
                <w:sz w:val="22"/>
                <w:szCs w:val="22"/>
                <w:lang w:eastAsia="ja-JP"/>
              </w:rPr>
              <w:t>Cheng TY</w:t>
            </w:r>
            <w:r>
              <w:rPr>
                <w:rFonts w:ascii="Arial" w:hAnsi="Arial" w:cs="Arial"/>
                <w:sz w:val="22"/>
                <w:szCs w:val="22"/>
                <w:lang w:eastAsia="ja-JP"/>
              </w:rPr>
              <w:t xml:space="preserve">, Yang CL. The relationship between workplace smoking restrictions and adult smoking in Taiwan. </w:t>
            </w:r>
            <w:r>
              <w:rPr>
                <w:rFonts w:ascii="Arial" w:hAnsi="Arial" w:cs="Arial"/>
                <w:i/>
                <w:sz w:val="22"/>
                <w:szCs w:val="22"/>
                <w:lang w:eastAsia="ja-JP"/>
              </w:rPr>
              <w:t>The third European Conference on Tobacco or Health</w:t>
            </w:r>
            <w:r>
              <w:rPr>
                <w:rFonts w:ascii="Arial" w:hAnsi="Arial" w:cs="Arial"/>
                <w:sz w:val="22"/>
                <w:szCs w:val="22"/>
                <w:lang w:eastAsia="ja-JP"/>
              </w:rPr>
              <w:t>. Warsaw, Poland, June 20-22, 2002.</w:t>
            </w:r>
          </w:p>
          <w:p w14:paraId="78181965"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Wen CP, </w:t>
            </w:r>
            <w:r>
              <w:rPr>
                <w:rFonts w:ascii="Arial" w:hAnsi="Arial" w:cs="Arial"/>
                <w:b/>
                <w:sz w:val="22"/>
                <w:szCs w:val="22"/>
                <w:lang w:eastAsia="ja-JP"/>
              </w:rPr>
              <w:t>Cheng TY</w:t>
            </w:r>
            <w:r>
              <w:rPr>
                <w:rFonts w:ascii="Arial" w:hAnsi="Arial" w:cs="Arial"/>
                <w:sz w:val="22"/>
                <w:szCs w:val="22"/>
                <w:lang w:eastAsia="ja-JP"/>
              </w:rPr>
              <w:t xml:space="preserve">, Chen T, Hsu CC, Lin HS. The effect of national tobacco policy on the smoking prevalence of high school students after market liberalization in Taiwan. </w:t>
            </w:r>
            <w:r>
              <w:rPr>
                <w:rFonts w:ascii="Arial" w:hAnsi="Arial" w:cs="Arial"/>
                <w:i/>
                <w:sz w:val="22"/>
                <w:szCs w:val="22"/>
                <w:lang w:eastAsia="ja-JP"/>
              </w:rPr>
              <w:t>The third European Conference on Tobacco or Health</w:t>
            </w:r>
            <w:r>
              <w:rPr>
                <w:rFonts w:ascii="Arial" w:hAnsi="Arial" w:cs="Arial"/>
                <w:sz w:val="22"/>
                <w:szCs w:val="22"/>
                <w:lang w:eastAsia="ja-JP"/>
              </w:rPr>
              <w:t>. Warsaw, Poland, June 20-22, 2002.</w:t>
            </w:r>
          </w:p>
          <w:p w14:paraId="4F933AF7"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Wen CP, Tsai SP, Chang HY, Hsu </w:t>
            </w:r>
            <w:r>
              <w:rPr>
                <w:rFonts w:ascii="Arial" w:hAnsi="Arial" w:cs="Arial"/>
                <w:b/>
                <w:sz w:val="22"/>
                <w:szCs w:val="22"/>
                <w:lang w:eastAsia="ja-JP"/>
              </w:rPr>
              <w:t xml:space="preserve">CC. </w:t>
            </w:r>
            <w:proofErr w:type="gramStart"/>
            <w:r>
              <w:rPr>
                <w:rFonts w:ascii="Arial" w:hAnsi="Arial" w:cs="Arial"/>
                <w:sz w:val="22"/>
                <w:szCs w:val="22"/>
                <w:lang w:eastAsia="ja-JP"/>
              </w:rPr>
              <w:t>Smoking</w:t>
            </w:r>
            <w:proofErr w:type="gramEnd"/>
            <w:r>
              <w:rPr>
                <w:rFonts w:ascii="Arial" w:hAnsi="Arial" w:cs="Arial"/>
                <w:sz w:val="22"/>
                <w:szCs w:val="22"/>
                <w:lang w:eastAsia="ja-JP"/>
              </w:rPr>
              <w:t xml:space="preserve"> and other risk factors on </w:t>
            </w:r>
            <w:r>
              <w:rPr>
                <w:rFonts w:ascii="Arial" w:hAnsi="Arial" w:cs="Arial"/>
                <w:sz w:val="22"/>
                <w:szCs w:val="22"/>
                <w:lang w:eastAsia="ja-JP"/>
              </w:rPr>
              <w:lastRenderedPageBreak/>
              <w:t xml:space="preserve">cardiovascular mortality in a large cohort in Taiwan: The additive, interactive, and elimination effects. </w:t>
            </w:r>
            <w:r>
              <w:rPr>
                <w:rFonts w:ascii="Arial" w:hAnsi="Arial" w:cs="Arial"/>
                <w:i/>
                <w:sz w:val="22"/>
                <w:szCs w:val="22"/>
                <w:lang w:eastAsia="ja-JP"/>
              </w:rPr>
              <w:t>The third European Conference on Tobacco or Health</w:t>
            </w:r>
            <w:r>
              <w:rPr>
                <w:rFonts w:ascii="Arial" w:hAnsi="Arial" w:cs="Arial"/>
                <w:sz w:val="22"/>
                <w:szCs w:val="22"/>
                <w:lang w:eastAsia="ja-JP"/>
              </w:rPr>
              <w:t>. Warsaw, Poland, June 20-22, 2002.</w:t>
            </w:r>
          </w:p>
          <w:p w14:paraId="5E49F88F"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Wen CP, Tsai SP, </w:t>
            </w:r>
            <w:r>
              <w:rPr>
                <w:rFonts w:ascii="Arial" w:hAnsi="Arial" w:cs="Arial"/>
                <w:b/>
                <w:sz w:val="22"/>
                <w:szCs w:val="22"/>
                <w:lang w:eastAsia="ja-JP"/>
              </w:rPr>
              <w:t>Cheng TY</w:t>
            </w:r>
            <w:r>
              <w:rPr>
                <w:rFonts w:ascii="Arial" w:hAnsi="Arial" w:cs="Arial"/>
                <w:sz w:val="22"/>
                <w:szCs w:val="22"/>
                <w:lang w:eastAsia="ja-JP"/>
              </w:rPr>
              <w:t xml:space="preserve">. Mortality risks and life expectancy of smokers and nonsmokers in a large cohort of governmental employees in Taiwan. </w:t>
            </w:r>
            <w:r>
              <w:rPr>
                <w:rFonts w:ascii="Arial" w:hAnsi="Arial" w:cs="Arial"/>
                <w:i/>
                <w:sz w:val="22"/>
                <w:szCs w:val="22"/>
                <w:lang w:eastAsia="ja-JP"/>
              </w:rPr>
              <w:t>6</w:t>
            </w:r>
            <w:r>
              <w:rPr>
                <w:rFonts w:ascii="Arial" w:hAnsi="Arial" w:cs="Arial"/>
                <w:i/>
                <w:sz w:val="22"/>
                <w:szCs w:val="22"/>
                <w:vertAlign w:val="superscript"/>
                <w:lang w:eastAsia="ja-JP"/>
              </w:rPr>
              <w:t>th</w:t>
            </w:r>
            <w:r>
              <w:rPr>
                <w:rFonts w:ascii="Arial" w:hAnsi="Arial" w:cs="Arial"/>
                <w:i/>
                <w:sz w:val="22"/>
                <w:szCs w:val="22"/>
                <w:lang w:eastAsia="ja-JP"/>
              </w:rPr>
              <w:t xml:space="preserve"> Conference of Asia Pacific Association for Tobacco Control (APACT)</w:t>
            </w:r>
            <w:r>
              <w:rPr>
                <w:rFonts w:ascii="Arial" w:hAnsi="Arial" w:cs="Arial"/>
                <w:sz w:val="22"/>
                <w:szCs w:val="22"/>
                <w:lang w:eastAsia="ja-JP"/>
              </w:rPr>
              <w:t>. Hong Kong, October 26-29, 2001.</w:t>
            </w:r>
          </w:p>
          <w:p w14:paraId="56D17631"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Chen T, Hsu CC, Wen CP, </w:t>
            </w:r>
            <w:r>
              <w:rPr>
                <w:rFonts w:ascii="Arial" w:hAnsi="Arial" w:cs="Arial"/>
                <w:b/>
                <w:sz w:val="22"/>
                <w:szCs w:val="22"/>
                <w:lang w:eastAsia="ja-JP"/>
              </w:rPr>
              <w:t>Cheng TY</w:t>
            </w:r>
            <w:r>
              <w:rPr>
                <w:rFonts w:ascii="Arial" w:hAnsi="Arial" w:cs="Arial"/>
                <w:sz w:val="22"/>
                <w:szCs w:val="22"/>
                <w:lang w:eastAsia="ja-JP"/>
              </w:rPr>
              <w:t xml:space="preserve">. The impact of international tobacco trade on youth smoking: Taiwan experience. </w:t>
            </w:r>
            <w:r>
              <w:rPr>
                <w:rFonts w:ascii="Arial" w:hAnsi="Arial" w:cs="Arial"/>
                <w:i/>
                <w:sz w:val="22"/>
                <w:szCs w:val="22"/>
                <w:lang w:eastAsia="ja-JP"/>
              </w:rPr>
              <w:t>6th Conference of Asia Pacific Association for Tobacco Control (APACT)</w:t>
            </w:r>
            <w:r>
              <w:rPr>
                <w:rFonts w:ascii="Arial" w:hAnsi="Arial" w:cs="Arial"/>
                <w:sz w:val="22"/>
                <w:szCs w:val="22"/>
                <w:lang w:eastAsia="ja-JP"/>
              </w:rPr>
              <w:t>. Hong Kong, October 26-29, 2001.</w:t>
            </w:r>
          </w:p>
          <w:p w14:paraId="3CB01363"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Wen CP, Tsai SP, </w:t>
            </w:r>
            <w:r>
              <w:rPr>
                <w:rFonts w:ascii="Arial" w:hAnsi="Arial" w:cs="Arial"/>
                <w:b/>
                <w:sz w:val="22"/>
                <w:szCs w:val="22"/>
                <w:lang w:eastAsia="ja-JP"/>
              </w:rPr>
              <w:t>Cheng TY</w:t>
            </w:r>
            <w:r>
              <w:rPr>
                <w:rFonts w:ascii="Arial" w:hAnsi="Arial" w:cs="Arial"/>
                <w:sz w:val="22"/>
                <w:szCs w:val="22"/>
                <w:lang w:eastAsia="ja-JP"/>
              </w:rPr>
              <w:t xml:space="preserve">. The life shortening effect of smoking in a large cohort of workers in Taiwan. </w:t>
            </w:r>
            <w:r>
              <w:rPr>
                <w:rFonts w:ascii="Arial" w:hAnsi="Arial" w:cs="Arial"/>
                <w:i/>
                <w:sz w:val="22"/>
                <w:szCs w:val="22"/>
                <w:lang w:eastAsia="ja-JP"/>
              </w:rPr>
              <w:t>9th SCBA International Symposium</w:t>
            </w:r>
            <w:r>
              <w:rPr>
                <w:rFonts w:ascii="Arial" w:hAnsi="Arial" w:cs="Arial"/>
                <w:sz w:val="22"/>
                <w:szCs w:val="22"/>
                <w:lang w:eastAsia="ja-JP"/>
              </w:rPr>
              <w:t>. Taipei, Taiwan, 2001.</w:t>
            </w:r>
          </w:p>
          <w:p w14:paraId="49E491C9"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Lo SS, Chu CC, Lee CC. Assessment of occupational exposure to organic substances at municipal solid waste incinerator. </w:t>
            </w:r>
            <w:r>
              <w:rPr>
                <w:rFonts w:ascii="Arial" w:hAnsi="Arial" w:cs="Arial"/>
                <w:i/>
                <w:sz w:val="22"/>
                <w:szCs w:val="22"/>
                <w:lang w:eastAsia="ja-JP"/>
              </w:rPr>
              <w:t>Symposium on Industrial Hygiene and Occupational Health</w:t>
            </w:r>
            <w:r>
              <w:rPr>
                <w:rFonts w:ascii="Arial" w:hAnsi="Arial" w:cs="Arial"/>
                <w:sz w:val="22"/>
                <w:szCs w:val="22"/>
                <w:lang w:eastAsia="ja-JP"/>
              </w:rPr>
              <w:t>. Taichung, Taiwan. April 29-30, 2000.</w:t>
            </w:r>
          </w:p>
          <w:p w14:paraId="60B9972C"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Su YC, Chu CC, Hsiao AK, Lee CC. Exposure assessment of volatile organic compounds in the staff of laboratory testing of food and drug–A case study. </w:t>
            </w:r>
            <w:r>
              <w:rPr>
                <w:rFonts w:ascii="Arial" w:hAnsi="Arial" w:cs="Arial"/>
                <w:i/>
                <w:sz w:val="22"/>
                <w:szCs w:val="22"/>
                <w:lang w:eastAsia="ja-JP"/>
              </w:rPr>
              <w:t>Symposium on Industrial Hygiene and Occupational Health. Kaohsiung</w:t>
            </w:r>
            <w:r>
              <w:rPr>
                <w:rFonts w:ascii="Arial" w:hAnsi="Arial" w:cs="Arial"/>
                <w:sz w:val="22"/>
                <w:szCs w:val="22"/>
                <w:lang w:eastAsia="ja-JP"/>
              </w:rPr>
              <w:t>, Taiwan. March 19-21, 1999.</w:t>
            </w:r>
          </w:p>
          <w:p w14:paraId="4AE953F1" w14:textId="77777777" w:rsidR="00ED5529" w:rsidRDefault="00ED5529">
            <w:pPr>
              <w:widowControl w:val="0"/>
              <w:numPr>
                <w:ilvl w:val="0"/>
                <w:numId w:val="18"/>
              </w:numPr>
              <w:autoSpaceDE w:val="0"/>
              <w:autoSpaceDN w:val="0"/>
              <w:adjustRightInd w:val="0"/>
              <w:spacing w:after="120"/>
              <w:ind w:left="518"/>
              <w:rPr>
                <w:rFonts w:ascii="Arial" w:hAnsi="Arial" w:cs="Arial"/>
                <w:sz w:val="22"/>
                <w:szCs w:val="22"/>
                <w:lang w:eastAsia="ja-JP"/>
              </w:rPr>
            </w:pPr>
            <w:r>
              <w:rPr>
                <w:rFonts w:ascii="Arial" w:hAnsi="Arial" w:cs="Arial"/>
                <w:sz w:val="22"/>
                <w:szCs w:val="22"/>
                <w:lang w:eastAsia="ja-JP"/>
              </w:rPr>
              <w:t xml:space="preserve">Kuo CY, </w:t>
            </w:r>
            <w:r>
              <w:rPr>
                <w:rFonts w:ascii="Arial" w:hAnsi="Arial" w:cs="Arial"/>
                <w:b/>
                <w:sz w:val="22"/>
                <w:szCs w:val="22"/>
                <w:lang w:eastAsia="ja-JP"/>
              </w:rPr>
              <w:t>Cheng TY</w:t>
            </w:r>
            <w:r>
              <w:rPr>
                <w:rFonts w:ascii="Arial" w:hAnsi="Arial" w:cs="Arial"/>
                <w:sz w:val="22"/>
                <w:szCs w:val="22"/>
                <w:lang w:eastAsia="ja-JP"/>
              </w:rPr>
              <w:t xml:space="preserve">. Comparison of organic carbon (OC) and elemental carbon (EC) in suspended particles of atmosphere and different emission sources. </w:t>
            </w:r>
            <w:r>
              <w:rPr>
                <w:rFonts w:ascii="Arial" w:hAnsi="Arial" w:cs="Arial"/>
                <w:i/>
                <w:sz w:val="22"/>
                <w:szCs w:val="22"/>
                <w:lang w:eastAsia="ja-JP"/>
              </w:rPr>
              <w:t>ISESH 5th Annual Conference, Chinese Association for Aerosol Research.</w:t>
            </w:r>
            <w:r>
              <w:rPr>
                <w:rFonts w:ascii="Arial" w:hAnsi="Arial" w:cs="Arial"/>
                <w:sz w:val="22"/>
                <w:szCs w:val="22"/>
                <w:lang w:eastAsia="ja-JP"/>
              </w:rPr>
              <w:t>Taiwan.1998.</w:t>
            </w:r>
          </w:p>
          <w:p w14:paraId="74462009" w14:textId="77777777" w:rsidR="00ED5529" w:rsidRDefault="00ED5529">
            <w:pPr>
              <w:widowControl w:val="0"/>
              <w:autoSpaceDE w:val="0"/>
              <w:autoSpaceDN w:val="0"/>
              <w:adjustRightInd w:val="0"/>
              <w:spacing w:after="120"/>
              <w:ind w:left="158"/>
              <w:rPr>
                <w:rFonts w:ascii="Arial" w:hAnsi="Arial" w:cs="Arial"/>
                <w:sz w:val="20"/>
                <w:szCs w:val="20"/>
                <w:lang w:eastAsia="ja-JP"/>
              </w:rPr>
            </w:pPr>
          </w:p>
          <w:p w14:paraId="4147F128" w14:textId="77777777" w:rsidR="00ED5529" w:rsidRDefault="00ED5529">
            <w:pPr>
              <w:widowControl w:val="0"/>
              <w:autoSpaceDE w:val="0"/>
              <w:autoSpaceDN w:val="0"/>
              <w:adjustRightInd w:val="0"/>
              <w:spacing w:after="120"/>
              <w:ind w:left="158"/>
              <w:rPr>
                <w:rFonts w:ascii="Arial" w:hAnsi="Arial" w:cs="Arial"/>
                <w:sz w:val="22"/>
                <w:szCs w:val="22"/>
                <w:lang w:eastAsia="ja-JP"/>
              </w:rPr>
            </w:pPr>
            <w:r>
              <w:rPr>
                <w:rFonts w:ascii="Arial" w:hAnsi="Arial" w:cs="Arial"/>
                <w:b/>
                <w:bCs/>
                <w:i/>
                <w:sz w:val="22"/>
                <w:szCs w:val="22"/>
                <w:lang w:eastAsia="ja-JP"/>
              </w:rPr>
              <w:t>Intramural meetings:</w:t>
            </w:r>
          </w:p>
          <w:p w14:paraId="188AF7EF" w14:textId="77777777" w:rsidR="00174667" w:rsidRDefault="00174667">
            <w:pPr>
              <w:pStyle w:val="ListParagraph"/>
              <w:numPr>
                <w:ilvl w:val="0"/>
                <w:numId w:val="19"/>
              </w:numPr>
              <w:rPr>
                <w:rFonts w:ascii="Arial" w:hAnsi="Arial" w:cs="Arial"/>
                <w:sz w:val="22"/>
                <w:szCs w:val="22"/>
                <w:lang w:eastAsia="ja-JP"/>
              </w:rPr>
            </w:pPr>
            <w:r>
              <w:rPr>
                <w:rFonts w:ascii="Arial" w:hAnsi="Arial" w:cs="Arial"/>
                <w:b/>
                <w:bCs/>
                <w:sz w:val="22"/>
                <w:szCs w:val="22"/>
                <w:lang w:eastAsia="ja-JP"/>
              </w:rPr>
              <w:t>Cheng TD</w:t>
            </w:r>
            <w:r>
              <w:rPr>
                <w:rFonts w:ascii="Arial" w:hAnsi="Arial" w:cs="Arial"/>
                <w:sz w:val="22"/>
                <w:szCs w:val="22"/>
                <w:lang w:eastAsia="ja-JP"/>
              </w:rPr>
              <w:t xml:space="preserve">, Mahenge CM, Akasheh RT, Yilmaz SA, Kinder B, Nguyen X, Pietrzak M, Presley CJ, Shields PG. CT-assessed Body Composition and Tumor Immunologic Characteristics in Patients with Non-small-cell Lung Cancer. </w:t>
            </w:r>
            <w:r>
              <w:rPr>
                <w:rFonts w:ascii="Arial" w:hAnsi="Arial" w:cs="Arial"/>
                <w:i/>
                <w:iCs/>
                <w:sz w:val="22"/>
                <w:szCs w:val="22"/>
                <w:lang w:eastAsia="ja-JP"/>
              </w:rPr>
              <w:t>Pelotonia Institute for Immuno-Oncology (PIIO) Fifth Annual Immuno-Oncology Symposium. December 13 – 14, 2023</w:t>
            </w:r>
            <w:r>
              <w:rPr>
                <w:rFonts w:ascii="Arial" w:hAnsi="Arial" w:cs="Arial"/>
                <w:sz w:val="22"/>
                <w:szCs w:val="22"/>
                <w:lang w:eastAsia="ja-JP"/>
              </w:rPr>
              <w:t xml:space="preserve"> (poster presentation)  </w:t>
            </w:r>
          </w:p>
          <w:p w14:paraId="2656406D" w14:textId="77777777" w:rsidR="00174667" w:rsidRDefault="00174667">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iCs/>
                <w:sz w:val="22"/>
                <w:szCs w:val="22"/>
                <w:lang w:eastAsia="ja-JP"/>
              </w:rPr>
              <w:t xml:space="preserve">Mahenge CM, Kinder B, Nguyen X, </w:t>
            </w:r>
            <w:r>
              <w:rPr>
                <w:rFonts w:ascii="Arial" w:hAnsi="Arial" w:cs="Arial"/>
                <w:b/>
                <w:bCs/>
                <w:iCs/>
                <w:sz w:val="22"/>
                <w:szCs w:val="22"/>
                <w:lang w:eastAsia="ja-JP"/>
              </w:rPr>
              <w:t>Cheng TD</w:t>
            </w:r>
            <w:r>
              <w:rPr>
                <w:rFonts w:ascii="Arial" w:hAnsi="Arial" w:cs="Arial"/>
                <w:iCs/>
                <w:sz w:val="22"/>
                <w:szCs w:val="22"/>
                <w:lang w:eastAsia="ja-JP"/>
              </w:rPr>
              <w:t xml:space="preserve">. High adiposity and low muscle phenotypes in association with tumor protein expression in endometrial cancer. </w:t>
            </w:r>
            <w:r>
              <w:rPr>
                <w:rFonts w:ascii="Arial" w:hAnsi="Arial" w:cs="Arial"/>
                <w:i/>
                <w:sz w:val="22"/>
                <w:szCs w:val="22"/>
                <w:lang w:eastAsia="ja-JP"/>
              </w:rPr>
              <w:t>OSUCCC 2023 Annual Scientific Meeting, October 5</w:t>
            </w:r>
            <w:r>
              <w:rPr>
                <w:rFonts w:ascii="Arial" w:hAnsi="Arial" w:cs="Arial"/>
                <w:i/>
                <w:sz w:val="22"/>
                <w:szCs w:val="22"/>
                <w:vertAlign w:val="superscript"/>
                <w:lang w:eastAsia="ja-JP"/>
              </w:rPr>
              <w:t>th</w:t>
            </w:r>
            <w:r>
              <w:rPr>
                <w:rFonts w:ascii="Arial" w:hAnsi="Arial" w:cs="Arial"/>
                <w:i/>
                <w:sz w:val="22"/>
                <w:szCs w:val="22"/>
                <w:lang w:eastAsia="ja-JP"/>
              </w:rPr>
              <w:t>, 2023</w:t>
            </w:r>
            <w:r>
              <w:rPr>
                <w:rFonts w:ascii="Arial" w:hAnsi="Arial" w:cs="Arial"/>
                <w:iCs/>
                <w:sz w:val="22"/>
                <w:szCs w:val="22"/>
                <w:lang w:eastAsia="ja-JP"/>
              </w:rPr>
              <w:t xml:space="preserve"> (poster presentation – Finalist, Population Sciences poster competition)</w:t>
            </w:r>
          </w:p>
          <w:p w14:paraId="7FFB56FB" w14:textId="26717222"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sz w:val="22"/>
                <w:szCs w:val="22"/>
                <w:lang w:eastAsia="ja-JP"/>
              </w:rPr>
              <w:t xml:space="preserve">Falise AM, Sharpe SA, Chaudhari PV, Arandia MR, Cottler LB, Cheng T-YD, Striley CW. Feasibility of a Community Health Worker Intervention: Women Helping Women Lung Cancer Screening Pilot Study. </w:t>
            </w:r>
            <w:r>
              <w:rPr>
                <w:rFonts w:ascii="Arial" w:hAnsi="Arial" w:cs="Arial"/>
                <w:i/>
                <w:sz w:val="22"/>
                <w:szCs w:val="22"/>
                <w:lang w:eastAsia="ja-JP"/>
              </w:rPr>
              <w:t>UF Health Cancer Center 2021 Virtual Research Symposium</w:t>
            </w:r>
            <w:r>
              <w:rPr>
                <w:rFonts w:ascii="Arial" w:hAnsi="Arial" w:cs="Arial"/>
                <w:sz w:val="22"/>
                <w:szCs w:val="22"/>
                <w:lang w:eastAsia="ja-JP"/>
              </w:rPr>
              <w:t>, Dec. 7-8, 2021.</w:t>
            </w:r>
          </w:p>
          <w:p w14:paraId="6844D803"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sz w:val="22"/>
                <w:szCs w:val="22"/>
                <w:lang w:eastAsia="ja-JP"/>
              </w:rPr>
              <w:t xml:space="preserve">Sharpe SA, Falise AM, Chaudhari PV, Arandia MR, Cottler LB, Cheng T-YD, Striley CW. Promoting Screening Awareness through Women Helping Women - A Lung Cancer Screening Study. </w:t>
            </w:r>
            <w:r>
              <w:rPr>
                <w:rFonts w:ascii="Arial" w:hAnsi="Arial" w:cs="Arial"/>
                <w:i/>
                <w:sz w:val="22"/>
                <w:szCs w:val="22"/>
                <w:lang w:eastAsia="ja-JP"/>
              </w:rPr>
              <w:t>UF Health Cancer Center 2021 Virtual Research Symposium</w:t>
            </w:r>
            <w:r>
              <w:rPr>
                <w:rFonts w:ascii="Arial" w:hAnsi="Arial" w:cs="Arial"/>
                <w:sz w:val="22"/>
                <w:szCs w:val="22"/>
                <w:lang w:eastAsia="ja-JP"/>
              </w:rPr>
              <w:t>, Dec. 7-8, 2021.</w:t>
            </w:r>
          </w:p>
          <w:p w14:paraId="341FDC9B"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sz w:val="22"/>
                <w:szCs w:val="22"/>
                <w:lang w:eastAsia="ja-JP"/>
              </w:rPr>
              <w:t>Bitsie K</w:t>
            </w:r>
            <w:r>
              <w:rPr>
                <w:rFonts w:ascii="Arial" w:hAnsi="Arial" w:cs="Arial"/>
                <w:iCs/>
                <w:sz w:val="22"/>
                <w:szCs w:val="22"/>
                <w:vertAlign w:val="subscript"/>
                <w:lang w:eastAsia="ja-JP"/>
              </w:rPr>
              <w:t>(g)</w:t>
            </w:r>
            <w:r>
              <w:rPr>
                <w:rFonts w:ascii="Arial" w:hAnsi="Arial" w:cs="Arial"/>
                <w:sz w:val="22"/>
                <w:szCs w:val="22"/>
                <w:lang w:eastAsia="ja-JP"/>
              </w:rPr>
              <w:t xml:space="preserve">, </w:t>
            </w:r>
            <w:r>
              <w:rPr>
                <w:rFonts w:ascii="Arial" w:hAnsi="Arial" w:cs="Arial"/>
                <w:b/>
                <w:sz w:val="22"/>
                <w:szCs w:val="22"/>
                <w:lang w:eastAsia="ja-JP"/>
              </w:rPr>
              <w:t>Cheng T-YD</w:t>
            </w:r>
            <w:r>
              <w:rPr>
                <w:rFonts w:ascii="Arial" w:hAnsi="Arial" w:cs="Arial"/>
                <w:sz w:val="22"/>
                <w:szCs w:val="22"/>
                <w:lang w:eastAsia="ja-JP"/>
              </w:rPr>
              <w:t xml:space="preserve">. Disparities in COVID-19 Incidence and Mortality Rates Among Tribal Counties and Neighboring Counties. </w:t>
            </w:r>
            <w:r>
              <w:rPr>
                <w:rFonts w:ascii="Arial" w:hAnsi="Arial" w:cs="Arial"/>
                <w:i/>
                <w:sz w:val="22"/>
                <w:szCs w:val="22"/>
                <w:lang w:eastAsia="ja-JP"/>
              </w:rPr>
              <w:t>34</w:t>
            </w:r>
            <w:r>
              <w:rPr>
                <w:rFonts w:ascii="Arial" w:hAnsi="Arial" w:cs="Arial"/>
                <w:i/>
                <w:sz w:val="22"/>
                <w:szCs w:val="22"/>
                <w:vertAlign w:val="superscript"/>
                <w:lang w:eastAsia="ja-JP"/>
              </w:rPr>
              <w:t>th</w:t>
            </w:r>
            <w:r>
              <w:rPr>
                <w:rFonts w:ascii="Arial" w:hAnsi="Arial" w:cs="Arial"/>
                <w:i/>
                <w:sz w:val="22"/>
                <w:szCs w:val="22"/>
                <w:lang w:eastAsia="ja-JP"/>
              </w:rPr>
              <w:t xml:space="preserve"> Annual PHHP Research Day, College of Public Health &amp; Health Professions, University of Florida.</w:t>
            </w:r>
            <w:r>
              <w:rPr>
                <w:rFonts w:ascii="Arial" w:hAnsi="Arial" w:cs="Arial"/>
                <w:sz w:val="22"/>
                <w:szCs w:val="22"/>
                <w:lang w:eastAsia="ja-JP"/>
              </w:rPr>
              <w:t xml:space="preserve"> Gainesville, FL. February 11</w:t>
            </w:r>
            <w:r>
              <w:rPr>
                <w:rFonts w:ascii="Arial" w:hAnsi="Arial" w:cs="Arial"/>
                <w:sz w:val="22"/>
                <w:szCs w:val="22"/>
                <w:vertAlign w:val="superscript"/>
                <w:lang w:eastAsia="ja-JP"/>
              </w:rPr>
              <w:t>th</w:t>
            </w:r>
            <w:r>
              <w:rPr>
                <w:rFonts w:ascii="Arial" w:hAnsi="Arial" w:cs="Arial"/>
                <w:sz w:val="22"/>
                <w:szCs w:val="22"/>
                <w:lang w:eastAsia="ja-JP"/>
              </w:rPr>
              <w:t xml:space="preserve">, 2021. Virtual. Video link: </w:t>
            </w:r>
            <w:hyperlink r:id="rId22" w:history="1">
              <w:r>
                <w:rPr>
                  <w:rStyle w:val="Hyperlink"/>
                  <w:rFonts w:ascii="Arial" w:hAnsi="Arial" w:cs="Arial"/>
                  <w:sz w:val="22"/>
                  <w:szCs w:val="22"/>
                  <w:lang w:eastAsia="ja-JP"/>
                </w:rPr>
                <w:t>https://vimeo.com/showcase/8115445/video/510308712</w:t>
              </w:r>
            </w:hyperlink>
            <w:r>
              <w:rPr>
                <w:rFonts w:ascii="Arial" w:hAnsi="Arial" w:cs="Arial"/>
                <w:sz w:val="22"/>
                <w:szCs w:val="22"/>
                <w:lang w:eastAsia="ja-JP"/>
              </w:rPr>
              <w:t xml:space="preserve"> </w:t>
            </w:r>
          </w:p>
          <w:p w14:paraId="455F0744"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Chaudhari PV, Bitsie K</w:t>
            </w:r>
            <w:r>
              <w:rPr>
                <w:rFonts w:ascii="Arial" w:hAnsi="Arial" w:cs="Arial"/>
                <w:iCs/>
                <w:sz w:val="22"/>
                <w:szCs w:val="22"/>
                <w:vertAlign w:val="subscript"/>
                <w:lang w:eastAsia="ja-JP"/>
              </w:rPr>
              <w:t>(g)</w:t>
            </w:r>
            <w:r>
              <w:rPr>
                <w:rFonts w:ascii="Arial" w:hAnsi="Arial" w:cs="Arial"/>
                <w:sz w:val="22"/>
                <w:szCs w:val="22"/>
                <w:lang w:eastAsia="ja-JP"/>
              </w:rPr>
              <w:t xml:space="preserve">, Striley CW, Varma DS, Cottler LB. UFHCC </w:t>
            </w:r>
            <w:r>
              <w:rPr>
                <w:rFonts w:ascii="Arial" w:hAnsi="Arial" w:cs="Arial"/>
                <w:sz w:val="22"/>
                <w:szCs w:val="22"/>
                <w:lang w:eastAsia="ja-JP"/>
              </w:rPr>
              <w:lastRenderedPageBreak/>
              <w:t xml:space="preserve">Cancer Survivors Recruited from the </w:t>
            </w:r>
            <w:proofErr w:type="spellStart"/>
            <w:r>
              <w:rPr>
                <w:rFonts w:ascii="Arial" w:hAnsi="Arial" w:cs="Arial"/>
                <w:sz w:val="22"/>
                <w:szCs w:val="22"/>
                <w:lang w:eastAsia="ja-JP"/>
              </w:rPr>
              <w:t>HealthStreet</w:t>
            </w:r>
            <w:proofErr w:type="spellEnd"/>
            <w:r>
              <w:rPr>
                <w:rFonts w:ascii="Arial" w:hAnsi="Arial" w:cs="Arial"/>
                <w:sz w:val="22"/>
                <w:szCs w:val="22"/>
                <w:lang w:eastAsia="ja-JP"/>
              </w:rPr>
              <w:t xml:space="preserve"> Community Engagement Program: Similarities and Differences with its Non-Cancer Cohort. </w:t>
            </w:r>
            <w:r>
              <w:rPr>
                <w:rFonts w:ascii="Arial" w:hAnsi="Arial" w:cs="Arial"/>
                <w:bCs/>
                <w:i/>
                <w:sz w:val="22"/>
                <w:szCs w:val="22"/>
                <w:lang w:eastAsia="ja-JP"/>
              </w:rPr>
              <w:t>UFHCC 2020 Virtual Research Symposium.</w:t>
            </w:r>
            <w:r>
              <w:rPr>
                <w:rFonts w:ascii="Arial" w:hAnsi="Arial" w:cs="Arial"/>
                <w:bCs/>
                <w:sz w:val="22"/>
                <w:szCs w:val="22"/>
                <w:lang w:eastAsia="ja-JP"/>
              </w:rPr>
              <w:t xml:space="preserve"> December 8</w:t>
            </w:r>
            <w:r>
              <w:rPr>
                <w:rFonts w:ascii="Arial" w:hAnsi="Arial" w:cs="Arial"/>
                <w:bCs/>
                <w:sz w:val="22"/>
                <w:szCs w:val="22"/>
                <w:vertAlign w:val="superscript"/>
                <w:lang w:eastAsia="ja-JP"/>
              </w:rPr>
              <w:t>th</w:t>
            </w:r>
            <w:r>
              <w:rPr>
                <w:rFonts w:ascii="Arial" w:hAnsi="Arial" w:cs="Arial"/>
                <w:bCs/>
                <w:sz w:val="22"/>
                <w:szCs w:val="22"/>
                <w:lang w:eastAsia="ja-JP"/>
              </w:rPr>
              <w:t>, 2020.</w:t>
            </w:r>
          </w:p>
          <w:p w14:paraId="69A69730"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sz w:val="22"/>
                <w:szCs w:val="22"/>
                <w:lang w:eastAsia="ja-JP"/>
              </w:rPr>
              <w:t>Aduse-Poku, L</w:t>
            </w:r>
            <w:r>
              <w:rPr>
                <w:rFonts w:ascii="Arial" w:hAnsi="Arial" w:cs="Arial"/>
                <w:iCs/>
                <w:sz w:val="22"/>
                <w:szCs w:val="22"/>
                <w:vertAlign w:val="subscript"/>
                <w:lang w:eastAsia="ja-JP"/>
              </w:rPr>
              <w:t>(g)</w:t>
            </w:r>
            <w:r>
              <w:rPr>
                <w:rFonts w:ascii="Arial" w:hAnsi="Arial" w:cs="Arial"/>
                <w:sz w:val="22"/>
                <w:szCs w:val="22"/>
                <w:lang w:eastAsia="ja-JP"/>
              </w:rPr>
              <w:t xml:space="preserve">, Gopireddy D, </w:t>
            </w:r>
            <w:proofErr w:type="spellStart"/>
            <w:r>
              <w:rPr>
                <w:rFonts w:ascii="Arial" w:hAnsi="Arial" w:cs="Arial"/>
                <w:sz w:val="22"/>
                <w:szCs w:val="22"/>
                <w:lang w:eastAsia="ja-JP"/>
              </w:rPr>
              <w:t>Henanadez</w:t>
            </w:r>
            <w:proofErr w:type="spellEnd"/>
            <w:r>
              <w:rPr>
                <w:rFonts w:ascii="Arial" w:hAnsi="Arial" w:cs="Arial"/>
                <w:sz w:val="22"/>
                <w:szCs w:val="22"/>
                <w:lang w:eastAsia="ja-JP"/>
              </w:rPr>
              <w:t xml:space="preserve"> M, Lall C, </w:t>
            </w:r>
            <w:r>
              <w:rPr>
                <w:rFonts w:ascii="Arial" w:hAnsi="Arial" w:cs="Arial"/>
                <w:b/>
                <w:sz w:val="22"/>
                <w:szCs w:val="22"/>
                <w:lang w:eastAsia="ja-JP"/>
              </w:rPr>
              <w:t>Cheng T-YD</w:t>
            </w:r>
            <w:r>
              <w:rPr>
                <w:rFonts w:ascii="Arial" w:hAnsi="Arial" w:cs="Arial"/>
                <w:sz w:val="22"/>
                <w:szCs w:val="22"/>
                <w:lang w:eastAsia="ja-JP"/>
              </w:rPr>
              <w:t>. Protocol for annotating adipose tissue and skeletal muscle in L3 CT images of breast cancer patients for the assessment of racial difference in body composition</w:t>
            </w:r>
            <w:r>
              <w:rPr>
                <w:rFonts w:ascii="Arial" w:hAnsi="Arial" w:cs="Arial"/>
                <w:i/>
                <w:sz w:val="22"/>
                <w:szCs w:val="22"/>
                <w:lang w:eastAsia="ja-JP"/>
              </w:rPr>
              <w:t>.</w:t>
            </w:r>
            <w:r>
              <w:rPr>
                <w:rFonts w:ascii="Arial" w:hAnsi="Arial" w:cs="Arial"/>
                <w:bCs/>
                <w:i/>
                <w:sz w:val="22"/>
                <w:szCs w:val="22"/>
                <w:lang w:eastAsia="ja-JP"/>
              </w:rPr>
              <w:t xml:space="preserve"> UFHCC 2020 Virtual Research Symposium. </w:t>
            </w:r>
            <w:r>
              <w:rPr>
                <w:rFonts w:ascii="Arial" w:hAnsi="Arial" w:cs="Arial"/>
                <w:bCs/>
                <w:sz w:val="22"/>
                <w:szCs w:val="22"/>
                <w:lang w:eastAsia="ja-JP"/>
              </w:rPr>
              <w:t>December 8</w:t>
            </w:r>
            <w:r>
              <w:rPr>
                <w:rFonts w:ascii="Arial" w:hAnsi="Arial" w:cs="Arial"/>
                <w:bCs/>
                <w:sz w:val="22"/>
                <w:szCs w:val="22"/>
                <w:vertAlign w:val="superscript"/>
                <w:lang w:eastAsia="ja-JP"/>
              </w:rPr>
              <w:t>th</w:t>
            </w:r>
            <w:r>
              <w:rPr>
                <w:rFonts w:ascii="Arial" w:hAnsi="Arial" w:cs="Arial"/>
                <w:bCs/>
                <w:sz w:val="22"/>
                <w:szCs w:val="22"/>
                <w:lang w:eastAsia="ja-JP"/>
              </w:rPr>
              <w:t>, 2020.</w:t>
            </w:r>
          </w:p>
          <w:p w14:paraId="37030453"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bCs/>
                <w:sz w:val="22"/>
                <w:szCs w:val="22"/>
                <w:lang w:eastAsia="ja-JP"/>
              </w:rPr>
              <w:t>Ilozumba MN</w:t>
            </w:r>
            <w:r>
              <w:rPr>
                <w:rFonts w:ascii="Arial" w:hAnsi="Arial" w:cs="Arial"/>
                <w:iCs/>
                <w:sz w:val="22"/>
                <w:szCs w:val="22"/>
                <w:vertAlign w:val="subscript"/>
                <w:lang w:eastAsia="ja-JP"/>
              </w:rPr>
              <w:t>(g)</w:t>
            </w:r>
            <w:r>
              <w:rPr>
                <w:rFonts w:ascii="Arial" w:hAnsi="Arial" w:cs="Arial"/>
                <w:bCs/>
                <w:sz w:val="22"/>
                <w:szCs w:val="22"/>
                <w:lang w:eastAsia="ja-JP"/>
              </w:rPr>
              <w:t xml:space="preserve">, Yao S, Llanos AA, Omilian A, Zhang W, Datta S, Hong C-C, Davis W, Khoury T, Ambrosone CB, </w:t>
            </w:r>
            <w:r>
              <w:rPr>
                <w:rFonts w:ascii="Arial" w:hAnsi="Arial" w:cs="Arial"/>
                <w:b/>
                <w:bCs/>
                <w:sz w:val="22"/>
                <w:szCs w:val="22"/>
                <w:lang w:eastAsia="ja-JP"/>
              </w:rPr>
              <w:t xml:space="preserve">Cheng </w:t>
            </w:r>
            <w:r>
              <w:rPr>
                <w:rFonts w:ascii="Arial" w:hAnsi="Arial" w:cs="Arial"/>
                <w:b/>
                <w:sz w:val="22"/>
                <w:szCs w:val="22"/>
                <w:lang w:eastAsia="ja-JP"/>
              </w:rPr>
              <w:t>T-YD</w:t>
            </w:r>
            <w:r>
              <w:rPr>
                <w:rFonts w:ascii="Arial" w:hAnsi="Arial" w:cs="Arial"/>
                <w:bCs/>
                <w:sz w:val="22"/>
                <w:szCs w:val="22"/>
                <w:lang w:eastAsia="ja-JP"/>
              </w:rPr>
              <w:t xml:space="preserve">. Breast Tumor Gene Expression in the mTOR pathway and Clinicopathological Characteristics in Black women and White women. </w:t>
            </w:r>
            <w:r>
              <w:rPr>
                <w:rFonts w:ascii="Arial" w:hAnsi="Arial" w:cs="Arial"/>
                <w:bCs/>
                <w:i/>
                <w:sz w:val="22"/>
                <w:szCs w:val="22"/>
                <w:lang w:eastAsia="ja-JP"/>
              </w:rPr>
              <w:t>UFHCC 2020 Virtual Research Symposium.</w:t>
            </w:r>
            <w:r>
              <w:rPr>
                <w:rFonts w:ascii="Arial" w:hAnsi="Arial" w:cs="Arial"/>
                <w:bCs/>
                <w:sz w:val="22"/>
                <w:szCs w:val="22"/>
                <w:lang w:eastAsia="ja-JP"/>
              </w:rPr>
              <w:t xml:space="preserve"> December 8</w:t>
            </w:r>
            <w:r>
              <w:rPr>
                <w:rFonts w:ascii="Arial" w:hAnsi="Arial" w:cs="Arial"/>
                <w:bCs/>
                <w:sz w:val="22"/>
                <w:szCs w:val="22"/>
                <w:vertAlign w:val="superscript"/>
                <w:lang w:eastAsia="ja-JP"/>
              </w:rPr>
              <w:t>th</w:t>
            </w:r>
            <w:r>
              <w:rPr>
                <w:rFonts w:ascii="Arial" w:hAnsi="Arial" w:cs="Arial"/>
                <w:bCs/>
                <w:sz w:val="22"/>
                <w:szCs w:val="22"/>
                <w:lang w:eastAsia="ja-JP"/>
              </w:rPr>
              <w:t xml:space="preserve">, 2020. </w:t>
            </w:r>
          </w:p>
          <w:p w14:paraId="09C9AF9C"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proofErr w:type="spellStart"/>
            <w:r>
              <w:rPr>
                <w:rFonts w:ascii="Arial" w:hAnsi="Arial" w:cs="Arial"/>
                <w:sz w:val="22"/>
                <w:szCs w:val="22"/>
                <w:lang w:eastAsia="ja-JP"/>
              </w:rPr>
              <w:t>Divaker</w:t>
            </w:r>
            <w:proofErr w:type="spellEnd"/>
            <w:r>
              <w:rPr>
                <w:rFonts w:ascii="Arial" w:hAnsi="Arial" w:cs="Arial"/>
                <w:sz w:val="22"/>
                <w:szCs w:val="22"/>
                <w:lang w:eastAsia="ja-JP"/>
              </w:rPr>
              <w:t xml:space="preserve"> J</w:t>
            </w:r>
            <w:r>
              <w:rPr>
                <w:rFonts w:ascii="Arial" w:hAnsi="Arial" w:cs="Arial"/>
                <w:iCs/>
                <w:sz w:val="22"/>
                <w:szCs w:val="22"/>
                <w:vertAlign w:val="subscript"/>
                <w:lang w:eastAsia="ja-JP"/>
              </w:rPr>
              <w:t>(g)</w:t>
            </w:r>
            <w:r>
              <w:rPr>
                <w:rFonts w:ascii="Arial" w:hAnsi="Arial" w:cs="Arial"/>
                <w:sz w:val="22"/>
                <w:szCs w:val="22"/>
                <w:lang w:eastAsia="ja-JP"/>
              </w:rPr>
              <w:t xml:space="preserve">, Cooke E, </w:t>
            </w:r>
            <w:r>
              <w:rPr>
                <w:rFonts w:ascii="Arial" w:hAnsi="Arial" w:cs="Arial"/>
                <w:b/>
                <w:sz w:val="22"/>
                <w:szCs w:val="22"/>
                <w:lang w:eastAsia="ja-JP"/>
              </w:rPr>
              <w:t>Cheng T-YD</w:t>
            </w:r>
            <w:r>
              <w:rPr>
                <w:rFonts w:ascii="Arial" w:hAnsi="Arial" w:cs="Arial"/>
                <w:sz w:val="22"/>
                <w:szCs w:val="22"/>
                <w:lang w:eastAsia="ja-JP"/>
              </w:rPr>
              <w:t xml:space="preserve">. Comparisons between anthropometric and CT image-based measurements on central obesity: Preliminary Findings. </w:t>
            </w:r>
            <w:r>
              <w:rPr>
                <w:rFonts w:ascii="Arial" w:hAnsi="Arial" w:cs="Arial"/>
                <w:i/>
                <w:sz w:val="22"/>
                <w:szCs w:val="22"/>
                <w:lang w:eastAsia="ja-JP"/>
              </w:rPr>
              <w:t xml:space="preserve">2020 College of Medicine Research Poster Session. University of Florida. </w:t>
            </w:r>
            <w:r>
              <w:rPr>
                <w:rFonts w:ascii="Arial" w:hAnsi="Arial" w:cs="Arial"/>
                <w:sz w:val="22"/>
                <w:szCs w:val="22"/>
                <w:lang w:eastAsia="ja-JP"/>
              </w:rPr>
              <w:t>Gainesville, FL. February 25</w:t>
            </w:r>
            <w:r>
              <w:rPr>
                <w:rFonts w:ascii="Arial" w:hAnsi="Arial" w:cs="Arial"/>
                <w:sz w:val="22"/>
                <w:szCs w:val="22"/>
                <w:vertAlign w:val="superscript"/>
                <w:lang w:eastAsia="ja-JP"/>
              </w:rPr>
              <w:t>th</w:t>
            </w:r>
            <w:r>
              <w:rPr>
                <w:rFonts w:ascii="Arial" w:hAnsi="Arial" w:cs="Arial"/>
                <w:sz w:val="22"/>
                <w:szCs w:val="22"/>
                <w:lang w:eastAsia="ja-JP"/>
              </w:rPr>
              <w:t>, 2020.</w:t>
            </w:r>
          </w:p>
          <w:p w14:paraId="1962A3C7"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proofErr w:type="spellStart"/>
            <w:r>
              <w:rPr>
                <w:rFonts w:ascii="Arial" w:hAnsi="Arial" w:cs="Arial"/>
                <w:sz w:val="22"/>
                <w:szCs w:val="22"/>
                <w:lang w:eastAsia="ja-JP"/>
              </w:rPr>
              <w:t>Illozumba</w:t>
            </w:r>
            <w:proofErr w:type="spellEnd"/>
            <w:r>
              <w:rPr>
                <w:rFonts w:ascii="Arial" w:hAnsi="Arial" w:cs="Arial"/>
                <w:sz w:val="22"/>
                <w:szCs w:val="22"/>
                <w:lang w:eastAsia="ja-JP"/>
              </w:rPr>
              <w:t xml:space="preserve"> MN</w:t>
            </w:r>
            <w:r>
              <w:rPr>
                <w:rFonts w:ascii="Arial" w:hAnsi="Arial" w:cs="Arial"/>
                <w:iCs/>
                <w:sz w:val="22"/>
                <w:szCs w:val="22"/>
                <w:vertAlign w:val="subscript"/>
                <w:lang w:eastAsia="ja-JP"/>
              </w:rPr>
              <w:t>(g)</w:t>
            </w:r>
            <w:r>
              <w:rPr>
                <w:rFonts w:ascii="Arial" w:hAnsi="Arial" w:cs="Arial"/>
                <w:sz w:val="22"/>
                <w:szCs w:val="22"/>
                <w:lang w:eastAsia="ja-JP"/>
              </w:rPr>
              <w:t xml:space="preserve">, </w:t>
            </w:r>
            <w:proofErr w:type="spellStart"/>
            <w:r>
              <w:rPr>
                <w:rFonts w:ascii="Arial" w:hAnsi="Arial" w:cs="Arial"/>
                <w:sz w:val="22"/>
                <w:szCs w:val="22"/>
                <w:lang w:eastAsia="ja-JP"/>
              </w:rPr>
              <w:t>Shelver</w:t>
            </w:r>
            <w:proofErr w:type="spellEnd"/>
            <w:r>
              <w:rPr>
                <w:rFonts w:ascii="Arial" w:hAnsi="Arial" w:cs="Arial"/>
                <w:sz w:val="22"/>
                <w:szCs w:val="22"/>
                <w:lang w:eastAsia="ja-JP"/>
              </w:rPr>
              <w:t xml:space="preserve"> WL, Hong CC, Ambrosone CB, </w:t>
            </w:r>
            <w:r>
              <w:rPr>
                <w:rFonts w:ascii="Arial" w:hAnsi="Arial" w:cs="Arial"/>
                <w:b/>
                <w:sz w:val="22"/>
                <w:szCs w:val="22"/>
                <w:lang w:eastAsia="ja-JP"/>
              </w:rPr>
              <w:t>Cheng T-YD</w:t>
            </w:r>
            <w:r>
              <w:rPr>
                <w:rFonts w:ascii="Arial" w:hAnsi="Arial" w:cs="Arial"/>
                <w:sz w:val="22"/>
                <w:szCs w:val="22"/>
                <w:lang w:eastAsia="ja-JP"/>
              </w:rPr>
              <w:t xml:space="preserve">. Urine Biomarkers of Triclosan, Bisphenol A and Brominated Flame Retardant in Women with Newly Diagnosed Breast Cancer. </w:t>
            </w:r>
            <w:r>
              <w:rPr>
                <w:rFonts w:ascii="Arial" w:hAnsi="Arial" w:cs="Arial"/>
                <w:i/>
                <w:sz w:val="22"/>
                <w:szCs w:val="22"/>
                <w:lang w:eastAsia="ja-JP"/>
              </w:rPr>
              <w:t>32</w:t>
            </w:r>
            <w:r>
              <w:rPr>
                <w:rFonts w:ascii="Arial" w:hAnsi="Arial" w:cs="Arial"/>
                <w:i/>
                <w:sz w:val="22"/>
                <w:szCs w:val="22"/>
                <w:vertAlign w:val="superscript"/>
                <w:lang w:eastAsia="ja-JP"/>
              </w:rPr>
              <w:t>nd</w:t>
            </w:r>
            <w:r>
              <w:rPr>
                <w:rFonts w:ascii="Arial" w:hAnsi="Arial" w:cs="Arial"/>
                <w:i/>
                <w:sz w:val="22"/>
                <w:szCs w:val="22"/>
                <w:lang w:eastAsia="ja-JP"/>
              </w:rPr>
              <w:t xml:space="preserve"> Annual PHHP Research Day, College of Public Health &amp; Health Professions, University of Florida.</w:t>
            </w:r>
            <w:r>
              <w:rPr>
                <w:rFonts w:ascii="Arial" w:hAnsi="Arial" w:cs="Arial"/>
                <w:sz w:val="22"/>
                <w:szCs w:val="22"/>
                <w:lang w:eastAsia="ja-JP"/>
              </w:rPr>
              <w:t xml:space="preserve"> Gainesville, FL. February 6th, 2020.</w:t>
            </w:r>
          </w:p>
          <w:p w14:paraId="7831D44B"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sz w:val="22"/>
                <w:szCs w:val="22"/>
                <w:lang w:eastAsia="ja-JP"/>
              </w:rPr>
              <w:t>Talebi K</w:t>
            </w:r>
            <w:r>
              <w:rPr>
                <w:rFonts w:ascii="Arial" w:hAnsi="Arial" w:cs="Arial"/>
                <w:iCs/>
                <w:sz w:val="22"/>
                <w:szCs w:val="22"/>
                <w:vertAlign w:val="subscript"/>
                <w:lang w:eastAsia="ja-JP"/>
              </w:rPr>
              <w:t>(g)</w:t>
            </w:r>
            <w:r>
              <w:rPr>
                <w:rFonts w:ascii="Arial" w:hAnsi="Arial" w:cs="Arial"/>
                <w:sz w:val="22"/>
                <w:szCs w:val="22"/>
                <w:lang w:eastAsia="ja-JP"/>
              </w:rPr>
              <w:t xml:space="preserve">, </w:t>
            </w:r>
            <w:r>
              <w:rPr>
                <w:rFonts w:ascii="Arial" w:hAnsi="Arial" w:cs="Arial"/>
                <w:b/>
                <w:sz w:val="22"/>
                <w:szCs w:val="22"/>
                <w:lang w:eastAsia="ja-JP"/>
              </w:rPr>
              <w:t>Cheng T-YD</w:t>
            </w:r>
            <w:r>
              <w:rPr>
                <w:rFonts w:ascii="Arial" w:hAnsi="Arial" w:cs="Arial"/>
                <w:sz w:val="22"/>
                <w:szCs w:val="22"/>
                <w:lang w:eastAsia="ja-JP"/>
              </w:rPr>
              <w:t xml:space="preserve">. Sex differences in polymorphisms related to lung cancer risk – A systematic literature review. </w:t>
            </w:r>
            <w:r>
              <w:rPr>
                <w:rFonts w:ascii="Arial" w:hAnsi="Arial" w:cs="Arial"/>
                <w:i/>
                <w:sz w:val="22"/>
                <w:szCs w:val="22"/>
                <w:lang w:eastAsia="ja-JP"/>
              </w:rPr>
              <w:t>32</w:t>
            </w:r>
            <w:r>
              <w:rPr>
                <w:rFonts w:ascii="Arial" w:hAnsi="Arial" w:cs="Arial"/>
                <w:i/>
                <w:sz w:val="22"/>
                <w:szCs w:val="22"/>
                <w:vertAlign w:val="superscript"/>
                <w:lang w:eastAsia="ja-JP"/>
              </w:rPr>
              <w:t>nd</w:t>
            </w:r>
            <w:r>
              <w:rPr>
                <w:rFonts w:ascii="Arial" w:hAnsi="Arial" w:cs="Arial"/>
                <w:i/>
                <w:sz w:val="22"/>
                <w:szCs w:val="22"/>
                <w:lang w:eastAsia="ja-JP"/>
              </w:rPr>
              <w:t xml:space="preserve"> Annual PHHP Research Day, College of Public Health &amp; Health Professions, University of Florida</w:t>
            </w:r>
            <w:r>
              <w:rPr>
                <w:rFonts w:ascii="Arial" w:hAnsi="Arial" w:cs="Arial"/>
                <w:sz w:val="22"/>
                <w:szCs w:val="22"/>
                <w:lang w:eastAsia="ja-JP"/>
              </w:rPr>
              <w:t>. Gainesville, FL. April 4, 2019.</w:t>
            </w:r>
          </w:p>
          <w:p w14:paraId="2AAA3AA2"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sz w:val="22"/>
                <w:szCs w:val="22"/>
                <w:lang w:eastAsia="ja-JP"/>
              </w:rPr>
              <w:t>Delahoz C</w:t>
            </w:r>
            <w:r>
              <w:rPr>
                <w:rFonts w:ascii="Arial" w:hAnsi="Arial" w:cs="Arial"/>
                <w:iCs/>
                <w:sz w:val="22"/>
                <w:szCs w:val="22"/>
                <w:vertAlign w:val="subscript"/>
                <w:lang w:eastAsia="ja-JP"/>
              </w:rPr>
              <w:t>(g)</w:t>
            </w:r>
            <w:r>
              <w:rPr>
                <w:rFonts w:ascii="Arial" w:hAnsi="Arial" w:cs="Arial"/>
                <w:sz w:val="22"/>
                <w:szCs w:val="22"/>
                <w:lang w:eastAsia="ja-JP"/>
              </w:rPr>
              <w:t xml:space="preserve">, </w:t>
            </w:r>
            <w:r>
              <w:rPr>
                <w:rFonts w:ascii="Arial" w:hAnsi="Arial" w:cs="Arial"/>
                <w:b/>
                <w:sz w:val="22"/>
                <w:szCs w:val="22"/>
                <w:lang w:eastAsia="ja-JP"/>
              </w:rPr>
              <w:t>Cheng T-YD</w:t>
            </w:r>
            <w:r>
              <w:rPr>
                <w:rFonts w:ascii="Arial" w:hAnsi="Arial" w:cs="Arial"/>
                <w:sz w:val="22"/>
                <w:szCs w:val="22"/>
                <w:lang w:eastAsia="ja-JP"/>
              </w:rPr>
              <w:t xml:space="preserve">. Building cancer survivor cohorts: A literature review on cancer survivorship research. </w:t>
            </w:r>
            <w:r>
              <w:rPr>
                <w:rFonts w:ascii="Arial" w:hAnsi="Arial" w:cs="Arial"/>
                <w:i/>
                <w:sz w:val="22"/>
                <w:szCs w:val="22"/>
                <w:lang w:eastAsia="ja-JP"/>
              </w:rPr>
              <w:t>32</w:t>
            </w:r>
            <w:r>
              <w:rPr>
                <w:rFonts w:ascii="Arial" w:hAnsi="Arial" w:cs="Arial"/>
                <w:i/>
                <w:sz w:val="22"/>
                <w:szCs w:val="22"/>
                <w:vertAlign w:val="superscript"/>
                <w:lang w:eastAsia="ja-JP"/>
              </w:rPr>
              <w:t>nd</w:t>
            </w:r>
            <w:r>
              <w:rPr>
                <w:rFonts w:ascii="Arial" w:hAnsi="Arial" w:cs="Arial"/>
                <w:i/>
                <w:sz w:val="22"/>
                <w:szCs w:val="22"/>
                <w:lang w:eastAsia="ja-JP"/>
              </w:rPr>
              <w:t xml:space="preserve"> Annual PHHP Research Day, College of Public Health &amp; Health Professions, University of Florida</w:t>
            </w:r>
            <w:r>
              <w:rPr>
                <w:rFonts w:ascii="Arial" w:hAnsi="Arial" w:cs="Arial"/>
                <w:sz w:val="22"/>
                <w:szCs w:val="22"/>
                <w:lang w:eastAsia="ja-JP"/>
              </w:rPr>
              <w:t>. Gainesville, FL. April 4, 2019.</w:t>
            </w:r>
          </w:p>
          <w:p w14:paraId="5F981637"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sz w:val="22"/>
                <w:szCs w:val="22"/>
                <w:lang w:eastAsia="ja-JP"/>
              </w:rPr>
              <w:t>Warren C</w:t>
            </w:r>
            <w:r>
              <w:rPr>
                <w:rFonts w:ascii="Arial" w:hAnsi="Arial" w:cs="Arial"/>
                <w:iCs/>
                <w:sz w:val="22"/>
                <w:szCs w:val="22"/>
                <w:vertAlign w:val="subscript"/>
                <w:lang w:eastAsia="ja-JP"/>
              </w:rPr>
              <w:t>(g)</w:t>
            </w:r>
            <w:r>
              <w:rPr>
                <w:rFonts w:ascii="Arial" w:hAnsi="Arial" w:cs="Arial"/>
                <w:sz w:val="22"/>
                <w:szCs w:val="22"/>
                <w:lang w:eastAsia="ja-JP"/>
              </w:rPr>
              <w:t>, Qi J</w:t>
            </w:r>
            <w:r>
              <w:rPr>
                <w:rFonts w:ascii="Arial" w:hAnsi="Arial" w:cs="Arial"/>
                <w:iCs/>
                <w:sz w:val="22"/>
                <w:szCs w:val="22"/>
                <w:vertAlign w:val="subscript"/>
                <w:lang w:eastAsia="ja-JP"/>
              </w:rPr>
              <w:t>(g)</w:t>
            </w:r>
            <w:r>
              <w:rPr>
                <w:rFonts w:ascii="Arial" w:hAnsi="Arial" w:cs="Arial"/>
                <w:sz w:val="22"/>
                <w:szCs w:val="22"/>
                <w:lang w:eastAsia="ja-JP"/>
              </w:rPr>
              <w:t>, Kalim HA</w:t>
            </w:r>
            <w:r>
              <w:rPr>
                <w:rFonts w:ascii="Arial" w:hAnsi="Arial" w:cs="Arial"/>
                <w:iCs/>
                <w:sz w:val="22"/>
                <w:szCs w:val="22"/>
                <w:vertAlign w:val="subscript"/>
                <w:lang w:eastAsia="ja-JP"/>
              </w:rPr>
              <w:t>(g)</w:t>
            </w:r>
            <w:r>
              <w:rPr>
                <w:rFonts w:ascii="Arial" w:hAnsi="Arial" w:cs="Arial"/>
                <w:sz w:val="22"/>
                <w:szCs w:val="22"/>
                <w:lang w:eastAsia="ja-JP"/>
              </w:rPr>
              <w:t xml:space="preserve">, Cooke EO, </w:t>
            </w:r>
            <w:r>
              <w:rPr>
                <w:rFonts w:ascii="Arial" w:hAnsi="Arial" w:cs="Arial"/>
                <w:b/>
                <w:sz w:val="22"/>
                <w:szCs w:val="22"/>
                <w:lang w:eastAsia="ja-JP"/>
              </w:rPr>
              <w:t>Cheng T-YD</w:t>
            </w:r>
            <w:r>
              <w:rPr>
                <w:rFonts w:ascii="Arial" w:hAnsi="Arial" w:cs="Arial"/>
                <w:sz w:val="22"/>
                <w:szCs w:val="22"/>
                <w:lang w:eastAsia="ja-JP"/>
              </w:rPr>
              <w:t xml:space="preserve">. Descriptive study on breast tumor receptor status and visceral and subcutaneous fat composition. </w:t>
            </w:r>
            <w:r>
              <w:rPr>
                <w:rFonts w:ascii="Arial" w:hAnsi="Arial" w:cs="Arial"/>
                <w:i/>
                <w:sz w:val="22"/>
                <w:szCs w:val="22"/>
                <w:lang w:eastAsia="ja-JP"/>
              </w:rPr>
              <w:t>32</w:t>
            </w:r>
            <w:r>
              <w:rPr>
                <w:rFonts w:ascii="Arial" w:hAnsi="Arial" w:cs="Arial"/>
                <w:i/>
                <w:sz w:val="22"/>
                <w:szCs w:val="22"/>
                <w:vertAlign w:val="superscript"/>
                <w:lang w:eastAsia="ja-JP"/>
              </w:rPr>
              <w:t>nd</w:t>
            </w:r>
            <w:r>
              <w:rPr>
                <w:rFonts w:ascii="Arial" w:hAnsi="Arial" w:cs="Arial"/>
                <w:i/>
                <w:sz w:val="22"/>
                <w:szCs w:val="22"/>
                <w:lang w:eastAsia="ja-JP"/>
              </w:rPr>
              <w:t xml:space="preserve"> Annual PHHP Research Day, College of Public Health &amp; Health Professions, University of Florida</w:t>
            </w:r>
            <w:r>
              <w:rPr>
                <w:rFonts w:ascii="Arial" w:hAnsi="Arial" w:cs="Arial"/>
                <w:sz w:val="22"/>
                <w:szCs w:val="22"/>
                <w:lang w:eastAsia="ja-JP"/>
              </w:rPr>
              <w:t>. Gainesville, FL. April 4, 2019.</w:t>
            </w:r>
          </w:p>
          <w:p w14:paraId="6899331D"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sz w:val="22"/>
                <w:szCs w:val="22"/>
                <w:lang w:eastAsia="ja-JP"/>
              </w:rPr>
              <w:t>Ilozumba MN</w:t>
            </w:r>
            <w:r>
              <w:rPr>
                <w:rFonts w:ascii="Arial" w:hAnsi="Arial" w:cs="Arial"/>
                <w:iCs/>
                <w:sz w:val="22"/>
                <w:szCs w:val="22"/>
                <w:vertAlign w:val="subscript"/>
                <w:lang w:eastAsia="ja-JP"/>
              </w:rPr>
              <w:t>(g)</w:t>
            </w:r>
            <w:r>
              <w:rPr>
                <w:rFonts w:ascii="Arial" w:hAnsi="Arial" w:cs="Arial"/>
                <w:sz w:val="22"/>
                <w:szCs w:val="22"/>
                <w:lang w:eastAsia="ja-JP"/>
              </w:rPr>
              <w:t xml:space="preserve">, </w:t>
            </w:r>
            <w:r>
              <w:rPr>
                <w:rFonts w:ascii="Arial" w:hAnsi="Arial" w:cs="Arial"/>
                <w:b/>
                <w:sz w:val="22"/>
                <w:szCs w:val="22"/>
                <w:lang w:eastAsia="ja-JP"/>
              </w:rPr>
              <w:t>Cheng T-YD</w:t>
            </w:r>
            <w:r>
              <w:rPr>
                <w:rFonts w:ascii="Arial" w:hAnsi="Arial" w:cs="Arial"/>
                <w:sz w:val="22"/>
                <w:szCs w:val="22"/>
                <w:lang w:eastAsia="ja-JP"/>
              </w:rPr>
              <w:t xml:space="preserve">, </w:t>
            </w:r>
            <w:proofErr w:type="spellStart"/>
            <w:r>
              <w:rPr>
                <w:rFonts w:ascii="Arial" w:hAnsi="Arial" w:cs="Arial"/>
                <w:sz w:val="22"/>
                <w:szCs w:val="22"/>
                <w:lang w:eastAsia="ja-JP"/>
              </w:rPr>
              <w:t>Yaghjyan</w:t>
            </w:r>
            <w:proofErr w:type="spellEnd"/>
            <w:r>
              <w:rPr>
                <w:rFonts w:ascii="Arial" w:hAnsi="Arial" w:cs="Arial"/>
                <w:sz w:val="22"/>
                <w:szCs w:val="22"/>
                <w:lang w:eastAsia="ja-JP"/>
              </w:rPr>
              <w:t xml:space="preserve"> L. Cadmium exposure and risk of adverse kidney outcome. </w:t>
            </w:r>
            <w:r>
              <w:rPr>
                <w:rFonts w:ascii="Arial" w:hAnsi="Arial" w:cs="Arial"/>
                <w:i/>
                <w:sz w:val="22"/>
                <w:szCs w:val="22"/>
                <w:lang w:eastAsia="ja-JP"/>
              </w:rPr>
              <w:t>32</w:t>
            </w:r>
            <w:r>
              <w:rPr>
                <w:rFonts w:ascii="Arial" w:hAnsi="Arial" w:cs="Arial"/>
                <w:i/>
                <w:sz w:val="22"/>
                <w:szCs w:val="22"/>
                <w:vertAlign w:val="superscript"/>
                <w:lang w:eastAsia="ja-JP"/>
              </w:rPr>
              <w:t>nd</w:t>
            </w:r>
            <w:r>
              <w:rPr>
                <w:rFonts w:ascii="Arial" w:hAnsi="Arial" w:cs="Arial"/>
                <w:i/>
                <w:sz w:val="22"/>
                <w:szCs w:val="22"/>
                <w:lang w:eastAsia="ja-JP"/>
              </w:rPr>
              <w:t xml:space="preserve"> Annual PHHP Research Day, College of Public Health &amp; Health Professions, University of Florida.</w:t>
            </w:r>
            <w:r>
              <w:rPr>
                <w:rFonts w:ascii="Arial" w:hAnsi="Arial" w:cs="Arial"/>
                <w:sz w:val="22"/>
                <w:szCs w:val="22"/>
                <w:lang w:eastAsia="ja-JP"/>
              </w:rPr>
              <w:t xml:space="preserve"> Gainesville, FL. April 4, 2019.</w:t>
            </w:r>
          </w:p>
          <w:p w14:paraId="584AD865"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sz w:val="22"/>
                <w:szCs w:val="22"/>
                <w:lang w:eastAsia="ja-JP"/>
              </w:rPr>
              <w:t>Sanchez P</w:t>
            </w:r>
            <w:r>
              <w:rPr>
                <w:rFonts w:ascii="Arial" w:hAnsi="Arial" w:cs="Arial"/>
                <w:iCs/>
                <w:sz w:val="22"/>
                <w:szCs w:val="22"/>
                <w:vertAlign w:val="subscript"/>
                <w:lang w:eastAsia="ja-JP"/>
              </w:rPr>
              <w:t>(g)</w:t>
            </w:r>
            <w:r>
              <w:rPr>
                <w:rFonts w:ascii="Arial" w:hAnsi="Arial" w:cs="Arial"/>
                <w:sz w:val="22"/>
                <w:szCs w:val="22"/>
                <w:lang w:eastAsia="ja-JP"/>
              </w:rPr>
              <w:t xml:space="preserve">, </w:t>
            </w:r>
            <w:r>
              <w:rPr>
                <w:rFonts w:ascii="Arial" w:hAnsi="Arial" w:cs="Arial"/>
                <w:b/>
                <w:sz w:val="22"/>
                <w:szCs w:val="22"/>
                <w:lang w:eastAsia="ja-JP"/>
              </w:rPr>
              <w:t>Cheng T-YD</w:t>
            </w:r>
            <w:r>
              <w:rPr>
                <w:rFonts w:ascii="Arial" w:hAnsi="Arial" w:cs="Arial"/>
                <w:sz w:val="22"/>
                <w:szCs w:val="22"/>
                <w:lang w:eastAsia="ja-JP"/>
              </w:rPr>
              <w:t xml:space="preserve">. Association between metabolic syndrome and breast cancer subtypes among Hispanic population: A Systematic Review. </w:t>
            </w:r>
            <w:r>
              <w:rPr>
                <w:rFonts w:ascii="Arial" w:hAnsi="Arial" w:cs="Arial"/>
                <w:i/>
                <w:sz w:val="22"/>
                <w:szCs w:val="22"/>
                <w:lang w:eastAsia="ja-JP"/>
              </w:rPr>
              <w:t>Gator HealthCare Forum. University of Florida.</w:t>
            </w:r>
            <w:r>
              <w:rPr>
                <w:rFonts w:ascii="Arial" w:hAnsi="Arial" w:cs="Arial"/>
                <w:sz w:val="22"/>
                <w:szCs w:val="22"/>
                <w:lang w:eastAsia="ja-JP"/>
              </w:rPr>
              <w:t xml:space="preserve"> Gainesville FL. January 11, 2019.</w:t>
            </w:r>
          </w:p>
          <w:p w14:paraId="4A5C7401"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sz w:val="22"/>
                <w:szCs w:val="22"/>
                <w:lang w:eastAsia="ja-JP"/>
              </w:rPr>
              <w:t>Ilozumba MN</w:t>
            </w:r>
            <w:r>
              <w:rPr>
                <w:rFonts w:ascii="Arial" w:hAnsi="Arial" w:cs="Arial"/>
                <w:iCs/>
                <w:sz w:val="22"/>
                <w:szCs w:val="22"/>
                <w:vertAlign w:val="subscript"/>
                <w:lang w:eastAsia="ja-JP"/>
              </w:rPr>
              <w:t>(g)</w:t>
            </w:r>
            <w:r>
              <w:rPr>
                <w:rFonts w:ascii="Arial" w:hAnsi="Arial" w:cs="Arial"/>
                <w:sz w:val="22"/>
                <w:szCs w:val="22"/>
                <w:lang w:eastAsia="ja-JP"/>
              </w:rPr>
              <w:t xml:space="preserve">, </w:t>
            </w:r>
            <w:r>
              <w:rPr>
                <w:rFonts w:ascii="Arial" w:hAnsi="Arial" w:cs="Arial"/>
                <w:b/>
                <w:sz w:val="22"/>
                <w:szCs w:val="22"/>
                <w:lang w:eastAsia="ja-JP"/>
              </w:rPr>
              <w:t>Cheng T-YD</w:t>
            </w:r>
            <w:r>
              <w:rPr>
                <w:rFonts w:ascii="Arial" w:hAnsi="Arial" w:cs="Arial"/>
                <w:sz w:val="22"/>
                <w:szCs w:val="22"/>
                <w:lang w:eastAsia="ja-JP"/>
              </w:rPr>
              <w:t xml:space="preserve">, Neuhouser ML, Miller JW, Marker L, Zheng Y, Song X, Ose J, Ulrich CM. Relationship between Genetic Polymorphisms and Corresponding Blood Biomarkers of One-Carbon Metabolism in Postmenopausal Women: Women’s Health Initiative Observational Study. </w:t>
            </w:r>
            <w:r>
              <w:rPr>
                <w:rFonts w:ascii="Arial" w:hAnsi="Arial" w:cs="Arial"/>
                <w:i/>
                <w:sz w:val="22"/>
                <w:szCs w:val="22"/>
                <w:lang w:eastAsia="ja-JP"/>
              </w:rPr>
              <w:t>UF Health Cancer Center Research Day</w:t>
            </w:r>
            <w:r>
              <w:rPr>
                <w:rFonts w:ascii="Arial" w:hAnsi="Arial" w:cs="Arial"/>
                <w:sz w:val="22"/>
                <w:szCs w:val="22"/>
                <w:lang w:eastAsia="ja-JP"/>
              </w:rPr>
              <w:t>. Gainesville, FL. Nov 30, 2018.</w:t>
            </w:r>
          </w:p>
          <w:p w14:paraId="57DB37FB"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Striley CW, Varma D, Phillips T, Chaudhari PV, Bitsie K, Cottler LB. </w:t>
            </w:r>
            <w:proofErr w:type="spellStart"/>
            <w:r>
              <w:rPr>
                <w:rFonts w:ascii="Arial" w:hAnsi="Arial" w:cs="Arial"/>
                <w:sz w:val="22"/>
                <w:szCs w:val="22"/>
                <w:lang w:eastAsia="ja-JP"/>
              </w:rPr>
              <w:t>HealthStreet</w:t>
            </w:r>
            <w:proofErr w:type="spellEnd"/>
            <w:r>
              <w:rPr>
                <w:rFonts w:ascii="Arial" w:hAnsi="Arial" w:cs="Arial"/>
                <w:sz w:val="22"/>
                <w:szCs w:val="22"/>
                <w:lang w:eastAsia="ja-JP"/>
              </w:rPr>
              <w:t xml:space="preserve"> Cancer Survivor Cohort (</w:t>
            </w:r>
            <w:proofErr w:type="spellStart"/>
            <w:r>
              <w:rPr>
                <w:rFonts w:ascii="Arial" w:hAnsi="Arial" w:cs="Arial"/>
                <w:sz w:val="22"/>
                <w:szCs w:val="22"/>
                <w:lang w:eastAsia="ja-JP"/>
              </w:rPr>
              <w:t>HSt</w:t>
            </w:r>
            <w:proofErr w:type="spellEnd"/>
            <w:r>
              <w:rPr>
                <w:rFonts w:ascii="Arial" w:hAnsi="Arial" w:cs="Arial"/>
                <w:sz w:val="22"/>
                <w:szCs w:val="22"/>
                <w:lang w:eastAsia="ja-JP"/>
              </w:rPr>
              <w:t xml:space="preserve">-CSC): Framework and Characteristics of Targeted Participants. </w:t>
            </w:r>
            <w:r>
              <w:rPr>
                <w:rFonts w:ascii="Arial" w:hAnsi="Arial" w:cs="Arial"/>
                <w:i/>
                <w:sz w:val="22"/>
                <w:szCs w:val="22"/>
                <w:lang w:eastAsia="ja-JP"/>
              </w:rPr>
              <w:t>UF Health Cancer Center Research Day.</w:t>
            </w:r>
            <w:r>
              <w:rPr>
                <w:rFonts w:ascii="Arial" w:hAnsi="Arial" w:cs="Arial"/>
                <w:sz w:val="22"/>
                <w:szCs w:val="22"/>
                <w:lang w:eastAsia="ja-JP"/>
              </w:rPr>
              <w:t xml:space="preserve"> Gainesville, FL. Nov 30, 2018.</w:t>
            </w:r>
          </w:p>
          <w:p w14:paraId="0FFF8E6C"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sz w:val="22"/>
                <w:szCs w:val="22"/>
                <w:lang w:eastAsia="ja-JP"/>
              </w:rPr>
              <w:t>Omer S</w:t>
            </w:r>
            <w:r>
              <w:rPr>
                <w:rFonts w:ascii="Arial" w:hAnsi="Arial" w:cs="Arial"/>
                <w:iCs/>
                <w:sz w:val="22"/>
                <w:szCs w:val="22"/>
                <w:vertAlign w:val="subscript"/>
                <w:lang w:eastAsia="ja-JP"/>
              </w:rPr>
              <w:t>(g)</w:t>
            </w:r>
            <w:r>
              <w:rPr>
                <w:rFonts w:ascii="Arial" w:hAnsi="Arial" w:cs="Arial"/>
                <w:sz w:val="22"/>
                <w:szCs w:val="22"/>
                <w:lang w:eastAsia="ja-JP"/>
              </w:rPr>
              <w:t xml:space="preserve">, </w:t>
            </w:r>
            <w:r>
              <w:rPr>
                <w:rFonts w:ascii="Arial" w:hAnsi="Arial" w:cs="Arial"/>
                <w:b/>
                <w:sz w:val="22"/>
                <w:szCs w:val="22"/>
                <w:lang w:eastAsia="ja-JP"/>
              </w:rPr>
              <w:t>Cheng T-YD</w:t>
            </w:r>
            <w:r>
              <w:rPr>
                <w:rFonts w:ascii="Arial" w:hAnsi="Arial" w:cs="Arial"/>
                <w:sz w:val="22"/>
                <w:szCs w:val="22"/>
                <w:lang w:eastAsia="ja-JP"/>
              </w:rPr>
              <w:t xml:space="preserve">, </w:t>
            </w:r>
            <w:proofErr w:type="spellStart"/>
            <w:r>
              <w:rPr>
                <w:rFonts w:ascii="Arial" w:hAnsi="Arial" w:cs="Arial"/>
                <w:sz w:val="22"/>
                <w:szCs w:val="22"/>
                <w:lang w:eastAsia="ja-JP"/>
              </w:rPr>
              <w:t>Yaghjyan</w:t>
            </w:r>
            <w:proofErr w:type="spellEnd"/>
            <w:r>
              <w:rPr>
                <w:rFonts w:ascii="Arial" w:hAnsi="Arial" w:cs="Arial"/>
                <w:sz w:val="22"/>
                <w:szCs w:val="22"/>
                <w:lang w:eastAsia="ja-JP"/>
              </w:rPr>
              <w:t xml:space="preserve"> L, </w:t>
            </w:r>
            <w:proofErr w:type="spellStart"/>
            <w:r>
              <w:rPr>
                <w:rFonts w:ascii="Arial" w:hAnsi="Arial" w:cs="Arial"/>
                <w:sz w:val="22"/>
                <w:szCs w:val="22"/>
                <w:lang w:eastAsia="ja-JP"/>
              </w:rPr>
              <w:t>Okunieff</w:t>
            </w:r>
            <w:proofErr w:type="spellEnd"/>
            <w:r>
              <w:rPr>
                <w:rFonts w:ascii="Arial" w:hAnsi="Arial" w:cs="Arial"/>
                <w:sz w:val="22"/>
                <w:szCs w:val="22"/>
                <w:lang w:eastAsia="ja-JP"/>
              </w:rPr>
              <w:t xml:space="preserve"> P, Pearson T, Bradley J. Comparative </w:t>
            </w:r>
            <w:r>
              <w:rPr>
                <w:rFonts w:ascii="Arial" w:hAnsi="Arial" w:cs="Arial"/>
                <w:sz w:val="22"/>
                <w:szCs w:val="22"/>
                <w:lang w:eastAsia="ja-JP"/>
              </w:rPr>
              <w:lastRenderedPageBreak/>
              <w:t xml:space="preserve">analysis of the risk of adverse cardiac events in breast cancer patients receiving radiotherapy. </w:t>
            </w:r>
            <w:r>
              <w:rPr>
                <w:rFonts w:ascii="Arial" w:hAnsi="Arial" w:cs="Arial"/>
                <w:i/>
                <w:sz w:val="22"/>
                <w:szCs w:val="22"/>
                <w:lang w:eastAsia="ja-JP"/>
              </w:rPr>
              <w:t>Annual PHHP Research Day, College of Public Health &amp; Health Professions, University of Florida</w:t>
            </w:r>
            <w:r>
              <w:rPr>
                <w:rFonts w:ascii="Arial" w:hAnsi="Arial" w:cs="Arial"/>
                <w:sz w:val="22"/>
                <w:szCs w:val="22"/>
                <w:lang w:eastAsia="ja-JP"/>
              </w:rPr>
              <w:t>. Gainesville, FL. April 6, 2018.</w:t>
            </w:r>
          </w:p>
          <w:p w14:paraId="5A0790D6" w14:textId="77777777" w:rsidR="00ED5529" w:rsidRDefault="00ED5529">
            <w:pPr>
              <w:widowControl w:val="0"/>
              <w:numPr>
                <w:ilvl w:val="0"/>
                <w:numId w:val="19"/>
              </w:numPr>
              <w:autoSpaceDE w:val="0"/>
              <w:autoSpaceDN w:val="0"/>
              <w:adjustRightInd w:val="0"/>
              <w:spacing w:before="120" w:after="120"/>
              <w:rPr>
                <w:rFonts w:ascii="Arial" w:hAnsi="Arial" w:cs="Arial"/>
                <w:sz w:val="22"/>
                <w:szCs w:val="22"/>
                <w:lang w:eastAsia="ja-JP"/>
              </w:rPr>
            </w:pPr>
            <w:r>
              <w:rPr>
                <w:rFonts w:ascii="Arial" w:hAnsi="Arial" w:cs="Arial"/>
                <w:b/>
                <w:sz w:val="22"/>
                <w:szCs w:val="22"/>
                <w:lang w:eastAsia="ja-JP"/>
              </w:rPr>
              <w:t>Cheng T-YD</w:t>
            </w:r>
            <w:r>
              <w:rPr>
                <w:rFonts w:ascii="Arial" w:hAnsi="Arial" w:cs="Arial"/>
                <w:sz w:val="22"/>
                <w:szCs w:val="22"/>
                <w:lang w:eastAsia="ja-JP"/>
              </w:rPr>
              <w:t xml:space="preserve">, Knecht C, Mack J, Striley CW, Cottler LB. Developing breast cancer survivorship research in a rural/micropolitan community setting: opportunities and challenges. </w:t>
            </w:r>
            <w:r>
              <w:rPr>
                <w:rFonts w:ascii="Arial" w:hAnsi="Arial" w:cs="Arial"/>
                <w:i/>
                <w:sz w:val="22"/>
                <w:szCs w:val="22"/>
                <w:lang w:eastAsia="ja-JP"/>
              </w:rPr>
              <w:t>UF Health Cancer Center Research Day.</w:t>
            </w:r>
            <w:r>
              <w:rPr>
                <w:rFonts w:ascii="Arial" w:hAnsi="Arial" w:cs="Arial"/>
                <w:sz w:val="22"/>
                <w:szCs w:val="22"/>
                <w:lang w:eastAsia="ja-JP"/>
              </w:rPr>
              <w:t xml:space="preserve"> Gainesville, FL. Nov 16, 2017.</w:t>
            </w:r>
          </w:p>
          <w:p w14:paraId="6F4C4625" w14:textId="77777777" w:rsidR="00ED5529" w:rsidRDefault="00ED5529">
            <w:pPr>
              <w:widowControl w:val="0"/>
              <w:autoSpaceDE w:val="0"/>
              <w:autoSpaceDN w:val="0"/>
              <w:adjustRightInd w:val="0"/>
              <w:spacing w:after="120"/>
              <w:rPr>
                <w:rFonts w:ascii="Arial" w:hAnsi="Arial" w:cs="Arial"/>
                <w:b/>
                <w:bCs/>
                <w:sz w:val="20"/>
                <w:szCs w:val="20"/>
                <w:u w:val="single"/>
                <w:lang w:eastAsia="ja-JP"/>
              </w:rPr>
            </w:pPr>
          </w:p>
          <w:p w14:paraId="5C2BE290" w14:textId="199FD3F8" w:rsidR="00ED5529" w:rsidRDefault="00ED5529">
            <w:pPr>
              <w:widowControl w:val="0"/>
              <w:autoSpaceDE w:val="0"/>
              <w:autoSpaceDN w:val="0"/>
              <w:adjustRightInd w:val="0"/>
              <w:spacing w:after="120"/>
              <w:rPr>
                <w:rFonts w:ascii="Arial" w:hAnsi="Arial" w:cs="Arial"/>
                <w:b/>
                <w:bCs/>
                <w:lang w:eastAsia="ja-JP"/>
              </w:rPr>
            </w:pPr>
            <w:r>
              <w:rPr>
                <w:rFonts w:ascii="Arial" w:hAnsi="Arial" w:cs="Arial"/>
                <w:b/>
                <w:bCs/>
                <w:lang w:eastAsia="ja-JP"/>
              </w:rPr>
              <w:t>Invited</w:t>
            </w:r>
            <w:r w:rsidR="001C4554">
              <w:rPr>
                <w:rFonts w:ascii="Arial" w:hAnsi="Arial" w:cs="Arial"/>
                <w:b/>
                <w:bCs/>
                <w:lang w:eastAsia="ja-JP"/>
              </w:rPr>
              <w:t xml:space="preserve">/Oral Presentations </w:t>
            </w:r>
          </w:p>
          <w:p w14:paraId="2988DE13" w14:textId="0D9C8AC3" w:rsidR="00D32876" w:rsidRPr="00D32876" w:rsidRDefault="00D32876">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Ting-Yuan Cheng.</w:t>
            </w:r>
            <w:r>
              <w:rPr>
                <w:rFonts w:ascii="Arial" w:hAnsi="Arial" w:cs="Arial"/>
                <w:sz w:val="22"/>
                <w:szCs w:val="22"/>
                <w:lang w:eastAsia="ja-JP"/>
              </w:rPr>
              <w:t xml:space="preserve"> Presentation.</w:t>
            </w:r>
            <w:r>
              <w:rPr>
                <w:rFonts w:ascii="Arial" w:hAnsi="Arial" w:cs="Arial"/>
                <w:sz w:val="22"/>
                <w:szCs w:val="22"/>
                <w:lang w:eastAsia="ja-JP"/>
              </w:rPr>
              <w:t xml:space="preserve"> </w:t>
            </w:r>
            <w:r w:rsidR="00076581" w:rsidRPr="00076581">
              <w:rPr>
                <w:rFonts w:ascii="Arial" w:hAnsi="Arial" w:cs="Arial"/>
                <w:sz w:val="22"/>
                <w:szCs w:val="22"/>
                <w:lang w:eastAsia="ja-JP"/>
              </w:rPr>
              <w:t>Body composition and proteomics in endometrial cancer</w:t>
            </w:r>
            <w:r w:rsidR="00076581">
              <w:rPr>
                <w:rFonts w:ascii="Arial" w:hAnsi="Arial" w:cs="Arial"/>
                <w:sz w:val="22"/>
                <w:szCs w:val="22"/>
                <w:lang w:eastAsia="ja-JP"/>
              </w:rPr>
              <w:t xml:space="preserve">. </w:t>
            </w:r>
            <w:r w:rsidR="00F150A8" w:rsidRPr="00F150A8">
              <w:rPr>
                <w:rFonts w:ascii="Arial" w:hAnsi="Arial" w:cs="Arial"/>
                <w:sz w:val="22"/>
                <w:szCs w:val="22"/>
                <w:lang w:eastAsia="ja-JP"/>
              </w:rPr>
              <w:t xml:space="preserve">Campus Chemical Instrument Center Mass Spectrometry and Proteomics Core Facility (CCIC-MSP) </w:t>
            </w:r>
            <w:r w:rsidR="00F150A8">
              <w:rPr>
                <w:rFonts w:ascii="Arial" w:hAnsi="Arial" w:cs="Arial"/>
                <w:sz w:val="22"/>
                <w:szCs w:val="22"/>
                <w:lang w:eastAsia="ja-JP"/>
              </w:rPr>
              <w:t>S</w:t>
            </w:r>
            <w:r w:rsidR="00F150A8" w:rsidRPr="00F150A8">
              <w:rPr>
                <w:rFonts w:ascii="Arial" w:hAnsi="Arial" w:cs="Arial"/>
                <w:sz w:val="22"/>
                <w:szCs w:val="22"/>
                <w:lang w:eastAsia="ja-JP"/>
              </w:rPr>
              <w:t xml:space="preserve">ummer </w:t>
            </w:r>
            <w:r w:rsidR="00F150A8">
              <w:rPr>
                <w:rFonts w:ascii="Arial" w:hAnsi="Arial" w:cs="Arial"/>
                <w:sz w:val="22"/>
                <w:szCs w:val="22"/>
                <w:lang w:eastAsia="ja-JP"/>
              </w:rPr>
              <w:t>W</w:t>
            </w:r>
            <w:r w:rsidR="00F150A8" w:rsidRPr="00F150A8">
              <w:rPr>
                <w:rFonts w:ascii="Arial" w:hAnsi="Arial" w:cs="Arial"/>
                <w:sz w:val="22"/>
                <w:szCs w:val="22"/>
                <w:lang w:eastAsia="ja-JP"/>
              </w:rPr>
              <w:t>orkshop</w:t>
            </w:r>
            <w:r w:rsidR="00723974">
              <w:rPr>
                <w:rFonts w:ascii="Arial" w:hAnsi="Arial" w:cs="Arial"/>
                <w:sz w:val="22"/>
                <w:szCs w:val="22"/>
                <w:lang w:eastAsia="ja-JP"/>
              </w:rPr>
              <w:t>, Ohio State University</w:t>
            </w:r>
            <w:r w:rsidR="00F150A8">
              <w:rPr>
                <w:rFonts w:ascii="Arial" w:hAnsi="Arial" w:cs="Arial"/>
                <w:sz w:val="22"/>
                <w:szCs w:val="22"/>
                <w:lang w:eastAsia="ja-JP"/>
              </w:rPr>
              <w:t>. July 16, 20</w:t>
            </w:r>
            <w:r w:rsidR="00723974">
              <w:rPr>
                <w:rFonts w:ascii="Arial" w:hAnsi="Arial" w:cs="Arial"/>
                <w:sz w:val="22"/>
                <w:szCs w:val="22"/>
                <w:lang w:eastAsia="ja-JP"/>
              </w:rPr>
              <w:t xml:space="preserve">24. </w:t>
            </w:r>
          </w:p>
          <w:p w14:paraId="261E7A57" w14:textId="32C0CD18" w:rsidR="00881301" w:rsidRDefault="00881301">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Ting-Yuan Cheng.</w:t>
            </w:r>
            <w:r>
              <w:rPr>
                <w:rFonts w:ascii="Arial" w:hAnsi="Arial" w:cs="Arial"/>
                <w:sz w:val="22"/>
                <w:szCs w:val="22"/>
                <w:lang w:eastAsia="ja-JP"/>
              </w:rPr>
              <w:t xml:space="preserve"> Presentation. Body composition and tumor immune microenvironment on outcomes and racial disparities for lung cancer patients treated with immunotherapy. OSUCCC Thoracic Cancer Research Group. May 3</w:t>
            </w:r>
            <w:r>
              <w:rPr>
                <w:rFonts w:ascii="Arial" w:hAnsi="Arial" w:cs="Arial"/>
                <w:sz w:val="22"/>
                <w:szCs w:val="22"/>
                <w:vertAlign w:val="superscript"/>
                <w:lang w:eastAsia="ja-JP"/>
              </w:rPr>
              <w:t>rd</w:t>
            </w:r>
            <w:r>
              <w:rPr>
                <w:rFonts w:ascii="Arial" w:hAnsi="Arial" w:cs="Arial"/>
                <w:sz w:val="22"/>
                <w:szCs w:val="22"/>
                <w:lang w:eastAsia="ja-JP"/>
              </w:rPr>
              <w:t xml:space="preserve">, 2024. </w:t>
            </w:r>
          </w:p>
          <w:p w14:paraId="7A48228F" w14:textId="77777777" w:rsidR="00881301" w:rsidRDefault="00881301">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Ting-Yuan Cheng.</w:t>
            </w:r>
            <w:r>
              <w:rPr>
                <w:rFonts w:ascii="Arial" w:hAnsi="Arial" w:cs="Arial"/>
                <w:sz w:val="22"/>
                <w:szCs w:val="22"/>
                <w:lang w:eastAsia="ja-JP"/>
              </w:rPr>
              <w:t xml:space="preserve"> Presentation. Obesity and Skeletal Muscle in the Era of Immuno-Oncology: Old Wine in a New Bottle. Immuno-oncology Informatics Group (IOIG), </w:t>
            </w:r>
            <w:proofErr w:type="spellStart"/>
            <w:r>
              <w:rPr>
                <w:rFonts w:ascii="Arial" w:hAnsi="Arial" w:cs="Arial"/>
                <w:sz w:val="22"/>
                <w:szCs w:val="22"/>
                <w:lang w:eastAsia="ja-JP"/>
              </w:rPr>
              <w:t>Pelatonia</w:t>
            </w:r>
            <w:proofErr w:type="spellEnd"/>
            <w:r>
              <w:rPr>
                <w:rFonts w:ascii="Arial" w:hAnsi="Arial" w:cs="Arial"/>
                <w:sz w:val="22"/>
                <w:szCs w:val="22"/>
                <w:lang w:eastAsia="ja-JP"/>
              </w:rPr>
              <w:t xml:space="preserve"> Institute for Immuno-Oncology. Ohio State University. February 27, 2024.</w:t>
            </w:r>
          </w:p>
          <w:p w14:paraId="3C62C8AD" w14:textId="77777777" w:rsidR="00881301" w:rsidRDefault="00881301">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Ting-Yuan Cheng.</w:t>
            </w:r>
            <w:r>
              <w:rPr>
                <w:rFonts w:ascii="Arial" w:hAnsi="Arial" w:cs="Arial"/>
                <w:sz w:val="22"/>
                <w:szCs w:val="22"/>
                <w:lang w:eastAsia="ja-JP"/>
              </w:rPr>
              <w:t xml:space="preserve"> Presentation. Body Composition, Tumor Immunity Dynamics, and Immunotherapy Response in Triple-Negative Breast Cancer. Breast Cancer Disease Group, Ohio State University Comprehensive Cancer Center. November 9, 2023. </w:t>
            </w:r>
          </w:p>
          <w:p w14:paraId="1A9FA886" w14:textId="4A713C85"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 xml:space="preserve">Ting-Yuan Cheng. </w:t>
            </w:r>
            <w:r>
              <w:rPr>
                <w:rFonts w:ascii="Arial" w:hAnsi="Arial" w:cs="Arial"/>
                <w:sz w:val="22"/>
                <w:szCs w:val="22"/>
                <w:lang w:eastAsia="ja-JP"/>
              </w:rPr>
              <w:t>Invited talk.</w:t>
            </w:r>
            <w:r>
              <w:rPr>
                <w:rFonts w:ascii="Arial" w:hAnsi="Arial" w:cs="Arial"/>
                <w:b/>
                <w:bCs/>
                <w:sz w:val="22"/>
                <w:szCs w:val="22"/>
                <w:lang w:eastAsia="ja-JP"/>
              </w:rPr>
              <w:t xml:space="preserve"> </w:t>
            </w:r>
            <w:r>
              <w:rPr>
                <w:rFonts w:ascii="Arial" w:hAnsi="Arial" w:cs="Arial"/>
                <w:sz w:val="22"/>
                <w:szCs w:val="22"/>
                <w:lang w:eastAsia="ja-JP"/>
              </w:rPr>
              <w:t xml:space="preserve">MTOR Pathway Signaling: </w:t>
            </w:r>
            <w:proofErr w:type="gramStart"/>
            <w:r>
              <w:rPr>
                <w:rFonts w:ascii="Arial" w:hAnsi="Arial" w:cs="Arial"/>
                <w:sz w:val="22"/>
                <w:szCs w:val="22"/>
                <w:lang w:eastAsia="ja-JP"/>
              </w:rPr>
              <w:t>a</w:t>
            </w:r>
            <w:proofErr w:type="gramEnd"/>
            <w:r>
              <w:rPr>
                <w:rFonts w:ascii="Arial" w:hAnsi="Arial" w:cs="Arial"/>
                <w:sz w:val="22"/>
                <w:szCs w:val="22"/>
                <w:lang w:eastAsia="ja-JP"/>
              </w:rPr>
              <w:t xml:space="preserve"> Mechanistic Link between Energy Imbalance and Breast Cancer. The 6th International Molecular Pathological Epidemiology (MPE) Meeting: 10-Year Anniversary Summit, Buffalo, NY, USA. May 4, 2023.</w:t>
            </w:r>
          </w:p>
          <w:p w14:paraId="7A10D9F8"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Ting-Yuan Cheng.</w:t>
            </w:r>
            <w:r>
              <w:rPr>
                <w:rFonts w:ascii="Arial" w:hAnsi="Arial" w:cs="Arial"/>
                <w:sz w:val="22"/>
                <w:szCs w:val="22"/>
                <w:lang w:eastAsia="ja-JP"/>
              </w:rPr>
              <w:t xml:space="preserve"> Seminar. Energy balance, mTOR Signaling Pathway, and breast cancer: Using molecular pathological epidemiology approaches. OSUCCC Molecular Cancer Epidemiology Working Group. Sept. 15, 2022. Virtual. </w:t>
            </w:r>
          </w:p>
          <w:p w14:paraId="7386EF42"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 xml:space="preserve">Ting-Yuan Cheng. </w:t>
            </w:r>
            <w:r>
              <w:rPr>
                <w:rFonts w:ascii="Arial" w:hAnsi="Arial" w:cs="Arial"/>
                <w:sz w:val="22"/>
                <w:szCs w:val="22"/>
                <w:lang w:eastAsia="ja-JP"/>
              </w:rPr>
              <w:t xml:space="preserve">Seminar. mTOR Signaling Pathway: A Link between Energy Imbalance and Breast Cancer Etiology and Outcome? Center for Energy Balance in Cancer Prevention and Survivorship, Department of Behavioral Science, the University of Texas MD Anderson Cancer Center. April 21, 2022. Virtual. </w:t>
            </w:r>
          </w:p>
          <w:p w14:paraId="1A95B409"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 xml:space="preserve">Ting-Yuan Cheng. </w:t>
            </w:r>
            <w:r>
              <w:rPr>
                <w:rFonts w:ascii="Arial" w:hAnsi="Arial" w:cs="Arial"/>
                <w:sz w:val="22"/>
                <w:szCs w:val="22"/>
                <w:lang w:eastAsia="ja-JP"/>
              </w:rPr>
              <w:t>Seminar. mTOR Signaling Pathway: A Link from Energy Imbalance to Breast Cancer Etiology and Outcome? Cancer Prevention and Population Sciences Program at the UFHCC. January 24, 2022. Virtual.</w:t>
            </w:r>
          </w:p>
          <w:p w14:paraId="7C2876E3"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 xml:space="preserve">Ting-Yuan Cheng. </w:t>
            </w:r>
            <w:r>
              <w:rPr>
                <w:rFonts w:ascii="Arial" w:hAnsi="Arial" w:cs="Arial"/>
                <w:sz w:val="22"/>
                <w:szCs w:val="22"/>
                <w:lang w:eastAsia="ja-JP"/>
              </w:rPr>
              <w:t>Seminar. Body Fatness and mTOR Pathway Activation in Breast Cancer Etiology and Outcome. Cancer Prevention and Control Program at the Rutgers Cancer Institute at New Jersey. August 12, 2021. Virtual.</w:t>
            </w:r>
          </w:p>
          <w:p w14:paraId="3765D674"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 xml:space="preserve">Ting-Yuan Cheng. </w:t>
            </w:r>
            <w:r>
              <w:rPr>
                <w:rFonts w:ascii="Arial" w:hAnsi="Arial" w:cs="Arial"/>
                <w:sz w:val="22"/>
                <w:szCs w:val="22"/>
                <w:lang w:eastAsia="ja-JP"/>
              </w:rPr>
              <w:t>Seminar. Body Fatness and mTOR Pathway Activation in Breast Cancer Etiology and Outcome</w:t>
            </w:r>
            <w:r>
              <w:rPr>
                <w:rFonts w:ascii="Arial" w:hAnsi="Arial" w:cs="Arial"/>
                <w:bCs/>
                <w:sz w:val="22"/>
                <w:szCs w:val="22"/>
                <w:lang w:eastAsia="ja-JP"/>
              </w:rPr>
              <w:t xml:space="preserve">. Cancer Control Program, Ohio State University Comprehensive Cancer Center. July 26, 2021. Virtual. </w:t>
            </w:r>
          </w:p>
          <w:p w14:paraId="58E100DF"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Ting-Yuan Cheng.</w:t>
            </w:r>
            <w:r>
              <w:rPr>
                <w:rFonts w:ascii="Arial" w:hAnsi="Arial" w:cs="Arial"/>
                <w:sz w:val="22"/>
                <w:szCs w:val="22"/>
                <w:lang w:eastAsia="ja-JP"/>
              </w:rPr>
              <w:t xml:space="preserve"> Seminar. UF and FSU CTSI Precision Medicine Initiative. Body composition and high-plex protein expression profiling to inform breast cancer therapy and prognosis: A pilot study in </w:t>
            </w:r>
            <w:proofErr w:type="spellStart"/>
            <w:r>
              <w:rPr>
                <w:rFonts w:ascii="Arial" w:hAnsi="Arial" w:cs="Arial"/>
                <w:sz w:val="22"/>
                <w:szCs w:val="22"/>
                <w:lang w:eastAsia="ja-JP"/>
              </w:rPr>
              <w:t>OneFlorida</w:t>
            </w:r>
            <w:proofErr w:type="spellEnd"/>
            <w:r>
              <w:rPr>
                <w:rFonts w:ascii="Arial" w:hAnsi="Arial" w:cs="Arial"/>
                <w:sz w:val="22"/>
                <w:szCs w:val="22"/>
                <w:lang w:eastAsia="ja-JP"/>
              </w:rPr>
              <w:t>. University of Florida. Gainesville FL. June 1, 2021. Virtual.</w:t>
            </w:r>
          </w:p>
          <w:p w14:paraId="4AEB57F5"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lastRenderedPageBreak/>
              <w:t xml:space="preserve">Ting-Yuan Cheng. </w:t>
            </w:r>
            <w:r>
              <w:rPr>
                <w:rFonts w:ascii="Arial" w:hAnsi="Arial" w:cs="Arial"/>
                <w:bCs/>
                <w:sz w:val="22"/>
                <w:szCs w:val="22"/>
                <w:lang w:eastAsia="ja-JP"/>
              </w:rPr>
              <w:t>Talk.</w:t>
            </w:r>
            <w:r>
              <w:rPr>
                <w:rFonts w:ascii="Arial" w:hAnsi="Arial" w:cs="Arial"/>
                <w:b/>
                <w:bCs/>
                <w:sz w:val="22"/>
                <w:szCs w:val="22"/>
                <w:lang w:eastAsia="ja-JP"/>
              </w:rPr>
              <w:t xml:space="preserve"> </w:t>
            </w:r>
            <w:r>
              <w:rPr>
                <w:rFonts w:ascii="Arial" w:hAnsi="Arial" w:cs="Arial"/>
                <w:bCs/>
                <w:sz w:val="22"/>
                <w:szCs w:val="22"/>
                <w:lang w:eastAsia="ja-JP"/>
              </w:rPr>
              <w:t xml:space="preserve">Body Fatness and mTOR Pathway Activation in Breast Cancer Etiology and Outcome. Pathways Study Data Analysis Meeting. Kaiser Permanente Division of Research, Northern California. May 19, 2021. Virtual. </w:t>
            </w:r>
          </w:p>
          <w:p w14:paraId="419A2FE4"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 xml:space="preserve">Ting-Yuan Cheng </w:t>
            </w:r>
            <w:r>
              <w:rPr>
                <w:rFonts w:ascii="Arial" w:hAnsi="Arial" w:cs="Arial"/>
                <w:bCs/>
                <w:sz w:val="22"/>
                <w:szCs w:val="22"/>
                <w:lang w:eastAsia="ja-JP"/>
              </w:rPr>
              <w:t>(Moderator).</w:t>
            </w:r>
            <w:r>
              <w:rPr>
                <w:rFonts w:ascii="Arial" w:hAnsi="Arial" w:cs="Arial"/>
                <w:sz w:val="22"/>
                <w:szCs w:val="22"/>
                <w:lang w:eastAsia="ja-JP"/>
              </w:rPr>
              <w:t xml:space="preserve"> Town Hall. Our Community, Our Health (OCOH) Town Hall Meeting: Cancer Survivorship. </w:t>
            </w:r>
            <w:proofErr w:type="spellStart"/>
            <w:r>
              <w:rPr>
                <w:rFonts w:ascii="Arial" w:hAnsi="Arial" w:cs="Arial"/>
                <w:sz w:val="22"/>
                <w:szCs w:val="22"/>
                <w:lang w:eastAsia="ja-JP"/>
              </w:rPr>
              <w:t>HealthStreet</w:t>
            </w:r>
            <w:proofErr w:type="spellEnd"/>
            <w:r>
              <w:rPr>
                <w:rFonts w:ascii="Arial" w:hAnsi="Arial" w:cs="Arial"/>
                <w:sz w:val="22"/>
                <w:szCs w:val="22"/>
                <w:lang w:eastAsia="ja-JP"/>
              </w:rPr>
              <w:t xml:space="preserve">, University of Florida. Gainesville FL and live at 60+ Clinical and Translational Research Award (CTSA) sites across the U.S. Jan 27, 2020. </w:t>
            </w:r>
          </w:p>
          <w:p w14:paraId="532C0828"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Ting-Yuan Cheng.</w:t>
            </w:r>
            <w:r>
              <w:rPr>
                <w:rFonts w:ascii="Arial" w:hAnsi="Arial" w:cs="Arial"/>
                <w:sz w:val="22"/>
                <w:szCs w:val="22"/>
                <w:lang w:eastAsia="ja-JP"/>
              </w:rPr>
              <w:t xml:space="preserve"> Seminar. mTOR pathway activation as a mechanistic link between body fatness and breast cancer. Transdisciplinary Research in Energetics and Cancer (TREC) Training Workshop R25CA203650 (PI: Melinda Irwin). Nov 20, 2019. Virtual.</w:t>
            </w:r>
          </w:p>
          <w:p w14:paraId="5B41C790"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Ting-Yuan Cheng.</w:t>
            </w:r>
            <w:r>
              <w:rPr>
                <w:rFonts w:ascii="Arial" w:hAnsi="Arial" w:cs="Arial"/>
                <w:sz w:val="22"/>
                <w:szCs w:val="22"/>
                <w:lang w:eastAsia="ja-JP"/>
              </w:rPr>
              <w:t xml:space="preserve"> Seminar. Understanding the etiologic factors of breast cancer by race: the molecular pathological epidemiology approach. Department of Pathology, Immunology and Laboratory Medicine, University of Florida. Gainesville, FL. Mar 21, 2018.</w:t>
            </w:r>
          </w:p>
          <w:p w14:paraId="0591C1C6"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Ting-Yuan Cheng.</w:t>
            </w:r>
            <w:r>
              <w:rPr>
                <w:rFonts w:ascii="Arial" w:hAnsi="Arial" w:cs="Arial"/>
                <w:sz w:val="22"/>
                <w:szCs w:val="22"/>
                <w:lang w:eastAsia="ja-JP"/>
              </w:rPr>
              <w:t xml:space="preserve"> Seminar. Body Size, mTOR Pathway, and Breast Cancer Subtypes in African American and European American women. Department of Epidemiology, University of Florida, Gainesville FL. August 22, 2016</w:t>
            </w:r>
          </w:p>
          <w:p w14:paraId="43C36FF8"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Ting-Yuan Cheng.</w:t>
            </w:r>
            <w:r>
              <w:rPr>
                <w:rFonts w:ascii="Arial" w:hAnsi="Arial" w:cs="Arial"/>
                <w:sz w:val="22"/>
                <w:szCs w:val="22"/>
                <w:lang w:eastAsia="ja-JP"/>
              </w:rPr>
              <w:t xml:space="preserve"> Seminar. Linking Nutrition and Cancer Prevention: How Can Molecular Pathological Epidemiology Help? Cancer Epidemiology Program, Moffitt Cancer Center. Tampa, FL. April 8, 2015. </w:t>
            </w:r>
          </w:p>
          <w:p w14:paraId="3BAB48EC"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 w:val="22"/>
                <w:szCs w:val="22"/>
                <w:lang w:eastAsia="ja-JP"/>
              </w:rPr>
            </w:pPr>
            <w:r>
              <w:rPr>
                <w:rFonts w:ascii="Arial" w:hAnsi="Arial" w:cs="Arial"/>
                <w:b/>
                <w:bCs/>
                <w:sz w:val="22"/>
                <w:szCs w:val="22"/>
                <w:lang w:eastAsia="ja-JP"/>
              </w:rPr>
              <w:t>Ting-Yuan Cheng.</w:t>
            </w:r>
            <w:r>
              <w:rPr>
                <w:rFonts w:ascii="Arial" w:hAnsi="Arial" w:cs="Arial"/>
                <w:sz w:val="22"/>
                <w:szCs w:val="22"/>
                <w:lang w:eastAsia="ja-JP"/>
              </w:rPr>
              <w:t xml:space="preserve"> Seminar. Vitamin D: New Hope of Chemoprevention for Lung Cancer? Cancer Prevention Grand Rounds Seminar Series. Department of Cancer Prevention and Control, Cancer Population Sciences Program. Roswell Park Cancer Institute. Buffalo NY, March 11, 2013. </w:t>
            </w:r>
          </w:p>
          <w:p w14:paraId="351958AE" w14:textId="77777777" w:rsidR="00ED5529" w:rsidRDefault="00ED5529">
            <w:pPr>
              <w:pStyle w:val="ListParagraph"/>
              <w:widowControl w:val="0"/>
              <w:numPr>
                <w:ilvl w:val="0"/>
                <w:numId w:val="20"/>
              </w:numPr>
              <w:autoSpaceDE w:val="0"/>
              <w:autoSpaceDN w:val="0"/>
              <w:adjustRightInd w:val="0"/>
              <w:spacing w:after="120"/>
              <w:ind w:left="778"/>
              <w:contextualSpacing w:val="0"/>
              <w:rPr>
                <w:rFonts w:ascii="Arial" w:hAnsi="Arial" w:cs="Arial"/>
                <w:szCs w:val="20"/>
                <w:lang w:eastAsia="ja-JP"/>
              </w:rPr>
            </w:pPr>
            <w:r>
              <w:rPr>
                <w:rFonts w:ascii="Arial" w:hAnsi="Arial" w:cs="Arial"/>
                <w:b/>
                <w:bCs/>
                <w:sz w:val="22"/>
                <w:szCs w:val="22"/>
                <w:lang w:eastAsia="ja-JP"/>
              </w:rPr>
              <w:t>Ting-Yuan Cheng.</w:t>
            </w:r>
            <w:r>
              <w:rPr>
                <w:rFonts w:ascii="Arial" w:hAnsi="Arial" w:cs="Arial"/>
                <w:sz w:val="22"/>
                <w:szCs w:val="22"/>
                <w:lang w:eastAsia="ja-JP"/>
              </w:rPr>
              <w:t xml:space="preserve"> Seminar. Vitamin D: A new hope of chemoprevention for lung cancer? University of South Carolina Arnold School of Public Health. Columbia, SC, January 22, 2013.</w:t>
            </w:r>
            <w:r>
              <w:rPr>
                <w:rFonts w:ascii="Arial" w:hAnsi="Arial" w:cs="Arial"/>
                <w:szCs w:val="20"/>
                <w:lang w:eastAsia="ja-JP"/>
              </w:rPr>
              <w:t xml:space="preserve"> </w:t>
            </w:r>
          </w:p>
        </w:tc>
      </w:tr>
    </w:tbl>
    <w:p w14:paraId="13AA2A16" w14:textId="77777777" w:rsidR="00434A46" w:rsidRPr="00434A46" w:rsidRDefault="00434A46" w:rsidP="00434A46">
      <w:pPr>
        <w:tabs>
          <w:tab w:val="left" w:pos="7308"/>
        </w:tabs>
        <w:rPr>
          <w:rFonts w:ascii="Arial" w:hAnsi="Arial" w:cs="Arial"/>
          <w:b/>
          <w:sz w:val="22"/>
        </w:rPr>
      </w:pPr>
    </w:p>
    <w:p w14:paraId="56F7CD63" w14:textId="77777777" w:rsidR="00FA179E" w:rsidRPr="00FA179E" w:rsidRDefault="00FA179E" w:rsidP="00FD47B2">
      <w:pPr>
        <w:tabs>
          <w:tab w:val="left" w:pos="7308"/>
        </w:tabs>
        <w:rPr>
          <w:rFonts w:ascii="Arial" w:hAnsi="Arial" w:cs="Arial"/>
          <w:i/>
          <w:sz w:val="20"/>
          <w:szCs w:val="20"/>
        </w:rPr>
      </w:pPr>
    </w:p>
    <w:tbl>
      <w:tblPr>
        <w:tblW w:w="9521" w:type="dxa"/>
        <w:tblInd w:w="18" w:type="dxa"/>
        <w:tblLook w:val="04A0" w:firstRow="1" w:lastRow="0" w:firstColumn="1" w:lastColumn="0" w:noHBand="0" w:noVBand="1"/>
      </w:tblPr>
      <w:tblGrid>
        <w:gridCol w:w="9521"/>
      </w:tblGrid>
      <w:tr w:rsidR="00FA179E" w:rsidRPr="00FA179E" w14:paraId="71BC89DE" w14:textId="77777777">
        <w:tc>
          <w:tcPr>
            <w:tcW w:w="9521" w:type="dxa"/>
            <w:shd w:val="clear" w:color="auto" w:fill="auto"/>
          </w:tcPr>
          <w:p w14:paraId="3A87405A" w14:textId="77777777" w:rsidR="00FA179E" w:rsidRDefault="00FA179E">
            <w:pPr>
              <w:pStyle w:val="Heading1"/>
              <w:keepNext w:val="0"/>
              <w:widowControl w:val="0"/>
              <w:rPr>
                <w:b w:val="0"/>
                <w:sz w:val="24"/>
                <w:lang w:eastAsia="ja-JP"/>
              </w:rPr>
            </w:pPr>
            <w:r>
              <w:rPr>
                <w:sz w:val="24"/>
                <w:lang w:eastAsia="ja-JP"/>
              </w:rPr>
              <w:t>Books, Reports and Letters</w:t>
            </w:r>
          </w:p>
        </w:tc>
      </w:tr>
      <w:tr w:rsidR="00FA179E" w:rsidRPr="00FA179E" w14:paraId="1D74480B" w14:textId="77777777">
        <w:tc>
          <w:tcPr>
            <w:tcW w:w="9521" w:type="dxa"/>
            <w:shd w:val="clear" w:color="auto" w:fill="auto"/>
          </w:tcPr>
          <w:p w14:paraId="69020D4C" w14:textId="77777777" w:rsidR="00FA179E" w:rsidRDefault="00FA179E">
            <w:pPr>
              <w:widowControl w:val="0"/>
              <w:numPr>
                <w:ilvl w:val="0"/>
                <w:numId w:val="22"/>
              </w:numPr>
              <w:autoSpaceDE w:val="0"/>
              <w:autoSpaceDN w:val="0"/>
              <w:adjustRightInd w:val="0"/>
              <w:spacing w:before="120" w:after="120"/>
              <w:ind w:left="702"/>
              <w:rPr>
                <w:rFonts w:ascii="Arial" w:hAnsi="Arial" w:cs="Arial"/>
                <w:sz w:val="22"/>
                <w:szCs w:val="22"/>
                <w:lang w:eastAsia="ja-JP"/>
              </w:rPr>
            </w:pPr>
            <w:r>
              <w:rPr>
                <w:rFonts w:ascii="Arial" w:hAnsi="Arial" w:cs="Arial"/>
                <w:sz w:val="22"/>
                <w:szCs w:val="22"/>
                <w:lang w:eastAsia="ja-JP"/>
              </w:rPr>
              <w:t xml:space="preserve">Huang HY, Caballero B, Chang S, Alberg A, Semba R, Schneyer C, Wilson RF, </w:t>
            </w:r>
            <w:r>
              <w:rPr>
                <w:rFonts w:ascii="Arial" w:hAnsi="Arial" w:cs="Arial"/>
                <w:b/>
                <w:sz w:val="22"/>
                <w:szCs w:val="22"/>
                <w:lang w:eastAsia="ja-JP"/>
              </w:rPr>
              <w:t>Cheng TY</w:t>
            </w:r>
            <w:r>
              <w:rPr>
                <w:rFonts w:ascii="Arial" w:hAnsi="Arial" w:cs="Arial"/>
                <w:sz w:val="22"/>
                <w:szCs w:val="22"/>
                <w:lang w:eastAsia="ja-JP"/>
              </w:rPr>
              <w:t xml:space="preserve">, Prokopowicz G, Barnes II GJ, Vassy J, Bass EB. Multivitamin/Mineral Supplements and Prevention of Chronic Disease. Evidence Report/Technology Assessment No. 139. </w:t>
            </w:r>
            <w:r>
              <w:rPr>
                <w:rFonts w:ascii="Arial" w:hAnsi="Arial" w:cs="Arial"/>
                <w:i/>
                <w:sz w:val="22"/>
                <w:szCs w:val="22"/>
                <w:lang w:eastAsia="ja-JP"/>
              </w:rPr>
              <w:t>AHRQ Publication No. 06-E012</w:t>
            </w:r>
            <w:r>
              <w:rPr>
                <w:rFonts w:ascii="Arial" w:hAnsi="Arial" w:cs="Arial"/>
                <w:sz w:val="22"/>
                <w:szCs w:val="22"/>
                <w:lang w:eastAsia="ja-JP"/>
              </w:rPr>
              <w:t>. Rockville, MD: Agency for Healthcare Research and Quality. May 2006.</w:t>
            </w:r>
          </w:p>
          <w:p w14:paraId="0EC4FBFF" w14:textId="77777777" w:rsidR="00FA179E" w:rsidRDefault="00FA179E">
            <w:pPr>
              <w:widowControl w:val="0"/>
              <w:numPr>
                <w:ilvl w:val="0"/>
                <w:numId w:val="22"/>
              </w:numPr>
              <w:tabs>
                <w:tab w:val="left" w:pos="702"/>
              </w:tabs>
              <w:autoSpaceDE w:val="0"/>
              <w:autoSpaceDN w:val="0"/>
              <w:adjustRightInd w:val="0"/>
              <w:spacing w:after="120"/>
              <w:ind w:left="518" w:hanging="176"/>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Fight for your health. </w:t>
            </w:r>
            <w:r>
              <w:rPr>
                <w:rFonts w:ascii="Arial" w:hAnsi="Arial" w:cs="Arial"/>
                <w:i/>
                <w:sz w:val="22"/>
                <w:szCs w:val="22"/>
                <w:lang w:eastAsia="ja-JP"/>
              </w:rPr>
              <w:t>[Letter] Taipei Times</w:t>
            </w:r>
            <w:r>
              <w:rPr>
                <w:rFonts w:ascii="Arial" w:hAnsi="Arial" w:cs="Arial"/>
                <w:sz w:val="22"/>
                <w:szCs w:val="22"/>
                <w:lang w:eastAsia="ja-JP"/>
              </w:rPr>
              <w:t>, Jan 18, 2006, Page 8.</w:t>
            </w:r>
          </w:p>
          <w:p w14:paraId="360421E1" w14:textId="77777777" w:rsidR="00FA179E" w:rsidRDefault="00FA179E">
            <w:pPr>
              <w:widowControl w:val="0"/>
              <w:numPr>
                <w:ilvl w:val="0"/>
                <w:numId w:val="22"/>
              </w:numPr>
              <w:autoSpaceDE w:val="0"/>
              <w:autoSpaceDN w:val="0"/>
              <w:adjustRightInd w:val="0"/>
              <w:spacing w:after="120"/>
              <w:ind w:left="702"/>
              <w:rPr>
                <w:rFonts w:ascii="Arial" w:hAnsi="Arial" w:cs="Arial"/>
                <w:sz w:val="22"/>
                <w:szCs w:val="22"/>
                <w:lang w:eastAsia="ja-JP"/>
              </w:rPr>
            </w:pPr>
            <w:r>
              <w:rPr>
                <w:rFonts w:ascii="Arial" w:hAnsi="Arial" w:cs="Arial"/>
                <w:sz w:val="22"/>
                <w:szCs w:val="22"/>
                <w:lang w:eastAsia="ja-JP"/>
              </w:rPr>
              <w:t>Chiang PH. Taiwan Health Atlas I: Cancer Mortality. (</w:t>
            </w:r>
            <w:r>
              <w:rPr>
                <w:rFonts w:ascii="Arial" w:hAnsi="Arial" w:cs="Arial"/>
                <w:b/>
                <w:sz w:val="22"/>
                <w:szCs w:val="22"/>
                <w:lang w:eastAsia="ja-JP"/>
              </w:rPr>
              <w:t>Cheng TY</w:t>
            </w:r>
            <w:r>
              <w:rPr>
                <w:rFonts w:ascii="Arial" w:hAnsi="Arial" w:cs="Arial"/>
                <w:sz w:val="22"/>
                <w:szCs w:val="22"/>
                <w:lang w:eastAsia="ja-JP"/>
              </w:rPr>
              <w:t xml:space="preserve"> as a Co-Editor) </w:t>
            </w:r>
            <w:r>
              <w:rPr>
                <w:rFonts w:ascii="Arial" w:hAnsi="Arial" w:cs="Arial"/>
                <w:i/>
                <w:sz w:val="22"/>
                <w:szCs w:val="22"/>
                <w:lang w:eastAsia="ja-JP"/>
              </w:rPr>
              <w:t>National Health Research Institutes</w:t>
            </w:r>
            <w:r>
              <w:rPr>
                <w:rFonts w:ascii="Arial" w:hAnsi="Arial" w:cs="Arial"/>
                <w:sz w:val="22"/>
                <w:szCs w:val="22"/>
                <w:lang w:eastAsia="ja-JP"/>
              </w:rPr>
              <w:t>. 2005. (ISBN 957-01-9899-0)</w:t>
            </w:r>
          </w:p>
          <w:p w14:paraId="57949013" w14:textId="77777777" w:rsidR="00FA179E" w:rsidRDefault="00FA179E">
            <w:pPr>
              <w:widowControl w:val="0"/>
              <w:numPr>
                <w:ilvl w:val="0"/>
                <w:numId w:val="22"/>
              </w:numPr>
              <w:autoSpaceDE w:val="0"/>
              <w:autoSpaceDN w:val="0"/>
              <w:adjustRightInd w:val="0"/>
              <w:spacing w:after="120"/>
              <w:ind w:left="702"/>
              <w:rPr>
                <w:rFonts w:ascii="Arial" w:hAnsi="Arial" w:cs="Arial"/>
                <w:sz w:val="22"/>
                <w:szCs w:val="22"/>
                <w:lang w:eastAsia="ja-JP"/>
              </w:rPr>
            </w:pPr>
            <w:r>
              <w:rPr>
                <w:rFonts w:ascii="Arial" w:hAnsi="Arial" w:cs="Arial"/>
                <w:sz w:val="22"/>
                <w:szCs w:val="22"/>
                <w:lang w:eastAsia="ja-JP"/>
              </w:rPr>
              <w:t xml:space="preserve">Wen CP, </w:t>
            </w:r>
            <w:r>
              <w:rPr>
                <w:rFonts w:ascii="Arial" w:hAnsi="Arial" w:cs="Arial"/>
                <w:b/>
                <w:sz w:val="22"/>
                <w:szCs w:val="22"/>
                <w:lang w:eastAsia="ja-JP"/>
              </w:rPr>
              <w:t>Cheng TY</w:t>
            </w:r>
            <w:r>
              <w:rPr>
                <w:rFonts w:ascii="Arial" w:hAnsi="Arial" w:cs="Arial"/>
                <w:sz w:val="22"/>
                <w:szCs w:val="22"/>
                <w:lang w:eastAsia="ja-JP"/>
              </w:rPr>
              <w:t xml:space="preserve">, Hsu HL. The Study of Prediabetes in Taiwan—Quantifying its Health Risk. Technical Report. </w:t>
            </w:r>
            <w:r>
              <w:rPr>
                <w:rFonts w:ascii="Arial" w:hAnsi="Arial" w:cs="Arial"/>
                <w:i/>
                <w:sz w:val="22"/>
                <w:szCs w:val="22"/>
                <w:lang w:eastAsia="ja-JP"/>
              </w:rPr>
              <w:t>Bureau of Health Promotion, Department of Health</w:t>
            </w:r>
            <w:r>
              <w:rPr>
                <w:rFonts w:ascii="Arial" w:hAnsi="Arial" w:cs="Arial"/>
                <w:sz w:val="22"/>
                <w:szCs w:val="22"/>
                <w:lang w:eastAsia="ja-JP"/>
              </w:rPr>
              <w:t>, Taiwan, 2004.</w:t>
            </w:r>
          </w:p>
          <w:p w14:paraId="796812D9" w14:textId="77777777" w:rsidR="00FA179E" w:rsidRDefault="00FA179E">
            <w:pPr>
              <w:widowControl w:val="0"/>
              <w:numPr>
                <w:ilvl w:val="0"/>
                <w:numId w:val="22"/>
              </w:numPr>
              <w:autoSpaceDE w:val="0"/>
              <w:autoSpaceDN w:val="0"/>
              <w:adjustRightInd w:val="0"/>
              <w:spacing w:after="120"/>
              <w:ind w:left="702"/>
              <w:rPr>
                <w:rFonts w:ascii="Arial" w:hAnsi="Arial" w:cs="Arial"/>
                <w:sz w:val="22"/>
                <w:szCs w:val="22"/>
                <w:lang w:eastAsia="ja-JP"/>
              </w:rPr>
            </w:pPr>
            <w:r>
              <w:rPr>
                <w:rFonts w:ascii="Arial" w:hAnsi="Arial" w:cs="Arial"/>
                <w:sz w:val="22"/>
                <w:szCs w:val="22"/>
                <w:lang w:eastAsia="ja-JP"/>
              </w:rPr>
              <w:t>Wen CP. The Taiwan Tobacco Atlas. (</w:t>
            </w:r>
            <w:r>
              <w:rPr>
                <w:rFonts w:ascii="Arial" w:hAnsi="Arial" w:cs="Arial"/>
                <w:b/>
                <w:sz w:val="22"/>
                <w:szCs w:val="22"/>
                <w:lang w:eastAsia="ja-JP"/>
              </w:rPr>
              <w:t>Cheng TY</w:t>
            </w:r>
            <w:r>
              <w:rPr>
                <w:rFonts w:ascii="Arial" w:hAnsi="Arial" w:cs="Arial"/>
                <w:sz w:val="22"/>
                <w:szCs w:val="22"/>
                <w:lang w:eastAsia="ja-JP"/>
              </w:rPr>
              <w:t xml:space="preserve"> as the Managing Editor) United Medical Foundation and National Health Research Institutes. 2004. (ISBN 957-29975-0-5)</w:t>
            </w:r>
          </w:p>
          <w:p w14:paraId="28A808E4" w14:textId="77777777" w:rsidR="00FA179E" w:rsidRDefault="00FA179E">
            <w:pPr>
              <w:widowControl w:val="0"/>
              <w:numPr>
                <w:ilvl w:val="0"/>
                <w:numId w:val="22"/>
              </w:numPr>
              <w:autoSpaceDE w:val="0"/>
              <w:autoSpaceDN w:val="0"/>
              <w:adjustRightInd w:val="0"/>
              <w:spacing w:after="120"/>
              <w:ind w:left="702"/>
              <w:rPr>
                <w:rFonts w:ascii="Arial" w:hAnsi="Arial" w:cs="Arial"/>
                <w:sz w:val="22"/>
                <w:szCs w:val="22"/>
                <w:lang w:eastAsia="ja-JP"/>
              </w:rPr>
            </w:pPr>
            <w:r>
              <w:rPr>
                <w:rFonts w:ascii="Arial" w:hAnsi="Arial" w:cs="Arial"/>
                <w:sz w:val="22"/>
                <w:szCs w:val="22"/>
                <w:lang w:eastAsia="ja-JP"/>
              </w:rPr>
              <w:lastRenderedPageBreak/>
              <w:t xml:space="preserve">Wen CP and </w:t>
            </w:r>
            <w:r>
              <w:rPr>
                <w:rFonts w:ascii="Arial" w:hAnsi="Arial" w:cs="Arial"/>
                <w:b/>
                <w:sz w:val="22"/>
                <w:szCs w:val="22"/>
                <w:lang w:eastAsia="ja-JP"/>
              </w:rPr>
              <w:t>Cheng TY</w:t>
            </w:r>
            <w:r>
              <w:rPr>
                <w:rFonts w:ascii="Arial" w:hAnsi="Arial" w:cs="Arial"/>
                <w:sz w:val="22"/>
                <w:szCs w:val="22"/>
                <w:lang w:eastAsia="ja-JP"/>
              </w:rPr>
              <w:t xml:space="preserve">. Smoker’s Health Risk Study. Technical Report. </w:t>
            </w:r>
            <w:r>
              <w:rPr>
                <w:rFonts w:ascii="Arial" w:hAnsi="Arial" w:cs="Arial"/>
                <w:i/>
                <w:sz w:val="22"/>
                <w:szCs w:val="22"/>
                <w:lang w:eastAsia="ja-JP"/>
              </w:rPr>
              <w:t>Bureau of Health Promotion, Department of Health</w:t>
            </w:r>
            <w:r>
              <w:rPr>
                <w:rFonts w:ascii="Arial" w:hAnsi="Arial" w:cs="Arial"/>
                <w:sz w:val="22"/>
                <w:szCs w:val="22"/>
                <w:lang w:eastAsia="ja-JP"/>
              </w:rPr>
              <w:t>, Taiwan, 2003.</w:t>
            </w:r>
          </w:p>
          <w:p w14:paraId="5169E89F" w14:textId="77777777" w:rsidR="00FA179E" w:rsidRDefault="00FA179E">
            <w:pPr>
              <w:widowControl w:val="0"/>
              <w:numPr>
                <w:ilvl w:val="0"/>
                <w:numId w:val="22"/>
              </w:numPr>
              <w:autoSpaceDE w:val="0"/>
              <w:autoSpaceDN w:val="0"/>
              <w:adjustRightInd w:val="0"/>
              <w:spacing w:after="120"/>
              <w:ind w:left="702"/>
              <w:rPr>
                <w:rFonts w:ascii="Arial" w:hAnsi="Arial" w:cs="Arial"/>
                <w:sz w:val="22"/>
                <w:szCs w:val="22"/>
                <w:lang w:eastAsia="ja-JP"/>
              </w:rPr>
            </w:pPr>
            <w:r>
              <w:rPr>
                <w:rFonts w:ascii="Arial" w:hAnsi="Arial" w:cs="Arial"/>
                <w:b/>
                <w:sz w:val="22"/>
                <w:szCs w:val="22"/>
                <w:lang w:eastAsia="ja-JP"/>
              </w:rPr>
              <w:t>Cheng TY</w:t>
            </w:r>
            <w:r>
              <w:rPr>
                <w:rFonts w:ascii="Arial" w:hAnsi="Arial" w:cs="Arial"/>
                <w:sz w:val="22"/>
                <w:szCs w:val="22"/>
                <w:lang w:eastAsia="ja-JP"/>
              </w:rPr>
              <w:t xml:space="preserve">. Keep raising cigarette taxes. </w:t>
            </w:r>
            <w:r>
              <w:rPr>
                <w:rFonts w:ascii="Arial" w:hAnsi="Arial" w:cs="Arial"/>
                <w:i/>
                <w:sz w:val="22"/>
                <w:szCs w:val="22"/>
                <w:lang w:eastAsia="ja-JP"/>
              </w:rPr>
              <w:t>[Letter to the Editor] Taipei Times</w:t>
            </w:r>
            <w:r>
              <w:rPr>
                <w:rFonts w:ascii="Arial" w:hAnsi="Arial" w:cs="Arial"/>
                <w:sz w:val="22"/>
                <w:szCs w:val="22"/>
                <w:lang w:eastAsia="ja-JP"/>
              </w:rPr>
              <w:t>, Oct 11, 2003, Page 8.</w:t>
            </w:r>
          </w:p>
          <w:p w14:paraId="670DF4C6" w14:textId="77777777" w:rsidR="00FA179E" w:rsidRDefault="00FA179E">
            <w:pPr>
              <w:widowControl w:val="0"/>
              <w:numPr>
                <w:ilvl w:val="0"/>
                <w:numId w:val="22"/>
              </w:numPr>
              <w:autoSpaceDE w:val="0"/>
              <w:autoSpaceDN w:val="0"/>
              <w:adjustRightInd w:val="0"/>
              <w:spacing w:after="120"/>
              <w:ind w:left="702"/>
              <w:rPr>
                <w:rFonts w:ascii="Arial" w:hAnsi="Arial" w:cs="Arial"/>
                <w:sz w:val="22"/>
                <w:szCs w:val="22"/>
                <w:lang w:eastAsia="ja-JP"/>
              </w:rPr>
            </w:pPr>
            <w:r>
              <w:rPr>
                <w:rFonts w:ascii="Arial" w:hAnsi="Arial" w:cs="Arial"/>
                <w:sz w:val="22"/>
                <w:szCs w:val="22"/>
                <w:lang w:eastAsia="ja-JP"/>
              </w:rPr>
              <w:t>Collection of Research Papers on Tobacco or Health in Taiwan (</w:t>
            </w:r>
            <w:r>
              <w:rPr>
                <w:rFonts w:ascii="Arial" w:hAnsi="Arial" w:cs="Arial"/>
                <w:b/>
                <w:sz w:val="22"/>
                <w:szCs w:val="22"/>
                <w:lang w:eastAsia="ja-JP"/>
              </w:rPr>
              <w:t>Cheng TY</w:t>
            </w:r>
            <w:r>
              <w:rPr>
                <w:rFonts w:ascii="Arial" w:hAnsi="Arial" w:cs="Arial"/>
                <w:sz w:val="22"/>
                <w:szCs w:val="22"/>
                <w:lang w:eastAsia="ja-JP"/>
              </w:rPr>
              <w:t xml:space="preserve"> as the Executive Editor), </w:t>
            </w:r>
            <w:r>
              <w:rPr>
                <w:rFonts w:ascii="Arial" w:hAnsi="Arial" w:cs="Arial"/>
                <w:i/>
                <w:sz w:val="22"/>
                <w:szCs w:val="22"/>
                <w:lang w:eastAsia="ja-JP"/>
              </w:rPr>
              <w:t>National Health Research Institutes</w:t>
            </w:r>
            <w:r>
              <w:rPr>
                <w:rFonts w:ascii="Arial" w:hAnsi="Arial" w:cs="Arial"/>
                <w:sz w:val="22"/>
                <w:szCs w:val="22"/>
                <w:lang w:eastAsia="ja-JP"/>
              </w:rPr>
              <w:t>. 2002.</w:t>
            </w:r>
          </w:p>
        </w:tc>
      </w:tr>
    </w:tbl>
    <w:p w14:paraId="40AC9B06" w14:textId="77777777" w:rsidR="00FA179E" w:rsidRPr="00FA179E" w:rsidRDefault="00FA179E" w:rsidP="00FD47B2">
      <w:pPr>
        <w:tabs>
          <w:tab w:val="left" w:pos="7308"/>
        </w:tabs>
        <w:rPr>
          <w:rFonts w:ascii="Arial" w:hAnsi="Arial" w:cs="Arial"/>
          <w:i/>
          <w:sz w:val="20"/>
          <w:szCs w:val="20"/>
        </w:rPr>
      </w:pPr>
    </w:p>
    <w:sectPr w:rsidR="00FA179E" w:rsidRPr="00FA179E" w:rsidSect="00480050">
      <w:headerReference w:type="default" r:id="rId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132EE" w14:textId="77777777" w:rsidR="003B42F4" w:rsidRDefault="003B42F4">
      <w:r>
        <w:separator/>
      </w:r>
    </w:p>
  </w:endnote>
  <w:endnote w:type="continuationSeparator" w:id="0">
    <w:p w14:paraId="13B8DC32" w14:textId="77777777" w:rsidR="003B42F4" w:rsidRDefault="003B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84A93" w14:textId="77777777" w:rsidR="003B42F4" w:rsidRDefault="003B42F4">
      <w:r>
        <w:separator/>
      </w:r>
    </w:p>
  </w:footnote>
  <w:footnote w:type="continuationSeparator" w:id="0">
    <w:p w14:paraId="74074D51" w14:textId="77777777" w:rsidR="003B42F4" w:rsidRDefault="003B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B6FA7" w14:textId="0E5E2618" w:rsidR="00972119" w:rsidRDefault="00F17374">
    <w:pPr>
      <w:pStyle w:val="Header"/>
      <w:jc w:val="right"/>
      <w:rPr>
        <w:rFonts w:ascii="Arial" w:hAnsi="Arial" w:cs="Arial"/>
        <w:sz w:val="20"/>
      </w:rPr>
    </w:pPr>
    <w:r w:rsidRPr="00F17374">
      <w:rPr>
        <w:rFonts w:ascii="Arial" w:hAnsi="Arial" w:cs="Arial"/>
        <w:sz w:val="20"/>
      </w:rPr>
      <w:t>TING-YUAN DAVID CHENG, Ph.D.</w:t>
    </w:r>
  </w:p>
  <w:p w14:paraId="58E75AB1" w14:textId="77777777" w:rsidR="00972119" w:rsidRDefault="00972119">
    <w:pPr>
      <w:pStyle w:val="Header"/>
      <w:jc w:val="right"/>
      <w:rPr>
        <w:rStyle w:val="PageNumber"/>
        <w:rFonts w:ascii="Arial" w:hAnsi="Arial" w:cs="Arial"/>
        <w:sz w:val="20"/>
      </w:rPr>
    </w:pPr>
    <w:r>
      <w:rPr>
        <w:rFonts w:ascii="Arial" w:hAnsi="Arial" w:cs="Arial"/>
        <w:sz w:val="20"/>
      </w:rPr>
      <w:t xml:space="preserve">Page </w:t>
    </w:r>
    <w:r w:rsidR="00F9017E">
      <w:rPr>
        <w:rStyle w:val="PageNumber"/>
        <w:rFonts w:ascii="Arial" w:hAnsi="Arial" w:cs="Arial"/>
        <w:sz w:val="20"/>
      </w:rPr>
      <w:fldChar w:fldCharType="begin"/>
    </w:r>
    <w:r>
      <w:rPr>
        <w:rStyle w:val="PageNumber"/>
        <w:rFonts w:ascii="Arial" w:hAnsi="Arial" w:cs="Arial"/>
        <w:sz w:val="20"/>
      </w:rPr>
      <w:instrText xml:space="preserve"> PAGE </w:instrText>
    </w:r>
    <w:r w:rsidR="00F9017E">
      <w:rPr>
        <w:rStyle w:val="PageNumber"/>
        <w:rFonts w:ascii="Arial" w:hAnsi="Arial" w:cs="Arial"/>
        <w:sz w:val="20"/>
      </w:rPr>
      <w:fldChar w:fldCharType="separate"/>
    </w:r>
    <w:r w:rsidR="000849BB">
      <w:rPr>
        <w:rStyle w:val="PageNumber"/>
        <w:rFonts w:ascii="Arial" w:hAnsi="Arial" w:cs="Arial"/>
        <w:noProof/>
        <w:sz w:val="20"/>
      </w:rPr>
      <w:t>4</w:t>
    </w:r>
    <w:r w:rsidR="00F9017E">
      <w:rPr>
        <w:rStyle w:val="PageNumber"/>
        <w:rFonts w:ascii="Arial" w:hAnsi="Arial" w:cs="Arial"/>
        <w:sz w:val="20"/>
      </w:rPr>
      <w:fldChar w:fldCharType="end"/>
    </w:r>
    <w:r>
      <w:rPr>
        <w:rStyle w:val="PageNumber"/>
        <w:rFonts w:ascii="Arial" w:hAnsi="Arial" w:cs="Arial"/>
        <w:sz w:val="20"/>
      </w:rPr>
      <w:t xml:space="preserve"> of </w:t>
    </w:r>
    <w:r w:rsidR="00F9017E">
      <w:rPr>
        <w:rStyle w:val="PageNumber"/>
        <w:rFonts w:ascii="Arial" w:hAnsi="Arial" w:cs="Arial"/>
        <w:sz w:val="20"/>
      </w:rPr>
      <w:fldChar w:fldCharType="begin"/>
    </w:r>
    <w:r>
      <w:rPr>
        <w:rStyle w:val="PageNumber"/>
        <w:rFonts w:ascii="Arial" w:hAnsi="Arial" w:cs="Arial"/>
        <w:sz w:val="20"/>
      </w:rPr>
      <w:instrText xml:space="preserve"> NUMPAGES </w:instrText>
    </w:r>
    <w:r w:rsidR="00F9017E">
      <w:rPr>
        <w:rStyle w:val="PageNumber"/>
        <w:rFonts w:ascii="Arial" w:hAnsi="Arial" w:cs="Arial"/>
        <w:sz w:val="20"/>
      </w:rPr>
      <w:fldChar w:fldCharType="separate"/>
    </w:r>
    <w:r w:rsidR="000849BB">
      <w:rPr>
        <w:rStyle w:val="PageNumber"/>
        <w:rFonts w:ascii="Arial" w:hAnsi="Arial" w:cs="Arial"/>
        <w:noProof/>
        <w:sz w:val="20"/>
      </w:rPr>
      <w:t>4</w:t>
    </w:r>
    <w:r w:rsidR="00F9017E">
      <w:rPr>
        <w:rStyle w:val="PageNumber"/>
        <w:rFonts w:ascii="Arial" w:hAnsi="Arial" w:cs="Arial"/>
        <w:sz w:val="20"/>
      </w:rPr>
      <w:fldChar w:fldCharType="end"/>
    </w:r>
  </w:p>
  <w:p w14:paraId="3E8F3069" w14:textId="77777777" w:rsidR="00972119" w:rsidRDefault="00972119">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270F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73EC8"/>
    <w:multiLevelType w:val="hybridMultilevel"/>
    <w:tmpl w:val="613E16BC"/>
    <w:lvl w:ilvl="0" w:tplc="6ABAC216">
      <w:start w:val="1"/>
      <w:numFmt w:val="decimal"/>
      <w:lvlText w:val="%1."/>
      <w:lvlJc w:val="left"/>
      <w:pPr>
        <w:tabs>
          <w:tab w:val="num" w:pos="360"/>
        </w:tabs>
        <w:ind w:left="360" w:hanging="360"/>
      </w:pPr>
      <w:rPr>
        <w:rFonts w:cs="Times New Roman"/>
      </w:rPr>
    </w:lvl>
    <w:lvl w:ilvl="1" w:tplc="409851E8" w:tentative="1">
      <w:start w:val="1"/>
      <w:numFmt w:val="decimal"/>
      <w:lvlText w:val="%2."/>
      <w:lvlJc w:val="left"/>
      <w:pPr>
        <w:tabs>
          <w:tab w:val="num" w:pos="1080"/>
        </w:tabs>
        <w:ind w:left="1080" w:hanging="360"/>
      </w:pPr>
      <w:rPr>
        <w:rFonts w:cs="Times New Roman"/>
      </w:rPr>
    </w:lvl>
    <w:lvl w:ilvl="2" w:tplc="83FAAB3E" w:tentative="1">
      <w:start w:val="1"/>
      <w:numFmt w:val="decimal"/>
      <w:lvlText w:val="%3."/>
      <w:lvlJc w:val="left"/>
      <w:pPr>
        <w:tabs>
          <w:tab w:val="num" w:pos="1800"/>
        </w:tabs>
        <w:ind w:left="1800" w:hanging="360"/>
      </w:pPr>
      <w:rPr>
        <w:rFonts w:cs="Times New Roman"/>
      </w:rPr>
    </w:lvl>
    <w:lvl w:ilvl="3" w:tplc="1DE07F40" w:tentative="1">
      <w:start w:val="1"/>
      <w:numFmt w:val="decimal"/>
      <w:lvlText w:val="%4."/>
      <w:lvlJc w:val="left"/>
      <w:pPr>
        <w:tabs>
          <w:tab w:val="num" w:pos="2520"/>
        </w:tabs>
        <w:ind w:left="2520" w:hanging="360"/>
      </w:pPr>
      <w:rPr>
        <w:rFonts w:cs="Times New Roman"/>
      </w:rPr>
    </w:lvl>
    <w:lvl w:ilvl="4" w:tplc="2812A65E" w:tentative="1">
      <w:start w:val="1"/>
      <w:numFmt w:val="decimal"/>
      <w:lvlText w:val="%5."/>
      <w:lvlJc w:val="left"/>
      <w:pPr>
        <w:tabs>
          <w:tab w:val="num" w:pos="3240"/>
        </w:tabs>
        <w:ind w:left="3240" w:hanging="360"/>
      </w:pPr>
      <w:rPr>
        <w:rFonts w:cs="Times New Roman"/>
      </w:rPr>
    </w:lvl>
    <w:lvl w:ilvl="5" w:tplc="156C437E" w:tentative="1">
      <w:start w:val="1"/>
      <w:numFmt w:val="decimal"/>
      <w:lvlText w:val="%6."/>
      <w:lvlJc w:val="left"/>
      <w:pPr>
        <w:tabs>
          <w:tab w:val="num" w:pos="3960"/>
        </w:tabs>
        <w:ind w:left="3960" w:hanging="360"/>
      </w:pPr>
      <w:rPr>
        <w:rFonts w:cs="Times New Roman"/>
      </w:rPr>
    </w:lvl>
    <w:lvl w:ilvl="6" w:tplc="B75CDBA2" w:tentative="1">
      <w:start w:val="1"/>
      <w:numFmt w:val="decimal"/>
      <w:lvlText w:val="%7."/>
      <w:lvlJc w:val="left"/>
      <w:pPr>
        <w:tabs>
          <w:tab w:val="num" w:pos="4680"/>
        </w:tabs>
        <w:ind w:left="4680" w:hanging="360"/>
      </w:pPr>
      <w:rPr>
        <w:rFonts w:cs="Times New Roman"/>
      </w:rPr>
    </w:lvl>
    <w:lvl w:ilvl="7" w:tplc="63B20B0A" w:tentative="1">
      <w:start w:val="1"/>
      <w:numFmt w:val="decimal"/>
      <w:lvlText w:val="%8."/>
      <w:lvlJc w:val="left"/>
      <w:pPr>
        <w:tabs>
          <w:tab w:val="num" w:pos="5400"/>
        </w:tabs>
        <w:ind w:left="5400" w:hanging="360"/>
      </w:pPr>
      <w:rPr>
        <w:rFonts w:cs="Times New Roman"/>
      </w:rPr>
    </w:lvl>
    <w:lvl w:ilvl="8" w:tplc="BC801710" w:tentative="1">
      <w:start w:val="1"/>
      <w:numFmt w:val="decimal"/>
      <w:lvlText w:val="%9."/>
      <w:lvlJc w:val="left"/>
      <w:pPr>
        <w:tabs>
          <w:tab w:val="num" w:pos="6120"/>
        </w:tabs>
        <w:ind w:left="6120" w:hanging="360"/>
      </w:pPr>
      <w:rPr>
        <w:rFonts w:cs="Times New Roman"/>
      </w:rPr>
    </w:lvl>
  </w:abstractNum>
  <w:abstractNum w:abstractNumId="2" w15:restartNumberingAfterBreak="0">
    <w:nsid w:val="0B5572CD"/>
    <w:multiLevelType w:val="hybridMultilevel"/>
    <w:tmpl w:val="ED9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B50AD"/>
    <w:multiLevelType w:val="hybridMultilevel"/>
    <w:tmpl w:val="A2FC27F4"/>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79B1"/>
    <w:multiLevelType w:val="hybridMultilevel"/>
    <w:tmpl w:val="B7D4DE9E"/>
    <w:lvl w:ilvl="0" w:tplc="C5D8AC34">
      <w:start w:val="1"/>
      <w:numFmt w:val="bullet"/>
      <w:lvlText w:val="o"/>
      <w:lvlJc w:val="left"/>
      <w:pPr>
        <w:tabs>
          <w:tab w:val="num" w:pos="792"/>
        </w:tabs>
        <w:ind w:left="792"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662B3"/>
    <w:multiLevelType w:val="hybridMultilevel"/>
    <w:tmpl w:val="6A48C1F6"/>
    <w:lvl w:ilvl="0" w:tplc="84B0B656">
      <w:start w:val="1"/>
      <w:numFmt w:val="bullet"/>
      <w:lvlText w:val=""/>
      <w:lvlJc w:val="left"/>
      <w:pPr>
        <w:tabs>
          <w:tab w:val="num" w:pos="720"/>
        </w:tabs>
        <w:ind w:left="720" w:hanging="360"/>
      </w:pPr>
      <w:rPr>
        <w:rFonts w:ascii="Symbol" w:hAnsi="Symbol" w:hint="default"/>
        <w:sz w:val="20"/>
      </w:rPr>
    </w:lvl>
    <w:lvl w:ilvl="1" w:tplc="8E8E4436" w:tentative="1">
      <w:start w:val="1"/>
      <w:numFmt w:val="bullet"/>
      <w:lvlText w:val="o"/>
      <w:lvlJc w:val="left"/>
      <w:pPr>
        <w:tabs>
          <w:tab w:val="num" w:pos="1440"/>
        </w:tabs>
        <w:ind w:left="1440" w:hanging="360"/>
      </w:pPr>
      <w:rPr>
        <w:rFonts w:ascii="Courier New" w:hAnsi="Courier New" w:hint="default"/>
        <w:sz w:val="20"/>
      </w:rPr>
    </w:lvl>
    <w:lvl w:ilvl="2" w:tplc="3A2611CE" w:tentative="1">
      <w:start w:val="1"/>
      <w:numFmt w:val="bullet"/>
      <w:lvlText w:val=""/>
      <w:lvlJc w:val="left"/>
      <w:pPr>
        <w:tabs>
          <w:tab w:val="num" w:pos="2160"/>
        </w:tabs>
        <w:ind w:left="2160" w:hanging="360"/>
      </w:pPr>
      <w:rPr>
        <w:rFonts w:ascii="Wingdings" w:hAnsi="Wingdings" w:hint="default"/>
        <w:sz w:val="20"/>
      </w:rPr>
    </w:lvl>
    <w:lvl w:ilvl="3" w:tplc="654EDA5E" w:tentative="1">
      <w:start w:val="1"/>
      <w:numFmt w:val="bullet"/>
      <w:lvlText w:val=""/>
      <w:lvlJc w:val="left"/>
      <w:pPr>
        <w:tabs>
          <w:tab w:val="num" w:pos="2880"/>
        </w:tabs>
        <w:ind w:left="2880" w:hanging="360"/>
      </w:pPr>
      <w:rPr>
        <w:rFonts w:ascii="Wingdings" w:hAnsi="Wingdings" w:hint="default"/>
        <w:sz w:val="20"/>
      </w:rPr>
    </w:lvl>
    <w:lvl w:ilvl="4" w:tplc="F358F9EC" w:tentative="1">
      <w:start w:val="1"/>
      <w:numFmt w:val="bullet"/>
      <w:lvlText w:val=""/>
      <w:lvlJc w:val="left"/>
      <w:pPr>
        <w:tabs>
          <w:tab w:val="num" w:pos="3600"/>
        </w:tabs>
        <w:ind w:left="3600" w:hanging="360"/>
      </w:pPr>
      <w:rPr>
        <w:rFonts w:ascii="Wingdings" w:hAnsi="Wingdings" w:hint="default"/>
        <w:sz w:val="20"/>
      </w:rPr>
    </w:lvl>
    <w:lvl w:ilvl="5" w:tplc="7580232E" w:tentative="1">
      <w:start w:val="1"/>
      <w:numFmt w:val="bullet"/>
      <w:lvlText w:val=""/>
      <w:lvlJc w:val="left"/>
      <w:pPr>
        <w:tabs>
          <w:tab w:val="num" w:pos="4320"/>
        </w:tabs>
        <w:ind w:left="4320" w:hanging="360"/>
      </w:pPr>
      <w:rPr>
        <w:rFonts w:ascii="Wingdings" w:hAnsi="Wingdings" w:hint="default"/>
        <w:sz w:val="20"/>
      </w:rPr>
    </w:lvl>
    <w:lvl w:ilvl="6" w:tplc="26E46116" w:tentative="1">
      <w:start w:val="1"/>
      <w:numFmt w:val="bullet"/>
      <w:lvlText w:val=""/>
      <w:lvlJc w:val="left"/>
      <w:pPr>
        <w:tabs>
          <w:tab w:val="num" w:pos="5040"/>
        </w:tabs>
        <w:ind w:left="5040" w:hanging="360"/>
      </w:pPr>
      <w:rPr>
        <w:rFonts w:ascii="Wingdings" w:hAnsi="Wingdings" w:hint="default"/>
        <w:sz w:val="20"/>
      </w:rPr>
    </w:lvl>
    <w:lvl w:ilvl="7" w:tplc="20909318" w:tentative="1">
      <w:start w:val="1"/>
      <w:numFmt w:val="bullet"/>
      <w:lvlText w:val=""/>
      <w:lvlJc w:val="left"/>
      <w:pPr>
        <w:tabs>
          <w:tab w:val="num" w:pos="5760"/>
        </w:tabs>
        <w:ind w:left="5760" w:hanging="360"/>
      </w:pPr>
      <w:rPr>
        <w:rFonts w:ascii="Wingdings" w:hAnsi="Wingdings" w:hint="default"/>
        <w:sz w:val="20"/>
      </w:rPr>
    </w:lvl>
    <w:lvl w:ilvl="8" w:tplc="7396AE8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21877"/>
    <w:multiLevelType w:val="hybridMultilevel"/>
    <w:tmpl w:val="B7D4DE9E"/>
    <w:lvl w:ilvl="0" w:tplc="0E90E7B6">
      <w:start w:val="1"/>
      <w:numFmt w:val="bullet"/>
      <w:lvlText w:val=""/>
      <w:lvlJc w:val="left"/>
      <w:pPr>
        <w:tabs>
          <w:tab w:val="num" w:pos="1080"/>
        </w:tabs>
        <w:ind w:left="1080" w:hanging="360"/>
      </w:pPr>
      <w:rPr>
        <w:rFonts w:ascii="Wingdings" w:hAnsi="Wingdings" w:hint="default"/>
        <w:sz w:val="18"/>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8C544CD"/>
    <w:multiLevelType w:val="hybridMultilevel"/>
    <w:tmpl w:val="4C56F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56D0C"/>
    <w:multiLevelType w:val="hybridMultilevel"/>
    <w:tmpl w:val="ED9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66FE4"/>
    <w:multiLevelType w:val="hybridMultilevel"/>
    <w:tmpl w:val="9B266940"/>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4321DE"/>
    <w:multiLevelType w:val="hybridMultilevel"/>
    <w:tmpl w:val="B7D4DE9E"/>
    <w:lvl w:ilvl="0" w:tplc="574ECCF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11F073D"/>
    <w:multiLevelType w:val="hybridMultilevel"/>
    <w:tmpl w:val="B77A4A70"/>
    <w:lvl w:ilvl="0" w:tplc="6010BC94">
      <w:start w:val="1"/>
      <w:numFmt w:val="bullet"/>
      <w:lvlText w:val=""/>
      <w:lvlJc w:val="left"/>
      <w:pPr>
        <w:ind w:left="1800" w:hanging="360"/>
      </w:pPr>
      <w:rPr>
        <w:rFonts w:ascii="Symbol" w:hAnsi="Symbol"/>
      </w:rPr>
    </w:lvl>
    <w:lvl w:ilvl="1" w:tplc="09EE380C">
      <w:start w:val="1"/>
      <w:numFmt w:val="bullet"/>
      <w:lvlText w:val=""/>
      <w:lvlJc w:val="left"/>
      <w:pPr>
        <w:ind w:left="2440" w:hanging="360"/>
      </w:pPr>
      <w:rPr>
        <w:rFonts w:ascii="Symbol" w:hAnsi="Symbol"/>
      </w:rPr>
    </w:lvl>
    <w:lvl w:ilvl="2" w:tplc="891A2C56">
      <w:start w:val="1"/>
      <w:numFmt w:val="bullet"/>
      <w:lvlText w:val=""/>
      <w:lvlJc w:val="left"/>
      <w:pPr>
        <w:ind w:left="1800" w:hanging="360"/>
      </w:pPr>
      <w:rPr>
        <w:rFonts w:ascii="Symbol" w:hAnsi="Symbol"/>
      </w:rPr>
    </w:lvl>
    <w:lvl w:ilvl="3" w:tplc="40068456">
      <w:start w:val="1"/>
      <w:numFmt w:val="bullet"/>
      <w:lvlText w:val=""/>
      <w:lvlJc w:val="left"/>
      <w:pPr>
        <w:ind w:left="1800" w:hanging="360"/>
      </w:pPr>
      <w:rPr>
        <w:rFonts w:ascii="Symbol" w:hAnsi="Symbol"/>
      </w:rPr>
    </w:lvl>
    <w:lvl w:ilvl="4" w:tplc="5816DA40">
      <w:start w:val="1"/>
      <w:numFmt w:val="bullet"/>
      <w:lvlText w:val=""/>
      <w:lvlJc w:val="left"/>
      <w:pPr>
        <w:ind w:left="1800" w:hanging="360"/>
      </w:pPr>
      <w:rPr>
        <w:rFonts w:ascii="Symbol" w:hAnsi="Symbol"/>
      </w:rPr>
    </w:lvl>
    <w:lvl w:ilvl="5" w:tplc="4A58780E">
      <w:start w:val="1"/>
      <w:numFmt w:val="bullet"/>
      <w:lvlText w:val=""/>
      <w:lvlJc w:val="left"/>
      <w:pPr>
        <w:ind w:left="1800" w:hanging="360"/>
      </w:pPr>
      <w:rPr>
        <w:rFonts w:ascii="Symbol" w:hAnsi="Symbol"/>
      </w:rPr>
    </w:lvl>
    <w:lvl w:ilvl="6" w:tplc="13A28E20">
      <w:start w:val="1"/>
      <w:numFmt w:val="bullet"/>
      <w:lvlText w:val=""/>
      <w:lvlJc w:val="left"/>
      <w:pPr>
        <w:ind w:left="1800" w:hanging="360"/>
      </w:pPr>
      <w:rPr>
        <w:rFonts w:ascii="Symbol" w:hAnsi="Symbol"/>
      </w:rPr>
    </w:lvl>
    <w:lvl w:ilvl="7" w:tplc="EC3EB2AC">
      <w:start w:val="1"/>
      <w:numFmt w:val="bullet"/>
      <w:lvlText w:val=""/>
      <w:lvlJc w:val="left"/>
      <w:pPr>
        <w:ind w:left="1800" w:hanging="360"/>
      </w:pPr>
      <w:rPr>
        <w:rFonts w:ascii="Symbol" w:hAnsi="Symbol"/>
      </w:rPr>
    </w:lvl>
    <w:lvl w:ilvl="8" w:tplc="1ACEBD5C">
      <w:start w:val="1"/>
      <w:numFmt w:val="bullet"/>
      <w:lvlText w:val=""/>
      <w:lvlJc w:val="left"/>
      <w:pPr>
        <w:ind w:left="1800" w:hanging="360"/>
      </w:pPr>
      <w:rPr>
        <w:rFonts w:ascii="Symbol" w:hAnsi="Symbol"/>
      </w:rPr>
    </w:lvl>
  </w:abstractNum>
  <w:abstractNum w:abstractNumId="12" w15:restartNumberingAfterBreak="0">
    <w:nsid w:val="45812DDD"/>
    <w:multiLevelType w:val="hybridMultilevel"/>
    <w:tmpl w:val="B762CF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75215"/>
    <w:multiLevelType w:val="hybridMultilevel"/>
    <w:tmpl w:val="7FA66D1E"/>
    <w:lvl w:ilvl="0" w:tplc="7BACF65C">
      <w:start w:val="1"/>
      <w:numFmt w:val="decimal"/>
      <w:lvlText w:val="%1."/>
      <w:lvlJc w:val="left"/>
      <w:pPr>
        <w:ind w:left="5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E7B06"/>
    <w:multiLevelType w:val="hybridMultilevel"/>
    <w:tmpl w:val="F454DEA4"/>
    <w:lvl w:ilvl="0" w:tplc="B4DCF492">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3007B40"/>
    <w:multiLevelType w:val="hybridMultilevel"/>
    <w:tmpl w:val="1CEA9F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6CE5E7E"/>
    <w:multiLevelType w:val="hybridMultilevel"/>
    <w:tmpl w:val="C98A4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EA3CE3"/>
    <w:multiLevelType w:val="hybridMultilevel"/>
    <w:tmpl w:val="B7D4DE9E"/>
    <w:lvl w:ilvl="0" w:tplc="0E90E7B6">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6976145A"/>
    <w:multiLevelType w:val="hybridMultilevel"/>
    <w:tmpl w:val="B762CFDA"/>
    <w:lvl w:ilvl="0" w:tplc="04090001">
      <w:start w:val="1"/>
      <w:numFmt w:val="bullet"/>
      <w:lvlText w:val=""/>
      <w:lvlJc w:val="left"/>
      <w:pPr>
        <w:tabs>
          <w:tab w:val="num" w:pos="720"/>
        </w:tabs>
        <w:ind w:left="720" w:hanging="360"/>
      </w:pPr>
      <w:rPr>
        <w:rFonts w:ascii="Symbol" w:hAnsi="Symbol" w:hint="default"/>
      </w:rPr>
    </w:lvl>
    <w:lvl w:ilvl="1" w:tplc="5BA679A2">
      <w:start w:val="1"/>
      <w:numFmt w:val="bullet"/>
      <w:lvlText w:val=""/>
      <w:lvlJc w:val="left"/>
      <w:pPr>
        <w:tabs>
          <w:tab w:val="num" w:pos="1440"/>
        </w:tabs>
        <w:ind w:left="1440" w:hanging="360"/>
      </w:pPr>
      <w:rPr>
        <w:rFonts w:ascii="Symbol" w:hAnsi="Symbol"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226D6"/>
    <w:multiLevelType w:val="hybridMultilevel"/>
    <w:tmpl w:val="B7D4DE9E"/>
    <w:lvl w:ilvl="0" w:tplc="5DD42C7C">
      <w:start w:val="1"/>
      <w:numFmt w:val="bullet"/>
      <w:lvlText w:val=""/>
      <w:lvlJc w:val="left"/>
      <w:pPr>
        <w:tabs>
          <w:tab w:val="num" w:pos="792"/>
        </w:tabs>
        <w:ind w:left="79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6F13A9"/>
    <w:multiLevelType w:val="hybridMultilevel"/>
    <w:tmpl w:val="FCD88A5C"/>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4C5881"/>
    <w:multiLevelType w:val="hybridMultilevel"/>
    <w:tmpl w:val="2E8C21B4"/>
    <w:lvl w:ilvl="0" w:tplc="5BA679A2">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1484154663">
    <w:abstractNumId w:val="5"/>
  </w:num>
  <w:num w:numId="2" w16cid:durableId="42678659">
    <w:abstractNumId w:val="20"/>
  </w:num>
  <w:num w:numId="3" w16cid:durableId="154303573">
    <w:abstractNumId w:val="12"/>
  </w:num>
  <w:num w:numId="4" w16cid:durableId="234323959">
    <w:abstractNumId w:val="18"/>
  </w:num>
  <w:num w:numId="5" w16cid:durableId="78646591">
    <w:abstractNumId w:val="9"/>
  </w:num>
  <w:num w:numId="6" w16cid:durableId="1497186285">
    <w:abstractNumId w:val="21"/>
  </w:num>
  <w:num w:numId="7" w16cid:durableId="855534204">
    <w:abstractNumId w:val="3"/>
  </w:num>
  <w:num w:numId="8" w16cid:durableId="1606499748">
    <w:abstractNumId w:val="1"/>
  </w:num>
  <w:num w:numId="9" w16cid:durableId="2106336488">
    <w:abstractNumId w:val="4"/>
  </w:num>
  <w:num w:numId="10" w16cid:durableId="136150768">
    <w:abstractNumId w:val="19"/>
  </w:num>
  <w:num w:numId="11" w16cid:durableId="122695938">
    <w:abstractNumId w:val="10"/>
  </w:num>
  <w:num w:numId="12" w16cid:durableId="1701734150">
    <w:abstractNumId w:val="17"/>
  </w:num>
  <w:num w:numId="13" w16cid:durableId="518356634">
    <w:abstractNumId w:val="6"/>
  </w:num>
  <w:num w:numId="14" w16cid:durableId="833954752">
    <w:abstractNumId w:val="15"/>
  </w:num>
  <w:num w:numId="15" w16cid:durableId="921446335">
    <w:abstractNumId w:val="16"/>
  </w:num>
  <w:num w:numId="16" w16cid:durableId="2004311137">
    <w:abstractNumId w:val="0"/>
  </w:num>
  <w:num w:numId="17" w16cid:durableId="908003552">
    <w:abstractNumId w:val="7"/>
  </w:num>
  <w:num w:numId="18" w16cid:durableId="1457023658">
    <w:abstractNumId w:val="2"/>
  </w:num>
  <w:num w:numId="19" w16cid:durableId="995301243">
    <w:abstractNumId w:val="8"/>
  </w:num>
  <w:num w:numId="20" w16cid:durableId="2054498161">
    <w:abstractNumId w:val="13"/>
  </w:num>
  <w:num w:numId="21" w16cid:durableId="220095016">
    <w:abstractNumId w:val="11"/>
  </w:num>
  <w:num w:numId="22" w16cid:durableId="1174806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BD2"/>
    <w:rsid w:val="0000314D"/>
    <w:rsid w:val="00010135"/>
    <w:rsid w:val="00023533"/>
    <w:rsid w:val="0003209A"/>
    <w:rsid w:val="00034D12"/>
    <w:rsid w:val="000479BB"/>
    <w:rsid w:val="00051D8E"/>
    <w:rsid w:val="0007220F"/>
    <w:rsid w:val="000726FC"/>
    <w:rsid w:val="00076581"/>
    <w:rsid w:val="00076AF6"/>
    <w:rsid w:val="00080013"/>
    <w:rsid w:val="000849BB"/>
    <w:rsid w:val="00085695"/>
    <w:rsid w:val="0009659E"/>
    <w:rsid w:val="000B1E0C"/>
    <w:rsid w:val="000B2987"/>
    <w:rsid w:val="000D395B"/>
    <w:rsid w:val="000F1BB0"/>
    <w:rsid w:val="000F1D8F"/>
    <w:rsid w:val="00106AA5"/>
    <w:rsid w:val="0011047C"/>
    <w:rsid w:val="00110F5D"/>
    <w:rsid w:val="00111324"/>
    <w:rsid w:val="00113469"/>
    <w:rsid w:val="00123067"/>
    <w:rsid w:val="00140C04"/>
    <w:rsid w:val="00155ABF"/>
    <w:rsid w:val="00174667"/>
    <w:rsid w:val="00174FB5"/>
    <w:rsid w:val="00175CB5"/>
    <w:rsid w:val="0019065F"/>
    <w:rsid w:val="00194A09"/>
    <w:rsid w:val="001B0F02"/>
    <w:rsid w:val="001B157E"/>
    <w:rsid w:val="001B3034"/>
    <w:rsid w:val="001C4554"/>
    <w:rsid w:val="001D1F60"/>
    <w:rsid w:val="001E0636"/>
    <w:rsid w:val="001E71AA"/>
    <w:rsid w:val="001F2171"/>
    <w:rsid w:val="00211D5C"/>
    <w:rsid w:val="00213E08"/>
    <w:rsid w:val="002211C9"/>
    <w:rsid w:val="00222054"/>
    <w:rsid w:val="00226390"/>
    <w:rsid w:val="00234D3D"/>
    <w:rsid w:val="00236E98"/>
    <w:rsid w:val="002400DB"/>
    <w:rsid w:val="002607D0"/>
    <w:rsid w:val="002652CB"/>
    <w:rsid w:val="00271AAF"/>
    <w:rsid w:val="00285892"/>
    <w:rsid w:val="002867C7"/>
    <w:rsid w:val="00286EAB"/>
    <w:rsid w:val="002926F0"/>
    <w:rsid w:val="002A53A2"/>
    <w:rsid w:val="002A5E35"/>
    <w:rsid w:val="002C0A31"/>
    <w:rsid w:val="002D2FDC"/>
    <w:rsid w:val="002E261A"/>
    <w:rsid w:val="002E56BC"/>
    <w:rsid w:val="003146FB"/>
    <w:rsid w:val="00321B99"/>
    <w:rsid w:val="00325A41"/>
    <w:rsid w:val="00326561"/>
    <w:rsid w:val="00330B91"/>
    <w:rsid w:val="003459C3"/>
    <w:rsid w:val="003530DF"/>
    <w:rsid w:val="0035449C"/>
    <w:rsid w:val="003718E3"/>
    <w:rsid w:val="003859A8"/>
    <w:rsid w:val="003A0927"/>
    <w:rsid w:val="003B365B"/>
    <w:rsid w:val="003B42F4"/>
    <w:rsid w:val="003C702D"/>
    <w:rsid w:val="003D3E08"/>
    <w:rsid w:val="003D4D14"/>
    <w:rsid w:val="003D58B4"/>
    <w:rsid w:val="003E24BD"/>
    <w:rsid w:val="003E7A14"/>
    <w:rsid w:val="003F4C8F"/>
    <w:rsid w:val="00402917"/>
    <w:rsid w:val="004168A6"/>
    <w:rsid w:val="0041725D"/>
    <w:rsid w:val="00434A46"/>
    <w:rsid w:val="00434D84"/>
    <w:rsid w:val="00440DF0"/>
    <w:rsid w:val="0044709B"/>
    <w:rsid w:val="004534A2"/>
    <w:rsid w:val="0045435D"/>
    <w:rsid w:val="00455376"/>
    <w:rsid w:val="00455677"/>
    <w:rsid w:val="00480050"/>
    <w:rsid w:val="00481A6D"/>
    <w:rsid w:val="00483216"/>
    <w:rsid w:val="00483890"/>
    <w:rsid w:val="00486F6D"/>
    <w:rsid w:val="00487DD8"/>
    <w:rsid w:val="004A014E"/>
    <w:rsid w:val="004A764B"/>
    <w:rsid w:val="004B0C46"/>
    <w:rsid w:val="004B3C9E"/>
    <w:rsid w:val="004B6BD2"/>
    <w:rsid w:val="004B6D25"/>
    <w:rsid w:val="004D0FE9"/>
    <w:rsid w:val="004D4C7D"/>
    <w:rsid w:val="004D5D2B"/>
    <w:rsid w:val="004D7A32"/>
    <w:rsid w:val="004E047F"/>
    <w:rsid w:val="004E0492"/>
    <w:rsid w:val="004E1BB5"/>
    <w:rsid w:val="004E7A87"/>
    <w:rsid w:val="004F55C9"/>
    <w:rsid w:val="004F5939"/>
    <w:rsid w:val="00505DEB"/>
    <w:rsid w:val="005070F3"/>
    <w:rsid w:val="00536075"/>
    <w:rsid w:val="005542DD"/>
    <w:rsid w:val="0055724B"/>
    <w:rsid w:val="00581888"/>
    <w:rsid w:val="00583FD2"/>
    <w:rsid w:val="005969B6"/>
    <w:rsid w:val="005B20A9"/>
    <w:rsid w:val="005C1CC6"/>
    <w:rsid w:val="005C58C9"/>
    <w:rsid w:val="005C6C72"/>
    <w:rsid w:val="005E6E7D"/>
    <w:rsid w:val="005F4081"/>
    <w:rsid w:val="00606840"/>
    <w:rsid w:val="006246D3"/>
    <w:rsid w:val="00630D88"/>
    <w:rsid w:val="006403EF"/>
    <w:rsid w:val="00652DFB"/>
    <w:rsid w:val="00660257"/>
    <w:rsid w:val="006862B1"/>
    <w:rsid w:val="006A0975"/>
    <w:rsid w:val="006A233D"/>
    <w:rsid w:val="006B063E"/>
    <w:rsid w:val="006B4789"/>
    <w:rsid w:val="006B4A7E"/>
    <w:rsid w:val="006C2B85"/>
    <w:rsid w:val="006E762D"/>
    <w:rsid w:val="006F7363"/>
    <w:rsid w:val="0071403E"/>
    <w:rsid w:val="00723974"/>
    <w:rsid w:val="007315AF"/>
    <w:rsid w:val="007335A0"/>
    <w:rsid w:val="0074502A"/>
    <w:rsid w:val="00755DBC"/>
    <w:rsid w:val="0076169F"/>
    <w:rsid w:val="00765A8A"/>
    <w:rsid w:val="007708D4"/>
    <w:rsid w:val="00773A54"/>
    <w:rsid w:val="00777BCF"/>
    <w:rsid w:val="007859A8"/>
    <w:rsid w:val="00796764"/>
    <w:rsid w:val="00797C79"/>
    <w:rsid w:val="007A4342"/>
    <w:rsid w:val="007B10C8"/>
    <w:rsid w:val="007B2A62"/>
    <w:rsid w:val="007D26DE"/>
    <w:rsid w:val="007D4088"/>
    <w:rsid w:val="007D40DD"/>
    <w:rsid w:val="007E4FB8"/>
    <w:rsid w:val="007F073F"/>
    <w:rsid w:val="007F45C4"/>
    <w:rsid w:val="008033FF"/>
    <w:rsid w:val="0081329C"/>
    <w:rsid w:val="00823157"/>
    <w:rsid w:val="008302C8"/>
    <w:rsid w:val="00831414"/>
    <w:rsid w:val="00831FE4"/>
    <w:rsid w:val="00834A38"/>
    <w:rsid w:val="00841049"/>
    <w:rsid w:val="0084566B"/>
    <w:rsid w:val="008613FD"/>
    <w:rsid w:val="00865826"/>
    <w:rsid w:val="008737C3"/>
    <w:rsid w:val="00881301"/>
    <w:rsid w:val="00881B45"/>
    <w:rsid w:val="00886A59"/>
    <w:rsid w:val="00887F8D"/>
    <w:rsid w:val="008A48B5"/>
    <w:rsid w:val="008A6F90"/>
    <w:rsid w:val="008B2FF1"/>
    <w:rsid w:val="008C5958"/>
    <w:rsid w:val="008D22C4"/>
    <w:rsid w:val="008D4A14"/>
    <w:rsid w:val="008D52F6"/>
    <w:rsid w:val="008E110C"/>
    <w:rsid w:val="008E2458"/>
    <w:rsid w:val="008E7BF4"/>
    <w:rsid w:val="008F06DF"/>
    <w:rsid w:val="008F70C4"/>
    <w:rsid w:val="0090240C"/>
    <w:rsid w:val="00906869"/>
    <w:rsid w:val="00911292"/>
    <w:rsid w:val="009139D7"/>
    <w:rsid w:val="00916944"/>
    <w:rsid w:val="00926932"/>
    <w:rsid w:val="00942186"/>
    <w:rsid w:val="00943898"/>
    <w:rsid w:val="00954E8E"/>
    <w:rsid w:val="00957A89"/>
    <w:rsid w:val="0096670E"/>
    <w:rsid w:val="00970F03"/>
    <w:rsid w:val="00970F12"/>
    <w:rsid w:val="00972119"/>
    <w:rsid w:val="00984EF9"/>
    <w:rsid w:val="00995EC1"/>
    <w:rsid w:val="009C0DB9"/>
    <w:rsid w:val="009C76E1"/>
    <w:rsid w:val="009E2E4B"/>
    <w:rsid w:val="009F023F"/>
    <w:rsid w:val="009F0D6F"/>
    <w:rsid w:val="00A23334"/>
    <w:rsid w:val="00A362E3"/>
    <w:rsid w:val="00A4560D"/>
    <w:rsid w:val="00A53BC2"/>
    <w:rsid w:val="00A662A9"/>
    <w:rsid w:val="00AC19F5"/>
    <w:rsid w:val="00AC55D3"/>
    <w:rsid w:val="00AF197A"/>
    <w:rsid w:val="00B00860"/>
    <w:rsid w:val="00B0393C"/>
    <w:rsid w:val="00B162F8"/>
    <w:rsid w:val="00B47C34"/>
    <w:rsid w:val="00B55871"/>
    <w:rsid w:val="00B5700F"/>
    <w:rsid w:val="00B61B28"/>
    <w:rsid w:val="00B70246"/>
    <w:rsid w:val="00B716D6"/>
    <w:rsid w:val="00B75C94"/>
    <w:rsid w:val="00B75E5E"/>
    <w:rsid w:val="00B766D8"/>
    <w:rsid w:val="00B80535"/>
    <w:rsid w:val="00B82430"/>
    <w:rsid w:val="00B8729A"/>
    <w:rsid w:val="00B94DAB"/>
    <w:rsid w:val="00B96F95"/>
    <w:rsid w:val="00BB69F7"/>
    <w:rsid w:val="00BC0000"/>
    <w:rsid w:val="00BE03EE"/>
    <w:rsid w:val="00BF3296"/>
    <w:rsid w:val="00BF5462"/>
    <w:rsid w:val="00C14D85"/>
    <w:rsid w:val="00C31E85"/>
    <w:rsid w:val="00C36F8A"/>
    <w:rsid w:val="00C445E1"/>
    <w:rsid w:val="00C5452A"/>
    <w:rsid w:val="00C54E80"/>
    <w:rsid w:val="00C812B0"/>
    <w:rsid w:val="00C81438"/>
    <w:rsid w:val="00C8173C"/>
    <w:rsid w:val="00C91ED1"/>
    <w:rsid w:val="00CB2981"/>
    <w:rsid w:val="00CB5B50"/>
    <w:rsid w:val="00CE2553"/>
    <w:rsid w:val="00CF6CF5"/>
    <w:rsid w:val="00D0076A"/>
    <w:rsid w:val="00D06C3B"/>
    <w:rsid w:val="00D17B66"/>
    <w:rsid w:val="00D25592"/>
    <w:rsid w:val="00D271FE"/>
    <w:rsid w:val="00D32876"/>
    <w:rsid w:val="00D36070"/>
    <w:rsid w:val="00D512B9"/>
    <w:rsid w:val="00D57768"/>
    <w:rsid w:val="00D607D3"/>
    <w:rsid w:val="00D61D69"/>
    <w:rsid w:val="00D650F6"/>
    <w:rsid w:val="00D70D99"/>
    <w:rsid w:val="00D80B4C"/>
    <w:rsid w:val="00D80E74"/>
    <w:rsid w:val="00D81D9E"/>
    <w:rsid w:val="00D85C5B"/>
    <w:rsid w:val="00DB54A3"/>
    <w:rsid w:val="00DC0622"/>
    <w:rsid w:val="00DC61AE"/>
    <w:rsid w:val="00DC76C6"/>
    <w:rsid w:val="00DE4352"/>
    <w:rsid w:val="00E020BE"/>
    <w:rsid w:val="00E0726C"/>
    <w:rsid w:val="00E11620"/>
    <w:rsid w:val="00E33751"/>
    <w:rsid w:val="00E35C9C"/>
    <w:rsid w:val="00E36976"/>
    <w:rsid w:val="00E40570"/>
    <w:rsid w:val="00E545B1"/>
    <w:rsid w:val="00E57592"/>
    <w:rsid w:val="00E62C7E"/>
    <w:rsid w:val="00E9211F"/>
    <w:rsid w:val="00EA1FE5"/>
    <w:rsid w:val="00EA573E"/>
    <w:rsid w:val="00EB35C0"/>
    <w:rsid w:val="00ED5529"/>
    <w:rsid w:val="00EE6C8E"/>
    <w:rsid w:val="00EF0041"/>
    <w:rsid w:val="00F1458C"/>
    <w:rsid w:val="00F150A8"/>
    <w:rsid w:val="00F17374"/>
    <w:rsid w:val="00F347DE"/>
    <w:rsid w:val="00F36349"/>
    <w:rsid w:val="00F36B17"/>
    <w:rsid w:val="00F41CE0"/>
    <w:rsid w:val="00F60688"/>
    <w:rsid w:val="00F67B9C"/>
    <w:rsid w:val="00F9017E"/>
    <w:rsid w:val="00FA179E"/>
    <w:rsid w:val="00FA1FEE"/>
    <w:rsid w:val="00FB0302"/>
    <w:rsid w:val="00FB5118"/>
    <w:rsid w:val="00FC15D4"/>
    <w:rsid w:val="00FC3A68"/>
    <w:rsid w:val="00FC5606"/>
    <w:rsid w:val="00FD47B2"/>
    <w:rsid w:val="00FD71CA"/>
    <w:rsid w:val="00FD7867"/>
    <w:rsid w:val="00FE59B6"/>
    <w:rsid w:val="00FE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C27B29"/>
  <w15:chartTrackingRefBased/>
  <w15:docId w15:val="{434838A4-4535-4760-BC94-3D656269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50"/>
    <w:rPr>
      <w:sz w:val="24"/>
      <w:szCs w:val="24"/>
    </w:rPr>
  </w:style>
  <w:style w:type="paragraph" w:styleId="Heading1">
    <w:name w:val="heading 1"/>
    <w:basedOn w:val="Normal"/>
    <w:next w:val="Normal"/>
    <w:link w:val="Heading1Char"/>
    <w:uiPriority w:val="99"/>
    <w:qFormat/>
    <w:rsid w:val="00480050"/>
    <w:pPr>
      <w:keepNext/>
      <w:outlineLvl w:val="0"/>
    </w:pPr>
    <w:rPr>
      <w:rFonts w:ascii="Arial" w:hAnsi="Arial" w:cs="Arial"/>
      <w:b/>
      <w:bCs/>
      <w:sz w:val="22"/>
    </w:rPr>
  </w:style>
  <w:style w:type="paragraph" w:styleId="Heading2">
    <w:name w:val="heading 2"/>
    <w:basedOn w:val="Normal"/>
    <w:next w:val="Normal"/>
    <w:link w:val="Heading2Char"/>
    <w:uiPriority w:val="99"/>
    <w:qFormat/>
    <w:rsid w:val="00480050"/>
    <w:pPr>
      <w:keepNext/>
      <w:outlineLvl w:val="1"/>
    </w:pPr>
    <w:rPr>
      <w:rFonts w:ascii="Geneva" w:hAnsi="Geneva"/>
      <w:b/>
      <w:bCs/>
      <w:color w:val="333333"/>
      <w:sz w:val="18"/>
      <w:szCs w:val="18"/>
    </w:rPr>
  </w:style>
  <w:style w:type="paragraph" w:styleId="Heading3">
    <w:name w:val="heading 3"/>
    <w:basedOn w:val="Normal"/>
    <w:next w:val="Normal"/>
    <w:link w:val="Heading3Char"/>
    <w:uiPriority w:val="99"/>
    <w:qFormat/>
    <w:rsid w:val="00480050"/>
    <w:pPr>
      <w:keepNext/>
      <w:ind w:left="720"/>
      <w:outlineLvl w:val="2"/>
    </w:pPr>
    <w:rPr>
      <w:rFonts w:ascii="Arial" w:hAnsi="Arial" w:cs="Arial"/>
      <w:b/>
      <w:bCs/>
      <w:sz w:val="18"/>
    </w:rPr>
  </w:style>
  <w:style w:type="paragraph" w:styleId="Heading5">
    <w:name w:val="heading 5"/>
    <w:basedOn w:val="Normal"/>
    <w:link w:val="Heading5Char"/>
    <w:uiPriority w:val="99"/>
    <w:qFormat/>
    <w:rsid w:val="00480050"/>
    <w:pPr>
      <w:spacing w:before="100" w:beforeAutospacing="1" w:after="100" w:afterAutospacing="1"/>
      <w:outlineLvl w:val="4"/>
    </w:pPr>
    <w:rPr>
      <w:rFonts w:ascii="Geneva" w:eastAsia="Arial Unicode MS" w:hAnsi="Geneva" w:cs="Arial Unicode MS"/>
      <w:b/>
      <w:bCs/>
      <w:color w:val="3333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707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3707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37070"/>
    <w:rPr>
      <w:rFonts w:ascii="Cambria" w:eastAsia="Times New Roman" w:hAnsi="Cambria" w:cs="Times New Roman"/>
      <w:b/>
      <w:bCs/>
      <w:sz w:val="26"/>
      <w:szCs w:val="26"/>
    </w:rPr>
  </w:style>
  <w:style w:type="character" w:customStyle="1" w:styleId="Heading5Char">
    <w:name w:val="Heading 5 Char"/>
    <w:link w:val="Heading5"/>
    <w:uiPriority w:val="9"/>
    <w:semiHidden/>
    <w:rsid w:val="00737070"/>
    <w:rPr>
      <w:rFonts w:ascii="Calibri" w:eastAsia="Times New Roman" w:hAnsi="Calibri" w:cs="Times New Roman"/>
      <w:b/>
      <w:bCs/>
      <w:i/>
      <w:iCs/>
      <w:sz w:val="26"/>
      <w:szCs w:val="26"/>
    </w:rPr>
  </w:style>
  <w:style w:type="paragraph" w:styleId="Header">
    <w:name w:val="header"/>
    <w:basedOn w:val="Normal"/>
    <w:link w:val="HeaderChar"/>
    <w:uiPriority w:val="99"/>
    <w:rsid w:val="00480050"/>
    <w:pPr>
      <w:tabs>
        <w:tab w:val="center" w:pos="4320"/>
        <w:tab w:val="right" w:pos="8640"/>
      </w:tabs>
    </w:pPr>
  </w:style>
  <w:style w:type="character" w:customStyle="1" w:styleId="HeaderChar">
    <w:name w:val="Header Char"/>
    <w:link w:val="Header"/>
    <w:uiPriority w:val="99"/>
    <w:rsid w:val="00737070"/>
    <w:rPr>
      <w:sz w:val="24"/>
      <w:szCs w:val="24"/>
    </w:rPr>
  </w:style>
  <w:style w:type="paragraph" w:styleId="Footer">
    <w:name w:val="footer"/>
    <w:basedOn w:val="Normal"/>
    <w:link w:val="FooterChar"/>
    <w:uiPriority w:val="99"/>
    <w:semiHidden/>
    <w:rsid w:val="00480050"/>
    <w:pPr>
      <w:tabs>
        <w:tab w:val="center" w:pos="4320"/>
        <w:tab w:val="right" w:pos="8640"/>
      </w:tabs>
    </w:pPr>
  </w:style>
  <w:style w:type="character" w:customStyle="1" w:styleId="FooterChar">
    <w:name w:val="Footer Char"/>
    <w:link w:val="Footer"/>
    <w:uiPriority w:val="99"/>
    <w:semiHidden/>
    <w:rsid w:val="00737070"/>
    <w:rPr>
      <w:sz w:val="24"/>
      <w:szCs w:val="24"/>
    </w:rPr>
  </w:style>
  <w:style w:type="paragraph" w:styleId="BodyText">
    <w:name w:val="Body Text"/>
    <w:basedOn w:val="Normal"/>
    <w:link w:val="BodyTextChar"/>
    <w:uiPriority w:val="99"/>
    <w:semiHidden/>
    <w:rsid w:val="00480050"/>
    <w:pPr>
      <w:jc w:val="center"/>
    </w:pPr>
    <w:rPr>
      <w:rFonts w:ascii="Geneva" w:hAnsi="Geneva"/>
      <w:color w:val="333333"/>
      <w:sz w:val="18"/>
      <w:szCs w:val="18"/>
    </w:rPr>
  </w:style>
  <w:style w:type="character" w:customStyle="1" w:styleId="BodyTextChar">
    <w:name w:val="Body Text Char"/>
    <w:link w:val="BodyText"/>
    <w:uiPriority w:val="99"/>
    <w:semiHidden/>
    <w:rsid w:val="00737070"/>
    <w:rPr>
      <w:sz w:val="24"/>
      <w:szCs w:val="24"/>
    </w:rPr>
  </w:style>
  <w:style w:type="character" w:styleId="Hyperlink">
    <w:name w:val="Hyperlink"/>
    <w:uiPriority w:val="99"/>
    <w:semiHidden/>
    <w:rsid w:val="00480050"/>
    <w:rPr>
      <w:rFonts w:cs="Times New Roman"/>
      <w:color w:val="0000FF"/>
      <w:u w:val="single"/>
    </w:rPr>
  </w:style>
  <w:style w:type="paragraph" w:styleId="BodyText2">
    <w:name w:val="Body Text 2"/>
    <w:basedOn w:val="Normal"/>
    <w:link w:val="BodyText2Char"/>
    <w:uiPriority w:val="99"/>
    <w:semiHidden/>
    <w:rsid w:val="00480050"/>
    <w:rPr>
      <w:rFonts w:ascii="Arial" w:hAnsi="Arial" w:cs="Arial"/>
      <w:b/>
      <w:bCs/>
      <w:color w:val="333333"/>
    </w:rPr>
  </w:style>
  <w:style w:type="character" w:customStyle="1" w:styleId="BodyText2Char">
    <w:name w:val="Body Text 2 Char"/>
    <w:link w:val="BodyText2"/>
    <w:uiPriority w:val="99"/>
    <w:semiHidden/>
    <w:rsid w:val="00737070"/>
    <w:rPr>
      <w:sz w:val="24"/>
      <w:szCs w:val="24"/>
    </w:rPr>
  </w:style>
  <w:style w:type="character" w:styleId="Strong">
    <w:name w:val="Strong"/>
    <w:uiPriority w:val="99"/>
    <w:qFormat/>
    <w:rsid w:val="00480050"/>
    <w:rPr>
      <w:rFonts w:cs="Times New Roman"/>
      <w:b/>
      <w:bCs/>
    </w:rPr>
  </w:style>
  <w:style w:type="character" w:styleId="PageNumber">
    <w:name w:val="page number"/>
    <w:uiPriority w:val="99"/>
    <w:semiHidden/>
    <w:rsid w:val="00480050"/>
    <w:rPr>
      <w:rFonts w:cs="Times New Roman"/>
    </w:rPr>
  </w:style>
  <w:style w:type="paragraph" w:styleId="BalloonText">
    <w:name w:val="Balloon Text"/>
    <w:basedOn w:val="Normal"/>
    <w:link w:val="BalloonTextChar"/>
    <w:uiPriority w:val="99"/>
    <w:semiHidden/>
    <w:rsid w:val="004B6BD2"/>
    <w:rPr>
      <w:rFonts w:ascii="Tahoma" w:hAnsi="Tahoma" w:cs="Tahoma"/>
      <w:sz w:val="16"/>
      <w:szCs w:val="16"/>
    </w:rPr>
  </w:style>
  <w:style w:type="character" w:customStyle="1" w:styleId="BalloonTextChar">
    <w:name w:val="Balloon Text Char"/>
    <w:link w:val="BalloonText"/>
    <w:uiPriority w:val="99"/>
    <w:semiHidden/>
    <w:locked/>
    <w:rsid w:val="004B6BD2"/>
    <w:rPr>
      <w:rFonts w:ascii="Tahoma" w:hAnsi="Tahoma" w:cs="Tahoma"/>
      <w:sz w:val="16"/>
      <w:szCs w:val="16"/>
    </w:rPr>
  </w:style>
  <w:style w:type="character" w:styleId="CommentReference">
    <w:name w:val="annotation reference"/>
    <w:uiPriority w:val="99"/>
    <w:semiHidden/>
    <w:unhideWhenUsed/>
    <w:rsid w:val="0044709B"/>
    <w:rPr>
      <w:sz w:val="18"/>
      <w:szCs w:val="18"/>
    </w:rPr>
  </w:style>
  <w:style w:type="paragraph" w:styleId="CommentText">
    <w:name w:val="annotation text"/>
    <w:basedOn w:val="Normal"/>
    <w:link w:val="CommentTextChar"/>
    <w:unhideWhenUsed/>
    <w:rsid w:val="0044709B"/>
  </w:style>
  <w:style w:type="character" w:customStyle="1" w:styleId="CommentTextChar">
    <w:name w:val="Comment Text Char"/>
    <w:link w:val="CommentText"/>
    <w:rsid w:val="0044709B"/>
    <w:rPr>
      <w:sz w:val="24"/>
      <w:szCs w:val="24"/>
    </w:rPr>
  </w:style>
  <w:style w:type="paragraph" w:styleId="CommentSubject">
    <w:name w:val="annotation subject"/>
    <w:basedOn w:val="CommentText"/>
    <w:next w:val="CommentText"/>
    <w:link w:val="CommentSubjectChar"/>
    <w:uiPriority w:val="99"/>
    <w:semiHidden/>
    <w:unhideWhenUsed/>
    <w:rsid w:val="0044709B"/>
    <w:rPr>
      <w:b/>
      <w:bCs/>
      <w:sz w:val="20"/>
      <w:szCs w:val="20"/>
    </w:rPr>
  </w:style>
  <w:style w:type="character" w:customStyle="1" w:styleId="CommentSubjectChar">
    <w:name w:val="Comment Subject Char"/>
    <w:link w:val="CommentSubject"/>
    <w:uiPriority w:val="99"/>
    <w:semiHidden/>
    <w:rsid w:val="0044709B"/>
    <w:rPr>
      <w:b/>
      <w:bCs/>
      <w:sz w:val="24"/>
      <w:szCs w:val="24"/>
    </w:rPr>
  </w:style>
  <w:style w:type="table" w:styleId="TableGrid">
    <w:name w:val="Table Grid"/>
    <w:basedOn w:val="TableNormal"/>
    <w:locked/>
    <w:rsid w:val="0055724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F8D"/>
    <w:pPr>
      <w:spacing w:before="20"/>
      <w:ind w:left="720"/>
      <w:contextualSpacing/>
    </w:pPr>
    <w:rPr>
      <w:rFonts w:ascii="Garamond" w:hAnsi="Garamond"/>
      <w:sz w:val="20"/>
    </w:rPr>
  </w:style>
  <w:style w:type="character" w:customStyle="1" w:styleId="src">
    <w:name w:val="src"/>
    <w:basedOn w:val="DefaultParagraphFont"/>
    <w:rsid w:val="00887F8D"/>
  </w:style>
  <w:style w:type="character" w:customStyle="1" w:styleId="jrnl">
    <w:name w:val="jrnl"/>
    <w:basedOn w:val="DefaultParagraphFont"/>
    <w:rsid w:val="00887F8D"/>
  </w:style>
  <w:style w:type="character" w:customStyle="1" w:styleId="cit-title">
    <w:name w:val="cit-title"/>
    <w:basedOn w:val="DefaultParagraphFont"/>
    <w:rsid w:val="00887F8D"/>
  </w:style>
  <w:style w:type="character" w:styleId="HTMLCite">
    <w:name w:val="HTML Cite"/>
    <w:uiPriority w:val="99"/>
    <w:unhideWhenUsed/>
    <w:rsid w:val="00887F8D"/>
    <w:rPr>
      <w:i/>
      <w:iCs/>
    </w:rPr>
  </w:style>
  <w:style w:type="character" w:customStyle="1" w:styleId="cit-sep">
    <w:name w:val="cit-sep"/>
    <w:basedOn w:val="DefaultParagraphFont"/>
    <w:rsid w:val="00887F8D"/>
  </w:style>
  <w:style w:type="character" w:customStyle="1" w:styleId="st">
    <w:name w:val="st"/>
    <w:basedOn w:val="DefaultParagraphFont"/>
    <w:rsid w:val="00ED5529"/>
  </w:style>
  <w:style w:type="character" w:customStyle="1" w:styleId="cit-gray">
    <w:name w:val="cit-gray"/>
    <w:basedOn w:val="DefaultParagraphFont"/>
    <w:rsid w:val="00ED5529"/>
  </w:style>
  <w:style w:type="character" w:customStyle="1" w:styleId="cit-doi">
    <w:name w:val="cit-doi"/>
    <w:basedOn w:val="DefaultParagraphFont"/>
    <w:rsid w:val="00ED5529"/>
  </w:style>
  <w:style w:type="character" w:customStyle="1" w:styleId="cit-vol">
    <w:name w:val="cit-vol"/>
    <w:basedOn w:val="DefaultParagraphFont"/>
    <w:rsid w:val="00ED5529"/>
  </w:style>
  <w:style w:type="character" w:customStyle="1" w:styleId="cit-first-page">
    <w:name w:val="cit-first-page"/>
    <w:basedOn w:val="DefaultParagraphFont"/>
    <w:rsid w:val="00ED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Chan%20HT%5BAuthor%5D&amp;cauthor=true&amp;cauthor_uid=18586172" TargetMode="External"/><Relationship Id="rId13" Type="http://schemas.openxmlformats.org/officeDocument/2006/relationships/hyperlink" Target="http://www.ncbi.nlm.nih.gov/pubmed?term=Hsu%20YH%5BAuthor%5D&amp;cauthor=true&amp;cauthor_uid=18586172" TargetMode="External"/><Relationship Id="rId18" Type="http://schemas.openxmlformats.org/officeDocument/2006/relationships/hyperlink" Target="https://doi.org/10.1158/1538-7445.AM2024-3437" TargetMode="External"/><Relationship Id="rId3" Type="http://schemas.openxmlformats.org/officeDocument/2006/relationships/settings" Target="settings.xml"/><Relationship Id="rId21" Type="http://schemas.openxmlformats.org/officeDocument/2006/relationships/hyperlink" Target="https://doi.org/10.1158/1538-7445.AM2022-3219" TargetMode="External"/><Relationship Id="rId7" Type="http://schemas.openxmlformats.org/officeDocument/2006/relationships/hyperlink" Target="http://www.ncbi.nlm.nih.gov/pubmed?term=Chang%20YC%5BAuthor%5D&amp;cauthor=true&amp;cauthor_uid=18586172" TargetMode="External"/><Relationship Id="rId12" Type="http://schemas.openxmlformats.org/officeDocument/2006/relationships/hyperlink" Target="http://www.ncbi.nlm.nih.gov/pubmed?term=Sung%20PK%5BAuthor%5D&amp;cauthor=true&amp;cauthor_uid=18586172" TargetMode="External"/><Relationship Id="rId17" Type="http://schemas.openxmlformats.org/officeDocument/2006/relationships/hyperlink" Target="https://doi.org/10.1158/1538-7445.AM2024-340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58/1538-7445.AM2024-2249" TargetMode="External"/><Relationship Id="rId20" Type="http://schemas.openxmlformats.org/officeDocument/2006/relationships/hyperlink" Target="https://doi.org/10.1158/1538-7755.DISP22-IA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Hsu%20CC%5BAuthor%5D&amp;cauthor=true&amp;cauthor_uid=1858617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58/1538-7445.AM2024-3405" TargetMode="External"/><Relationship Id="rId23" Type="http://schemas.openxmlformats.org/officeDocument/2006/relationships/header" Target="header1.xml"/><Relationship Id="rId10" Type="http://schemas.openxmlformats.org/officeDocument/2006/relationships/hyperlink" Target="http://www.ncbi.nlm.nih.gov/pubmed?term=Chiang%20PH%5BAuthor%5D&amp;cauthor=true&amp;cauthor_uid=18586172" TargetMode="External"/><Relationship Id="rId19" Type="http://schemas.openxmlformats.org/officeDocument/2006/relationships/hyperlink" Target="https://doi.org/10.1158/1538-7445.AM2022-714" TargetMode="External"/><Relationship Id="rId4" Type="http://schemas.openxmlformats.org/officeDocument/2006/relationships/webSettings" Target="webSettings.xml"/><Relationship Id="rId9" Type="http://schemas.openxmlformats.org/officeDocument/2006/relationships/hyperlink" Target="http://www.ncbi.nlm.nih.gov/pubmed?term=Tsai%20SP%5BAuthor%5D&amp;cauthor=true&amp;cauthor_uid=18586172" TargetMode="External"/><Relationship Id="rId14" Type="http://schemas.openxmlformats.org/officeDocument/2006/relationships/hyperlink" Target="http://www.ncbi.nlm.nih.gov/pubmed?term=Wen%20SF%5BAuthor%5D&amp;cauthor=true&amp;cauthor_uid=18586172" TargetMode="External"/><Relationship Id="rId22" Type="http://schemas.openxmlformats.org/officeDocument/2006/relationships/hyperlink" Target="https://vimeo.com/showcase/8115445/video/510308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36</Pages>
  <Words>16272</Words>
  <Characters>91453</Characters>
  <Application>Microsoft Office Word</Application>
  <DocSecurity>0</DocSecurity>
  <Lines>1905</Lines>
  <Paragraphs>727</Paragraphs>
  <ScaleCrop>false</ScaleCrop>
  <HeadingPairs>
    <vt:vector size="2" baseType="variant">
      <vt:variant>
        <vt:lpstr>Title</vt:lpstr>
      </vt:variant>
      <vt:variant>
        <vt:i4>1</vt:i4>
      </vt:variant>
    </vt:vector>
  </HeadingPairs>
  <TitlesOfParts>
    <vt:vector size="1" baseType="lpstr">
      <vt:lpstr>First Name Last Name, M</vt:lpstr>
    </vt:vector>
  </TitlesOfParts>
  <Company>AAMC</Company>
  <LinksUpToDate>false</LinksUpToDate>
  <CharactersWithSpaces>106998</CharactersWithSpaces>
  <SharedDoc>false</SharedDoc>
  <HLinks>
    <vt:vector size="6" baseType="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Name Last Name, M</dc:title>
  <dc:subject/>
  <dc:creator>jennifer korjus</dc:creator>
  <cp:keywords/>
  <dc:description/>
  <cp:lastModifiedBy>Cheng, Ting-Yuan</cp:lastModifiedBy>
  <cp:revision>90</cp:revision>
  <cp:lastPrinted>2018-11-29T19:59:00Z</cp:lastPrinted>
  <dcterms:created xsi:type="dcterms:W3CDTF">2023-07-13T16:35:00Z</dcterms:created>
  <dcterms:modified xsi:type="dcterms:W3CDTF">2024-07-16T18:18:00Z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e2400e9c9f75041268e4d9cf12f0c925c7b59180cb118a0807ed8e7e8221636f</vt:lpwstr>
  </property>
</Properties>
</file>