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0C86" w14:textId="09AEB2B6" w:rsidR="007E571B" w:rsidRPr="00672D6B" w:rsidRDefault="007E571B" w:rsidP="00672D6B">
      <w:pPr>
        <w:tabs>
          <w:tab w:val="center" w:pos="4680"/>
        </w:tabs>
        <w:suppressAutoHyphens/>
        <w:jc w:val="center"/>
        <w:rPr>
          <w:b/>
          <w:spacing w:val="-3"/>
          <w:u w:val="single"/>
          <w:lang w:val="fr-CH"/>
        </w:rPr>
      </w:pPr>
      <w:r w:rsidRPr="0039160F">
        <w:rPr>
          <w:b/>
          <w:spacing w:val="-3"/>
          <w:u w:val="single"/>
          <w:lang w:val="fr-CH"/>
        </w:rPr>
        <w:t>Curriculum Vita</w:t>
      </w:r>
      <w:r w:rsidR="003807F5" w:rsidRPr="0039160F">
        <w:rPr>
          <w:b/>
          <w:spacing w:val="-3"/>
          <w:u w:val="single"/>
          <w:lang w:val="fr-CH"/>
        </w:rPr>
        <w:t>e</w:t>
      </w:r>
    </w:p>
    <w:p w14:paraId="1BA13278" w14:textId="77777777" w:rsidR="007E571B" w:rsidRPr="0039160F" w:rsidRDefault="009C6F3B" w:rsidP="00672D6B">
      <w:pPr>
        <w:tabs>
          <w:tab w:val="center" w:pos="4680"/>
        </w:tabs>
        <w:suppressAutoHyphens/>
        <w:jc w:val="center"/>
        <w:rPr>
          <w:spacing w:val="-3"/>
          <w:lang w:val="fr-CH"/>
        </w:rPr>
      </w:pPr>
      <w:r w:rsidRPr="0039160F">
        <w:rPr>
          <w:b/>
          <w:spacing w:val="-3"/>
          <w:u w:val="single"/>
          <w:lang w:val="fr-CH"/>
        </w:rPr>
        <w:t>Marian Moser Jones</w:t>
      </w:r>
      <w:r w:rsidR="007E571B" w:rsidRPr="0039160F">
        <w:rPr>
          <w:b/>
          <w:spacing w:val="-3"/>
          <w:u w:val="single"/>
          <w:lang w:val="fr-CH"/>
        </w:rPr>
        <w:t>, PH.D.</w:t>
      </w:r>
      <w:r w:rsidRPr="0039160F">
        <w:rPr>
          <w:b/>
          <w:spacing w:val="-3"/>
          <w:u w:val="single"/>
          <w:lang w:val="fr-CH"/>
        </w:rPr>
        <w:t>, M.P.H.</w:t>
      </w:r>
    </w:p>
    <w:p w14:paraId="1219EB81" w14:textId="77777777" w:rsidR="007E571B" w:rsidRPr="0039160F" w:rsidRDefault="007E571B" w:rsidP="007E571B">
      <w:pPr>
        <w:suppressAutoHyphens/>
        <w:jc w:val="both"/>
        <w:rPr>
          <w:b/>
          <w:spacing w:val="-3"/>
          <w:lang w:val="fr-CH"/>
        </w:rPr>
      </w:pPr>
    </w:p>
    <w:p w14:paraId="076C7967" w14:textId="77777777" w:rsidR="007E571B" w:rsidRPr="0039160F" w:rsidRDefault="007E571B" w:rsidP="007E571B">
      <w:pPr>
        <w:suppressAutoHyphens/>
        <w:jc w:val="both"/>
        <w:rPr>
          <w:b/>
          <w:spacing w:val="-3"/>
          <w:lang w:val="fr-CH"/>
        </w:rPr>
      </w:pPr>
    </w:p>
    <w:p w14:paraId="677A071C" w14:textId="77777777" w:rsidR="007E571B" w:rsidRPr="003A2544" w:rsidRDefault="007E571B" w:rsidP="007E571B">
      <w:pPr>
        <w:suppressAutoHyphens/>
        <w:jc w:val="both"/>
        <w:rPr>
          <w:spacing w:val="-3"/>
        </w:rPr>
      </w:pPr>
      <w:r w:rsidRPr="003A2544">
        <w:rPr>
          <w:b/>
          <w:spacing w:val="-3"/>
        </w:rPr>
        <w:t>CERTIFICATION</w:t>
      </w:r>
    </w:p>
    <w:p w14:paraId="4F6F9AD5" w14:textId="77777777" w:rsidR="007E571B" w:rsidRPr="003A2544" w:rsidRDefault="007E571B" w:rsidP="007E571B">
      <w:pPr>
        <w:suppressAutoHyphens/>
        <w:jc w:val="both"/>
        <w:rPr>
          <w:spacing w:val="-3"/>
        </w:rPr>
      </w:pPr>
    </w:p>
    <w:p w14:paraId="0793B92B" w14:textId="3809646B" w:rsidR="007E571B" w:rsidRPr="003A2544" w:rsidRDefault="006E7EAD" w:rsidP="007E571B">
      <w:pPr>
        <w:suppressAutoHyphens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2FC254" wp14:editId="66E372AE">
                <wp:simplePos x="0" y="0"/>
                <wp:positionH relativeFrom="column">
                  <wp:posOffset>784225</wp:posOffset>
                </wp:positionH>
                <wp:positionV relativeFrom="paragraph">
                  <wp:posOffset>347345</wp:posOffset>
                </wp:positionV>
                <wp:extent cx="2372360" cy="571500"/>
                <wp:effectExtent l="12700" t="12700" r="15240" b="12700"/>
                <wp:wrapNone/>
                <wp:docPr id="1" name="Freefor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372360" cy="571500"/>
                        </a:xfrm>
                        <a:custGeom>
                          <a:avLst/>
                          <a:gdLst>
                            <a:gd name="T0" fmla="+- 0 5178 4719"/>
                            <a:gd name="T1" fmla="*/ T0 w 6589"/>
                            <a:gd name="T2" fmla="+- 0 7230 6774"/>
                            <a:gd name="T3" fmla="*/ 7230 h 1587"/>
                            <a:gd name="T4" fmla="+- 0 4735 4719"/>
                            <a:gd name="T5" fmla="*/ T4 w 6589"/>
                            <a:gd name="T6" fmla="+- 0 7495 6774"/>
                            <a:gd name="T7" fmla="*/ 7495 h 1587"/>
                            <a:gd name="T8" fmla="+- 0 4827 4719"/>
                            <a:gd name="T9" fmla="*/ T8 w 6589"/>
                            <a:gd name="T10" fmla="+- 0 7350 6774"/>
                            <a:gd name="T11" fmla="*/ 7350 h 1587"/>
                            <a:gd name="T12" fmla="+- 0 5347 4719"/>
                            <a:gd name="T13" fmla="*/ T12 w 6589"/>
                            <a:gd name="T14" fmla="+- 0 7190 6774"/>
                            <a:gd name="T15" fmla="*/ 7190 h 1587"/>
                            <a:gd name="T16" fmla="+- 0 5221 4719"/>
                            <a:gd name="T17" fmla="*/ T16 w 6589"/>
                            <a:gd name="T18" fmla="+- 0 7555 6774"/>
                            <a:gd name="T19" fmla="*/ 7555 h 1587"/>
                            <a:gd name="T20" fmla="+- 0 5133 4719"/>
                            <a:gd name="T21" fmla="*/ T20 w 6589"/>
                            <a:gd name="T22" fmla="+- 0 7586 6774"/>
                            <a:gd name="T23" fmla="*/ 7586 h 1587"/>
                            <a:gd name="T24" fmla="+- 0 5806 4719"/>
                            <a:gd name="T25" fmla="*/ T24 w 6589"/>
                            <a:gd name="T26" fmla="+- 0 7197 6774"/>
                            <a:gd name="T27" fmla="*/ 7197 h 1587"/>
                            <a:gd name="T28" fmla="+- 0 5497 4719"/>
                            <a:gd name="T29" fmla="*/ T28 w 6589"/>
                            <a:gd name="T30" fmla="+- 0 7649 6774"/>
                            <a:gd name="T31" fmla="*/ 7649 h 1587"/>
                            <a:gd name="T32" fmla="+- 0 6263 4719"/>
                            <a:gd name="T33" fmla="*/ T32 w 6589"/>
                            <a:gd name="T34" fmla="+- 0 7111 6774"/>
                            <a:gd name="T35" fmla="*/ 7111 h 1587"/>
                            <a:gd name="T36" fmla="+- 0 6223 4719"/>
                            <a:gd name="T37" fmla="*/ T36 w 6589"/>
                            <a:gd name="T38" fmla="+- 0 7235 6774"/>
                            <a:gd name="T39" fmla="*/ 7235 h 1587"/>
                            <a:gd name="T40" fmla="+- 0 5903 4719"/>
                            <a:gd name="T41" fmla="*/ T40 w 6589"/>
                            <a:gd name="T42" fmla="+- 0 7661 6774"/>
                            <a:gd name="T43" fmla="*/ 7661 h 1587"/>
                            <a:gd name="T44" fmla="+- 0 6358 4719"/>
                            <a:gd name="T45" fmla="*/ T44 w 6589"/>
                            <a:gd name="T46" fmla="+- 0 7435 6774"/>
                            <a:gd name="T47" fmla="*/ 7435 h 1587"/>
                            <a:gd name="T48" fmla="+- 0 6276 4719"/>
                            <a:gd name="T49" fmla="*/ T48 w 6589"/>
                            <a:gd name="T50" fmla="+- 0 7598 6774"/>
                            <a:gd name="T51" fmla="*/ 7598 h 1587"/>
                            <a:gd name="T52" fmla="+- 0 6544 4719"/>
                            <a:gd name="T53" fmla="*/ T52 w 6589"/>
                            <a:gd name="T54" fmla="+- 0 7485 6774"/>
                            <a:gd name="T55" fmla="*/ 7485 h 1587"/>
                            <a:gd name="T56" fmla="+- 0 6725 4719"/>
                            <a:gd name="T57" fmla="*/ T56 w 6589"/>
                            <a:gd name="T58" fmla="+- 0 7503 6774"/>
                            <a:gd name="T59" fmla="*/ 7503 h 1587"/>
                            <a:gd name="T60" fmla="+- 0 6917 4719"/>
                            <a:gd name="T61" fmla="*/ T60 w 6589"/>
                            <a:gd name="T62" fmla="+- 0 7425 6774"/>
                            <a:gd name="T63" fmla="*/ 7425 h 1587"/>
                            <a:gd name="T64" fmla="+- 0 6958 4719"/>
                            <a:gd name="T65" fmla="*/ T64 w 6589"/>
                            <a:gd name="T66" fmla="+- 0 7530 6774"/>
                            <a:gd name="T67" fmla="*/ 7530 h 1587"/>
                            <a:gd name="T68" fmla="+- 0 7248 4719"/>
                            <a:gd name="T69" fmla="*/ T68 w 6589"/>
                            <a:gd name="T70" fmla="+- 0 7467 6774"/>
                            <a:gd name="T71" fmla="*/ 7467 h 1587"/>
                            <a:gd name="T72" fmla="+- 0 7594 4719"/>
                            <a:gd name="T73" fmla="*/ T72 w 6589"/>
                            <a:gd name="T74" fmla="+- 0 7549 6774"/>
                            <a:gd name="T75" fmla="*/ 7549 h 1587"/>
                            <a:gd name="T76" fmla="+- 0 8313 4719"/>
                            <a:gd name="T77" fmla="*/ T76 w 6589"/>
                            <a:gd name="T78" fmla="+- 0 7234 6774"/>
                            <a:gd name="T79" fmla="*/ 7234 h 1587"/>
                            <a:gd name="T80" fmla="+- 0 7917 4719"/>
                            <a:gd name="T81" fmla="*/ T80 w 6589"/>
                            <a:gd name="T82" fmla="+- 0 7298 6774"/>
                            <a:gd name="T83" fmla="*/ 7298 h 1587"/>
                            <a:gd name="T84" fmla="+- 0 8028 4719"/>
                            <a:gd name="T85" fmla="*/ T84 w 6589"/>
                            <a:gd name="T86" fmla="+- 0 7152 6774"/>
                            <a:gd name="T87" fmla="*/ 7152 h 1587"/>
                            <a:gd name="T88" fmla="+- 0 8591 4719"/>
                            <a:gd name="T89" fmla="*/ T88 w 6589"/>
                            <a:gd name="T90" fmla="+- 0 7094 6774"/>
                            <a:gd name="T91" fmla="*/ 7094 h 1587"/>
                            <a:gd name="T92" fmla="+- 0 8135 4719"/>
                            <a:gd name="T93" fmla="*/ T92 w 6589"/>
                            <a:gd name="T94" fmla="+- 0 7567 6774"/>
                            <a:gd name="T95" fmla="*/ 7567 h 1587"/>
                            <a:gd name="T96" fmla="+- 0 8781 4719"/>
                            <a:gd name="T97" fmla="*/ T96 w 6589"/>
                            <a:gd name="T98" fmla="+- 0 7046 6774"/>
                            <a:gd name="T99" fmla="*/ 7046 h 1587"/>
                            <a:gd name="T100" fmla="+- 0 8773 4719"/>
                            <a:gd name="T101" fmla="*/ T100 w 6589"/>
                            <a:gd name="T102" fmla="+- 0 7242 6774"/>
                            <a:gd name="T103" fmla="*/ 7242 h 1587"/>
                            <a:gd name="T104" fmla="+- 0 8514 4719"/>
                            <a:gd name="T105" fmla="*/ T104 w 6589"/>
                            <a:gd name="T106" fmla="+- 0 7637 6774"/>
                            <a:gd name="T107" fmla="*/ 7637 h 1587"/>
                            <a:gd name="T108" fmla="+- 0 9002 4719"/>
                            <a:gd name="T109" fmla="*/ T108 w 6589"/>
                            <a:gd name="T110" fmla="+- 0 7303 6774"/>
                            <a:gd name="T111" fmla="*/ 7303 h 1587"/>
                            <a:gd name="T112" fmla="+- 0 8927 4719"/>
                            <a:gd name="T113" fmla="*/ T112 w 6589"/>
                            <a:gd name="T114" fmla="+- 0 7573 6774"/>
                            <a:gd name="T115" fmla="*/ 7573 h 1587"/>
                            <a:gd name="T116" fmla="+- 0 9254 4719"/>
                            <a:gd name="T117" fmla="*/ T116 w 6589"/>
                            <a:gd name="T118" fmla="+- 0 7299 6774"/>
                            <a:gd name="T119" fmla="*/ 7299 h 1587"/>
                            <a:gd name="T120" fmla="+- 0 9270 4719"/>
                            <a:gd name="T121" fmla="*/ T120 w 6589"/>
                            <a:gd name="T122" fmla="+- 0 7486 6774"/>
                            <a:gd name="T123" fmla="*/ 7486 h 1587"/>
                            <a:gd name="T124" fmla="+- 0 9490 4719"/>
                            <a:gd name="T125" fmla="*/ T124 w 6589"/>
                            <a:gd name="T126" fmla="+- 0 7315 6774"/>
                            <a:gd name="T127" fmla="*/ 7315 h 1587"/>
                            <a:gd name="T128" fmla="+- 0 9455 4719"/>
                            <a:gd name="T129" fmla="*/ T128 w 6589"/>
                            <a:gd name="T130" fmla="+- 0 7522 6774"/>
                            <a:gd name="T131" fmla="*/ 7522 h 1587"/>
                            <a:gd name="T132" fmla="+- 0 10086 4719"/>
                            <a:gd name="T133" fmla="*/ T132 w 6589"/>
                            <a:gd name="T134" fmla="+- 0 7554 6774"/>
                            <a:gd name="T135" fmla="*/ 7554 h 1587"/>
                            <a:gd name="T136" fmla="+- 0 10032 4719"/>
                            <a:gd name="T137" fmla="*/ T136 w 6589"/>
                            <a:gd name="T138" fmla="+- 0 6842 6774"/>
                            <a:gd name="T139" fmla="*/ 6842 h 1587"/>
                            <a:gd name="T140" fmla="+- 0 10584 4719"/>
                            <a:gd name="T141" fmla="*/ T140 w 6589"/>
                            <a:gd name="T142" fmla="+- 0 7404 6774"/>
                            <a:gd name="T143" fmla="*/ 7404 h 1587"/>
                            <a:gd name="T144" fmla="+- 0 9637 4719"/>
                            <a:gd name="T145" fmla="*/ T144 w 6589"/>
                            <a:gd name="T146" fmla="+- 0 8354 6774"/>
                            <a:gd name="T147" fmla="*/ 8354 h 1587"/>
                            <a:gd name="T148" fmla="+- 0 9956 4719"/>
                            <a:gd name="T149" fmla="*/ T148 w 6589"/>
                            <a:gd name="T150" fmla="+- 0 7752 6774"/>
                            <a:gd name="T151" fmla="*/ 7752 h 1587"/>
                            <a:gd name="T152" fmla="+- 0 10692 4719"/>
                            <a:gd name="T153" fmla="*/ T152 w 6589"/>
                            <a:gd name="T154" fmla="+- 0 7365 6774"/>
                            <a:gd name="T155" fmla="*/ 7365 h 1587"/>
                            <a:gd name="T156" fmla="+- 0 10441 4719"/>
                            <a:gd name="T157" fmla="*/ T156 w 6589"/>
                            <a:gd name="T158" fmla="+- 0 7728 6774"/>
                            <a:gd name="T159" fmla="*/ 7728 h 1587"/>
                            <a:gd name="T160" fmla="+- 0 10821 4719"/>
                            <a:gd name="T161" fmla="*/ T160 w 6589"/>
                            <a:gd name="T162" fmla="+- 0 7416 6774"/>
                            <a:gd name="T163" fmla="*/ 7416 h 1587"/>
                            <a:gd name="T164" fmla="+- 0 11068 4719"/>
                            <a:gd name="T165" fmla="*/ T164 w 6589"/>
                            <a:gd name="T166" fmla="+- 0 7462 6774"/>
                            <a:gd name="T167" fmla="*/ 7462 h 1587"/>
                            <a:gd name="T168" fmla="+- 0 11191 4719"/>
                            <a:gd name="T169" fmla="*/ T168 w 6589"/>
                            <a:gd name="T170" fmla="+- 0 7502 6774"/>
                            <a:gd name="T171" fmla="*/ 7502 h 1587"/>
                            <a:gd name="T172" fmla="+- 0 11220 4719"/>
                            <a:gd name="T173" fmla="*/ T172 w 6589"/>
                            <a:gd name="T174" fmla="+- 0 7721 6774"/>
                            <a:gd name="T175" fmla="*/ 7721 h 1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6589" h="1587" extrusionOk="0">
                              <a:moveTo>
                                <a:pt x="518" y="377"/>
                              </a:moveTo>
                              <a:cubicBezTo>
                                <a:pt x="497" y="403"/>
                                <a:pt x="485" y="431"/>
                                <a:pt x="459" y="456"/>
                              </a:cubicBezTo>
                              <a:cubicBezTo>
                                <a:pt x="408" y="505"/>
                                <a:pt x="350" y="548"/>
                                <a:pt x="292" y="589"/>
                              </a:cubicBezTo>
                              <a:cubicBezTo>
                                <a:pt x="227" y="635"/>
                                <a:pt x="104" y="739"/>
                                <a:pt x="16" y="721"/>
                              </a:cubicBezTo>
                              <a:cubicBezTo>
                                <a:pt x="2" y="715"/>
                                <a:pt x="-2" y="712"/>
                                <a:pt x="0" y="698"/>
                              </a:cubicBezTo>
                              <a:cubicBezTo>
                                <a:pt x="34" y="650"/>
                                <a:pt x="55" y="614"/>
                                <a:pt x="108" y="576"/>
                              </a:cubicBezTo>
                              <a:cubicBezTo>
                                <a:pt x="191" y="517"/>
                                <a:pt x="285" y="480"/>
                                <a:pt x="381" y="450"/>
                              </a:cubicBezTo>
                              <a:cubicBezTo>
                                <a:pt x="457" y="426"/>
                                <a:pt x="547" y="401"/>
                                <a:pt x="628" y="416"/>
                              </a:cubicBezTo>
                              <a:cubicBezTo>
                                <a:pt x="679" y="425"/>
                                <a:pt x="708" y="450"/>
                                <a:pt x="702" y="503"/>
                              </a:cubicBezTo>
                              <a:cubicBezTo>
                                <a:pt x="690" y="610"/>
                                <a:pt x="575" y="713"/>
                                <a:pt x="502" y="781"/>
                              </a:cubicBezTo>
                              <a:cubicBezTo>
                                <a:pt x="438" y="840"/>
                                <a:pt x="366" y="882"/>
                                <a:pt x="293" y="928"/>
                              </a:cubicBezTo>
                              <a:cubicBezTo>
                                <a:pt x="329" y="892"/>
                                <a:pt x="368" y="848"/>
                                <a:pt x="414" y="812"/>
                              </a:cubicBezTo>
                              <a:cubicBezTo>
                                <a:pt x="584" y="678"/>
                                <a:pt x="816" y="487"/>
                                <a:pt x="1029" y="430"/>
                              </a:cubicBezTo>
                              <a:cubicBezTo>
                                <a:pt x="1061" y="421"/>
                                <a:pt x="1067" y="416"/>
                                <a:pt x="1087" y="423"/>
                              </a:cubicBezTo>
                              <a:cubicBezTo>
                                <a:pt x="1073" y="461"/>
                                <a:pt x="1064" y="501"/>
                                <a:pt x="1041" y="543"/>
                              </a:cubicBezTo>
                              <a:cubicBezTo>
                                <a:pt x="973" y="667"/>
                                <a:pt x="873" y="772"/>
                                <a:pt x="778" y="875"/>
                              </a:cubicBezTo>
                              <a:cubicBezTo>
                                <a:pt x="931" y="746"/>
                                <a:pt x="1090" y="625"/>
                                <a:pt x="1257" y="514"/>
                              </a:cubicBezTo>
                              <a:cubicBezTo>
                                <a:pt x="1345" y="455"/>
                                <a:pt x="1443" y="373"/>
                                <a:pt x="1544" y="337"/>
                              </a:cubicBezTo>
                              <a:cubicBezTo>
                                <a:pt x="1554" y="336"/>
                                <a:pt x="1565" y="335"/>
                                <a:pt x="1575" y="334"/>
                              </a:cubicBezTo>
                              <a:cubicBezTo>
                                <a:pt x="1555" y="376"/>
                                <a:pt x="1537" y="416"/>
                                <a:pt x="1504" y="461"/>
                              </a:cubicBezTo>
                              <a:cubicBezTo>
                                <a:pt x="1420" y="574"/>
                                <a:pt x="1320" y="676"/>
                                <a:pt x="1238" y="790"/>
                              </a:cubicBezTo>
                              <a:cubicBezTo>
                                <a:pt x="1215" y="822"/>
                                <a:pt x="1201" y="855"/>
                                <a:pt x="1184" y="887"/>
                              </a:cubicBezTo>
                              <a:cubicBezTo>
                                <a:pt x="1219" y="875"/>
                                <a:pt x="1254" y="866"/>
                                <a:pt x="1291" y="849"/>
                              </a:cubicBezTo>
                              <a:cubicBezTo>
                                <a:pt x="1411" y="794"/>
                                <a:pt x="1523" y="722"/>
                                <a:pt x="1639" y="661"/>
                              </a:cubicBezTo>
                              <a:cubicBezTo>
                                <a:pt x="1623" y="686"/>
                                <a:pt x="1605" y="710"/>
                                <a:pt x="1589" y="735"/>
                              </a:cubicBezTo>
                              <a:cubicBezTo>
                                <a:pt x="1570" y="766"/>
                                <a:pt x="1567" y="798"/>
                                <a:pt x="1557" y="824"/>
                              </a:cubicBezTo>
                              <a:cubicBezTo>
                                <a:pt x="1597" y="811"/>
                                <a:pt x="1634" y="798"/>
                                <a:pt x="1673" y="780"/>
                              </a:cubicBezTo>
                              <a:cubicBezTo>
                                <a:pt x="1724" y="757"/>
                                <a:pt x="1773" y="731"/>
                                <a:pt x="1825" y="711"/>
                              </a:cubicBezTo>
                              <a:cubicBezTo>
                                <a:pt x="1856" y="699"/>
                                <a:pt x="1912" y="668"/>
                                <a:pt x="1944" y="687"/>
                              </a:cubicBezTo>
                              <a:cubicBezTo>
                                <a:pt x="1987" y="712"/>
                                <a:pt x="1943" y="733"/>
                                <a:pt x="2006" y="729"/>
                              </a:cubicBezTo>
                              <a:cubicBezTo>
                                <a:pt x="2034" y="727"/>
                                <a:pt x="2083" y="694"/>
                                <a:pt x="2109" y="683"/>
                              </a:cubicBezTo>
                              <a:cubicBezTo>
                                <a:pt x="2128" y="675"/>
                                <a:pt x="2176" y="643"/>
                                <a:pt x="2198" y="651"/>
                              </a:cubicBezTo>
                              <a:cubicBezTo>
                                <a:pt x="2236" y="664"/>
                                <a:pt x="2214" y="692"/>
                                <a:pt x="2228" y="720"/>
                              </a:cubicBezTo>
                              <a:cubicBezTo>
                                <a:pt x="2231" y="726"/>
                                <a:pt x="2237" y="750"/>
                                <a:pt x="2239" y="756"/>
                              </a:cubicBezTo>
                              <a:cubicBezTo>
                                <a:pt x="2293" y="743"/>
                                <a:pt x="2346" y="727"/>
                                <a:pt x="2400" y="710"/>
                              </a:cubicBezTo>
                              <a:cubicBezTo>
                                <a:pt x="2450" y="694"/>
                                <a:pt x="2484" y="696"/>
                                <a:pt x="2529" y="693"/>
                              </a:cubicBezTo>
                              <a:cubicBezTo>
                                <a:pt x="2662" y="683"/>
                                <a:pt x="2753" y="684"/>
                                <a:pt x="2861" y="765"/>
                              </a:cubicBezTo>
                              <a:cubicBezTo>
                                <a:pt x="2866" y="768"/>
                                <a:pt x="2870" y="772"/>
                                <a:pt x="2875" y="775"/>
                              </a:cubicBezTo>
                            </a:path>
                            <a:path w="6589" h="1587" extrusionOk="0">
                              <a:moveTo>
                                <a:pt x="3706" y="409"/>
                              </a:moveTo>
                              <a:cubicBezTo>
                                <a:pt x="3668" y="426"/>
                                <a:pt x="3633" y="444"/>
                                <a:pt x="3594" y="460"/>
                              </a:cubicBezTo>
                              <a:cubicBezTo>
                                <a:pt x="3520" y="490"/>
                                <a:pt x="3443" y="514"/>
                                <a:pt x="3364" y="527"/>
                              </a:cubicBezTo>
                              <a:cubicBezTo>
                                <a:pt x="3310" y="536"/>
                                <a:pt x="3249" y="546"/>
                                <a:pt x="3198" y="524"/>
                              </a:cubicBezTo>
                              <a:cubicBezTo>
                                <a:pt x="3195" y="518"/>
                                <a:pt x="3192" y="513"/>
                                <a:pt x="3189" y="507"/>
                              </a:cubicBezTo>
                              <a:cubicBezTo>
                                <a:pt x="3223" y="452"/>
                                <a:pt x="3252" y="419"/>
                                <a:pt x="3309" y="378"/>
                              </a:cubicBezTo>
                              <a:cubicBezTo>
                                <a:pt x="3438" y="285"/>
                                <a:pt x="3616" y="176"/>
                                <a:pt x="3781" y="172"/>
                              </a:cubicBezTo>
                              <a:cubicBezTo>
                                <a:pt x="3876" y="170"/>
                                <a:pt x="3895" y="242"/>
                                <a:pt x="3872" y="320"/>
                              </a:cubicBezTo>
                              <a:cubicBezTo>
                                <a:pt x="3826" y="480"/>
                                <a:pt x="3687" y="624"/>
                                <a:pt x="3557" y="720"/>
                              </a:cubicBezTo>
                              <a:cubicBezTo>
                                <a:pt x="3510" y="755"/>
                                <a:pt x="3468" y="775"/>
                                <a:pt x="3416" y="793"/>
                              </a:cubicBezTo>
                              <a:cubicBezTo>
                                <a:pt x="3433" y="748"/>
                                <a:pt x="3457" y="719"/>
                                <a:pt x="3497" y="679"/>
                              </a:cubicBezTo>
                              <a:cubicBezTo>
                                <a:pt x="3644" y="530"/>
                                <a:pt x="3857" y="331"/>
                                <a:pt x="4062" y="272"/>
                              </a:cubicBezTo>
                              <a:cubicBezTo>
                                <a:pt x="4077" y="271"/>
                                <a:pt x="4093" y="269"/>
                                <a:pt x="4108" y="268"/>
                              </a:cubicBezTo>
                              <a:cubicBezTo>
                                <a:pt x="4111" y="345"/>
                                <a:pt x="4099" y="384"/>
                                <a:pt x="4054" y="468"/>
                              </a:cubicBezTo>
                              <a:cubicBezTo>
                                <a:pt x="3997" y="573"/>
                                <a:pt x="3934" y="670"/>
                                <a:pt x="3867" y="769"/>
                              </a:cubicBezTo>
                              <a:cubicBezTo>
                                <a:pt x="3840" y="809"/>
                                <a:pt x="3831" y="831"/>
                                <a:pt x="3795" y="863"/>
                              </a:cubicBezTo>
                              <a:cubicBezTo>
                                <a:pt x="3907" y="704"/>
                                <a:pt x="4051" y="496"/>
                                <a:pt x="4238" y="427"/>
                              </a:cubicBezTo>
                              <a:cubicBezTo>
                                <a:pt x="4277" y="461"/>
                                <a:pt x="4289" y="460"/>
                                <a:pt x="4283" y="529"/>
                              </a:cubicBezTo>
                              <a:cubicBezTo>
                                <a:pt x="4275" y="616"/>
                                <a:pt x="4251" y="704"/>
                                <a:pt x="4217" y="784"/>
                              </a:cubicBezTo>
                              <a:cubicBezTo>
                                <a:pt x="4214" y="789"/>
                                <a:pt x="4211" y="794"/>
                                <a:pt x="4208" y="799"/>
                              </a:cubicBezTo>
                              <a:cubicBezTo>
                                <a:pt x="4247" y="752"/>
                                <a:pt x="4286" y="708"/>
                                <a:pt x="4331" y="667"/>
                              </a:cubicBezTo>
                              <a:cubicBezTo>
                                <a:pt x="4370" y="632"/>
                                <a:pt x="4475" y="517"/>
                                <a:pt x="4535" y="525"/>
                              </a:cubicBezTo>
                              <a:cubicBezTo>
                                <a:pt x="4568" y="529"/>
                                <a:pt x="4556" y="569"/>
                                <a:pt x="4556" y="594"/>
                              </a:cubicBezTo>
                              <a:cubicBezTo>
                                <a:pt x="4555" y="634"/>
                                <a:pt x="4551" y="673"/>
                                <a:pt x="4551" y="712"/>
                              </a:cubicBezTo>
                              <a:cubicBezTo>
                                <a:pt x="4578" y="694"/>
                                <a:pt x="4605" y="674"/>
                                <a:pt x="4632" y="650"/>
                              </a:cubicBezTo>
                              <a:cubicBezTo>
                                <a:pt x="4677" y="609"/>
                                <a:pt x="4721" y="573"/>
                                <a:pt x="4771" y="541"/>
                              </a:cubicBezTo>
                              <a:cubicBezTo>
                                <a:pt x="4778" y="576"/>
                                <a:pt x="4783" y="588"/>
                                <a:pt x="4773" y="633"/>
                              </a:cubicBezTo>
                              <a:cubicBezTo>
                                <a:pt x="4764" y="673"/>
                                <a:pt x="4742" y="708"/>
                                <a:pt x="4736" y="748"/>
                              </a:cubicBezTo>
                              <a:cubicBezTo>
                                <a:pt x="4731" y="765"/>
                                <a:pt x="4729" y="770"/>
                                <a:pt x="4740" y="779"/>
                              </a:cubicBezTo>
                            </a:path>
                            <a:path w="6589" h="1587" extrusionOk="0">
                              <a:moveTo>
                                <a:pt x="5367" y="780"/>
                              </a:moveTo>
                              <a:cubicBezTo>
                                <a:pt x="5351" y="749"/>
                                <a:pt x="5368" y="784"/>
                                <a:pt x="5353" y="753"/>
                              </a:cubicBezTo>
                              <a:cubicBezTo>
                                <a:pt x="5269" y="576"/>
                                <a:pt x="5156" y="235"/>
                                <a:pt x="5313" y="68"/>
                              </a:cubicBezTo>
                              <a:cubicBezTo>
                                <a:pt x="5429" y="-55"/>
                                <a:pt x="5627" y="0"/>
                                <a:pt x="5739" y="97"/>
                              </a:cubicBezTo>
                              <a:cubicBezTo>
                                <a:pt x="5896" y="233"/>
                                <a:pt x="5913" y="439"/>
                                <a:pt x="5865" y="630"/>
                              </a:cubicBezTo>
                              <a:cubicBezTo>
                                <a:pt x="5802" y="883"/>
                                <a:pt x="5640" y="1122"/>
                                <a:pt x="5456" y="1302"/>
                              </a:cubicBezTo>
                              <a:cubicBezTo>
                                <a:pt x="5337" y="1418"/>
                                <a:pt x="5106" y="1623"/>
                                <a:pt x="4918" y="1580"/>
                              </a:cubicBezTo>
                              <a:cubicBezTo>
                                <a:pt x="4818" y="1557"/>
                                <a:pt x="4836" y="1454"/>
                                <a:pt x="4870" y="1386"/>
                              </a:cubicBezTo>
                              <a:cubicBezTo>
                                <a:pt x="4952" y="1222"/>
                                <a:pt x="5099" y="1092"/>
                                <a:pt x="5237" y="978"/>
                              </a:cubicBezTo>
                              <a:cubicBezTo>
                                <a:pt x="5389" y="852"/>
                                <a:pt x="5698" y="567"/>
                                <a:pt x="5914" y="569"/>
                              </a:cubicBezTo>
                              <a:cubicBezTo>
                                <a:pt x="5951" y="571"/>
                                <a:pt x="5961" y="567"/>
                                <a:pt x="5973" y="591"/>
                              </a:cubicBezTo>
                              <a:cubicBezTo>
                                <a:pt x="5943" y="676"/>
                                <a:pt x="5908" y="738"/>
                                <a:pt x="5852" y="811"/>
                              </a:cubicBezTo>
                              <a:cubicBezTo>
                                <a:pt x="5811" y="864"/>
                                <a:pt x="5769" y="908"/>
                                <a:pt x="5722" y="954"/>
                              </a:cubicBezTo>
                              <a:cubicBezTo>
                                <a:pt x="5791" y="877"/>
                                <a:pt x="5950" y="630"/>
                                <a:pt x="6059" y="620"/>
                              </a:cubicBezTo>
                              <a:cubicBezTo>
                                <a:pt x="6074" y="619"/>
                                <a:pt x="6054" y="656"/>
                                <a:pt x="6102" y="642"/>
                              </a:cubicBezTo>
                              <a:cubicBezTo>
                                <a:pt x="6164" y="624"/>
                                <a:pt x="6253" y="564"/>
                                <a:pt x="6322" y="591"/>
                              </a:cubicBezTo>
                              <a:cubicBezTo>
                                <a:pt x="6368" y="609"/>
                                <a:pt x="6352" y="647"/>
                                <a:pt x="6349" y="688"/>
                              </a:cubicBezTo>
                              <a:cubicBezTo>
                                <a:pt x="6347" y="709"/>
                                <a:pt x="6342" y="730"/>
                                <a:pt x="6339" y="751"/>
                              </a:cubicBezTo>
                              <a:cubicBezTo>
                                <a:pt x="6380" y="744"/>
                                <a:pt x="6429" y="727"/>
                                <a:pt x="6472" y="728"/>
                              </a:cubicBezTo>
                              <a:cubicBezTo>
                                <a:pt x="6540" y="729"/>
                                <a:pt x="6600" y="759"/>
                                <a:pt x="6586" y="837"/>
                              </a:cubicBezTo>
                              <a:cubicBezTo>
                                <a:pt x="6577" y="887"/>
                                <a:pt x="6533" y="914"/>
                                <a:pt x="6501" y="947"/>
                              </a:cubicBezTo>
                            </a:path>
                          </a:pathLst>
                        </a:cu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1E05" id="Freeform 3" o:spid="_x0000_s1026" style="position:absolute;margin-left:61.75pt;margin-top:27.35pt;width:186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89,15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" path="m518,377v-21,26,-33,54,-59,79c408,505,350,548,292,589,227,635,104,739,16,721,2,715,-2,712,,698,34,650,55,614,108,576,191,517,285,480,381,450v76,-24,166,-49,247,-34c679,425,708,450,702,503,690,610,575,713,502,781,438,840,366,882,293,928v36,-36,75,-80,121,-116c584,678,816,487,1029,430v32,-9,38,-14,58,-7c1073,461,1064,501,1041,543,973,667,873,772,778,875,931,746,1090,625,1257,514v88,-59,186,-141,287,-177c1554,336,1565,335,1575,334v-20,42,-38,82,-71,127c1420,574,1320,676,1238,790v-23,32,-37,65,-54,97c1219,875,1254,866,1291,849v120,-55,232,-127,348,-188c1623,686,1605,710,1589,735v-19,31,-22,63,-32,89c1597,811,1634,798,1673,780v51,-23,100,-49,152,-69c1856,699,1912,668,1944,687v43,25,-1,46,62,42c2034,727,2083,694,2109,683v19,-8,67,-40,89,-32c2236,664,2214,692,2228,720v3,6,9,30,11,36c2293,743,2346,727,2400,710v50,-16,84,-14,129,-17c2662,683,2753,684,2861,765v5,3,9,7,14,10em3706,409v-38,17,-73,35,-112,51c3520,490,3443,514,3364,527v-54,9,-115,19,-166,-3c3195,518,3192,513,3189,507v34,-55,63,-88,120,-129c3438,285,3616,176,3781,172v95,-2,114,70,91,148c3826,480,3687,624,3557,720v-47,35,-89,55,-141,73c3433,748,3457,719,3497,679,3644,530,3857,331,4062,272v15,-1,31,-3,46,-4c4111,345,4099,384,4054,468v-57,105,-120,202,-187,301c3840,809,3831,831,3795,863,3907,704,4051,496,4238,427v39,34,51,33,45,102c4275,616,4251,704,4217,784v-3,5,-6,10,-9,15c4247,752,4286,708,4331,667v39,-35,144,-150,204,-142c4568,529,4556,569,4556,594v-1,40,-5,79,-5,118c4578,694,4605,674,4632,650v45,-41,89,-77,139,-109c4778,576,4783,588,4773,633v-9,40,-31,75,-37,115c4731,765,4729,770,4740,779em5367,780v-16,-31,1,4,-14,-27c5269,576,5156,235,5313,68,5429,-55,5627,,5739,97v157,136,174,342,126,533c5802,883,5640,1122,5456,1302v-119,116,-350,321,-538,278c4818,1557,4836,1454,4870,1386v82,-164,229,-294,367,-408c5389,852,5698,567,5914,569v37,2,47,-2,59,22c5943,676,5908,738,5852,811v-41,53,-83,97,-130,143c5791,877,5950,630,6059,620v15,-1,-5,36,43,22c6164,624,6253,564,6322,591v46,18,30,56,27,97c6347,709,6342,730,6339,751v41,-7,90,-24,133,-23c6540,729,6600,759,6586,837v-9,50,-53,77,-85,110e" filled="f" strokeweight="1pt">
                <v:stroke endcap="round"/>
                <v:path o:extrusionok="f" o:connecttype="custom" o:connectlocs="165262,2603620;5761,2699050;38885,2646834;226110,2589216;180744,2720657;149060,2731820;391373,2591736;280118,2754508;555915,2560767;541513,2605421;426298,2758829;590120,2677443;560596,2736142;657089,2695449;722257,2701931;791387,2673842;806149,2711654;910563,2688967;1035140,2718496;1294015,2605060;1151435,2628108;1191401,2575531;1394108,2554645;1229926,2724978;1462517,2537359;1459637,2607941;1366384,2750186;1542088,2629908;1515084,2727139;1632820,2628468;1638581,2695809;1717792,2634230;1705190,2708773;1932381,2720297;1912938,2463896;2111685,2666280;1770719,3008388;1885574,2791599;2150570,2652235;2060198,2782957;2197016,2670601;2285948,2687166;2330234,2701571;2340676,2780436" o:connectangles="0,0,0,0,0,0,0,0,0,0,0,0,0,0,0,0,0,0,0,0,0,0,0,0,0,0,0,0,0,0,0,0,0,0,0,0,0,0,0,0,0,0,0,0"/>
                <o:lock v:ext="edit" rotation="t" aspectratio="t" verticies="t" text="t" shapetype="t"/>
              </v:shape>
            </w:pict>
          </mc:Fallback>
        </mc:AlternateContent>
      </w:r>
      <w:r w:rsidR="007E571B" w:rsidRPr="003A2544">
        <w:rPr>
          <w:spacing w:val="-3"/>
        </w:rPr>
        <w:t>I have read the following and certify that this curriculum vita is a current and accurate statement of my professional record.</w:t>
      </w:r>
    </w:p>
    <w:p w14:paraId="49336DA7" w14:textId="77777777" w:rsidR="007E571B" w:rsidRPr="003A2544" w:rsidRDefault="007E571B" w:rsidP="007E571B">
      <w:pPr>
        <w:suppressAutoHyphens/>
        <w:jc w:val="both"/>
        <w:rPr>
          <w:spacing w:val="-3"/>
        </w:rPr>
      </w:pPr>
    </w:p>
    <w:p w14:paraId="55028100" w14:textId="27995D03" w:rsidR="007E571B" w:rsidRPr="003A2544" w:rsidRDefault="007E571B" w:rsidP="007E571B">
      <w:pPr>
        <w:suppressAutoHyphens/>
        <w:jc w:val="both"/>
        <w:rPr>
          <w:spacing w:val="-3"/>
        </w:rPr>
      </w:pPr>
      <w:r w:rsidRPr="003A2544">
        <w:rPr>
          <w:spacing w:val="-3"/>
        </w:rPr>
        <w:t>Signature__________</w:t>
      </w:r>
      <w:r w:rsidR="00445C50">
        <w:rPr>
          <w:spacing w:val="-3"/>
        </w:rPr>
        <w:t>_____________________________</w:t>
      </w:r>
      <w:r w:rsidR="00F41F94">
        <w:rPr>
          <w:spacing w:val="-3"/>
        </w:rPr>
        <w:t>Date___</w:t>
      </w:r>
      <w:r w:rsidR="007C18D1">
        <w:rPr>
          <w:spacing w:val="-3"/>
        </w:rPr>
        <w:t>11/2/20</w:t>
      </w:r>
      <w:r w:rsidR="00187BDA">
        <w:rPr>
          <w:spacing w:val="-3"/>
        </w:rPr>
        <w:t>2</w:t>
      </w:r>
      <w:r w:rsidR="00565943">
        <w:rPr>
          <w:spacing w:val="-3"/>
        </w:rPr>
        <w:t>1</w:t>
      </w:r>
      <w:r w:rsidRPr="003A2544">
        <w:rPr>
          <w:spacing w:val="-3"/>
        </w:rPr>
        <w:t>___________________</w:t>
      </w:r>
    </w:p>
    <w:p w14:paraId="5C1BB4F7" w14:textId="77777777" w:rsidR="007E571B" w:rsidRPr="003A2544" w:rsidRDefault="007E571B" w:rsidP="007E571B">
      <w:pPr>
        <w:tabs>
          <w:tab w:val="left" w:pos="-720"/>
        </w:tabs>
        <w:suppressAutoHyphens/>
        <w:jc w:val="both"/>
        <w:rPr>
          <w:spacing w:val="-3"/>
        </w:rPr>
      </w:pPr>
    </w:p>
    <w:p w14:paraId="2DFA4B03" w14:textId="77777777" w:rsidR="007E571B" w:rsidRPr="003A2544" w:rsidRDefault="007E571B" w:rsidP="007E571B">
      <w:pPr>
        <w:tabs>
          <w:tab w:val="left" w:pos="-720"/>
        </w:tabs>
        <w:suppressAutoHyphens/>
        <w:jc w:val="both"/>
        <w:rPr>
          <w:spacing w:val="-3"/>
        </w:rPr>
      </w:pPr>
    </w:p>
    <w:p w14:paraId="761C7F6A" w14:textId="77777777" w:rsidR="007E571B" w:rsidRPr="003A2544" w:rsidRDefault="007E571B" w:rsidP="007E571B">
      <w:pPr>
        <w:tabs>
          <w:tab w:val="left" w:pos="-720"/>
        </w:tabs>
        <w:suppressAutoHyphens/>
        <w:jc w:val="both"/>
        <w:rPr>
          <w:b/>
          <w:spacing w:val="-3"/>
        </w:rPr>
      </w:pPr>
      <w:r w:rsidRPr="003A2544">
        <w:rPr>
          <w:b/>
          <w:spacing w:val="-3"/>
        </w:rPr>
        <w:t>1.0  PERSONAL INFORMATION</w:t>
      </w:r>
    </w:p>
    <w:p w14:paraId="3E50F0BB" w14:textId="77777777" w:rsidR="007E571B" w:rsidRPr="003A2544" w:rsidRDefault="007E571B" w:rsidP="007E571B">
      <w:pPr>
        <w:tabs>
          <w:tab w:val="left" w:pos="-720"/>
        </w:tabs>
        <w:suppressAutoHyphens/>
        <w:jc w:val="both"/>
        <w:rPr>
          <w:spacing w:val="-3"/>
        </w:rPr>
      </w:pPr>
    </w:p>
    <w:p w14:paraId="4475624C" w14:textId="77777777" w:rsidR="000C6412" w:rsidRDefault="000C6412" w:rsidP="007E571B">
      <w:pPr>
        <w:tabs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Address:</w:t>
      </w:r>
    </w:p>
    <w:p w14:paraId="48727542" w14:textId="71D2F106" w:rsidR="007E571B" w:rsidRPr="003A2544" w:rsidRDefault="007C18D1" w:rsidP="007E571B">
      <w:pPr>
        <w:tabs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356 Gudrun Road</w:t>
      </w:r>
      <w:r w:rsidR="007E571B" w:rsidRPr="003A2544">
        <w:rPr>
          <w:spacing w:val="-3"/>
        </w:rPr>
        <w:tab/>
      </w:r>
      <w:r w:rsidR="00B520DF">
        <w:rPr>
          <w:spacing w:val="-3"/>
        </w:rPr>
        <w:t>CELL: (347) 306-4260</w:t>
      </w:r>
    </w:p>
    <w:p w14:paraId="3FA28EC1" w14:textId="6AC802DD" w:rsidR="007E571B" w:rsidRDefault="007C18D1" w:rsidP="007E57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Columbus, OH 43202</w:t>
      </w:r>
    </w:p>
    <w:p w14:paraId="6AE648B2" w14:textId="77777777" w:rsidR="00695F78" w:rsidRPr="003A2544" w:rsidRDefault="00695F78" w:rsidP="007E571B">
      <w:pPr>
        <w:tabs>
          <w:tab w:val="left" w:pos="-720"/>
        </w:tabs>
        <w:suppressAutoHyphens/>
        <w:jc w:val="both"/>
        <w:rPr>
          <w:spacing w:val="-3"/>
        </w:rPr>
      </w:pPr>
    </w:p>
    <w:p w14:paraId="5A4B4CF7" w14:textId="77777777" w:rsidR="007E571B" w:rsidRPr="003A2544" w:rsidRDefault="007E571B" w:rsidP="007E571B">
      <w:pPr>
        <w:tabs>
          <w:tab w:val="left" w:pos="-720"/>
        </w:tabs>
        <w:suppressAutoHyphens/>
        <w:jc w:val="both"/>
        <w:rPr>
          <w:b/>
          <w:bCs/>
          <w:spacing w:val="-3"/>
          <w:u w:val="single"/>
        </w:rPr>
      </w:pPr>
      <w:r w:rsidRPr="003A2544">
        <w:rPr>
          <w:b/>
          <w:bCs/>
          <w:spacing w:val="-3"/>
          <w:u w:val="single"/>
        </w:rPr>
        <w:t>Educational Background</w:t>
      </w:r>
    </w:p>
    <w:p w14:paraId="15D48B2E" w14:textId="77777777" w:rsidR="007E571B" w:rsidRPr="003A2544" w:rsidRDefault="007E571B" w:rsidP="007E571B">
      <w:pPr>
        <w:suppressAutoHyphens/>
        <w:jc w:val="both"/>
        <w:rPr>
          <w:b/>
          <w:bCs/>
          <w:spacing w:val="-3"/>
        </w:rPr>
      </w:pPr>
    </w:p>
    <w:p w14:paraId="15EC2952" w14:textId="5297CDEA" w:rsidR="007E571B" w:rsidRPr="003A2544" w:rsidRDefault="007E571B" w:rsidP="00813A62">
      <w:pPr>
        <w:ind w:left="2160" w:hanging="2160"/>
        <w:jc w:val="both"/>
        <w:rPr>
          <w:spacing w:val="-3"/>
        </w:rPr>
      </w:pPr>
      <w:r w:rsidRPr="003A2544">
        <w:rPr>
          <w:spacing w:val="-3"/>
        </w:rPr>
        <w:t>Ph.D.</w:t>
      </w:r>
      <w:r w:rsidRPr="003A2544">
        <w:rPr>
          <w:spacing w:val="-3"/>
        </w:rPr>
        <w:tab/>
      </w:r>
      <w:r w:rsidR="00813A62" w:rsidRPr="003A2544">
        <w:t>Columbia University Gradu</w:t>
      </w:r>
      <w:r w:rsidR="00AF1D51">
        <w:t>ate School of Arts and Sciences/</w:t>
      </w:r>
      <w:r w:rsidR="00813A62" w:rsidRPr="003A2544">
        <w:t>Mailman School of Public Health</w:t>
      </w:r>
    </w:p>
    <w:p w14:paraId="1FF9FED1" w14:textId="77777777" w:rsidR="00813A62" w:rsidRPr="003A2544" w:rsidRDefault="007E571B" w:rsidP="007E571B">
      <w:pPr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</w:r>
      <w:r w:rsidRPr="003A2544">
        <w:rPr>
          <w:spacing w:val="-3"/>
        </w:rPr>
        <w:tab/>
      </w:r>
      <w:r w:rsidR="00813A62" w:rsidRPr="003A2544">
        <w:rPr>
          <w:spacing w:val="-3"/>
        </w:rPr>
        <w:t>Major: Sociomedical Sciences</w:t>
      </w:r>
    </w:p>
    <w:p w14:paraId="54B14B1A" w14:textId="77777777" w:rsidR="007E571B" w:rsidRPr="003A2544" w:rsidRDefault="00813A62" w:rsidP="00813A62">
      <w:pPr>
        <w:suppressAutoHyphens/>
        <w:ind w:left="2160"/>
        <w:rPr>
          <w:spacing w:val="-3"/>
        </w:rPr>
      </w:pPr>
      <w:r w:rsidRPr="003A2544">
        <w:rPr>
          <w:spacing w:val="-3"/>
        </w:rPr>
        <w:t xml:space="preserve">Specialty: </w:t>
      </w:r>
      <w:r w:rsidRPr="003A2544">
        <w:t>History of Public Health and Medicine: Ethics, Policy, Society</w:t>
      </w:r>
    </w:p>
    <w:p w14:paraId="309B009C" w14:textId="77777777" w:rsidR="007E571B" w:rsidRPr="003A2544" w:rsidRDefault="007E571B" w:rsidP="007E571B">
      <w:pPr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</w:r>
      <w:r w:rsidRPr="003A2544">
        <w:rPr>
          <w:spacing w:val="-3"/>
        </w:rPr>
        <w:tab/>
      </w:r>
      <w:r w:rsidR="00AF1D51">
        <w:rPr>
          <w:spacing w:val="-3"/>
        </w:rPr>
        <w:t>Date:</w:t>
      </w:r>
      <w:r w:rsidR="00813A62" w:rsidRPr="003A2544">
        <w:rPr>
          <w:spacing w:val="-3"/>
        </w:rPr>
        <w:t xml:space="preserve"> 2008</w:t>
      </w:r>
    </w:p>
    <w:p w14:paraId="4573242F" w14:textId="77777777" w:rsidR="007E571B" w:rsidRPr="003A2544" w:rsidRDefault="007E571B" w:rsidP="007E571B">
      <w:pPr>
        <w:suppressAutoHyphens/>
        <w:rPr>
          <w:spacing w:val="-3"/>
        </w:rPr>
      </w:pPr>
    </w:p>
    <w:p w14:paraId="6D3FEBCC" w14:textId="6648E5D5" w:rsidR="00813A62" w:rsidRPr="003A2544" w:rsidRDefault="00813A62" w:rsidP="007E571B">
      <w:pPr>
        <w:suppressAutoHyphens/>
        <w:rPr>
          <w:spacing w:val="-3"/>
        </w:rPr>
      </w:pPr>
      <w:r w:rsidRPr="003A2544">
        <w:rPr>
          <w:spacing w:val="-3"/>
        </w:rPr>
        <w:t>M.P.H</w:t>
      </w:r>
      <w:r w:rsidR="007E571B" w:rsidRPr="003A2544">
        <w:rPr>
          <w:spacing w:val="-3"/>
        </w:rPr>
        <w:t>.</w:t>
      </w:r>
      <w:r w:rsidR="007E571B" w:rsidRPr="003A2544">
        <w:rPr>
          <w:spacing w:val="-3"/>
        </w:rPr>
        <w:tab/>
      </w:r>
      <w:r w:rsidR="007E571B" w:rsidRPr="003A2544">
        <w:rPr>
          <w:spacing w:val="-3"/>
        </w:rPr>
        <w:tab/>
      </w:r>
      <w:r w:rsidR="000C6412">
        <w:rPr>
          <w:spacing w:val="-3"/>
        </w:rPr>
        <w:tab/>
      </w:r>
      <w:r w:rsidRPr="003A2544">
        <w:t>Columbia University Mailman School of Public Health</w:t>
      </w:r>
      <w:r w:rsidR="007E571B" w:rsidRPr="003A2544">
        <w:rPr>
          <w:spacing w:val="-3"/>
        </w:rPr>
        <w:tab/>
      </w:r>
      <w:r w:rsidR="007E571B" w:rsidRPr="003A2544">
        <w:rPr>
          <w:spacing w:val="-3"/>
        </w:rPr>
        <w:tab/>
      </w:r>
    </w:p>
    <w:p w14:paraId="4845F150" w14:textId="77777777" w:rsidR="00813A62" w:rsidRPr="003A2544" w:rsidRDefault="007E571B" w:rsidP="007E571B">
      <w:pPr>
        <w:suppressAutoHyphens/>
        <w:rPr>
          <w:spacing w:val="-3"/>
        </w:rPr>
      </w:pPr>
      <w:r w:rsidRPr="003A2544">
        <w:rPr>
          <w:spacing w:val="-3"/>
        </w:rPr>
        <w:tab/>
      </w:r>
      <w:r w:rsidR="00813A62" w:rsidRPr="003A2544">
        <w:rPr>
          <w:spacing w:val="-3"/>
        </w:rPr>
        <w:tab/>
      </w:r>
      <w:r w:rsidR="00813A62" w:rsidRPr="003A2544">
        <w:rPr>
          <w:spacing w:val="-3"/>
        </w:rPr>
        <w:tab/>
        <w:t>Major: Sociomedical Sciences</w:t>
      </w:r>
    </w:p>
    <w:p w14:paraId="3E475BCF" w14:textId="77777777" w:rsidR="007E571B" w:rsidRPr="003A2544" w:rsidRDefault="007E571B" w:rsidP="007E571B">
      <w:pPr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</w:r>
      <w:r w:rsidRPr="003A2544">
        <w:rPr>
          <w:spacing w:val="-3"/>
        </w:rPr>
        <w:tab/>
      </w:r>
      <w:r w:rsidR="00813A62" w:rsidRPr="003A2544">
        <w:rPr>
          <w:spacing w:val="-3"/>
        </w:rPr>
        <w:t>Date: 2005</w:t>
      </w:r>
    </w:p>
    <w:p w14:paraId="5299F48E" w14:textId="77777777" w:rsidR="007E571B" w:rsidRPr="003A2544" w:rsidRDefault="007E571B" w:rsidP="007E571B">
      <w:pPr>
        <w:suppressAutoHyphens/>
        <w:rPr>
          <w:spacing w:val="-3"/>
        </w:rPr>
      </w:pPr>
    </w:p>
    <w:p w14:paraId="7747DC0D" w14:textId="77777777" w:rsidR="00386B89" w:rsidRDefault="00813A62" w:rsidP="00813A62">
      <w:pPr>
        <w:suppressAutoHyphens/>
      </w:pPr>
      <w:r w:rsidRPr="003A2544">
        <w:rPr>
          <w:spacing w:val="-3"/>
        </w:rPr>
        <w:t>A.B</w:t>
      </w:r>
      <w:r w:rsidR="007E571B" w:rsidRPr="003A2544">
        <w:rPr>
          <w:spacing w:val="-3"/>
        </w:rPr>
        <w:t>.</w:t>
      </w:r>
      <w:r w:rsidR="007E571B" w:rsidRPr="003A2544">
        <w:rPr>
          <w:spacing w:val="-3"/>
        </w:rPr>
        <w:tab/>
      </w:r>
      <w:r w:rsidR="007E571B" w:rsidRPr="003A2544">
        <w:rPr>
          <w:spacing w:val="-3"/>
        </w:rPr>
        <w:tab/>
      </w:r>
      <w:r w:rsidR="007E571B" w:rsidRPr="003A2544">
        <w:rPr>
          <w:spacing w:val="-3"/>
        </w:rPr>
        <w:tab/>
      </w:r>
      <w:r w:rsidR="00386B89" w:rsidRPr="003A2544">
        <w:t>Harvard University</w:t>
      </w:r>
      <w:r w:rsidR="004D2B9A">
        <w:t xml:space="preserve">, </w:t>
      </w:r>
      <w:r w:rsidR="00386B89" w:rsidRPr="003A2544">
        <w:t>Harvard College</w:t>
      </w:r>
    </w:p>
    <w:p w14:paraId="1AD1D137" w14:textId="77777777" w:rsidR="004D2B9A" w:rsidRPr="004D2B9A" w:rsidRDefault="004D2B9A" w:rsidP="00813A62">
      <w:pPr>
        <w:suppressAutoHyphens/>
      </w:pPr>
      <w:r>
        <w:tab/>
      </w:r>
      <w:r>
        <w:tab/>
      </w:r>
      <w:r>
        <w:tab/>
        <w:t>Concentration: Visual &amp; Environmental Studies, Cum Laude</w:t>
      </w:r>
    </w:p>
    <w:p w14:paraId="7E53F36F" w14:textId="77777777" w:rsidR="007E571B" w:rsidRPr="003A2544" w:rsidRDefault="007E571B" w:rsidP="007E571B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</w:r>
      <w:r w:rsidRPr="003A2544">
        <w:rPr>
          <w:spacing w:val="-3"/>
        </w:rPr>
        <w:tab/>
      </w:r>
      <w:r w:rsidR="00AF1D51">
        <w:rPr>
          <w:spacing w:val="-3"/>
        </w:rPr>
        <w:t xml:space="preserve">Date: </w:t>
      </w:r>
      <w:r w:rsidR="00813A62" w:rsidRPr="003A2544">
        <w:rPr>
          <w:spacing w:val="-3"/>
        </w:rPr>
        <w:t>1992</w:t>
      </w:r>
    </w:p>
    <w:p w14:paraId="75AEDBF6" w14:textId="77777777" w:rsidR="007E571B" w:rsidRPr="003A2544" w:rsidRDefault="007E571B" w:rsidP="007E571B">
      <w:pPr>
        <w:tabs>
          <w:tab w:val="left" w:pos="-720"/>
        </w:tabs>
        <w:suppressAutoHyphens/>
        <w:jc w:val="both"/>
        <w:rPr>
          <w:spacing w:val="-3"/>
        </w:rPr>
      </w:pPr>
    </w:p>
    <w:p w14:paraId="50396946" w14:textId="15A60F9F" w:rsidR="007E571B" w:rsidRDefault="007E571B" w:rsidP="007E571B">
      <w:pPr>
        <w:tabs>
          <w:tab w:val="left" w:pos="-720"/>
        </w:tabs>
        <w:suppressAutoHyphens/>
        <w:jc w:val="both"/>
        <w:rPr>
          <w:b/>
          <w:bCs/>
          <w:spacing w:val="-3"/>
          <w:u w:val="single"/>
        </w:rPr>
      </w:pPr>
      <w:r w:rsidRPr="003A2544">
        <w:rPr>
          <w:b/>
          <w:bCs/>
          <w:spacing w:val="-3"/>
          <w:u w:val="single"/>
        </w:rPr>
        <w:t>Employment Background</w:t>
      </w:r>
    </w:p>
    <w:p w14:paraId="1EB2082D" w14:textId="2EF06FC7" w:rsidR="000C6412" w:rsidRDefault="000C6412" w:rsidP="007E571B">
      <w:pPr>
        <w:tabs>
          <w:tab w:val="left" w:pos="-720"/>
        </w:tabs>
        <w:suppressAutoHyphens/>
        <w:jc w:val="both"/>
        <w:rPr>
          <w:b/>
          <w:bCs/>
          <w:spacing w:val="-3"/>
          <w:u w:val="single"/>
        </w:rPr>
      </w:pPr>
    </w:p>
    <w:p w14:paraId="58FCFF6E" w14:textId="6CF2375E" w:rsidR="000C6412" w:rsidRDefault="000C6412" w:rsidP="007E57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January 2022-</w:t>
      </w:r>
    </w:p>
    <w:p w14:paraId="101406DF" w14:textId="77777777" w:rsidR="000C6412" w:rsidRDefault="000C6412" w:rsidP="007E571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Present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Associate Professor, The Ohio State University </w:t>
      </w:r>
    </w:p>
    <w:p w14:paraId="2342FFAB" w14:textId="44210175" w:rsidR="000C6412" w:rsidRDefault="000C6412" w:rsidP="000C6412">
      <w:pPr>
        <w:tabs>
          <w:tab w:val="left" w:pos="-720"/>
        </w:tabs>
        <w:suppressAutoHyphens/>
        <w:ind w:left="2160"/>
        <w:jc w:val="both"/>
        <w:rPr>
          <w:spacing w:val="-3"/>
        </w:rPr>
      </w:pPr>
      <w:r>
        <w:rPr>
          <w:spacing w:val="-3"/>
        </w:rPr>
        <w:t>College of Public Health, Division of Health Services Mgmt. &amp; Policy</w:t>
      </w:r>
    </w:p>
    <w:p w14:paraId="4141D153" w14:textId="4F11CD70" w:rsidR="000C6412" w:rsidRPr="000C6412" w:rsidRDefault="000C6412" w:rsidP="000C6412">
      <w:pPr>
        <w:tabs>
          <w:tab w:val="left" w:pos="-720"/>
        </w:tabs>
        <w:suppressAutoHyphens/>
        <w:ind w:left="2160"/>
        <w:jc w:val="both"/>
        <w:rPr>
          <w:spacing w:val="-3"/>
        </w:rPr>
      </w:pPr>
      <w:r>
        <w:rPr>
          <w:spacing w:val="-3"/>
        </w:rPr>
        <w:t>Department of History</w:t>
      </w:r>
    </w:p>
    <w:p w14:paraId="4588747A" w14:textId="3288C602" w:rsidR="00B90B02" w:rsidRPr="003A2544" w:rsidRDefault="00B90B02" w:rsidP="007E571B">
      <w:pPr>
        <w:tabs>
          <w:tab w:val="left" w:pos="-720"/>
        </w:tabs>
        <w:suppressAutoHyphens/>
        <w:jc w:val="both"/>
        <w:rPr>
          <w:b/>
          <w:bCs/>
          <w:spacing w:val="-3"/>
          <w:u w:val="single"/>
        </w:rPr>
      </w:pPr>
    </w:p>
    <w:p w14:paraId="123FCBBC" w14:textId="77777777" w:rsidR="00786A36" w:rsidRDefault="00935363" w:rsidP="00202E72">
      <w:pPr>
        <w:tabs>
          <w:tab w:val="left" w:pos="-72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>August 2018-</w:t>
      </w:r>
    </w:p>
    <w:p w14:paraId="37E1B4F5" w14:textId="3BC2AB7B" w:rsidR="00935363" w:rsidRDefault="00786A36" w:rsidP="00202E72">
      <w:pPr>
        <w:tabs>
          <w:tab w:val="left" w:pos="-72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 xml:space="preserve">July </w:t>
      </w:r>
      <w:r w:rsidR="0056047B">
        <w:rPr>
          <w:bCs/>
          <w:spacing w:val="-3"/>
        </w:rPr>
        <w:t xml:space="preserve">     </w:t>
      </w:r>
      <w:proofErr w:type="gramStart"/>
      <w:r>
        <w:rPr>
          <w:bCs/>
          <w:spacing w:val="-3"/>
        </w:rPr>
        <w:t>2021</w:t>
      </w:r>
      <w:r w:rsidR="00935363">
        <w:rPr>
          <w:bCs/>
          <w:spacing w:val="-3"/>
        </w:rPr>
        <w:t xml:space="preserve">  </w:t>
      </w:r>
      <w:r>
        <w:rPr>
          <w:bCs/>
          <w:spacing w:val="-3"/>
        </w:rPr>
        <w:tab/>
      </w:r>
      <w:proofErr w:type="gramEnd"/>
      <w:r>
        <w:rPr>
          <w:bCs/>
          <w:spacing w:val="-3"/>
        </w:rPr>
        <w:tab/>
      </w:r>
      <w:r w:rsidR="00935363">
        <w:rPr>
          <w:bCs/>
          <w:spacing w:val="-3"/>
        </w:rPr>
        <w:t>Associate Professor and Graduate Director</w:t>
      </w:r>
    </w:p>
    <w:p w14:paraId="68E7DAEA" w14:textId="77777777" w:rsidR="00935363" w:rsidRDefault="00935363" w:rsidP="00202E72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59B4816F" w14:textId="0741E4FE" w:rsidR="00202E72" w:rsidRPr="003A2544" w:rsidRDefault="00202E72" w:rsidP="00202E72">
      <w:pPr>
        <w:tabs>
          <w:tab w:val="left" w:pos="-72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 xml:space="preserve">2017- </w:t>
      </w:r>
      <w:r w:rsidR="00935363">
        <w:rPr>
          <w:bCs/>
          <w:spacing w:val="-3"/>
        </w:rPr>
        <w:t>2018</w:t>
      </w:r>
      <w:r w:rsidR="00935363">
        <w:rPr>
          <w:bCs/>
          <w:spacing w:val="-3"/>
        </w:rPr>
        <w:tab/>
        <w:t xml:space="preserve"> </w:t>
      </w:r>
      <w:r w:rsidR="0097108C">
        <w:rPr>
          <w:bCs/>
          <w:spacing w:val="-3"/>
        </w:rPr>
        <w:tab/>
      </w:r>
      <w:r>
        <w:rPr>
          <w:bCs/>
          <w:spacing w:val="-3"/>
        </w:rPr>
        <w:t>Associate Professor</w:t>
      </w:r>
      <w:r w:rsidR="00786A36">
        <w:rPr>
          <w:bCs/>
          <w:spacing w:val="-3"/>
        </w:rPr>
        <w:t xml:space="preserve"> (with tenure)</w:t>
      </w:r>
      <w:r>
        <w:rPr>
          <w:bCs/>
          <w:spacing w:val="-3"/>
        </w:rPr>
        <w:t xml:space="preserve">, </w:t>
      </w:r>
      <w:r w:rsidRPr="003A2544">
        <w:rPr>
          <w:bCs/>
          <w:spacing w:val="-3"/>
        </w:rPr>
        <w:t>Family Science</w:t>
      </w:r>
    </w:p>
    <w:p w14:paraId="200B8597" w14:textId="4B64A715" w:rsidR="00786A36" w:rsidRDefault="00202E72" w:rsidP="00202E72">
      <w:pPr>
        <w:tabs>
          <w:tab w:val="left" w:pos="-720"/>
        </w:tabs>
        <w:suppressAutoHyphens/>
        <w:jc w:val="both"/>
        <w:rPr>
          <w:bCs/>
          <w:spacing w:val="-3"/>
        </w:rPr>
      </w:pPr>
      <w:r w:rsidRPr="003A2544">
        <w:rPr>
          <w:bCs/>
          <w:spacing w:val="-3"/>
        </w:rPr>
        <w:tab/>
      </w:r>
      <w:r w:rsidRPr="003A2544">
        <w:rPr>
          <w:bCs/>
          <w:spacing w:val="-3"/>
        </w:rPr>
        <w:tab/>
      </w:r>
      <w:r w:rsidRPr="003A2544">
        <w:rPr>
          <w:bCs/>
          <w:spacing w:val="-3"/>
        </w:rPr>
        <w:tab/>
      </w:r>
      <w:r w:rsidR="00786A36">
        <w:rPr>
          <w:bCs/>
          <w:spacing w:val="-3"/>
        </w:rPr>
        <w:t>Affiliate Faculty, Department of History</w:t>
      </w:r>
    </w:p>
    <w:p w14:paraId="7CD66C44" w14:textId="0080C71D" w:rsidR="00202E72" w:rsidRPr="003A2544" w:rsidRDefault="00786A36" w:rsidP="00202E72">
      <w:pPr>
        <w:tabs>
          <w:tab w:val="left" w:pos="-72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lastRenderedPageBreak/>
        <w:tab/>
      </w: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202E72" w:rsidRPr="003A2544">
        <w:rPr>
          <w:bCs/>
          <w:spacing w:val="-3"/>
        </w:rPr>
        <w:t>University of Maryland School of Public Health</w:t>
      </w:r>
    </w:p>
    <w:p w14:paraId="490470F4" w14:textId="4DD7DA01" w:rsidR="00202E72" w:rsidRDefault="00202E72" w:rsidP="00202E72">
      <w:pPr>
        <w:tabs>
          <w:tab w:val="left" w:pos="-720"/>
        </w:tabs>
        <w:suppressAutoHyphens/>
        <w:jc w:val="both"/>
        <w:rPr>
          <w:bCs/>
          <w:spacing w:val="-3"/>
        </w:rPr>
      </w:pPr>
      <w:r w:rsidRPr="003A2544">
        <w:rPr>
          <w:bCs/>
          <w:spacing w:val="-3"/>
        </w:rPr>
        <w:tab/>
      </w:r>
      <w:r w:rsidRPr="003A2544">
        <w:rPr>
          <w:bCs/>
          <w:spacing w:val="-3"/>
        </w:rPr>
        <w:tab/>
      </w:r>
      <w:r w:rsidR="0011551C">
        <w:rPr>
          <w:bCs/>
          <w:spacing w:val="-3"/>
        </w:rPr>
        <w:t xml:space="preserve"> </w:t>
      </w:r>
      <w:r w:rsidRPr="003A2544">
        <w:rPr>
          <w:bCs/>
          <w:spacing w:val="-3"/>
        </w:rPr>
        <w:tab/>
        <w:t>College Park, MD</w:t>
      </w:r>
    </w:p>
    <w:p w14:paraId="78380275" w14:textId="074C4366" w:rsidR="00786A36" w:rsidRPr="003A2544" w:rsidRDefault="00786A36" w:rsidP="00202E72">
      <w:pPr>
        <w:tabs>
          <w:tab w:val="left" w:pos="-72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>
        <w:rPr>
          <w:bCs/>
          <w:spacing w:val="-3"/>
        </w:rPr>
        <w:tab/>
        <w:t xml:space="preserve"> </w:t>
      </w:r>
    </w:p>
    <w:p w14:paraId="255FADEE" w14:textId="3C8A0BC2" w:rsidR="00202E72" w:rsidRDefault="00202E72" w:rsidP="007E571B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62A0592D" w14:textId="77777777" w:rsidR="00202E72" w:rsidRDefault="00202E72" w:rsidP="007E571B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1EE94231" w14:textId="07563FEA" w:rsidR="00B90B02" w:rsidRPr="003A2544" w:rsidRDefault="00B90B02" w:rsidP="007E571B">
      <w:pPr>
        <w:tabs>
          <w:tab w:val="left" w:pos="-720"/>
        </w:tabs>
        <w:suppressAutoHyphens/>
        <w:jc w:val="both"/>
        <w:rPr>
          <w:bCs/>
          <w:spacing w:val="-3"/>
        </w:rPr>
      </w:pPr>
      <w:r w:rsidRPr="003A2544">
        <w:rPr>
          <w:bCs/>
          <w:spacing w:val="-3"/>
        </w:rPr>
        <w:t>20</w:t>
      </w:r>
      <w:r w:rsidR="00202E72">
        <w:rPr>
          <w:bCs/>
          <w:spacing w:val="-3"/>
        </w:rPr>
        <w:t>11- July 2017</w:t>
      </w:r>
      <w:r w:rsidR="00386B89" w:rsidRPr="003A2544">
        <w:rPr>
          <w:bCs/>
          <w:spacing w:val="-3"/>
        </w:rPr>
        <w:tab/>
      </w:r>
      <w:r w:rsidR="00CF3449" w:rsidRPr="003A2544">
        <w:rPr>
          <w:bCs/>
          <w:spacing w:val="-3"/>
        </w:rPr>
        <w:t xml:space="preserve">Assistant </w:t>
      </w:r>
      <w:r w:rsidRPr="003A2544">
        <w:rPr>
          <w:bCs/>
          <w:spacing w:val="-3"/>
        </w:rPr>
        <w:t>Professor, Family Science</w:t>
      </w:r>
    </w:p>
    <w:p w14:paraId="759D0B6B" w14:textId="77777777" w:rsidR="00B90B02" w:rsidRPr="003A2544" w:rsidRDefault="00B90B02" w:rsidP="007E571B">
      <w:pPr>
        <w:tabs>
          <w:tab w:val="left" w:pos="-720"/>
        </w:tabs>
        <w:suppressAutoHyphens/>
        <w:jc w:val="both"/>
        <w:rPr>
          <w:bCs/>
          <w:spacing w:val="-3"/>
        </w:rPr>
      </w:pPr>
      <w:r w:rsidRPr="003A2544">
        <w:rPr>
          <w:bCs/>
          <w:spacing w:val="-3"/>
        </w:rPr>
        <w:tab/>
      </w:r>
      <w:r w:rsidRPr="003A2544">
        <w:rPr>
          <w:bCs/>
          <w:spacing w:val="-3"/>
        </w:rPr>
        <w:tab/>
      </w:r>
      <w:r w:rsidRPr="003A2544">
        <w:rPr>
          <w:bCs/>
          <w:spacing w:val="-3"/>
        </w:rPr>
        <w:tab/>
        <w:t>University of Maryland</w:t>
      </w:r>
      <w:r w:rsidR="00CF3449" w:rsidRPr="003A2544">
        <w:rPr>
          <w:bCs/>
          <w:spacing w:val="-3"/>
        </w:rPr>
        <w:t xml:space="preserve"> School of Public Health</w:t>
      </w:r>
    </w:p>
    <w:p w14:paraId="24CBFBDD" w14:textId="7054FC0C" w:rsidR="00B90B02" w:rsidRPr="003A2544" w:rsidRDefault="00202E72" w:rsidP="007E571B">
      <w:pPr>
        <w:tabs>
          <w:tab w:val="left" w:pos="-72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ab/>
      </w:r>
    </w:p>
    <w:p w14:paraId="408A07A8" w14:textId="77777777" w:rsidR="00B90B02" w:rsidRPr="003A2544" w:rsidRDefault="00B90B02" w:rsidP="007E571B">
      <w:pPr>
        <w:tabs>
          <w:tab w:val="left" w:pos="-720"/>
        </w:tabs>
        <w:suppressAutoHyphens/>
        <w:jc w:val="both"/>
        <w:rPr>
          <w:b/>
          <w:bCs/>
          <w:spacing w:val="-3"/>
          <w:u w:val="single"/>
        </w:rPr>
      </w:pPr>
    </w:p>
    <w:p w14:paraId="0A547E9E" w14:textId="77777777" w:rsidR="00CF3449" w:rsidRPr="003A2544" w:rsidRDefault="00CF3449" w:rsidP="00CF3449">
      <w:pPr>
        <w:jc w:val="both"/>
        <w:rPr>
          <w:bCs/>
          <w:spacing w:val="-3"/>
        </w:rPr>
      </w:pPr>
      <w:r w:rsidRPr="003A2544">
        <w:rPr>
          <w:bCs/>
          <w:spacing w:val="-3"/>
        </w:rPr>
        <w:t>2010</w:t>
      </w:r>
      <w:r w:rsidR="00386B89" w:rsidRPr="003A2544">
        <w:rPr>
          <w:bCs/>
          <w:spacing w:val="-3"/>
        </w:rPr>
        <w:t>-2011</w:t>
      </w:r>
      <w:r w:rsidR="00386B89" w:rsidRPr="003A2544">
        <w:rPr>
          <w:bCs/>
          <w:spacing w:val="-3"/>
        </w:rPr>
        <w:tab/>
      </w:r>
      <w:r w:rsidRPr="003A2544">
        <w:rPr>
          <w:bCs/>
          <w:spacing w:val="-3"/>
        </w:rPr>
        <w:tab/>
        <w:t>DeWitt Stetten Fellow</w:t>
      </w:r>
    </w:p>
    <w:p w14:paraId="668A2AEB" w14:textId="77777777" w:rsidR="00CF3449" w:rsidRPr="003A2544" w:rsidRDefault="00CF3449" w:rsidP="00CF3449">
      <w:pPr>
        <w:ind w:left="1440" w:firstLine="720"/>
        <w:jc w:val="both"/>
      </w:pPr>
      <w:r w:rsidRPr="003A2544">
        <w:t xml:space="preserve">National Institutes of Health, </w:t>
      </w:r>
    </w:p>
    <w:p w14:paraId="5D9D6A10" w14:textId="77777777" w:rsidR="00CF3449" w:rsidRDefault="00CF3449" w:rsidP="00CF3449">
      <w:pPr>
        <w:ind w:left="1440" w:firstLine="720"/>
        <w:jc w:val="both"/>
      </w:pPr>
      <w:r w:rsidRPr="003A2544">
        <w:t>Office of History, Bethesda, MD</w:t>
      </w:r>
    </w:p>
    <w:p w14:paraId="7AFAC8D7" w14:textId="77777777" w:rsidR="003A2544" w:rsidRPr="003A2544" w:rsidRDefault="003A2544" w:rsidP="00CF3449">
      <w:pPr>
        <w:ind w:left="1440" w:firstLine="720"/>
        <w:jc w:val="both"/>
      </w:pPr>
    </w:p>
    <w:p w14:paraId="01F7E8EE" w14:textId="77777777" w:rsidR="00CF3449" w:rsidRPr="003A2544" w:rsidRDefault="00CF3449" w:rsidP="00CF3449">
      <w:pPr>
        <w:jc w:val="both"/>
      </w:pPr>
      <w:r w:rsidRPr="003A2544">
        <w:t>2008-2011</w:t>
      </w:r>
      <w:r w:rsidRPr="003A2544">
        <w:tab/>
      </w:r>
      <w:r w:rsidRPr="003A2544">
        <w:tab/>
        <w:t>Assistant Professor, Science Technology and Society (STS) Program</w:t>
      </w:r>
      <w:r w:rsidRPr="003A2544">
        <w:tab/>
        <w:t xml:space="preserve"> </w:t>
      </w:r>
    </w:p>
    <w:p w14:paraId="1EAF99A7" w14:textId="77777777" w:rsidR="00CF3449" w:rsidRPr="003A2544" w:rsidRDefault="00CF3449" w:rsidP="00CF3449">
      <w:pPr>
        <w:ind w:left="2160"/>
        <w:jc w:val="both"/>
      </w:pPr>
      <w:r w:rsidRPr="003A2544">
        <w:t>Vi</w:t>
      </w:r>
      <w:r w:rsidR="004D2B9A">
        <w:t>rginia Commonwealth University</w:t>
      </w:r>
    </w:p>
    <w:p w14:paraId="51A64F12" w14:textId="77777777" w:rsidR="00CF3449" w:rsidRPr="003A2544" w:rsidRDefault="00CF3449" w:rsidP="00CF3449">
      <w:pPr>
        <w:ind w:left="2160"/>
        <w:jc w:val="both"/>
      </w:pPr>
      <w:r w:rsidRPr="003A2544">
        <w:t>L. Douglas Wilder School o</w:t>
      </w:r>
      <w:r w:rsidR="004D2B9A">
        <w:t>f Government and Public Affairs</w:t>
      </w:r>
      <w:r w:rsidRPr="003A2544">
        <w:t xml:space="preserve"> </w:t>
      </w:r>
    </w:p>
    <w:p w14:paraId="7434473E" w14:textId="77777777" w:rsidR="009B559F" w:rsidRPr="003A2544" w:rsidRDefault="00CF3449" w:rsidP="009B559F">
      <w:pPr>
        <w:ind w:left="2160"/>
        <w:jc w:val="both"/>
      </w:pPr>
      <w:r w:rsidRPr="003A2544">
        <w:t xml:space="preserve">Richmond, VA </w:t>
      </w:r>
      <w:r w:rsidRPr="003A2544">
        <w:tab/>
      </w:r>
      <w:r w:rsidRPr="003A2544">
        <w:tab/>
      </w:r>
    </w:p>
    <w:p w14:paraId="149E1055" w14:textId="77777777" w:rsidR="009B559F" w:rsidRPr="003A2544" w:rsidRDefault="009B559F" w:rsidP="00CF3449">
      <w:pPr>
        <w:ind w:left="2160"/>
        <w:jc w:val="both"/>
      </w:pPr>
    </w:p>
    <w:p w14:paraId="0EE55BA2" w14:textId="77777777" w:rsidR="009B559F" w:rsidRPr="003A2544" w:rsidRDefault="004D2B9A" w:rsidP="009B559F">
      <w:pPr>
        <w:jc w:val="both"/>
      </w:pPr>
      <w:r>
        <w:t>2002-2004</w:t>
      </w:r>
      <w:r>
        <w:tab/>
      </w:r>
      <w:r>
        <w:tab/>
        <w:t>Editorial Director</w:t>
      </w:r>
    </w:p>
    <w:p w14:paraId="0FF905A9" w14:textId="77777777" w:rsidR="009B559F" w:rsidRPr="003A2544" w:rsidRDefault="009B559F" w:rsidP="009B559F">
      <w:pPr>
        <w:jc w:val="both"/>
      </w:pPr>
      <w:r w:rsidRPr="003A2544">
        <w:tab/>
      </w:r>
      <w:r w:rsidRPr="003A2544">
        <w:tab/>
      </w:r>
      <w:r w:rsidRPr="003A2544">
        <w:tab/>
        <w:t>GenomeWeb LLC</w:t>
      </w:r>
    </w:p>
    <w:p w14:paraId="5F5AD386" w14:textId="77777777" w:rsidR="009B559F" w:rsidRPr="003A2544" w:rsidRDefault="009B559F" w:rsidP="009B559F">
      <w:pPr>
        <w:jc w:val="both"/>
      </w:pPr>
      <w:r w:rsidRPr="003A2544">
        <w:tab/>
      </w:r>
      <w:r w:rsidRPr="003A2544">
        <w:tab/>
      </w:r>
      <w:r w:rsidRPr="003A2544">
        <w:tab/>
        <w:t>New York, NY</w:t>
      </w:r>
    </w:p>
    <w:p w14:paraId="3A719F2F" w14:textId="77777777" w:rsidR="009B559F" w:rsidRPr="003A2544" w:rsidRDefault="009B559F" w:rsidP="009B559F">
      <w:pPr>
        <w:jc w:val="both"/>
      </w:pPr>
    </w:p>
    <w:p w14:paraId="33F4B04E" w14:textId="77777777" w:rsidR="009B559F" w:rsidRPr="003A2544" w:rsidRDefault="009B559F" w:rsidP="009B559F">
      <w:pPr>
        <w:jc w:val="both"/>
      </w:pPr>
      <w:r w:rsidRPr="003A2544">
        <w:t>2000-2002</w:t>
      </w:r>
      <w:r w:rsidRPr="003A2544">
        <w:tab/>
      </w:r>
      <w:r w:rsidRPr="003A2544">
        <w:tab/>
      </w:r>
      <w:r w:rsidR="00A31B0D">
        <w:t xml:space="preserve">Life Sciences </w:t>
      </w:r>
      <w:r w:rsidRPr="003A2544">
        <w:t>Reporter/Editor</w:t>
      </w:r>
    </w:p>
    <w:p w14:paraId="4D1C7F32" w14:textId="77777777" w:rsidR="009B559F" w:rsidRPr="003A2544" w:rsidRDefault="009B559F" w:rsidP="009B559F">
      <w:pPr>
        <w:jc w:val="both"/>
      </w:pPr>
      <w:r w:rsidRPr="003A2544">
        <w:tab/>
      </w:r>
      <w:r w:rsidRPr="003A2544">
        <w:tab/>
      </w:r>
      <w:r w:rsidRPr="003A2544">
        <w:tab/>
        <w:t>GenomeWeb LLC</w:t>
      </w:r>
    </w:p>
    <w:p w14:paraId="5948795A" w14:textId="77777777" w:rsidR="009B559F" w:rsidRPr="003A2544" w:rsidRDefault="009B559F" w:rsidP="009B559F">
      <w:pPr>
        <w:jc w:val="both"/>
      </w:pPr>
      <w:r w:rsidRPr="003A2544">
        <w:tab/>
      </w:r>
      <w:r w:rsidRPr="003A2544">
        <w:tab/>
      </w:r>
      <w:r w:rsidRPr="003A2544">
        <w:tab/>
        <w:t>New York, NY</w:t>
      </w:r>
    </w:p>
    <w:p w14:paraId="4C6469E1" w14:textId="77777777" w:rsidR="009B559F" w:rsidRPr="003A2544" w:rsidRDefault="009B559F" w:rsidP="009B559F">
      <w:pPr>
        <w:jc w:val="both"/>
      </w:pPr>
    </w:p>
    <w:p w14:paraId="433EC411" w14:textId="77777777" w:rsidR="009B559F" w:rsidRPr="003A2544" w:rsidRDefault="009B559F" w:rsidP="009B559F">
      <w:pPr>
        <w:jc w:val="both"/>
      </w:pPr>
      <w:r w:rsidRPr="003A2544">
        <w:t>1998-2000</w:t>
      </w:r>
      <w:r w:rsidRPr="003A2544">
        <w:tab/>
      </w:r>
      <w:r w:rsidRPr="003A2544">
        <w:tab/>
        <w:t>Health/Science Reporter</w:t>
      </w:r>
    </w:p>
    <w:p w14:paraId="59F48628" w14:textId="77777777" w:rsidR="009B559F" w:rsidRPr="003A2544" w:rsidRDefault="009B559F" w:rsidP="009B559F">
      <w:pPr>
        <w:jc w:val="both"/>
      </w:pPr>
      <w:r w:rsidRPr="003A2544">
        <w:tab/>
      </w:r>
      <w:r w:rsidRPr="003A2544">
        <w:tab/>
      </w:r>
      <w:r w:rsidRPr="003A2544">
        <w:tab/>
        <w:t>Fox News Online</w:t>
      </w:r>
    </w:p>
    <w:p w14:paraId="14CB9F66" w14:textId="77777777" w:rsidR="009B559F" w:rsidRPr="003A2544" w:rsidRDefault="009B559F" w:rsidP="009B559F">
      <w:pPr>
        <w:jc w:val="both"/>
      </w:pPr>
      <w:r w:rsidRPr="003A2544">
        <w:tab/>
      </w:r>
      <w:r w:rsidRPr="003A2544">
        <w:tab/>
      </w:r>
      <w:r w:rsidRPr="003A2544">
        <w:tab/>
        <w:t>New York, NY</w:t>
      </w:r>
    </w:p>
    <w:p w14:paraId="62AED0FD" w14:textId="77777777" w:rsidR="009B559F" w:rsidRPr="003A2544" w:rsidRDefault="009B559F" w:rsidP="009B559F">
      <w:pPr>
        <w:jc w:val="both"/>
      </w:pPr>
    </w:p>
    <w:p w14:paraId="679457F1" w14:textId="77777777" w:rsidR="009B559F" w:rsidRPr="00A31B0D" w:rsidRDefault="009B559F" w:rsidP="009B559F">
      <w:pPr>
        <w:jc w:val="both"/>
      </w:pPr>
      <w:r w:rsidRPr="003A2544">
        <w:t>1996-1998</w:t>
      </w:r>
      <w:r w:rsidRPr="003A2544">
        <w:tab/>
      </w:r>
      <w:r w:rsidRPr="003A2544">
        <w:tab/>
      </w:r>
      <w:r w:rsidR="00A31B0D">
        <w:t>Production Manager,</w:t>
      </w:r>
      <w:r w:rsidRPr="003A2544">
        <w:t xml:space="preserve"> </w:t>
      </w:r>
      <w:r w:rsidR="00A31B0D">
        <w:t xml:space="preserve">Associate Editor, </w:t>
      </w:r>
      <w:r w:rsidRPr="004D2B9A">
        <w:rPr>
          <w:i/>
        </w:rPr>
        <w:t>Psychology Today</w:t>
      </w:r>
      <w:r w:rsidR="00A31B0D">
        <w:t xml:space="preserve"> magazine</w:t>
      </w:r>
    </w:p>
    <w:p w14:paraId="40FEB72E" w14:textId="77777777" w:rsidR="009B559F" w:rsidRPr="003A2544" w:rsidRDefault="009B559F" w:rsidP="009B559F">
      <w:pPr>
        <w:jc w:val="both"/>
      </w:pPr>
      <w:r w:rsidRPr="003A2544">
        <w:tab/>
      </w:r>
      <w:r w:rsidRPr="003A2544">
        <w:tab/>
      </w:r>
      <w:r w:rsidRPr="003A2544">
        <w:tab/>
        <w:t>Sussex Publishers</w:t>
      </w:r>
    </w:p>
    <w:p w14:paraId="06C63881" w14:textId="77777777" w:rsidR="009B559F" w:rsidRPr="003A2544" w:rsidRDefault="009B559F" w:rsidP="009B559F">
      <w:pPr>
        <w:jc w:val="both"/>
      </w:pPr>
      <w:r w:rsidRPr="003A2544">
        <w:tab/>
      </w:r>
      <w:r w:rsidRPr="003A2544">
        <w:tab/>
      </w:r>
      <w:r w:rsidRPr="003A2544">
        <w:tab/>
        <w:t>New York, NY</w:t>
      </w:r>
    </w:p>
    <w:p w14:paraId="7D7269B4" w14:textId="77777777" w:rsidR="009B559F" w:rsidRPr="003A2544" w:rsidRDefault="009B559F" w:rsidP="009B559F">
      <w:pPr>
        <w:jc w:val="both"/>
      </w:pPr>
    </w:p>
    <w:p w14:paraId="294E0B1D" w14:textId="77777777" w:rsidR="009B559F" w:rsidRPr="003A2544" w:rsidRDefault="009B559F" w:rsidP="009B559F">
      <w:pPr>
        <w:jc w:val="both"/>
      </w:pPr>
      <w:r w:rsidRPr="003A2544">
        <w:t>1992-1995</w:t>
      </w:r>
      <w:r w:rsidRPr="003A2544">
        <w:tab/>
      </w:r>
      <w:r w:rsidRPr="003A2544">
        <w:tab/>
        <w:t>Associate Editor</w:t>
      </w:r>
      <w:r w:rsidR="004D2B9A">
        <w:t xml:space="preserve">, </w:t>
      </w:r>
      <w:r w:rsidRPr="004D2B9A">
        <w:rPr>
          <w:i/>
        </w:rPr>
        <w:t>Lawyers Weekly</w:t>
      </w:r>
      <w:r w:rsidR="004D2B9A" w:rsidRPr="004D2B9A">
        <w:rPr>
          <w:i/>
        </w:rPr>
        <w:t xml:space="preserve"> USA</w:t>
      </w:r>
    </w:p>
    <w:p w14:paraId="320D2097" w14:textId="77777777" w:rsidR="009B559F" w:rsidRPr="003A2544" w:rsidRDefault="009B559F" w:rsidP="009B559F">
      <w:pPr>
        <w:jc w:val="both"/>
      </w:pPr>
      <w:r w:rsidRPr="003A2544">
        <w:tab/>
      </w:r>
      <w:r w:rsidRPr="003A2544">
        <w:tab/>
      </w:r>
      <w:r w:rsidRPr="003A2544">
        <w:tab/>
        <w:t>Boston, MA</w:t>
      </w:r>
    </w:p>
    <w:p w14:paraId="3CA81E84" w14:textId="77777777" w:rsidR="00CF3449" w:rsidRPr="003A2544" w:rsidRDefault="00CF3449" w:rsidP="00CF3449">
      <w:pPr>
        <w:ind w:left="2160"/>
        <w:jc w:val="both"/>
      </w:pPr>
    </w:p>
    <w:p w14:paraId="18A789BE" w14:textId="77777777" w:rsidR="00A64FB0" w:rsidRPr="003A2544" w:rsidRDefault="00A64FB0">
      <w:pPr>
        <w:tabs>
          <w:tab w:val="left" w:pos="-720"/>
        </w:tabs>
        <w:suppressAutoHyphens/>
        <w:rPr>
          <w:b/>
          <w:spacing w:val="-3"/>
        </w:rPr>
      </w:pPr>
      <w:r w:rsidRPr="003A2544">
        <w:rPr>
          <w:b/>
          <w:spacing w:val="-3"/>
        </w:rPr>
        <w:t>2.0  RESEARCH, SCHOLARLY, &amp; CREATIVE ACTIVITIES</w:t>
      </w:r>
    </w:p>
    <w:p w14:paraId="6E5C050E" w14:textId="77777777" w:rsidR="00A64FB0" w:rsidRPr="003A2544" w:rsidRDefault="00A64FB0">
      <w:pPr>
        <w:tabs>
          <w:tab w:val="left" w:pos="-720"/>
        </w:tabs>
        <w:suppressAutoHyphens/>
        <w:rPr>
          <w:spacing w:val="-3"/>
        </w:rPr>
      </w:pPr>
    </w:p>
    <w:p w14:paraId="5B3ACB6B" w14:textId="77777777" w:rsidR="00A64FB0" w:rsidRPr="003A2544" w:rsidRDefault="00A64FB0">
      <w:pPr>
        <w:tabs>
          <w:tab w:val="left" w:pos="-720"/>
        </w:tabs>
        <w:suppressAutoHyphens/>
        <w:rPr>
          <w:b/>
          <w:spacing w:val="-3"/>
          <w:u w:val="single"/>
        </w:rPr>
      </w:pPr>
      <w:r w:rsidRPr="003A2544">
        <w:rPr>
          <w:b/>
          <w:spacing w:val="-3"/>
          <w:u w:val="single"/>
        </w:rPr>
        <w:t>2</w:t>
      </w:r>
      <w:r w:rsidR="0039160F">
        <w:rPr>
          <w:b/>
          <w:spacing w:val="-3"/>
          <w:u w:val="single"/>
        </w:rPr>
        <w:t>a.</w:t>
      </w:r>
      <w:r w:rsidRPr="003A2544">
        <w:rPr>
          <w:b/>
          <w:spacing w:val="-3"/>
          <w:u w:val="single"/>
        </w:rPr>
        <w:t xml:space="preserve"> Books</w:t>
      </w:r>
    </w:p>
    <w:p w14:paraId="799A9FE9" w14:textId="77777777" w:rsidR="00CF3449" w:rsidRPr="003A2544" w:rsidRDefault="00CF3449">
      <w:pPr>
        <w:tabs>
          <w:tab w:val="left" w:pos="-720"/>
        </w:tabs>
        <w:suppressAutoHyphens/>
        <w:rPr>
          <w:b/>
          <w:spacing w:val="-3"/>
          <w:u w:val="single"/>
        </w:rPr>
      </w:pPr>
    </w:p>
    <w:p w14:paraId="3BF597E5" w14:textId="6CE8D889" w:rsidR="003D18DB" w:rsidRDefault="00CF3449" w:rsidP="00A31B0D">
      <w:pPr>
        <w:ind w:left="720" w:hanging="720"/>
        <w:jc w:val="both"/>
      </w:pPr>
      <w:r w:rsidRPr="00E4133D">
        <w:rPr>
          <w:b/>
        </w:rPr>
        <w:t>Jones, M</w:t>
      </w:r>
      <w:r w:rsidR="00E6084F" w:rsidRPr="00E4133D">
        <w:rPr>
          <w:b/>
        </w:rPr>
        <w:t>.</w:t>
      </w:r>
      <w:r w:rsidR="00CE12D2">
        <w:rPr>
          <w:b/>
        </w:rPr>
        <w:t xml:space="preserve"> M.</w:t>
      </w:r>
      <w:r w:rsidR="00163E1B">
        <w:t xml:space="preserve"> (2013</w:t>
      </w:r>
      <w:r w:rsidRPr="003A2544">
        <w:t>)</w:t>
      </w:r>
      <w:r w:rsidR="00672D6B">
        <w:t>.</w:t>
      </w:r>
      <w:r w:rsidRPr="003A2544">
        <w:rPr>
          <w:i/>
        </w:rPr>
        <w:t xml:space="preserve"> The American Red Cross </w:t>
      </w:r>
      <w:r w:rsidR="00CE61D4">
        <w:rPr>
          <w:i/>
        </w:rPr>
        <w:t>f</w:t>
      </w:r>
      <w:r w:rsidRPr="003A2544">
        <w:rPr>
          <w:i/>
        </w:rPr>
        <w:t xml:space="preserve">rom Clara Barton to the New Deal, </w:t>
      </w:r>
      <w:r w:rsidR="00CE12D2">
        <w:t xml:space="preserve">Baltimore: </w:t>
      </w:r>
      <w:r w:rsidR="003D18DB" w:rsidRPr="003A2544">
        <w:t>Johns Hopkins University Press.</w:t>
      </w:r>
      <w:r w:rsidR="00801664">
        <w:t xml:space="preserve"> </w:t>
      </w:r>
    </w:p>
    <w:p w14:paraId="7DDB3135" w14:textId="77777777" w:rsidR="00A64FB0" w:rsidRPr="003A2544" w:rsidRDefault="00A64FB0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5CFBAD25" w14:textId="77777777" w:rsidR="00A64FB0" w:rsidRDefault="00A64FB0">
      <w:pPr>
        <w:suppressAutoHyphens/>
        <w:rPr>
          <w:b/>
          <w:bCs/>
          <w:spacing w:val="-3"/>
          <w:u w:val="single"/>
        </w:rPr>
      </w:pPr>
      <w:r w:rsidRPr="003A2544">
        <w:rPr>
          <w:b/>
          <w:bCs/>
          <w:spacing w:val="-3"/>
          <w:u w:val="single"/>
        </w:rPr>
        <w:t>2aiii. Book Chapters</w:t>
      </w:r>
    </w:p>
    <w:p w14:paraId="483B362C" w14:textId="77777777" w:rsidR="00F6526B" w:rsidRDefault="00F6526B" w:rsidP="000038EC">
      <w:pPr>
        <w:ind w:left="720" w:hanging="720"/>
        <w:contextualSpacing/>
        <w:rPr>
          <w:b/>
        </w:rPr>
      </w:pPr>
    </w:p>
    <w:p w14:paraId="2B9956CC" w14:textId="77777777" w:rsidR="00935363" w:rsidRDefault="00935363" w:rsidP="000038EC">
      <w:pPr>
        <w:ind w:left="720" w:hanging="720"/>
        <w:contextualSpacing/>
        <w:rPr>
          <w:b/>
        </w:rPr>
      </w:pPr>
    </w:p>
    <w:p w14:paraId="34A39352" w14:textId="77777777" w:rsidR="00935363" w:rsidRDefault="00935363" w:rsidP="000038EC">
      <w:pPr>
        <w:ind w:left="720" w:hanging="720"/>
        <w:contextualSpacing/>
        <w:rPr>
          <w:b/>
        </w:rPr>
      </w:pPr>
    </w:p>
    <w:p w14:paraId="02578802" w14:textId="231BBCE2" w:rsidR="00935363" w:rsidRDefault="00EC2E78" w:rsidP="000038EC">
      <w:pPr>
        <w:ind w:left="720" w:hanging="720"/>
        <w:contextualSpacing/>
      </w:pPr>
      <w:r>
        <w:rPr>
          <w:b/>
        </w:rPr>
        <w:t xml:space="preserve">Jones, M.M. </w:t>
      </w:r>
      <w:r w:rsidR="0062315B">
        <w:t>(</w:t>
      </w:r>
      <w:r w:rsidR="00D376A6">
        <w:t xml:space="preserve">May </w:t>
      </w:r>
      <w:r w:rsidR="0062315B">
        <w:t>2020</w:t>
      </w:r>
      <w:r w:rsidR="00935363" w:rsidRPr="00DD1647">
        <w:t>)</w:t>
      </w:r>
      <w:r w:rsidR="00935363">
        <w:rPr>
          <w:b/>
        </w:rPr>
        <w:t xml:space="preserve"> </w:t>
      </w:r>
      <w:r w:rsidR="00935363">
        <w:t>Cape, Cap &amp; Caduceus: American Medical Women and the Politics of Uniforms. I</w:t>
      </w:r>
      <w:r w:rsidR="00935363" w:rsidRPr="00935363">
        <w:t xml:space="preserve">n </w:t>
      </w:r>
      <w:r w:rsidR="00935363">
        <w:t xml:space="preserve">Margaret Vining &amp; Bart Hacker, eds., </w:t>
      </w:r>
      <w:r w:rsidR="00935363" w:rsidRPr="00935363">
        <w:rPr>
          <w:i/>
        </w:rPr>
        <w:t>Cutting a New Pattern</w:t>
      </w:r>
      <w:r>
        <w:t xml:space="preserve">: </w:t>
      </w:r>
      <w:r w:rsidRPr="00EC2E78">
        <w:rPr>
          <w:i/>
        </w:rPr>
        <w:t>Uniformed Women in the Great War</w:t>
      </w:r>
      <w:r>
        <w:t>,</w:t>
      </w:r>
      <w:r w:rsidR="00935363">
        <w:t xml:space="preserve"> Washington, D.C.: Smithsonian </w:t>
      </w:r>
      <w:r>
        <w:t>Institution Scholarly Press.</w:t>
      </w:r>
    </w:p>
    <w:p w14:paraId="3C3F3B0E" w14:textId="77777777" w:rsidR="00EC2E78" w:rsidRDefault="00EC2E78" w:rsidP="000038EC">
      <w:pPr>
        <w:ind w:left="720" w:hanging="720"/>
        <w:contextualSpacing/>
        <w:rPr>
          <w:b/>
        </w:rPr>
      </w:pPr>
    </w:p>
    <w:p w14:paraId="60C96E5D" w14:textId="7A29EEA8" w:rsidR="00EC2E78" w:rsidRPr="00EC2E78" w:rsidRDefault="0097108C" w:rsidP="000038EC">
      <w:pPr>
        <w:ind w:left="720" w:hanging="720"/>
        <w:contextualSpacing/>
      </w:pPr>
      <w:r w:rsidRPr="0097108C">
        <w:t xml:space="preserve">Hacker, B., </w:t>
      </w:r>
      <w:r>
        <w:t xml:space="preserve">&amp; </w:t>
      </w:r>
      <w:r w:rsidR="00EC2E78">
        <w:rPr>
          <w:b/>
        </w:rPr>
        <w:t xml:space="preserve">Jones, M.M. </w:t>
      </w:r>
      <w:r w:rsidR="00D376A6">
        <w:t>(May 2020</w:t>
      </w:r>
      <w:r w:rsidR="00EC2E78" w:rsidRPr="00DD1647">
        <w:t>).</w:t>
      </w:r>
      <w:r w:rsidR="00EC2E78">
        <w:t xml:space="preserve"> </w:t>
      </w:r>
      <w:r>
        <w:t xml:space="preserve">Introduction. </w:t>
      </w:r>
      <w:r w:rsidR="00EC2E78">
        <w:t xml:space="preserve">Margaret Vining &amp; Bart Hacker, eds., </w:t>
      </w:r>
      <w:r w:rsidR="00EC2E78" w:rsidRPr="00935363">
        <w:rPr>
          <w:i/>
        </w:rPr>
        <w:t>Cutting a New Pattern</w:t>
      </w:r>
      <w:r w:rsidR="00EC2E78">
        <w:t xml:space="preserve">: </w:t>
      </w:r>
      <w:r w:rsidR="00EC2E78" w:rsidRPr="00EC2E78">
        <w:rPr>
          <w:i/>
        </w:rPr>
        <w:t>Uniformed Women in the Great War</w:t>
      </w:r>
      <w:r w:rsidR="00EC2E78">
        <w:t>, Washington, D.C.: Smithsonian Institution Scholarly Press.</w:t>
      </w:r>
    </w:p>
    <w:p w14:paraId="730978AF" w14:textId="77777777" w:rsidR="00935363" w:rsidRDefault="00935363" w:rsidP="000038EC">
      <w:pPr>
        <w:ind w:left="720" w:hanging="720"/>
        <w:contextualSpacing/>
        <w:rPr>
          <w:b/>
        </w:rPr>
      </w:pPr>
    </w:p>
    <w:p w14:paraId="647BD858" w14:textId="41B51F29" w:rsidR="008A5F8B" w:rsidRPr="008A5F8B" w:rsidRDefault="00617081" w:rsidP="000038EC">
      <w:pPr>
        <w:ind w:left="720" w:hanging="720"/>
        <w:contextualSpacing/>
        <w:rPr>
          <w:rFonts w:asciiTheme="majorBidi" w:hAnsiTheme="majorBidi"/>
        </w:rPr>
      </w:pPr>
      <w:r>
        <w:rPr>
          <w:b/>
        </w:rPr>
        <w:t xml:space="preserve">Jones, M.M. </w:t>
      </w:r>
      <w:r w:rsidR="00FA5DC8">
        <w:t>(2017</w:t>
      </w:r>
      <w:r w:rsidRPr="00617081">
        <w:t>)</w:t>
      </w:r>
      <w:r w:rsidR="008A5F8B">
        <w:t xml:space="preserve"> </w:t>
      </w:r>
      <w:r w:rsidR="008A5F8B" w:rsidRPr="008A5F8B">
        <w:rPr>
          <w:rFonts w:asciiTheme="majorBidi" w:hAnsiTheme="majorBidi"/>
        </w:rPr>
        <w:t>American Volunteerism</w:t>
      </w:r>
      <w:r w:rsidR="008A5F8B">
        <w:rPr>
          <w:rFonts w:asciiTheme="majorBidi" w:hAnsiTheme="majorBidi"/>
        </w:rPr>
        <w:t xml:space="preserve">. In </w:t>
      </w:r>
      <w:r w:rsidR="008A5F8B" w:rsidRPr="008A5F8B">
        <w:rPr>
          <w:rFonts w:asciiTheme="majorBidi" w:hAnsiTheme="majorBidi"/>
          <w:bCs/>
          <w:i/>
        </w:rPr>
        <w:t>World War I Remembered.</w:t>
      </w:r>
      <w:r w:rsidR="008A5F8B">
        <w:rPr>
          <w:rFonts w:asciiTheme="majorBidi" w:hAnsiTheme="majorBidi"/>
          <w:b/>
          <w:bCs/>
        </w:rPr>
        <w:t xml:space="preserve"> </w:t>
      </w:r>
      <w:r w:rsidR="008A5F8B" w:rsidRPr="008A5F8B">
        <w:rPr>
          <w:rFonts w:asciiTheme="majorBidi" w:hAnsiTheme="majorBidi"/>
          <w:bCs/>
        </w:rPr>
        <w:t>Washington,</w:t>
      </w:r>
      <w:r w:rsidR="000038EC">
        <w:rPr>
          <w:rFonts w:asciiTheme="majorBidi" w:hAnsiTheme="majorBidi"/>
          <w:bCs/>
        </w:rPr>
        <w:t xml:space="preserve"> D.C.: </w:t>
      </w:r>
      <w:r w:rsidR="008A5F8B" w:rsidRPr="008A5F8B">
        <w:rPr>
          <w:rFonts w:asciiTheme="majorBidi" w:hAnsiTheme="majorBidi"/>
        </w:rPr>
        <w:t>American Battle Monuments Commission</w:t>
      </w:r>
      <w:r w:rsidR="000038EC">
        <w:rPr>
          <w:rFonts w:asciiTheme="majorBidi" w:hAnsiTheme="majorBidi"/>
        </w:rPr>
        <w:t xml:space="preserve">, National Park Service, </w:t>
      </w:r>
      <w:r w:rsidR="008A5F8B" w:rsidRPr="008A5F8B">
        <w:rPr>
          <w:rFonts w:asciiTheme="majorBidi" w:hAnsiTheme="majorBidi"/>
        </w:rPr>
        <w:t>World War I Centennial Commission</w:t>
      </w:r>
      <w:r w:rsidR="000038EC">
        <w:rPr>
          <w:rFonts w:asciiTheme="majorBidi" w:hAnsiTheme="majorBidi"/>
        </w:rPr>
        <w:t>.</w:t>
      </w:r>
    </w:p>
    <w:p w14:paraId="3AE8A04C" w14:textId="7CC7E02C" w:rsidR="00617081" w:rsidRDefault="00617081" w:rsidP="000038EC">
      <w:pPr>
        <w:autoSpaceDE w:val="0"/>
        <w:autoSpaceDN w:val="0"/>
        <w:adjustRightInd w:val="0"/>
        <w:rPr>
          <w:b/>
        </w:rPr>
      </w:pPr>
    </w:p>
    <w:p w14:paraId="2EAFB00B" w14:textId="7463FCDD" w:rsidR="008E58B0" w:rsidRPr="003C16DF" w:rsidRDefault="008E58B0" w:rsidP="008E58B0">
      <w:pPr>
        <w:autoSpaceDE w:val="0"/>
        <w:autoSpaceDN w:val="0"/>
        <w:adjustRightInd w:val="0"/>
        <w:ind w:left="720" w:hanging="720"/>
      </w:pPr>
      <w:r w:rsidRPr="00E4133D">
        <w:rPr>
          <w:b/>
        </w:rPr>
        <w:t>Jones, M.M.</w:t>
      </w:r>
      <w:r>
        <w:t xml:space="preserve"> (2016). Red Cross. In </w:t>
      </w:r>
      <w:r w:rsidR="00CE12D2">
        <w:rPr>
          <w:i/>
        </w:rPr>
        <w:t>Dictionary of American history s</w:t>
      </w:r>
      <w:r w:rsidRPr="003C16DF">
        <w:rPr>
          <w:i/>
        </w:rPr>
        <w:t xml:space="preserve">upplement: </w:t>
      </w:r>
      <w:r w:rsidR="00CE12D2">
        <w:rPr>
          <w:i/>
        </w:rPr>
        <w:t>America in the world, 1776 to p</w:t>
      </w:r>
      <w:r w:rsidRPr="003C16DF">
        <w:rPr>
          <w:i/>
        </w:rPr>
        <w:t>resent</w:t>
      </w:r>
      <w:r>
        <w:t xml:space="preserve">. New York: MacMillan Reference. </w:t>
      </w:r>
    </w:p>
    <w:p w14:paraId="25016FB0" w14:textId="77777777" w:rsidR="008E58B0" w:rsidRDefault="008E58B0" w:rsidP="00E94FA9">
      <w:pPr>
        <w:ind w:left="720" w:hanging="720"/>
      </w:pPr>
    </w:p>
    <w:p w14:paraId="3E2E5E0D" w14:textId="038A6BE5" w:rsidR="003D18DB" w:rsidRPr="00F262CE" w:rsidRDefault="00F262CE" w:rsidP="00E94FA9">
      <w:pPr>
        <w:ind w:left="720" w:hanging="720"/>
      </w:pPr>
      <w:r w:rsidRPr="00E4133D">
        <w:rPr>
          <w:b/>
        </w:rPr>
        <w:t>Jones, M.M.</w:t>
      </w:r>
      <w:r w:rsidRPr="00F262CE">
        <w:t xml:space="preserve"> (2015). </w:t>
      </w:r>
      <w:r w:rsidR="00F17E10">
        <w:t>Angel of the b</w:t>
      </w:r>
      <w:r w:rsidR="00E94FA9">
        <w:t>attlefield</w:t>
      </w:r>
      <w:r w:rsidR="00895D28">
        <w:t>,</w:t>
      </w:r>
      <w:r w:rsidR="00E94FA9">
        <w:t xml:space="preserve"> </w:t>
      </w:r>
      <w:r w:rsidR="00F17E10">
        <w:t>Clara Barton. In J. I. Robertson and W.</w:t>
      </w:r>
      <w:r w:rsidRPr="00F262CE">
        <w:t xml:space="preserve"> C. Davis, </w:t>
      </w:r>
      <w:r w:rsidR="00F17E10">
        <w:t>(E</w:t>
      </w:r>
      <w:r w:rsidRPr="00F262CE">
        <w:t>ds</w:t>
      </w:r>
      <w:r w:rsidR="00CE12D2" w:rsidRPr="00F17E10">
        <w:t>.</w:t>
      </w:r>
      <w:r w:rsidR="00F17E10" w:rsidRPr="00F17E10">
        <w:t>)</w:t>
      </w:r>
      <w:r w:rsidR="00CE12D2">
        <w:rPr>
          <w:i/>
        </w:rPr>
        <w:t>, Essential Civil War c</w:t>
      </w:r>
      <w:r w:rsidRPr="00F262CE">
        <w:rPr>
          <w:i/>
        </w:rPr>
        <w:t>urriculum</w:t>
      </w:r>
      <w:r w:rsidRPr="00F262CE">
        <w:t xml:space="preserve">. </w:t>
      </w:r>
      <w:r w:rsidR="00F17E10">
        <w:t xml:space="preserve">Retrieved from </w:t>
      </w:r>
      <w:r w:rsidR="00895D28" w:rsidRPr="00895D28">
        <w:t>http://www.essential.civilwar.vt.edu/</w:t>
      </w:r>
      <w:r w:rsidRPr="00F262CE">
        <w:t>.</w:t>
      </w:r>
      <w:r w:rsidR="00895D28">
        <w:t xml:space="preserve"> </w:t>
      </w:r>
    </w:p>
    <w:p w14:paraId="2AA8942D" w14:textId="77777777" w:rsidR="003C16DF" w:rsidRDefault="003C16DF" w:rsidP="00AE58FC">
      <w:pPr>
        <w:autoSpaceDE w:val="0"/>
        <w:autoSpaceDN w:val="0"/>
        <w:adjustRightInd w:val="0"/>
        <w:ind w:left="720" w:hanging="720"/>
      </w:pPr>
    </w:p>
    <w:p w14:paraId="13DAEAFF" w14:textId="1B44C40E" w:rsidR="00AE58FC" w:rsidRPr="00AE58FC" w:rsidRDefault="00AE58FC" w:rsidP="00AE58FC">
      <w:pPr>
        <w:autoSpaceDE w:val="0"/>
        <w:autoSpaceDN w:val="0"/>
        <w:adjustRightInd w:val="0"/>
        <w:ind w:left="720" w:hanging="720"/>
      </w:pPr>
      <w:r w:rsidRPr="00E4133D">
        <w:rPr>
          <w:b/>
        </w:rPr>
        <w:t>Jones</w:t>
      </w:r>
      <w:r w:rsidR="003C16DF" w:rsidRPr="00E4133D">
        <w:rPr>
          <w:b/>
        </w:rPr>
        <w:t>,</w:t>
      </w:r>
      <w:r w:rsidRPr="00E4133D">
        <w:rPr>
          <w:b/>
        </w:rPr>
        <w:t xml:space="preserve"> M.M.</w:t>
      </w:r>
      <w:r w:rsidR="007D6690">
        <w:t xml:space="preserve"> (2014)</w:t>
      </w:r>
      <w:r w:rsidR="000C6D51">
        <w:t>.</w:t>
      </w:r>
      <w:r w:rsidR="007D6690">
        <w:t xml:space="preserve"> The Red Cross. In</w:t>
      </w:r>
      <w:r w:rsidRPr="00AE58FC">
        <w:t xml:space="preserve"> </w:t>
      </w:r>
      <w:r w:rsidR="007D6690">
        <w:t>Showalter, D. (</w:t>
      </w:r>
      <w:r w:rsidR="007D6690" w:rsidRPr="00AE58FC">
        <w:t>Ed.</w:t>
      </w:r>
      <w:r w:rsidR="007D6690">
        <w:t xml:space="preserve">), </w:t>
      </w:r>
      <w:r w:rsidR="00F17E10">
        <w:rPr>
          <w:i/>
          <w:iCs/>
        </w:rPr>
        <w:t>Oxford b</w:t>
      </w:r>
      <w:r w:rsidRPr="00AE58FC">
        <w:rPr>
          <w:i/>
          <w:iCs/>
        </w:rPr>
        <w:t>ibliographies</w:t>
      </w:r>
      <w:r w:rsidR="00F17E10">
        <w:rPr>
          <w:i/>
          <w:iCs/>
        </w:rPr>
        <w:t xml:space="preserve"> m</w:t>
      </w:r>
      <w:r w:rsidR="00265C57">
        <w:rPr>
          <w:i/>
          <w:iCs/>
        </w:rPr>
        <w:t xml:space="preserve">ilitary </w:t>
      </w:r>
      <w:r w:rsidR="00F17E10">
        <w:rPr>
          <w:i/>
          <w:iCs/>
        </w:rPr>
        <w:t>h</w:t>
      </w:r>
      <w:r w:rsidRPr="00AE58FC">
        <w:rPr>
          <w:i/>
          <w:iCs/>
        </w:rPr>
        <w:t>istory</w:t>
      </w:r>
      <w:r w:rsidRPr="00AE58FC">
        <w:t xml:space="preserve">. </w:t>
      </w:r>
      <w:r>
        <w:t xml:space="preserve">New York, </w:t>
      </w:r>
      <w:r w:rsidRPr="00AE58FC">
        <w:t>Oxford University Press</w:t>
      </w:r>
      <w:r w:rsidR="00F17E10">
        <w:t>.</w:t>
      </w:r>
      <w:r w:rsidR="00DC19B6">
        <w:t xml:space="preserve"> </w:t>
      </w:r>
    </w:p>
    <w:p w14:paraId="5075FD0C" w14:textId="77777777" w:rsidR="00AE58FC" w:rsidRDefault="00AE58FC" w:rsidP="003D18DB">
      <w:pPr>
        <w:autoSpaceDE w:val="0"/>
        <w:autoSpaceDN w:val="0"/>
        <w:adjustRightInd w:val="0"/>
      </w:pPr>
    </w:p>
    <w:p w14:paraId="597988FA" w14:textId="63020B86" w:rsidR="003D18DB" w:rsidRPr="009E53B3" w:rsidRDefault="003D18DB" w:rsidP="003D18DB">
      <w:pPr>
        <w:autoSpaceDE w:val="0"/>
        <w:autoSpaceDN w:val="0"/>
        <w:adjustRightInd w:val="0"/>
      </w:pPr>
      <w:r w:rsidRPr="00E4133D">
        <w:rPr>
          <w:b/>
        </w:rPr>
        <w:t>Jones, M</w:t>
      </w:r>
      <w:r w:rsidR="006A069F" w:rsidRPr="00E4133D">
        <w:rPr>
          <w:b/>
        </w:rPr>
        <w:t>.</w:t>
      </w:r>
      <w:r w:rsidRPr="00E4133D">
        <w:rPr>
          <w:b/>
        </w:rPr>
        <w:t>M</w:t>
      </w:r>
      <w:r w:rsidR="006A069F" w:rsidRPr="00E4133D">
        <w:rPr>
          <w:b/>
        </w:rPr>
        <w:t>.</w:t>
      </w:r>
      <w:r w:rsidR="00F17E10">
        <w:t>, &amp;</w:t>
      </w:r>
      <w:r w:rsidRPr="003A2544">
        <w:t xml:space="preserve"> Bayer, R</w:t>
      </w:r>
      <w:r w:rsidR="006A069F" w:rsidRPr="003A2544">
        <w:t>. (2008)</w:t>
      </w:r>
      <w:r w:rsidR="004D2B9A">
        <w:t>.</w:t>
      </w:r>
      <w:r w:rsidR="006A069F" w:rsidRPr="003A2544">
        <w:t xml:space="preserve"> </w:t>
      </w:r>
      <w:r w:rsidR="00F17E10">
        <w:t>Paternalism and its discontents: motorcycle helmet l</w:t>
      </w:r>
      <w:r w:rsidRPr="009E53B3">
        <w:t>aws,</w:t>
      </w:r>
    </w:p>
    <w:p w14:paraId="2688D3EF" w14:textId="7F286B1E" w:rsidR="006A069F" w:rsidRPr="003A2544" w:rsidRDefault="00F17E10" w:rsidP="006A069F">
      <w:pPr>
        <w:ind w:left="720"/>
        <w:jc w:val="both"/>
      </w:pPr>
      <w:r>
        <w:t>libertarian v</w:t>
      </w:r>
      <w:r w:rsidR="003D18DB" w:rsidRPr="009E53B3">
        <w:t>alues, and</w:t>
      </w:r>
      <w:r>
        <w:t xml:space="preserve"> public h</w:t>
      </w:r>
      <w:r w:rsidR="003D18DB" w:rsidRPr="009E53B3">
        <w:t>ealth</w:t>
      </w:r>
      <w:r w:rsidR="007D6690" w:rsidRPr="009E53B3">
        <w:t xml:space="preserve">. </w:t>
      </w:r>
      <w:r w:rsidR="007D6690" w:rsidRPr="0026737E">
        <w:t>I</w:t>
      </w:r>
      <w:r w:rsidR="006A069F" w:rsidRPr="0026737E">
        <w:t xml:space="preserve">n </w:t>
      </w:r>
      <w:r w:rsidR="003D18DB" w:rsidRPr="003A2544">
        <w:t>Colgrove, J</w:t>
      </w:r>
      <w:r w:rsidR="004D2B9A">
        <w:t>.</w:t>
      </w:r>
      <w:r w:rsidR="003D18DB" w:rsidRPr="003A2544">
        <w:t>, Markowitz, G</w:t>
      </w:r>
      <w:r w:rsidR="004D2B9A">
        <w:t>.</w:t>
      </w:r>
      <w:r w:rsidR="003D18DB" w:rsidRPr="003A2544">
        <w:t xml:space="preserve">, </w:t>
      </w:r>
      <w:r>
        <w:t xml:space="preserve">&amp; </w:t>
      </w:r>
      <w:r w:rsidR="003D18DB" w:rsidRPr="003A2544">
        <w:t>Rosner, D</w:t>
      </w:r>
      <w:r w:rsidR="004D2B9A">
        <w:t>.</w:t>
      </w:r>
      <w:r w:rsidR="003D18DB" w:rsidRPr="003A2544">
        <w:t xml:space="preserve">, </w:t>
      </w:r>
      <w:r w:rsidR="003D18DB" w:rsidRPr="003A2544">
        <w:rPr>
          <w:i/>
        </w:rPr>
        <w:t>The</w:t>
      </w:r>
      <w:r w:rsidR="003D18DB" w:rsidRPr="003A2544">
        <w:t xml:space="preserve"> </w:t>
      </w:r>
      <w:r>
        <w:rPr>
          <w:i/>
        </w:rPr>
        <w:t>contested boundaries of American public h</w:t>
      </w:r>
      <w:r w:rsidR="003D18DB" w:rsidRPr="003A2544">
        <w:rPr>
          <w:i/>
        </w:rPr>
        <w:t>ealth</w:t>
      </w:r>
      <w:r w:rsidR="006A069F" w:rsidRPr="003A2544">
        <w:t xml:space="preserve"> (pp. 110-126), Piscataway, NJ: Rutgers University Press</w:t>
      </w:r>
      <w:r w:rsidR="003D18DB" w:rsidRPr="003A2544">
        <w:t>.</w:t>
      </w:r>
    </w:p>
    <w:p w14:paraId="6A374DFD" w14:textId="77777777" w:rsidR="003A2544" w:rsidRPr="003A2544" w:rsidRDefault="003A2544">
      <w:pPr>
        <w:suppressAutoHyphens/>
        <w:ind w:left="720" w:hanging="720"/>
        <w:rPr>
          <w:spacing w:val="-3"/>
        </w:rPr>
      </w:pPr>
    </w:p>
    <w:p w14:paraId="66B7DEC4" w14:textId="540258A0" w:rsidR="006A069F" w:rsidRPr="003A2544" w:rsidRDefault="006A069F" w:rsidP="006A069F">
      <w:pPr>
        <w:jc w:val="both"/>
      </w:pPr>
      <w:r w:rsidRPr="003A2544">
        <w:rPr>
          <w:rFonts w:cs="Sabon-Italic"/>
        </w:rPr>
        <w:t>Fairchild, A</w:t>
      </w:r>
      <w:r w:rsidR="00E6084F" w:rsidRPr="003A2544">
        <w:rPr>
          <w:rFonts w:cs="Sabon-Italic"/>
        </w:rPr>
        <w:t>.</w:t>
      </w:r>
      <w:r w:rsidR="00F17E10">
        <w:rPr>
          <w:rFonts w:cs="Sabon-Italic"/>
        </w:rPr>
        <w:t xml:space="preserve">, &amp; </w:t>
      </w:r>
      <w:r w:rsidRPr="001A6565">
        <w:rPr>
          <w:rFonts w:cs="Sabon-Italic"/>
          <w:b/>
        </w:rPr>
        <w:t>Jones, M.M.</w:t>
      </w:r>
      <w:r w:rsidRPr="003A2544">
        <w:rPr>
          <w:rFonts w:cs="Sabon-Italic"/>
        </w:rPr>
        <w:t xml:space="preserve"> (2007). </w:t>
      </w:r>
      <w:r w:rsidR="00F17E10">
        <w:t>Ethics and the conduct of public health s</w:t>
      </w:r>
      <w:r w:rsidRPr="003A2544">
        <w:t xml:space="preserve">urveillance. </w:t>
      </w:r>
    </w:p>
    <w:p w14:paraId="36E9E8B5" w14:textId="31CA689C" w:rsidR="00097535" w:rsidRDefault="001A6565" w:rsidP="00AF1D51">
      <w:pPr>
        <w:ind w:left="720"/>
        <w:jc w:val="both"/>
      </w:pPr>
      <w:r>
        <w:t>In M’ M’ikanatha, N. M., Lynfield, R., Van Beneden, C. &amp; de Valk, H.</w:t>
      </w:r>
      <w:r w:rsidR="006A069F" w:rsidRPr="003A2544">
        <w:t xml:space="preserve">, (Eds.), </w:t>
      </w:r>
      <w:r w:rsidR="006A069F" w:rsidRPr="003A2544">
        <w:rPr>
          <w:i/>
        </w:rPr>
        <w:t>Infectious Disease Surveillance</w:t>
      </w:r>
      <w:r>
        <w:t xml:space="preserve"> (pp. 445-449), London:</w:t>
      </w:r>
      <w:r w:rsidR="006A069F" w:rsidRPr="003A2544">
        <w:t xml:space="preserve"> Blackwell</w:t>
      </w:r>
      <w:r w:rsidR="000C6D51">
        <w:t>.</w:t>
      </w:r>
      <w:r w:rsidR="006A069F" w:rsidRPr="003A2544">
        <w:t xml:space="preserve"> </w:t>
      </w:r>
    </w:p>
    <w:p w14:paraId="4ED02768" w14:textId="559C7277" w:rsidR="00E60536" w:rsidRDefault="00E60536">
      <w:pPr>
        <w:tabs>
          <w:tab w:val="left" w:pos="-720"/>
        </w:tabs>
        <w:suppressAutoHyphens/>
      </w:pPr>
    </w:p>
    <w:p w14:paraId="01347CB3" w14:textId="77777777" w:rsidR="0035602B" w:rsidRDefault="00A64FB0" w:rsidP="0035602B">
      <w:pPr>
        <w:tabs>
          <w:tab w:val="left" w:pos="-720"/>
        </w:tabs>
        <w:suppressAutoHyphens/>
        <w:rPr>
          <w:b/>
          <w:spacing w:val="-3"/>
          <w:u w:val="single"/>
        </w:rPr>
      </w:pPr>
      <w:r w:rsidRPr="003A2544">
        <w:rPr>
          <w:b/>
          <w:spacing w:val="-3"/>
          <w:u w:val="single"/>
        </w:rPr>
        <w:t>2b. Articles in Refereed Journals</w:t>
      </w:r>
    </w:p>
    <w:p w14:paraId="09EDC9E3" w14:textId="77777777" w:rsidR="0035602B" w:rsidRDefault="0035602B" w:rsidP="0035602B">
      <w:pPr>
        <w:tabs>
          <w:tab w:val="left" w:pos="-720"/>
        </w:tabs>
        <w:suppressAutoHyphens/>
        <w:rPr>
          <w:b/>
          <w:spacing w:val="-3"/>
          <w:u w:val="single"/>
        </w:rPr>
      </w:pPr>
    </w:p>
    <w:p w14:paraId="6840449A" w14:textId="2DE26D82" w:rsidR="00786A36" w:rsidRPr="00786A36" w:rsidRDefault="00786A36" w:rsidP="0035602B">
      <w:pPr>
        <w:tabs>
          <w:tab w:val="left" w:pos="-720"/>
        </w:tabs>
        <w:suppressAutoHyphens/>
        <w:ind w:left="720" w:hanging="720"/>
        <w:rPr>
          <w:iCs/>
          <w:spacing w:val="-3"/>
        </w:rPr>
      </w:pPr>
      <w:r w:rsidRPr="00786A36">
        <w:rPr>
          <w:b/>
          <w:bCs/>
          <w:spacing w:val="-3"/>
        </w:rPr>
        <w:t>Jones, M.M.,</w:t>
      </w:r>
      <w:r>
        <w:rPr>
          <w:spacing w:val="-3"/>
        </w:rPr>
        <w:t xml:space="preserve"> (2021). Face-Mask Follies: How a Simple Protective Covering Symbolized the State of Nursing and American Society in 1918-1919 and 2020. </w:t>
      </w:r>
      <w:r w:rsidRPr="00DA35CD">
        <w:rPr>
          <w:i/>
          <w:color w:val="000000"/>
        </w:rPr>
        <w:t>Nursing History Review</w:t>
      </w:r>
      <w:r>
        <w:rPr>
          <w:i/>
          <w:color w:val="000000"/>
        </w:rPr>
        <w:t xml:space="preserve"> 30 </w:t>
      </w:r>
      <w:r>
        <w:rPr>
          <w:iCs/>
          <w:color w:val="000000"/>
        </w:rPr>
        <w:t>(2022): 54-63 [in press].</w:t>
      </w:r>
    </w:p>
    <w:p w14:paraId="592B7E5B" w14:textId="77777777" w:rsidR="00786A36" w:rsidRDefault="00786A36" w:rsidP="0035602B">
      <w:pPr>
        <w:tabs>
          <w:tab w:val="left" w:pos="-720"/>
        </w:tabs>
        <w:suppressAutoHyphens/>
        <w:ind w:left="720" w:hanging="720"/>
        <w:rPr>
          <w:spacing w:val="-3"/>
        </w:rPr>
      </w:pPr>
    </w:p>
    <w:p w14:paraId="25F23BD4" w14:textId="0494BD36" w:rsidR="0035602B" w:rsidRPr="001724EF" w:rsidRDefault="0035602B" w:rsidP="0035602B">
      <w:pPr>
        <w:tabs>
          <w:tab w:val="left" w:pos="-720"/>
        </w:tabs>
        <w:suppressAutoHyphens/>
        <w:ind w:left="720" w:hanging="720"/>
        <w:rPr>
          <w:b/>
          <w:spacing w:val="-3"/>
          <w:u w:val="single"/>
        </w:rPr>
      </w:pPr>
      <w:r w:rsidRPr="0035602B">
        <w:rPr>
          <w:spacing w:val="-3"/>
        </w:rPr>
        <w:t>Gleason, J., Drew, L, and</w:t>
      </w:r>
      <w:r w:rsidRPr="0035602B">
        <w:rPr>
          <w:b/>
          <w:spacing w:val="-3"/>
        </w:rPr>
        <w:t xml:space="preserve"> Jones, M.M., </w:t>
      </w:r>
      <w:r w:rsidRPr="0035602B">
        <w:rPr>
          <w:spacing w:val="-3"/>
        </w:rPr>
        <w:t>(2020)</w:t>
      </w:r>
      <w:r>
        <w:t>.</w:t>
      </w:r>
      <w:r w:rsidRPr="0035602B">
        <w:t xml:space="preserve"> </w:t>
      </w:r>
      <w:r>
        <w:t>Exploring Stress, Anxiety, and Depression as Precipitants of Infertility:</w:t>
      </w:r>
      <w:r>
        <w:rPr>
          <w:b/>
          <w:spacing w:val="-3"/>
        </w:rPr>
        <w:t xml:space="preserve"> </w:t>
      </w:r>
      <w:r>
        <w:t xml:space="preserve">A Comprehensive Literature Review. </w:t>
      </w:r>
      <w:r w:rsidRPr="0035602B">
        <w:rPr>
          <w:i/>
        </w:rPr>
        <w:t>Women’s Reproductive</w:t>
      </w:r>
      <w:r>
        <w:rPr>
          <w:i/>
        </w:rPr>
        <w:t xml:space="preserve"> Health</w:t>
      </w:r>
      <w:r w:rsidR="001724EF">
        <w:rPr>
          <w:i/>
        </w:rPr>
        <w:t xml:space="preserve"> </w:t>
      </w:r>
      <w:r w:rsidR="001724EF" w:rsidRPr="001724EF">
        <w:t>7</w:t>
      </w:r>
      <w:r w:rsidR="001724EF">
        <w:t>(</w:t>
      </w:r>
      <w:r w:rsidR="001724EF" w:rsidRPr="001724EF">
        <w:t>3</w:t>
      </w:r>
      <w:r w:rsidR="001724EF">
        <w:t>); 205-222.</w:t>
      </w:r>
    </w:p>
    <w:p w14:paraId="58EDEA90" w14:textId="77777777" w:rsidR="0035602B" w:rsidRDefault="0035602B">
      <w:pPr>
        <w:tabs>
          <w:tab w:val="left" w:pos="-720"/>
        </w:tabs>
        <w:suppressAutoHyphens/>
        <w:rPr>
          <w:b/>
          <w:color w:val="000000"/>
        </w:rPr>
      </w:pPr>
    </w:p>
    <w:p w14:paraId="64B8EAFC" w14:textId="15DB512E" w:rsidR="00DA35CD" w:rsidRPr="00DA35CD" w:rsidRDefault="00DA35CD" w:rsidP="0035602B">
      <w:pPr>
        <w:tabs>
          <w:tab w:val="left" w:pos="-720"/>
        </w:tabs>
        <w:suppressAutoHyphens/>
        <w:ind w:left="720" w:hanging="720"/>
        <w:rPr>
          <w:spacing w:val="-3"/>
          <w:u w:val="single"/>
        </w:rPr>
      </w:pPr>
      <w:r>
        <w:rPr>
          <w:b/>
          <w:color w:val="000000"/>
        </w:rPr>
        <w:t xml:space="preserve">Jones, M.M, </w:t>
      </w:r>
      <w:r w:rsidR="00B52E18">
        <w:rPr>
          <w:color w:val="000000"/>
        </w:rPr>
        <w:t>(2019</w:t>
      </w:r>
      <w:r w:rsidRPr="00F3400E">
        <w:rPr>
          <w:color w:val="000000"/>
        </w:rPr>
        <w:t>).</w:t>
      </w:r>
      <w:r>
        <w:rPr>
          <w:b/>
          <w:color w:val="000000"/>
        </w:rPr>
        <w:t xml:space="preserve"> </w:t>
      </w:r>
      <w:r w:rsidRPr="00DA35CD">
        <w:rPr>
          <w:color w:val="000000"/>
        </w:rPr>
        <w:t>The American Red Cross Mercy Ship in the First World War: A Pivotal Experiment in Nursing-Centered Clinical Humanitarianism</w:t>
      </w:r>
      <w:r>
        <w:rPr>
          <w:color w:val="000000"/>
        </w:rPr>
        <w:t xml:space="preserve">. </w:t>
      </w:r>
      <w:r w:rsidRPr="00DA35CD">
        <w:rPr>
          <w:i/>
          <w:color w:val="000000"/>
        </w:rPr>
        <w:t>Nursing History Review</w:t>
      </w:r>
      <w:r>
        <w:rPr>
          <w:color w:val="000000"/>
        </w:rPr>
        <w:t xml:space="preserve"> 28</w:t>
      </w:r>
      <w:r w:rsidR="00187BDA">
        <w:rPr>
          <w:color w:val="000000"/>
        </w:rPr>
        <w:t>: 31-62</w:t>
      </w:r>
      <w:r>
        <w:rPr>
          <w:color w:val="000000"/>
        </w:rPr>
        <w:t>.</w:t>
      </w:r>
    </w:p>
    <w:p w14:paraId="7C8C94DF" w14:textId="2B8F37A9" w:rsidR="00935363" w:rsidRPr="00935363" w:rsidRDefault="00935363" w:rsidP="00935363">
      <w:pPr>
        <w:pStyle w:val="NormalWeb"/>
      </w:pPr>
      <w:r>
        <w:rPr>
          <w:b/>
          <w:color w:val="000000"/>
        </w:rPr>
        <w:lastRenderedPageBreak/>
        <w:t xml:space="preserve">Jones, M.M </w:t>
      </w:r>
      <w:r w:rsidRPr="00935363">
        <w:rPr>
          <w:color w:val="000000"/>
        </w:rPr>
        <w:t>&amp; Saines, M.</w:t>
      </w:r>
      <w:r>
        <w:rPr>
          <w:color w:val="000000"/>
        </w:rPr>
        <w:t xml:space="preserve"> (2019). The Eighteen of 1918-1919: Black Nurses and the Great Flu </w:t>
      </w:r>
      <w:r>
        <w:rPr>
          <w:color w:val="000000"/>
        </w:rPr>
        <w:tab/>
      </w:r>
      <w:r w:rsidRPr="00935363">
        <w:rPr>
          <w:color w:val="000000"/>
        </w:rPr>
        <w:t xml:space="preserve">Pandemic in the United States. </w:t>
      </w:r>
      <w:r w:rsidRPr="00935363">
        <w:rPr>
          <w:i/>
        </w:rPr>
        <w:t>American Journal of Public Health</w:t>
      </w:r>
      <w:r w:rsidRPr="00935363">
        <w:t xml:space="preserve">, 109(6): </w:t>
      </w:r>
      <w:r w:rsidR="0097108C">
        <w:t>877-884.</w:t>
      </w:r>
      <w:r w:rsidRPr="00935363">
        <w:t xml:space="preserve">: </w:t>
      </w:r>
      <w:r w:rsidR="0097108C">
        <w:tab/>
      </w:r>
      <w:r w:rsidR="0097108C">
        <w:rPr>
          <w:rFonts w:ascii="Ubuntu" w:hAnsi="Ubuntu"/>
        </w:rPr>
        <w:t xml:space="preserve">doi: </w:t>
      </w:r>
      <w:r w:rsidR="0087580A">
        <w:rPr>
          <w:rFonts w:ascii="Ubuntu" w:hAnsi="Ubuntu"/>
        </w:rPr>
        <w:t>10.2105/</w:t>
      </w:r>
      <w:r w:rsidRPr="00935363">
        <w:rPr>
          <w:rFonts w:ascii="Ubuntu" w:hAnsi="Ubuntu"/>
        </w:rPr>
        <w:t>AJPH.2019.305003.</w:t>
      </w:r>
    </w:p>
    <w:p w14:paraId="550B7BD7" w14:textId="77777777" w:rsidR="00202E72" w:rsidRPr="00202E72" w:rsidRDefault="00202E72" w:rsidP="00202E72">
      <w:pPr>
        <w:autoSpaceDE w:val="0"/>
        <w:autoSpaceDN w:val="0"/>
        <w:adjustRightInd w:val="0"/>
        <w:spacing w:after="240"/>
        <w:ind w:left="720" w:hanging="720"/>
        <w:rPr>
          <w:rFonts w:ascii="Times" w:hAnsi="Times" w:cs="Times"/>
          <w:color w:val="000000"/>
        </w:rPr>
      </w:pPr>
      <w:r w:rsidRPr="00202E72">
        <w:rPr>
          <w:b/>
          <w:color w:val="000000"/>
        </w:rPr>
        <w:t>Jones, M.M.</w:t>
      </w:r>
      <w:r w:rsidRPr="00202E72">
        <w:rPr>
          <w:color w:val="000000"/>
        </w:rPr>
        <w:t xml:space="preserve"> &amp; Roy, K. (2017). Placing Health Trajectories in Family and Historical Context: A Proposed Enrichment of the Life Course Health and Development Model. </w:t>
      </w:r>
      <w:r w:rsidRPr="00202E72">
        <w:rPr>
          <w:rFonts w:ascii="Times" w:hAnsi="Times" w:cs="Times"/>
          <w:i/>
          <w:iCs/>
          <w:color w:val="000000"/>
        </w:rPr>
        <w:t>Maternal and Child Health Journal</w:t>
      </w:r>
      <w:r w:rsidRPr="00202E72">
        <w:rPr>
          <w:color w:val="000000"/>
        </w:rPr>
        <w:t xml:space="preserve">. 10.1007/s10995-017-2354-4. </w:t>
      </w:r>
    </w:p>
    <w:p w14:paraId="49537B95" w14:textId="2ECF2243" w:rsidR="00DE30D9" w:rsidRPr="00202E72" w:rsidRDefault="00202E72" w:rsidP="00202E72">
      <w:pPr>
        <w:autoSpaceDE w:val="0"/>
        <w:autoSpaceDN w:val="0"/>
        <w:adjustRightInd w:val="0"/>
        <w:spacing w:after="240"/>
        <w:ind w:left="720" w:hanging="720"/>
        <w:rPr>
          <w:rFonts w:ascii="Times" w:hAnsi="Times" w:cs="Times"/>
          <w:color w:val="000000"/>
        </w:rPr>
      </w:pPr>
      <w:r w:rsidRPr="00202E72">
        <w:rPr>
          <w:color w:val="000000"/>
        </w:rPr>
        <w:t xml:space="preserve">Shenassa, D., Meyer, C, </w:t>
      </w:r>
      <w:r w:rsidRPr="00202E72">
        <w:rPr>
          <w:b/>
          <w:color w:val="000000"/>
        </w:rPr>
        <w:t>Jones, M.M.</w:t>
      </w:r>
      <w:r w:rsidRPr="00202E72">
        <w:rPr>
          <w:color w:val="000000"/>
        </w:rPr>
        <w:t xml:space="preserve">, &amp; Fahey, J. (2017) </w:t>
      </w:r>
      <w:r w:rsidRPr="00202E72">
        <w:rPr>
          <w:color w:val="242424"/>
        </w:rPr>
        <w:t xml:space="preserve">Gestational Weight Gain: Historical Evolution of a Contested Health Outcome. </w:t>
      </w:r>
      <w:r w:rsidRPr="00202E72">
        <w:rPr>
          <w:rFonts w:ascii="Times" w:hAnsi="Times" w:cs="Times"/>
          <w:i/>
          <w:iCs/>
          <w:color w:val="242424"/>
        </w:rPr>
        <w:t>Obstetric and Gynecological Survey</w:t>
      </w:r>
      <w:r w:rsidRPr="00202E72">
        <w:rPr>
          <w:color w:val="242424"/>
        </w:rPr>
        <w:t xml:space="preserve">, 72(7):445-453. doi: 10.1097/OGX.0000000000000459. </w:t>
      </w:r>
    </w:p>
    <w:p w14:paraId="2A7FACFC" w14:textId="79F9719E" w:rsidR="006F464D" w:rsidRPr="00E74E53" w:rsidRDefault="00DE30D9" w:rsidP="00202E72">
      <w:pPr>
        <w:tabs>
          <w:tab w:val="left" w:pos="-720"/>
        </w:tabs>
        <w:suppressAutoHyphens/>
        <w:ind w:left="720" w:hanging="720"/>
        <w:rPr>
          <w:spacing w:val="-3"/>
        </w:rPr>
      </w:pPr>
      <w:r w:rsidRPr="00E74E53">
        <w:rPr>
          <w:b/>
          <w:spacing w:val="-3"/>
        </w:rPr>
        <w:t>Jones, M.M.</w:t>
      </w:r>
      <w:r w:rsidR="006F464D" w:rsidRPr="00E74E53">
        <w:rPr>
          <w:spacing w:val="-3"/>
        </w:rPr>
        <w:t xml:space="preserve"> (2016) </w:t>
      </w:r>
      <w:r w:rsidR="001A6565" w:rsidRPr="00E74E53">
        <w:rPr>
          <w:spacing w:val="-3"/>
        </w:rPr>
        <w:t>Does race Matter in a</w:t>
      </w:r>
      <w:r w:rsidRPr="00E74E53">
        <w:rPr>
          <w:spacing w:val="-3"/>
        </w:rPr>
        <w:t>ddr</w:t>
      </w:r>
      <w:r w:rsidR="001A6565" w:rsidRPr="00E74E53">
        <w:rPr>
          <w:spacing w:val="-3"/>
        </w:rPr>
        <w:t>essing h</w:t>
      </w:r>
      <w:r w:rsidRPr="00E74E53">
        <w:rPr>
          <w:spacing w:val="-3"/>
        </w:rPr>
        <w:t>omelessness?</w:t>
      </w:r>
      <w:r w:rsidR="006F464D" w:rsidRPr="00E74E53">
        <w:rPr>
          <w:spacing w:val="-3"/>
        </w:rPr>
        <w:t xml:space="preserve"> </w:t>
      </w:r>
      <w:r w:rsidRPr="00E74E53">
        <w:rPr>
          <w:i/>
          <w:spacing w:val="-3"/>
        </w:rPr>
        <w:t>World Health &amp; Medical Policy</w:t>
      </w:r>
      <w:r w:rsidR="006F464D" w:rsidRPr="00E74E53">
        <w:rPr>
          <w:i/>
          <w:spacing w:val="-3"/>
        </w:rPr>
        <w:t xml:space="preserve">, </w:t>
      </w:r>
      <w:r w:rsidR="006F464D" w:rsidRPr="00E74E53">
        <w:rPr>
          <w:spacing w:val="-3"/>
        </w:rPr>
        <w:t>8</w:t>
      </w:r>
      <w:r w:rsidR="001A6565" w:rsidRPr="00E74E53">
        <w:rPr>
          <w:color w:val="000000"/>
          <w:shd w:val="clear" w:color="auto" w:fill="FFFFFF"/>
        </w:rPr>
        <w:t xml:space="preserve">, </w:t>
      </w:r>
      <w:r w:rsidR="006F464D" w:rsidRPr="00E74E53">
        <w:rPr>
          <w:color w:val="000000"/>
          <w:shd w:val="clear" w:color="auto" w:fill="FFFFFF"/>
        </w:rPr>
        <w:t>139–156. doi: 10.1002/wmh3.189.</w:t>
      </w:r>
    </w:p>
    <w:p w14:paraId="53ED5A47" w14:textId="77777777" w:rsidR="007931AF" w:rsidRPr="00E74E53" w:rsidRDefault="007931AF" w:rsidP="000007BB">
      <w:pPr>
        <w:tabs>
          <w:tab w:val="left" w:pos="-720"/>
        </w:tabs>
        <w:suppressAutoHyphens/>
      </w:pPr>
    </w:p>
    <w:p w14:paraId="10EF4856" w14:textId="72C29ABE" w:rsidR="00C25AFD" w:rsidRPr="00E74E53" w:rsidRDefault="00F9609E" w:rsidP="00C25AFD">
      <w:pPr>
        <w:tabs>
          <w:tab w:val="left" w:pos="-720"/>
        </w:tabs>
        <w:suppressAutoHyphens/>
        <w:ind w:left="720" w:hanging="720"/>
      </w:pPr>
      <w:r w:rsidRPr="00E74E53">
        <w:rPr>
          <w:b/>
        </w:rPr>
        <w:t>Jones, M.M.</w:t>
      </w:r>
      <w:r w:rsidRPr="00E74E53">
        <w:t xml:space="preserve"> (2015</w:t>
      </w:r>
      <w:r w:rsidR="00C25AFD" w:rsidRPr="00E74E53">
        <w:t>). Crea</w:t>
      </w:r>
      <w:r w:rsidR="001A6565" w:rsidRPr="00E74E53">
        <w:t>ting a science of h</w:t>
      </w:r>
      <w:r w:rsidR="008166D3" w:rsidRPr="00E74E53">
        <w:t>omelessness d</w:t>
      </w:r>
      <w:r w:rsidR="001A6565" w:rsidRPr="00E74E53">
        <w:t>uring the Reagan e</w:t>
      </w:r>
      <w:r w:rsidR="00C25AFD" w:rsidRPr="00E74E53">
        <w:t xml:space="preserve">ra. </w:t>
      </w:r>
      <w:r w:rsidR="00C25AFD" w:rsidRPr="00E74E53">
        <w:rPr>
          <w:i/>
        </w:rPr>
        <w:t>Milbank Quarterly</w:t>
      </w:r>
      <w:r w:rsidR="001A6565" w:rsidRPr="00E74E53">
        <w:t>, 93(</w:t>
      </w:r>
      <w:r w:rsidR="00541D0B" w:rsidRPr="00E74E53">
        <w:t>1</w:t>
      </w:r>
      <w:r w:rsidR="001A6565" w:rsidRPr="00E74E53">
        <w:t>),</w:t>
      </w:r>
      <w:r w:rsidR="00541D0B" w:rsidRPr="00E74E53">
        <w:t xml:space="preserve"> 139-178</w:t>
      </w:r>
      <w:r w:rsidR="000C6D51" w:rsidRPr="00E74E53">
        <w:t>.</w:t>
      </w:r>
      <w:r w:rsidR="001A6565" w:rsidRPr="00E74E53">
        <w:t xml:space="preserve"> </w:t>
      </w:r>
      <w:r w:rsidR="001A6565" w:rsidRPr="00E74E53">
        <w:rPr>
          <w:color w:val="000000"/>
          <w:shd w:val="clear" w:color="auto" w:fill="FFFFFF"/>
        </w:rPr>
        <w:t>doi: 10.1111/1468-0009.12108.</w:t>
      </w:r>
    </w:p>
    <w:p w14:paraId="46B6B640" w14:textId="77777777" w:rsidR="00C25AFD" w:rsidRPr="00E74E53" w:rsidRDefault="00C25AFD" w:rsidP="000007BB">
      <w:pPr>
        <w:tabs>
          <w:tab w:val="left" w:pos="-720"/>
        </w:tabs>
        <w:suppressAutoHyphens/>
      </w:pPr>
    </w:p>
    <w:p w14:paraId="344A8BC7" w14:textId="6BFF40B1" w:rsidR="00973D5A" w:rsidRPr="00E74E53" w:rsidRDefault="00973D5A" w:rsidP="00973D5A">
      <w:pPr>
        <w:tabs>
          <w:tab w:val="left" w:pos="-720"/>
        </w:tabs>
        <w:suppressAutoHyphens/>
        <w:ind w:left="720" w:hanging="720"/>
        <w:rPr>
          <w:spacing w:val="-3"/>
        </w:rPr>
      </w:pPr>
      <w:r w:rsidRPr="00E74E53">
        <w:rPr>
          <w:b/>
          <w:spacing w:val="-3"/>
        </w:rPr>
        <w:t>Jones, M. M.</w:t>
      </w:r>
      <w:r w:rsidR="001A6565" w:rsidRPr="00E74E53">
        <w:rPr>
          <w:spacing w:val="-3"/>
        </w:rPr>
        <w:t xml:space="preserve"> (2014). Tempest in the forbidden c</w:t>
      </w:r>
      <w:r w:rsidRPr="00E74E53">
        <w:rPr>
          <w:spacing w:val="-3"/>
        </w:rPr>
        <w:t xml:space="preserve">ity: </w:t>
      </w:r>
      <w:r w:rsidR="001A6565" w:rsidRPr="00E74E53">
        <w:t>r</w:t>
      </w:r>
      <w:r w:rsidRPr="00E74E53">
        <w:t>ac</w:t>
      </w:r>
      <w:r w:rsidR="001A6565" w:rsidRPr="00E74E53">
        <w:t>ism, violence, and vulnerability in the 1926 Miami h</w:t>
      </w:r>
      <w:r w:rsidRPr="00E74E53">
        <w:t xml:space="preserve">urricane. </w:t>
      </w:r>
      <w:r w:rsidRPr="00E74E53">
        <w:rPr>
          <w:i/>
        </w:rPr>
        <w:t>Journal of Policy History</w:t>
      </w:r>
      <w:r w:rsidR="001A6565" w:rsidRPr="00E74E53">
        <w:t>, 26(3),</w:t>
      </w:r>
      <w:r w:rsidRPr="00E74E53">
        <w:t xml:space="preserve"> 384-405.</w:t>
      </w:r>
      <w:r w:rsidR="00E74E53" w:rsidRPr="00E74E53">
        <w:t xml:space="preserve"> </w:t>
      </w:r>
      <w:r w:rsidR="00E74E53" w:rsidRPr="00E74E53">
        <w:rPr>
          <w:rStyle w:val="apple-converted-space"/>
          <w:rFonts w:eastAsia="Arial Unicode MS"/>
          <w:color w:val="045989"/>
          <w:bdr w:val="none" w:sz="0" w:space="0" w:color="auto" w:frame="1"/>
          <w:shd w:val="clear" w:color="auto" w:fill="FFFFFF"/>
        </w:rPr>
        <w:t> </w:t>
      </w:r>
      <w:r w:rsidR="00E74E53" w:rsidRPr="00E74E53">
        <w:rPr>
          <w:color w:val="000000"/>
          <w:shd w:val="clear" w:color="auto" w:fill="FFFFFF"/>
        </w:rPr>
        <w:t>doi: </w:t>
      </w:r>
      <w:r w:rsidR="00E74E53" w:rsidRPr="00E74E53">
        <w:rPr>
          <w:rFonts w:eastAsia="Arial Unicode MS"/>
          <w:bdr w:val="none" w:sz="0" w:space="0" w:color="auto" w:frame="1"/>
          <w:shd w:val="clear" w:color="auto" w:fill="FFFFFF"/>
        </w:rPr>
        <w:t>10.1017/S0898030614000177.</w:t>
      </w:r>
    </w:p>
    <w:p w14:paraId="2AE1267D" w14:textId="77777777" w:rsidR="00973D5A" w:rsidRPr="00E74E53" w:rsidRDefault="00973D5A" w:rsidP="00973D5A">
      <w:pPr>
        <w:tabs>
          <w:tab w:val="left" w:pos="-720"/>
        </w:tabs>
        <w:suppressAutoHyphens/>
        <w:ind w:left="720" w:hanging="720"/>
        <w:rPr>
          <w:spacing w:val="-3"/>
        </w:rPr>
      </w:pPr>
    </w:p>
    <w:p w14:paraId="1A8E510B" w14:textId="4CCF26D6" w:rsidR="00973D5A" w:rsidRPr="00E74E53" w:rsidRDefault="00973D5A" w:rsidP="00973D5A">
      <w:pPr>
        <w:tabs>
          <w:tab w:val="left" w:pos="-720"/>
        </w:tabs>
        <w:suppressAutoHyphens/>
        <w:ind w:left="720" w:hanging="720"/>
      </w:pPr>
      <w:r w:rsidRPr="00E74E53">
        <w:rPr>
          <w:b/>
          <w:spacing w:val="-3"/>
        </w:rPr>
        <w:t>Jones, M.M.</w:t>
      </w:r>
      <w:r w:rsidRPr="00E74E53">
        <w:rPr>
          <w:spacing w:val="-3"/>
        </w:rPr>
        <w:t xml:space="preserve"> and Benrubi, I.D., (2013</w:t>
      </w:r>
      <w:r w:rsidR="00E74E53" w:rsidRPr="00E74E53">
        <w:rPr>
          <w:spacing w:val="-3"/>
        </w:rPr>
        <w:t>). Poison politics: a contested history of c</w:t>
      </w:r>
      <w:r w:rsidRPr="00E74E53">
        <w:rPr>
          <w:spacing w:val="-3"/>
        </w:rPr>
        <w:t xml:space="preserve">onsumer </w:t>
      </w:r>
      <w:r w:rsidR="00E74E53" w:rsidRPr="00E74E53">
        <w:rPr>
          <w:spacing w:val="-3"/>
        </w:rPr>
        <w:t>protection against dangerous household c</w:t>
      </w:r>
      <w:r w:rsidRPr="00E74E53">
        <w:rPr>
          <w:spacing w:val="-3"/>
        </w:rPr>
        <w:t xml:space="preserve">hemicals in the United States. </w:t>
      </w:r>
      <w:r w:rsidRPr="00E74E53">
        <w:rPr>
          <w:i/>
        </w:rPr>
        <w:t>American Journal of Public Health</w:t>
      </w:r>
      <w:r w:rsidR="00E74E53" w:rsidRPr="00E74E53">
        <w:t xml:space="preserve">, 103 (5), </w:t>
      </w:r>
      <w:r w:rsidRPr="00E74E53">
        <w:t>801-12.</w:t>
      </w:r>
      <w:r w:rsidR="00E74E53" w:rsidRPr="00E74E53">
        <w:t xml:space="preserve"> </w:t>
      </w:r>
      <w:r w:rsidR="00E74E53" w:rsidRPr="00E74E53">
        <w:rPr>
          <w:color w:val="000000"/>
          <w:shd w:val="clear" w:color="auto" w:fill="FFFFFF"/>
        </w:rPr>
        <w:t>doi: 10.2105/AJPH.2012.301066.</w:t>
      </w:r>
    </w:p>
    <w:p w14:paraId="60C7DF59" w14:textId="77777777" w:rsidR="00973D5A" w:rsidRPr="00E74E53" w:rsidRDefault="00973D5A" w:rsidP="00973D5A">
      <w:pPr>
        <w:tabs>
          <w:tab w:val="left" w:pos="-720"/>
        </w:tabs>
        <w:suppressAutoHyphens/>
        <w:rPr>
          <w:spacing w:val="-3"/>
        </w:rPr>
      </w:pPr>
    </w:p>
    <w:p w14:paraId="6ED036B1" w14:textId="7E0D0EA8" w:rsidR="00973D5A" w:rsidRPr="00E74E53" w:rsidRDefault="00E4133D" w:rsidP="00E74E53">
      <w:pPr>
        <w:pStyle w:val="Default"/>
        <w:ind w:left="720" w:hanging="720"/>
        <w:rPr>
          <w:rFonts w:ascii="Times New Roman" w:hAnsi="Times New Roman" w:cs="Times New Roman"/>
        </w:rPr>
      </w:pPr>
      <w:r w:rsidRPr="00E74E53">
        <w:rPr>
          <w:rFonts w:ascii="Times New Roman" w:hAnsi="Times New Roman" w:cs="Times New Roman"/>
          <w:b/>
        </w:rPr>
        <w:t>Jones, M.M.</w:t>
      </w:r>
      <w:r w:rsidRPr="00E74E53">
        <w:rPr>
          <w:rFonts w:ascii="Times New Roman" w:hAnsi="Times New Roman" w:cs="Times New Roman"/>
        </w:rPr>
        <w:t xml:space="preserve"> </w:t>
      </w:r>
      <w:r w:rsidR="00973D5A" w:rsidRPr="00E74E53">
        <w:rPr>
          <w:rFonts w:ascii="Times New Roman" w:hAnsi="Times New Roman" w:cs="Times New Roman"/>
        </w:rPr>
        <w:t>(2011)</w:t>
      </w:r>
      <w:r w:rsidR="00235585" w:rsidRPr="00E74E53">
        <w:rPr>
          <w:rFonts w:ascii="Times New Roman" w:hAnsi="Times New Roman" w:cs="Times New Roman"/>
        </w:rPr>
        <w:t xml:space="preserve">. </w:t>
      </w:r>
      <w:r w:rsidR="00E74E53" w:rsidRPr="00E74E53">
        <w:rPr>
          <w:rFonts w:ascii="Times New Roman" w:hAnsi="Times New Roman" w:cs="Times New Roman"/>
        </w:rPr>
        <w:t>Race, class and gender disparities in Clara Barton’s late nineteenth-c</w:t>
      </w:r>
      <w:r w:rsidR="00973D5A" w:rsidRPr="00E74E53">
        <w:rPr>
          <w:rFonts w:ascii="Times New Roman" w:hAnsi="Times New Roman" w:cs="Times New Roman"/>
        </w:rPr>
        <w:t xml:space="preserve">entury </w:t>
      </w:r>
      <w:r w:rsidR="00E74E53" w:rsidRPr="00E74E53">
        <w:rPr>
          <w:rFonts w:ascii="Times New Roman" w:hAnsi="Times New Roman" w:cs="Times New Roman"/>
        </w:rPr>
        <w:t>disaster r</w:t>
      </w:r>
      <w:r w:rsidR="00973D5A" w:rsidRPr="00E74E53">
        <w:rPr>
          <w:rFonts w:ascii="Times New Roman" w:hAnsi="Times New Roman" w:cs="Times New Roman"/>
        </w:rPr>
        <w:t xml:space="preserve">elief. </w:t>
      </w:r>
      <w:r w:rsidR="00973D5A" w:rsidRPr="00E74E53">
        <w:rPr>
          <w:rFonts w:ascii="Times New Roman" w:hAnsi="Times New Roman" w:cs="Times New Roman"/>
          <w:i/>
        </w:rPr>
        <w:t>Environment and History</w:t>
      </w:r>
      <w:r w:rsidR="00E74E53" w:rsidRPr="00E74E53">
        <w:rPr>
          <w:rFonts w:ascii="Times New Roman" w:hAnsi="Times New Roman" w:cs="Times New Roman"/>
        </w:rPr>
        <w:t xml:space="preserve">, 17(1), </w:t>
      </w:r>
      <w:r w:rsidR="00973D5A" w:rsidRPr="00E74E53">
        <w:rPr>
          <w:rFonts w:ascii="Times New Roman" w:hAnsi="Times New Roman" w:cs="Times New Roman"/>
        </w:rPr>
        <w:t>107-131.</w:t>
      </w:r>
      <w:r w:rsidR="00E74E53" w:rsidRPr="00E74E53">
        <w:rPr>
          <w:rFonts w:ascii="Times New Roman" w:hAnsi="Times New Roman" w:cs="Times New Roman"/>
        </w:rPr>
        <w:t xml:space="preserve"> doi: </w:t>
      </w:r>
      <w:r w:rsidR="00E74E53" w:rsidRPr="00E74E53">
        <w:rPr>
          <w:rFonts w:ascii="Times New Roman" w:hAnsi="Times New Roman" w:cs="Times New Roman"/>
          <w:shd w:val="clear" w:color="auto" w:fill="FFFFFF"/>
        </w:rPr>
        <w:t>10.3197/096734011X12922359173014.</w:t>
      </w:r>
    </w:p>
    <w:p w14:paraId="44CF0A94" w14:textId="77777777" w:rsidR="00973D5A" w:rsidRPr="00E74E53" w:rsidRDefault="00973D5A" w:rsidP="00973D5A">
      <w:pPr>
        <w:pStyle w:val="Default"/>
        <w:jc w:val="both"/>
        <w:rPr>
          <w:rFonts w:ascii="Times New Roman" w:hAnsi="Times New Roman"/>
        </w:rPr>
      </w:pPr>
    </w:p>
    <w:p w14:paraId="55D5A75B" w14:textId="1118DCF6" w:rsidR="00973D5A" w:rsidRPr="003A2544" w:rsidRDefault="00973D5A" w:rsidP="00E74E53">
      <w:pPr>
        <w:ind w:left="720" w:right="-360" w:hanging="720"/>
      </w:pPr>
      <w:r w:rsidRPr="00E4133D">
        <w:rPr>
          <w:b/>
        </w:rPr>
        <w:t>Jones, M.M.</w:t>
      </w:r>
      <w:r w:rsidRPr="003A2544">
        <w:t xml:space="preserve"> (2010). The American Red Cross and</w:t>
      </w:r>
      <w:r w:rsidR="00E74E53">
        <w:t xml:space="preserve"> local response to the 1918 influenza: A four-city case s</w:t>
      </w:r>
      <w:r w:rsidRPr="003A2544">
        <w:t xml:space="preserve">tudy. </w:t>
      </w:r>
      <w:r w:rsidRPr="003A2544">
        <w:rPr>
          <w:i/>
        </w:rPr>
        <w:t>Public Health Reports</w:t>
      </w:r>
      <w:r w:rsidRPr="003A2544">
        <w:t xml:space="preserve">, </w:t>
      </w:r>
      <w:r w:rsidR="00E74E53">
        <w:t xml:space="preserve">125 (S3) </w:t>
      </w:r>
      <w:r w:rsidRPr="003A2544">
        <w:t xml:space="preserve">92-104. </w:t>
      </w:r>
      <w:r w:rsidR="00E74E53">
        <w:t xml:space="preserve">Retrieved from: </w:t>
      </w:r>
      <w:r w:rsidR="00E74E53" w:rsidRPr="00E74E53">
        <w:t>http://www.ncbi.nlm.nih.gov/pmc/articles/PMC2862338/</w:t>
      </w:r>
      <w:r w:rsidR="00E74E53">
        <w:t>.</w:t>
      </w:r>
    </w:p>
    <w:p w14:paraId="008234DD" w14:textId="77777777" w:rsidR="00973D5A" w:rsidRPr="003A2544" w:rsidRDefault="00973D5A" w:rsidP="00973D5A">
      <w:pPr>
        <w:ind w:right="-360"/>
        <w:jc w:val="both"/>
      </w:pPr>
    </w:p>
    <w:p w14:paraId="1E32BDDB" w14:textId="5C0D4D99" w:rsidR="00973D5A" w:rsidRPr="003A2544" w:rsidRDefault="00973D5A" w:rsidP="00973D5A">
      <w:pPr>
        <w:tabs>
          <w:tab w:val="left" w:pos="720"/>
        </w:tabs>
        <w:ind w:left="720" w:hanging="720"/>
        <w:jc w:val="both"/>
      </w:pPr>
      <w:r w:rsidRPr="00E4133D">
        <w:rPr>
          <w:b/>
        </w:rPr>
        <w:t>Jones, M.M.</w:t>
      </w:r>
      <w:r w:rsidRPr="00E4133D">
        <w:t>,</w:t>
      </w:r>
      <w:r w:rsidR="00E76438">
        <w:t xml:space="preserve"> &amp; </w:t>
      </w:r>
      <w:r w:rsidRPr="003A2544">
        <w:t>Bayer, R. (2007)</w:t>
      </w:r>
      <w:r w:rsidR="005B5F4E">
        <w:t>.</w:t>
      </w:r>
      <w:r w:rsidR="00E76438">
        <w:t xml:space="preserve"> Paternalism and i</w:t>
      </w:r>
      <w:r w:rsidR="00E74E53">
        <w:t>ts discontents: motorcycle helmet laws,</w:t>
      </w:r>
      <w:r w:rsidR="00E74E53">
        <w:br/>
        <w:t>libertarian values, and public h</w:t>
      </w:r>
      <w:r w:rsidRPr="003A2544">
        <w:t xml:space="preserve">ealth. </w:t>
      </w:r>
      <w:r w:rsidRPr="003A2544">
        <w:rPr>
          <w:i/>
        </w:rPr>
        <w:t>American Journal of Public Health,</w:t>
      </w:r>
      <w:r w:rsidR="0071347D">
        <w:t xml:space="preserve"> 97</w:t>
      </w:r>
      <w:r w:rsidR="00E2525D">
        <w:t>(2),</w:t>
      </w:r>
      <w:r w:rsidR="00E74E53">
        <w:t xml:space="preserve"> </w:t>
      </w:r>
      <w:r w:rsidRPr="003A2544">
        <w:t xml:space="preserve">208-217. </w:t>
      </w:r>
      <w:r w:rsidR="00E76438" w:rsidRPr="00E76438">
        <w:rPr>
          <w:color w:val="000000"/>
          <w:sz w:val="22"/>
          <w:szCs w:val="22"/>
          <w:shd w:val="clear" w:color="auto" w:fill="FFFFFF"/>
        </w:rPr>
        <w:t>doi: 10.2105/AJPH.2005.083204.</w:t>
      </w:r>
    </w:p>
    <w:p w14:paraId="1BAA3D8C" w14:textId="77777777" w:rsidR="00973D5A" w:rsidRPr="003A2544" w:rsidRDefault="00973D5A" w:rsidP="00E76438"/>
    <w:p w14:paraId="19745A31" w14:textId="24BC546F" w:rsidR="006E678C" w:rsidRDefault="00C25AFD" w:rsidP="00202E72">
      <w:pPr>
        <w:ind w:left="720" w:hanging="720"/>
        <w:rPr>
          <w:b/>
          <w:u w:val="single"/>
        </w:rPr>
      </w:pPr>
      <w:r>
        <w:t xml:space="preserve">Fairchild, </w:t>
      </w:r>
      <w:r w:rsidR="00973D5A" w:rsidRPr="003A2544">
        <w:t xml:space="preserve">A., Colgrove, J., </w:t>
      </w:r>
      <w:r w:rsidR="00E76438">
        <w:t xml:space="preserve">&amp; </w:t>
      </w:r>
      <w:r w:rsidR="00973D5A" w:rsidRPr="0047289A">
        <w:rPr>
          <w:b/>
        </w:rPr>
        <w:t>Jones, M.M.</w:t>
      </w:r>
      <w:r w:rsidR="00E76438">
        <w:t xml:space="preserve"> (2006). The challenge of mandatory evacuation: providing for and deciding f</w:t>
      </w:r>
      <w:r w:rsidR="00973D5A" w:rsidRPr="003A2544">
        <w:t xml:space="preserve">or. </w:t>
      </w:r>
      <w:r w:rsidR="00973D5A" w:rsidRPr="00A6306A">
        <w:rPr>
          <w:i/>
        </w:rPr>
        <w:t>Health Affairs</w:t>
      </w:r>
      <w:r w:rsidR="00973D5A" w:rsidRPr="00A6306A">
        <w:t>, 25</w:t>
      </w:r>
      <w:r w:rsidR="00E2525D">
        <w:t>(4)</w:t>
      </w:r>
      <w:r w:rsidR="00973D5A" w:rsidRPr="00A6306A">
        <w:t>: 958-967.</w:t>
      </w:r>
      <w:r w:rsidR="00E76438">
        <w:t xml:space="preserve"> </w:t>
      </w:r>
      <w:r w:rsidR="00E76438" w:rsidRPr="00E76438">
        <w:rPr>
          <w:bCs/>
          <w:color w:val="333300"/>
          <w:shd w:val="clear" w:color="auto" w:fill="FFFFFF"/>
        </w:rPr>
        <w:t>doi:</w:t>
      </w:r>
      <w:r w:rsidR="00E76438" w:rsidRPr="00E76438">
        <w:rPr>
          <w:rStyle w:val="apple-converted-space"/>
          <w:bCs/>
          <w:color w:val="333300"/>
          <w:shd w:val="clear" w:color="auto" w:fill="FFFFFF"/>
        </w:rPr>
        <w:t> </w:t>
      </w:r>
      <w:r w:rsidR="00E76438" w:rsidRPr="00E76438">
        <w:rPr>
          <w:rStyle w:val="slug-doi"/>
          <w:bCs/>
          <w:color w:val="333300"/>
          <w:bdr w:val="none" w:sz="0" w:space="0" w:color="auto" w:frame="1"/>
          <w:shd w:val="clear" w:color="auto" w:fill="FFFFFF"/>
        </w:rPr>
        <w:t>10.1377/hlthaff.25.4.958</w:t>
      </w:r>
      <w:r w:rsidR="00E76438">
        <w:rPr>
          <w:rStyle w:val="slug-doi"/>
          <w:bCs/>
          <w:color w:val="333300"/>
          <w:bdr w:val="none" w:sz="0" w:space="0" w:color="auto" w:frame="1"/>
          <w:shd w:val="clear" w:color="auto" w:fill="FFFFFF"/>
        </w:rPr>
        <w:t>.</w:t>
      </w:r>
      <w:r w:rsidR="00202E72">
        <w:rPr>
          <w:b/>
          <w:u w:val="single"/>
        </w:rPr>
        <w:t xml:space="preserve"> </w:t>
      </w:r>
    </w:p>
    <w:p w14:paraId="41FE7FA0" w14:textId="77777777" w:rsidR="006E678C" w:rsidRPr="006E678C" w:rsidRDefault="006E678C" w:rsidP="006A069F">
      <w:pPr>
        <w:jc w:val="both"/>
        <w:rPr>
          <w:b/>
          <w:u w:val="single"/>
        </w:rPr>
      </w:pPr>
    </w:p>
    <w:p w14:paraId="57AC2BC7" w14:textId="0BD7ADB4" w:rsidR="007E5BCE" w:rsidRDefault="00C25AFD" w:rsidP="007E5BCE">
      <w:pPr>
        <w:pStyle w:val="EndnoteText"/>
        <w:tabs>
          <w:tab w:val="left" w:pos="-720"/>
        </w:tabs>
        <w:suppressAutoHyphens/>
        <w:rPr>
          <w:b/>
          <w:spacing w:val="-3"/>
          <w:szCs w:val="24"/>
          <w:u w:val="single"/>
        </w:rPr>
      </w:pPr>
      <w:r>
        <w:rPr>
          <w:b/>
          <w:spacing w:val="-3"/>
          <w:szCs w:val="24"/>
          <w:u w:val="single"/>
        </w:rPr>
        <w:t>2bii. Articles in Conference Proceedings</w:t>
      </w:r>
    </w:p>
    <w:p w14:paraId="5A45B823" w14:textId="77777777" w:rsidR="007E5BCE" w:rsidRDefault="007E5BCE" w:rsidP="007E5BCE">
      <w:pPr>
        <w:pStyle w:val="EndnoteText"/>
        <w:tabs>
          <w:tab w:val="left" w:pos="-720"/>
        </w:tabs>
        <w:suppressAutoHyphens/>
        <w:rPr>
          <w:snapToGrid/>
          <w:szCs w:val="24"/>
          <w:lang w:eastAsia="fr-CH"/>
        </w:rPr>
      </w:pPr>
    </w:p>
    <w:p w14:paraId="3FB5FF3E" w14:textId="355E4D25" w:rsidR="007E5BCE" w:rsidRPr="00672D6B" w:rsidRDefault="007E5BCE" w:rsidP="007E5BCE">
      <w:pPr>
        <w:tabs>
          <w:tab w:val="left" w:pos="-720"/>
        </w:tabs>
        <w:suppressAutoHyphens/>
        <w:ind w:left="720" w:hanging="720"/>
      </w:pPr>
      <w:r w:rsidRPr="00E4133D">
        <w:rPr>
          <w:b/>
          <w:spacing w:val="-3"/>
        </w:rPr>
        <w:t>Jones, M.M.</w:t>
      </w:r>
      <w:r>
        <w:rPr>
          <w:spacing w:val="-3"/>
        </w:rPr>
        <w:t xml:space="preserve"> (2012). </w:t>
      </w:r>
      <w:r w:rsidR="00672D6B">
        <w:rPr>
          <w:spacing w:val="-3"/>
        </w:rPr>
        <w:t>Rising to the s</w:t>
      </w:r>
      <w:r w:rsidRPr="007931AF">
        <w:rPr>
          <w:spacing w:val="-3"/>
        </w:rPr>
        <w:t xml:space="preserve">urface: </w:t>
      </w:r>
      <w:r w:rsidR="00672D6B">
        <w:t>disasters and racial health d</w:t>
      </w:r>
      <w:r>
        <w:t xml:space="preserve">isparities </w:t>
      </w:r>
      <w:r w:rsidR="00672D6B">
        <w:t xml:space="preserve">in American history. </w:t>
      </w:r>
      <w:r w:rsidRPr="007931AF">
        <w:rPr>
          <w:i/>
        </w:rPr>
        <w:t>Washington &amp; Lee Journal of Civil Rights and Social Justice</w:t>
      </w:r>
      <w:r w:rsidR="00672D6B">
        <w:t xml:space="preserve">, 19, </w:t>
      </w:r>
      <w:r>
        <w:t>19-30</w:t>
      </w:r>
      <w:r>
        <w:rPr>
          <w:i/>
        </w:rPr>
        <w:t>.</w:t>
      </w:r>
      <w:r w:rsidR="00672D6B">
        <w:rPr>
          <w:i/>
        </w:rPr>
        <w:t xml:space="preserve"> </w:t>
      </w:r>
      <w:r w:rsidR="00DA35CD">
        <w:lastRenderedPageBreak/>
        <w:t xml:space="preserve">Retrieved from: </w:t>
      </w:r>
      <w:r w:rsidR="00672D6B" w:rsidRPr="00672D6B">
        <w:t>http://scholarlycommons.law.wlu.edu/cgi/viewcontent.cgi?article=1341&amp;context=crsj</w:t>
      </w:r>
      <w:r w:rsidR="00672D6B">
        <w:t xml:space="preserve">. </w:t>
      </w:r>
    </w:p>
    <w:p w14:paraId="440DC6EA" w14:textId="77777777" w:rsidR="007E5BCE" w:rsidRDefault="007E5BCE" w:rsidP="00EC2923">
      <w:pPr>
        <w:ind w:left="720" w:hanging="720"/>
        <w:rPr>
          <w:b/>
          <w:spacing w:val="-3"/>
          <w:u w:val="single"/>
        </w:rPr>
      </w:pPr>
    </w:p>
    <w:p w14:paraId="5F94CD3B" w14:textId="77777777" w:rsidR="00A64FB0" w:rsidRPr="003A2544" w:rsidRDefault="00A64FB0" w:rsidP="00EC2923">
      <w:pPr>
        <w:ind w:left="720" w:hanging="720"/>
        <w:rPr>
          <w:b/>
          <w:spacing w:val="-3"/>
          <w:u w:val="single"/>
        </w:rPr>
      </w:pPr>
      <w:r w:rsidRPr="003A2544">
        <w:rPr>
          <w:b/>
          <w:spacing w:val="-3"/>
          <w:u w:val="single"/>
        </w:rPr>
        <w:t>2c. Monographs, Reports, and Extension Publications</w:t>
      </w:r>
    </w:p>
    <w:p w14:paraId="6EFC5A61" w14:textId="77777777" w:rsidR="0077094D" w:rsidRDefault="0077094D" w:rsidP="001E52C8">
      <w:pPr>
        <w:ind w:left="720" w:hanging="720"/>
      </w:pPr>
    </w:p>
    <w:p w14:paraId="79FAA6AC" w14:textId="15885F10" w:rsidR="00507758" w:rsidRDefault="00D60414" w:rsidP="001E52C8">
      <w:pPr>
        <w:ind w:left="720" w:hanging="720"/>
        <w:rPr>
          <w:i/>
        </w:rPr>
      </w:pPr>
      <w:r>
        <w:t xml:space="preserve">Maryland Health Care Commission, (2019 November) Quinn, S., Renfrew, M., Anderson, E Thoma, M., </w:t>
      </w:r>
      <w:r w:rsidRPr="00507758">
        <w:rPr>
          <w:b/>
        </w:rPr>
        <w:t>Jones, M.M.,</w:t>
      </w:r>
      <w:r>
        <w:t xml:space="preserve"> Shenassa, E., Jamison, A., authors), </w:t>
      </w:r>
      <w:r w:rsidRPr="00507758">
        <w:rPr>
          <w:i/>
        </w:rPr>
        <w:t>Study of Mortality Rates of African American Infants and Infants in Rural Areas</w:t>
      </w:r>
      <w:r>
        <w:rPr>
          <w:i/>
        </w:rPr>
        <w:t xml:space="preserve">: Report to the Senate Finance Committee and the House Health and Government Operations Committee, </w:t>
      </w:r>
      <w:r w:rsidRPr="00507758">
        <w:t>https://mhcc.maryland.gov/mhcc/pages/home/workgroups/documents/african_american_study/IMRprtFINAL_10312019.pdf</w:t>
      </w:r>
      <w:r>
        <w:t>.</w:t>
      </w:r>
    </w:p>
    <w:p w14:paraId="62243D50" w14:textId="1FD91789" w:rsidR="0077094D" w:rsidRPr="00507758" w:rsidRDefault="00507758" w:rsidP="001E52C8">
      <w:pPr>
        <w:ind w:left="720" w:hanging="720"/>
      </w:pPr>
      <w:r>
        <w:rPr>
          <w:i/>
        </w:rPr>
        <w:t xml:space="preserve"> </w:t>
      </w:r>
    </w:p>
    <w:p w14:paraId="0EF731E9" w14:textId="003C882D" w:rsidR="00235585" w:rsidRDefault="004D2B9A" w:rsidP="001E52C8">
      <w:pPr>
        <w:ind w:left="720" w:hanging="720"/>
      </w:pPr>
      <w:r>
        <w:t>Fairchild A.,</w:t>
      </w:r>
      <w:r w:rsidR="00E6084F" w:rsidRPr="003A2544">
        <w:t xml:space="preserve"> Colgrove J., </w:t>
      </w:r>
      <w:r w:rsidR="00E6084F" w:rsidRPr="0047289A">
        <w:rPr>
          <w:b/>
        </w:rPr>
        <w:t>Jones M.M.,</w:t>
      </w:r>
      <w:r w:rsidR="00E6084F" w:rsidRPr="003A2544">
        <w:t xml:space="preserve"> Redlener, I.</w:t>
      </w:r>
      <w:r w:rsidR="007C65AF">
        <w:t xml:space="preserve"> </w:t>
      </w:r>
      <w:r w:rsidR="00E6084F" w:rsidRPr="003A2544">
        <w:t xml:space="preserve">(2006). </w:t>
      </w:r>
      <w:r w:rsidR="001E52C8">
        <w:rPr>
          <w:i/>
        </w:rPr>
        <w:t>Ethical and legal challenges posed by m</w:t>
      </w:r>
      <w:r w:rsidR="00E6084F" w:rsidRPr="003A2544">
        <w:rPr>
          <w:i/>
        </w:rPr>
        <w:t>a</w:t>
      </w:r>
      <w:r w:rsidR="001E52C8">
        <w:rPr>
          <w:i/>
        </w:rPr>
        <w:t>ndatory hurricane evacuation: duties and l</w:t>
      </w:r>
      <w:r w:rsidR="00E6084F" w:rsidRPr="003A2544">
        <w:rPr>
          <w:i/>
        </w:rPr>
        <w:t>imits</w:t>
      </w:r>
      <w:r w:rsidR="001E52C8">
        <w:t>. New York:</w:t>
      </w:r>
      <w:r w:rsidR="00E6084F" w:rsidRPr="003A2544">
        <w:t xml:space="preserve"> National Center for Disaster Preparedness-Children’s Health Fund.</w:t>
      </w:r>
      <w:r w:rsidR="001E52C8">
        <w:t xml:space="preserve"> </w:t>
      </w:r>
    </w:p>
    <w:p w14:paraId="56C3AFAC" w14:textId="3C426BF2" w:rsidR="00235585" w:rsidRDefault="00235585" w:rsidP="00E6084F">
      <w:pPr>
        <w:ind w:left="720" w:hanging="720"/>
        <w:jc w:val="both"/>
      </w:pPr>
      <w:r>
        <w:t xml:space="preserve"> </w:t>
      </w:r>
    </w:p>
    <w:p w14:paraId="5F706987" w14:textId="162BF2C0" w:rsidR="00235585" w:rsidRPr="00235585" w:rsidRDefault="00235585" w:rsidP="00235585">
      <w:pPr>
        <w:ind w:left="720" w:hanging="720"/>
      </w:pPr>
      <w:r w:rsidRPr="00E4133D">
        <w:rPr>
          <w:b/>
          <w:spacing w:val="-3"/>
        </w:rPr>
        <w:t>Jones, M.M.</w:t>
      </w:r>
      <w:r w:rsidRPr="004D2B9A">
        <w:rPr>
          <w:spacing w:val="-3"/>
        </w:rPr>
        <w:t xml:space="preserve"> (2005)</w:t>
      </w:r>
      <w:r w:rsidR="001E52C8">
        <w:rPr>
          <w:spacing w:val="-3"/>
        </w:rPr>
        <w:t>.</w:t>
      </w:r>
      <w:r w:rsidRPr="004D2B9A">
        <w:rPr>
          <w:b/>
          <w:spacing w:val="-3"/>
        </w:rPr>
        <w:t xml:space="preserve"> </w:t>
      </w:r>
      <w:r w:rsidRPr="004D2B9A">
        <w:rPr>
          <w:i/>
        </w:rPr>
        <w:t>P</w:t>
      </w:r>
      <w:r w:rsidRPr="003A2544">
        <w:rPr>
          <w:i/>
        </w:rPr>
        <w:t>rotecting Public Health in New York City: 200 Years of Leadership</w:t>
      </w:r>
      <w:r w:rsidRPr="003A2544">
        <w:t xml:space="preserve">, </w:t>
      </w:r>
      <w:r>
        <w:br/>
      </w:r>
      <w:r w:rsidRPr="003A2544">
        <w:t>New York,</w:t>
      </w:r>
      <w:r>
        <w:t xml:space="preserve"> </w:t>
      </w:r>
      <w:r w:rsidRPr="003A2544">
        <w:t>New York City Department of Health and Mental Hygiene.</w:t>
      </w:r>
      <w:r>
        <w:t xml:space="preserve"> </w:t>
      </w:r>
      <w:r w:rsidR="00E2525D">
        <w:t>Retrieved from</w:t>
      </w:r>
      <w:r w:rsidRPr="00235585">
        <w:t>: http://www.nyc.gov/html/doh/downloads/pdf/bicentennial/historical-booklet.pdf</w:t>
      </w:r>
      <w:r>
        <w:t>.</w:t>
      </w:r>
    </w:p>
    <w:p w14:paraId="5A089E23" w14:textId="77777777" w:rsidR="006E678C" w:rsidRPr="00235585" w:rsidRDefault="006E678C" w:rsidP="00E6084F">
      <w:pPr>
        <w:ind w:left="720" w:hanging="720"/>
        <w:jc w:val="both"/>
      </w:pPr>
    </w:p>
    <w:p w14:paraId="4FFB8F66" w14:textId="77777777" w:rsidR="00FA6C4E" w:rsidRPr="003A2544" w:rsidRDefault="00A64FB0">
      <w:pPr>
        <w:tabs>
          <w:tab w:val="left" w:pos="-720"/>
        </w:tabs>
        <w:suppressAutoHyphens/>
        <w:rPr>
          <w:spacing w:val="-3"/>
        </w:rPr>
      </w:pPr>
      <w:r w:rsidRPr="003A2544">
        <w:rPr>
          <w:b/>
          <w:spacing w:val="-3"/>
          <w:u w:val="single"/>
        </w:rPr>
        <w:t>2d. Book Reviews</w:t>
      </w:r>
    </w:p>
    <w:p w14:paraId="6B2F29DF" w14:textId="77777777" w:rsidR="00D82EED" w:rsidRDefault="00D82EED" w:rsidP="000C6D51">
      <w:pPr>
        <w:autoSpaceDE w:val="0"/>
        <w:autoSpaceDN w:val="0"/>
        <w:adjustRightInd w:val="0"/>
        <w:ind w:left="720" w:hanging="720"/>
        <w:rPr>
          <w:b/>
        </w:rPr>
      </w:pPr>
    </w:p>
    <w:p w14:paraId="4325CE7F" w14:textId="0983C3D9" w:rsidR="0097108C" w:rsidRDefault="0097108C" w:rsidP="000C6D51">
      <w:pPr>
        <w:autoSpaceDE w:val="0"/>
        <w:autoSpaceDN w:val="0"/>
        <w:adjustRightInd w:val="0"/>
        <w:ind w:left="720" w:hanging="720"/>
        <w:rPr>
          <w:b/>
        </w:rPr>
      </w:pPr>
      <w:r>
        <w:rPr>
          <w:b/>
        </w:rPr>
        <w:t xml:space="preserve">Jones, M.M. </w:t>
      </w:r>
      <w:r>
        <w:t>(2019). How did Hopkins Bloomberg Become a Public Health Powerhouse? A History of the School Explores its Twentieth-Cent</w:t>
      </w:r>
      <w:r w:rsidR="00C31F51">
        <w:t xml:space="preserve">ury Triumphs and Tribulations. </w:t>
      </w:r>
      <w:r w:rsidR="00BF4F20">
        <w:t>[</w:t>
      </w:r>
      <w:r>
        <w:t xml:space="preserve">Review essay on the book </w:t>
      </w:r>
      <w:r w:rsidRPr="0097108C">
        <w:rPr>
          <w:i/>
        </w:rPr>
        <w:t>Health and Humanity: A History of the Johns Hopkins Bloomberg School of Public Health, 1935-1985</w:t>
      </w:r>
      <w:r>
        <w:t>, by Karen Kruse Thomas.</w:t>
      </w:r>
      <w:r w:rsidR="00BF4F20">
        <w:t>]</w:t>
      </w:r>
      <w:r>
        <w:t xml:space="preserve"> </w:t>
      </w:r>
      <w:r w:rsidRPr="0097108C">
        <w:rPr>
          <w:i/>
        </w:rPr>
        <w:t>American Journal of Public Health</w:t>
      </w:r>
      <w:r>
        <w:t>,</w:t>
      </w:r>
      <w:r w:rsidR="00100230">
        <w:t xml:space="preserve"> </w:t>
      </w:r>
      <w:r w:rsidR="00DE1512">
        <w:t>109(8</w:t>
      </w:r>
      <w:r w:rsidR="00DE1512" w:rsidRPr="00935363">
        <w:t>):</w:t>
      </w:r>
      <w:r w:rsidR="0087580A">
        <w:t xml:space="preserve"> 1064-1065. doi: 10.2105/AJPH.2019.305174.</w:t>
      </w:r>
    </w:p>
    <w:p w14:paraId="1C6FA4CC" w14:textId="77777777" w:rsidR="0097108C" w:rsidRDefault="0097108C" w:rsidP="000C6D51">
      <w:pPr>
        <w:autoSpaceDE w:val="0"/>
        <w:autoSpaceDN w:val="0"/>
        <w:adjustRightInd w:val="0"/>
        <w:ind w:left="720" w:hanging="720"/>
        <w:rPr>
          <w:b/>
        </w:rPr>
      </w:pPr>
    </w:p>
    <w:p w14:paraId="6B490BF4" w14:textId="2C1E7DCC" w:rsidR="00D82EED" w:rsidRPr="007E6C06" w:rsidRDefault="00D82EED" w:rsidP="000C6D51">
      <w:pPr>
        <w:autoSpaceDE w:val="0"/>
        <w:autoSpaceDN w:val="0"/>
        <w:adjustRightInd w:val="0"/>
        <w:ind w:left="720" w:hanging="720"/>
      </w:pPr>
      <w:r>
        <w:rPr>
          <w:b/>
        </w:rPr>
        <w:t xml:space="preserve">Jones, M.M. </w:t>
      </w:r>
      <w:r>
        <w:t>(2018</w:t>
      </w:r>
      <w:r w:rsidR="007E6C06">
        <w:t xml:space="preserve">). Culture, Class and Unnatural Disasters in </w:t>
      </w:r>
      <w:r w:rsidR="00C31F51">
        <w:t xml:space="preserve">1910s and 1920s North America. </w:t>
      </w:r>
      <w:r>
        <w:t xml:space="preserve">Review </w:t>
      </w:r>
      <w:r w:rsidR="007E6C06">
        <w:t>essay on the</w:t>
      </w:r>
      <w:r>
        <w:t xml:space="preserve"> books </w:t>
      </w:r>
      <w:r w:rsidR="007E6C06" w:rsidRPr="007E6C06">
        <w:rPr>
          <w:i/>
        </w:rPr>
        <w:t xml:space="preserve">1927: </w:t>
      </w:r>
      <w:r w:rsidRPr="007E6C06">
        <w:rPr>
          <w:i/>
        </w:rPr>
        <w:t>The Flood Year</w:t>
      </w:r>
      <w:r>
        <w:t xml:space="preserve"> by Susan Scott Parrish, and </w:t>
      </w:r>
      <w:r w:rsidRPr="007E6C06">
        <w:rPr>
          <w:i/>
        </w:rPr>
        <w:t>Disaster Ci</w:t>
      </w:r>
      <w:r w:rsidR="00935363" w:rsidRPr="007E6C06">
        <w:rPr>
          <w:i/>
        </w:rPr>
        <w:t>tizenship</w:t>
      </w:r>
      <w:r w:rsidR="00935363">
        <w:t xml:space="preserve"> by Jacob A.C. Remes. </w:t>
      </w:r>
      <w:r w:rsidRPr="00D82EED">
        <w:rPr>
          <w:i/>
        </w:rPr>
        <w:t>Reviews in American Histor</w:t>
      </w:r>
      <w:r w:rsidR="007E6C06">
        <w:rPr>
          <w:i/>
        </w:rPr>
        <w:t xml:space="preserve">y, </w:t>
      </w:r>
      <w:r w:rsidR="007E6C06">
        <w:t>46 (4), 619-623.</w:t>
      </w:r>
    </w:p>
    <w:p w14:paraId="35800938" w14:textId="77777777" w:rsidR="00D82EED" w:rsidRDefault="00D82EED" w:rsidP="000C6D51">
      <w:pPr>
        <w:autoSpaceDE w:val="0"/>
        <w:autoSpaceDN w:val="0"/>
        <w:adjustRightInd w:val="0"/>
        <w:ind w:left="720" w:hanging="720"/>
        <w:rPr>
          <w:b/>
        </w:rPr>
      </w:pPr>
    </w:p>
    <w:p w14:paraId="16E14286" w14:textId="6C5C8C52" w:rsidR="00DE30D9" w:rsidRDefault="00DE30D9" w:rsidP="000C6D51">
      <w:pPr>
        <w:autoSpaceDE w:val="0"/>
        <w:autoSpaceDN w:val="0"/>
        <w:adjustRightInd w:val="0"/>
        <w:ind w:left="720" w:hanging="720"/>
      </w:pPr>
      <w:r w:rsidRPr="00E4133D">
        <w:rPr>
          <w:b/>
        </w:rPr>
        <w:t>Jones, M.M.</w:t>
      </w:r>
      <w:r w:rsidR="001E52C8">
        <w:t xml:space="preserve"> (2016</w:t>
      </w:r>
      <w:r w:rsidRPr="000C6D51">
        <w:t xml:space="preserve">). </w:t>
      </w:r>
      <w:r w:rsidR="001E52C8">
        <w:t xml:space="preserve">[Review </w:t>
      </w:r>
      <w:r w:rsidR="0071347D">
        <w:t>of the</w:t>
      </w:r>
      <w:r w:rsidR="001E52C8">
        <w:t xml:space="preserve"> book </w:t>
      </w:r>
      <w:r w:rsidR="001E52C8">
        <w:rPr>
          <w:i/>
        </w:rPr>
        <w:t>Nurses and disasters: global h</w:t>
      </w:r>
      <w:r w:rsidRPr="001E52C8">
        <w:rPr>
          <w:i/>
        </w:rPr>
        <w:t>i</w:t>
      </w:r>
      <w:r w:rsidR="001E52C8">
        <w:rPr>
          <w:i/>
        </w:rPr>
        <w:t>storical case s</w:t>
      </w:r>
      <w:r w:rsidRPr="001E52C8">
        <w:rPr>
          <w:i/>
        </w:rPr>
        <w:t>tudies</w:t>
      </w:r>
      <w:r w:rsidRPr="000C6D51">
        <w:t xml:space="preserve">, </w:t>
      </w:r>
      <w:r w:rsidR="00E2525D">
        <w:t xml:space="preserve">by </w:t>
      </w:r>
      <w:r w:rsidR="001E52C8">
        <w:t>A.</w:t>
      </w:r>
      <w:r w:rsidRPr="000C6D51">
        <w:t xml:space="preserve"> </w:t>
      </w:r>
      <w:r w:rsidR="001E52C8">
        <w:t>Keeling and B.M. Wall, (E</w:t>
      </w:r>
      <w:r w:rsidRPr="000C6D51">
        <w:t>ds</w:t>
      </w:r>
      <w:r w:rsidR="00EF0B87">
        <w:t>.</w:t>
      </w:r>
      <w:r w:rsidR="001E52C8">
        <w:t>)]</w:t>
      </w:r>
      <w:r w:rsidRPr="000C6D51">
        <w:t xml:space="preserve"> </w:t>
      </w:r>
      <w:r w:rsidR="000C6D51" w:rsidRPr="000C6D51">
        <w:rPr>
          <w:i/>
        </w:rPr>
        <w:t>Bulletin of the History of Medicine</w:t>
      </w:r>
      <w:r w:rsidR="001E52C8">
        <w:t xml:space="preserve"> (</w:t>
      </w:r>
      <w:r w:rsidR="004D6DFD">
        <w:t>Fall issue</w:t>
      </w:r>
      <w:r w:rsidR="001E52C8">
        <w:t>).</w:t>
      </w:r>
    </w:p>
    <w:p w14:paraId="5AC1D27D" w14:textId="77777777" w:rsidR="00DE30D9" w:rsidRDefault="00DE30D9" w:rsidP="007C65AF">
      <w:pPr>
        <w:ind w:left="720" w:hanging="720"/>
      </w:pPr>
    </w:p>
    <w:p w14:paraId="5B133B20" w14:textId="5EB5C1FD" w:rsidR="007C65AF" w:rsidRPr="007C65AF" w:rsidRDefault="007C65AF" w:rsidP="007C65AF">
      <w:pPr>
        <w:ind w:left="720" w:hanging="720"/>
      </w:pPr>
      <w:r w:rsidRPr="00E4133D">
        <w:rPr>
          <w:b/>
        </w:rPr>
        <w:t>Jones, M.M.</w:t>
      </w:r>
      <w:r w:rsidRPr="007C65AF">
        <w:t xml:space="preserve"> (2014). </w:t>
      </w:r>
      <w:r w:rsidR="001E52C8">
        <w:t>[</w:t>
      </w:r>
      <w:r w:rsidRPr="007C65AF">
        <w:t xml:space="preserve">Review of book </w:t>
      </w:r>
      <w:r w:rsidR="001E52C8">
        <w:rPr>
          <w:i/>
        </w:rPr>
        <w:t>Gordian k</w:t>
      </w:r>
      <w:r w:rsidR="00235585">
        <w:rPr>
          <w:i/>
        </w:rPr>
        <w:t>not:</w:t>
      </w:r>
      <w:r w:rsidR="001E52C8">
        <w:rPr>
          <w:i/>
        </w:rPr>
        <w:t xml:space="preserve"> Apartheid and the unmaking of the liberal world o</w:t>
      </w:r>
      <w:r w:rsidRPr="007C65AF">
        <w:rPr>
          <w:i/>
        </w:rPr>
        <w:t>rder</w:t>
      </w:r>
      <w:r w:rsidRPr="007C65AF">
        <w:t xml:space="preserve">, </w:t>
      </w:r>
      <w:r w:rsidR="001E52C8">
        <w:t>by R. Irwin]</w:t>
      </w:r>
      <w:r w:rsidRPr="007C65AF">
        <w:t xml:space="preserve">. </w:t>
      </w:r>
      <w:r w:rsidR="003B1BFA" w:rsidRPr="000C6D51">
        <w:rPr>
          <w:i/>
        </w:rPr>
        <w:t>History: Reviews of New Books</w:t>
      </w:r>
      <w:r w:rsidR="001E52C8">
        <w:t>: 42(</w:t>
      </w:r>
      <w:r w:rsidR="007A32CA">
        <w:t>3</w:t>
      </w:r>
      <w:r w:rsidR="001E52C8">
        <w:t>),</w:t>
      </w:r>
      <w:r w:rsidR="007A32CA">
        <w:t xml:space="preserve"> 105-06.</w:t>
      </w:r>
    </w:p>
    <w:p w14:paraId="0BD01A3D" w14:textId="77777777" w:rsidR="00A64FB0" w:rsidRPr="003A2544" w:rsidRDefault="00A64FB0">
      <w:pPr>
        <w:tabs>
          <w:tab w:val="left" w:pos="-720"/>
        </w:tabs>
        <w:suppressAutoHyphens/>
        <w:rPr>
          <w:spacing w:val="-3"/>
          <w:u w:val="single"/>
        </w:rPr>
      </w:pPr>
    </w:p>
    <w:p w14:paraId="498B4C68" w14:textId="05BB49FB" w:rsidR="00E6084F" w:rsidRPr="003A2544" w:rsidRDefault="00E4133D" w:rsidP="00E6084F">
      <w:pPr>
        <w:autoSpaceDE w:val="0"/>
        <w:autoSpaceDN w:val="0"/>
        <w:adjustRightInd w:val="0"/>
        <w:ind w:left="720" w:hanging="720"/>
        <w:jc w:val="both"/>
        <w:rPr>
          <w:rFonts w:ascii="AdvTR" w:hAnsi="AdvTR" w:cs="AdvTR"/>
        </w:rPr>
      </w:pPr>
      <w:r w:rsidRPr="00E4133D">
        <w:rPr>
          <w:b/>
          <w:iCs/>
        </w:rPr>
        <w:t>Jones, M.M.</w:t>
      </w:r>
      <w:r w:rsidR="00E6084F" w:rsidRPr="003A2544">
        <w:rPr>
          <w:iCs/>
        </w:rPr>
        <w:t xml:space="preserve"> (2009). </w:t>
      </w:r>
      <w:r w:rsidR="001E52C8">
        <w:rPr>
          <w:iCs/>
        </w:rPr>
        <w:t>[</w:t>
      </w:r>
      <w:r w:rsidR="00E6084F" w:rsidRPr="003A2544">
        <w:rPr>
          <w:iCs/>
        </w:rPr>
        <w:t xml:space="preserve">Review of book </w:t>
      </w:r>
      <w:r w:rsidR="001E52C8" w:rsidRPr="001E52C8">
        <w:rPr>
          <w:i/>
          <w:iCs/>
        </w:rPr>
        <w:t>T</w:t>
      </w:r>
      <w:r w:rsidR="001E52C8">
        <w:rPr>
          <w:i/>
        </w:rPr>
        <w:t>here is no such thing as a natural disaster: race, c</w:t>
      </w:r>
      <w:r w:rsidR="00E6084F" w:rsidRPr="003A2544">
        <w:rPr>
          <w:i/>
        </w:rPr>
        <w:t xml:space="preserve">lass, and Hurricane Katrina, </w:t>
      </w:r>
      <w:r w:rsidR="00E2525D">
        <w:t xml:space="preserve">by </w:t>
      </w:r>
      <w:r w:rsidR="001E52C8">
        <w:t>C. Hartman, and G.</w:t>
      </w:r>
      <w:r w:rsidR="00E6084F" w:rsidRPr="003A2544">
        <w:t xml:space="preserve"> D. Squires, </w:t>
      </w:r>
      <w:r w:rsidR="001E52C8">
        <w:t>(</w:t>
      </w:r>
      <w:r w:rsidR="00E6084F" w:rsidRPr="003A2544">
        <w:t>Eds.</w:t>
      </w:r>
      <w:r w:rsidR="001E52C8">
        <w:t xml:space="preserve">)]. </w:t>
      </w:r>
      <w:r w:rsidR="00E6084F" w:rsidRPr="003A2544">
        <w:rPr>
          <w:i/>
        </w:rPr>
        <w:t>Global Public Health,</w:t>
      </w:r>
      <w:r w:rsidR="00F42EF7">
        <w:t xml:space="preserve"> 4</w:t>
      </w:r>
      <w:r w:rsidR="001E52C8">
        <w:t xml:space="preserve"> (</w:t>
      </w:r>
      <w:r w:rsidR="00F42EF7">
        <w:t>3</w:t>
      </w:r>
      <w:r w:rsidR="001E52C8">
        <w:t xml:space="preserve">), </w:t>
      </w:r>
      <w:r w:rsidR="00E6084F" w:rsidRPr="007A32CA">
        <w:t>318 – 320.</w:t>
      </w:r>
    </w:p>
    <w:p w14:paraId="7FFF1F19" w14:textId="77777777" w:rsidR="00E6084F" w:rsidRPr="003A2544" w:rsidRDefault="00E6084F" w:rsidP="00E6084F">
      <w:pPr>
        <w:autoSpaceDE w:val="0"/>
        <w:autoSpaceDN w:val="0"/>
        <w:adjustRightInd w:val="0"/>
        <w:jc w:val="both"/>
        <w:rPr>
          <w:rFonts w:ascii="AdvTI" w:hAnsi="AdvTI" w:cs="AdvTI"/>
        </w:rPr>
      </w:pPr>
    </w:p>
    <w:p w14:paraId="66CD9B6F" w14:textId="06391068" w:rsidR="00621AD7" w:rsidRDefault="004D2B9A" w:rsidP="00235585">
      <w:pPr>
        <w:ind w:left="720" w:hanging="720"/>
        <w:jc w:val="both"/>
        <w:rPr>
          <w:iCs/>
        </w:rPr>
      </w:pPr>
      <w:r w:rsidRPr="00E4133D">
        <w:rPr>
          <w:b/>
          <w:iCs/>
        </w:rPr>
        <w:t>Jones, M.M.</w:t>
      </w:r>
      <w:r w:rsidR="00E6084F" w:rsidRPr="003A2544">
        <w:rPr>
          <w:iCs/>
        </w:rPr>
        <w:t xml:space="preserve"> (2008)</w:t>
      </w:r>
      <w:r w:rsidR="001E52C8">
        <w:rPr>
          <w:iCs/>
        </w:rPr>
        <w:t>.</w:t>
      </w:r>
      <w:r w:rsidR="00E6084F" w:rsidRPr="003A2544">
        <w:rPr>
          <w:iCs/>
        </w:rPr>
        <w:t xml:space="preserve"> </w:t>
      </w:r>
      <w:r w:rsidR="001E52C8">
        <w:rPr>
          <w:iCs/>
        </w:rPr>
        <w:t>[</w:t>
      </w:r>
      <w:r w:rsidR="00E6084F" w:rsidRPr="00F42EF7">
        <w:rPr>
          <w:iCs/>
        </w:rPr>
        <w:t xml:space="preserve">Review of exhibit </w:t>
      </w:r>
      <w:r w:rsidR="001E52C8">
        <w:t>PLAGUE in GOTHAM! Cholera in nineteenth-c</w:t>
      </w:r>
      <w:r w:rsidR="00E6084F" w:rsidRPr="00F42EF7">
        <w:t>entury New York</w:t>
      </w:r>
      <w:r w:rsidR="001E52C8">
        <w:t>]</w:t>
      </w:r>
      <w:r w:rsidR="00E6084F" w:rsidRPr="00F42EF7">
        <w:rPr>
          <w:iCs/>
        </w:rPr>
        <w:t xml:space="preserve">. </w:t>
      </w:r>
      <w:r w:rsidR="00E6084F" w:rsidRPr="009C3E6B">
        <w:rPr>
          <w:i/>
          <w:iCs/>
        </w:rPr>
        <w:t>Bulletin of the History of Med</w:t>
      </w:r>
      <w:r w:rsidR="00E6084F" w:rsidRPr="009C3E6B">
        <w:rPr>
          <w:i/>
        </w:rPr>
        <w:t>icine</w:t>
      </w:r>
      <w:r w:rsidR="001E52C8">
        <w:t>, 82 (</w:t>
      </w:r>
      <w:r w:rsidR="00F42EF7">
        <w:rPr>
          <w:iCs/>
        </w:rPr>
        <w:t>4</w:t>
      </w:r>
      <w:r w:rsidR="001E52C8">
        <w:rPr>
          <w:iCs/>
        </w:rPr>
        <w:t>),</w:t>
      </w:r>
      <w:r w:rsidR="00F42EF7">
        <w:rPr>
          <w:iCs/>
        </w:rPr>
        <w:t xml:space="preserve"> </w:t>
      </w:r>
      <w:r w:rsidR="00E6084F" w:rsidRPr="00F42EF7">
        <w:rPr>
          <w:iCs/>
        </w:rPr>
        <w:t>918-919.</w:t>
      </w:r>
    </w:p>
    <w:p w14:paraId="56371A74" w14:textId="77777777" w:rsidR="001E52C8" w:rsidRPr="00235585" w:rsidRDefault="001E52C8" w:rsidP="00235585">
      <w:pPr>
        <w:ind w:left="720" w:hanging="720"/>
        <w:jc w:val="both"/>
        <w:rPr>
          <w:iCs/>
        </w:rPr>
      </w:pPr>
    </w:p>
    <w:p w14:paraId="78D0E23D" w14:textId="016EC3D6" w:rsidR="00FA6C4E" w:rsidRDefault="00FA6C4E">
      <w:pPr>
        <w:pStyle w:val="EndnoteText"/>
        <w:tabs>
          <w:tab w:val="left" w:pos="-720"/>
        </w:tabs>
        <w:suppressAutoHyphens/>
        <w:rPr>
          <w:b/>
          <w:spacing w:val="-3"/>
          <w:szCs w:val="24"/>
          <w:u w:val="single"/>
        </w:rPr>
      </w:pPr>
      <w:r w:rsidRPr="00804C4A">
        <w:rPr>
          <w:b/>
          <w:spacing w:val="-3"/>
          <w:szCs w:val="24"/>
          <w:u w:val="single"/>
        </w:rPr>
        <w:t>Selected General Audience Publications</w:t>
      </w:r>
    </w:p>
    <w:p w14:paraId="115B99E6" w14:textId="77777777" w:rsidR="00F97664" w:rsidRDefault="00F97664">
      <w:pPr>
        <w:pStyle w:val="EndnoteText"/>
        <w:tabs>
          <w:tab w:val="left" w:pos="-720"/>
        </w:tabs>
        <w:suppressAutoHyphens/>
        <w:rPr>
          <w:b/>
          <w:spacing w:val="-3"/>
          <w:szCs w:val="24"/>
          <w:u w:val="single"/>
        </w:rPr>
      </w:pPr>
    </w:p>
    <w:p w14:paraId="3E7A7517" w14:textId="36D359A1" w:rsidR="00FA5DC8" w:rsidRDefault="00BA746E" w:rsidP="00BA746E">
      <w:pPr>
        <w:rPr>
          <w:i/>
          <w:u w:val="single"/>
        </w:rPr>
      </w:pPr>
      <w:r w:rsidRPr="00BA746E">
        <w:rPr>
          <w:i/>
          <w:u w:val="single"/>
        </w:rPr>
        <w:lastRenderedPageBreak/>
        <w:t>Blogs</w:t>
      </w:r>
    </w:p>
    <w:p w14:paraId="428918D3" w14:textId="77777777" w:rsidR="00173C94" w:rsidRDefault="00173C94" w:rsidP="00BA746E">
      <w:pPr>
        <w:rPr>
          <w:i/>
          <w:u w:val="single"/>
        </w:rPr>
      </w:pPr>
    </w:p>
    <w:p w14:paraId="2B14AA02" w14:textId="552EDB6F" w:rsidR="004770BF" w:rsidRPr="004770BF" w:rsidRDefault="00796F36" w:rsidP="004770BF">
      <w:pPr>
        <w:widowControl w:val="0"/>
        <w:autoSpaceDE w:val="0"/>
        <w:autoSpaceDN w:val="0"/>
        <w:adjustRightInd w:val="0"/>
        <w:ind w:left="720" w:hanging="720"/>
        <w:rPr>
          <w:rFonts w:cs="AppleSystemUIFontBold"/>
          <w:bCs/>
          <w:color w:val="000000" w:themeColor="text1"/>
        </w:rPr>
      </w:pPr>
      <w:r w:rsidRPr="004770BF">
        <w:rPr>
          <w:color w:val="000000" w:themeColor="text1"/>
        </w:rPr>
        <w:t>Jones, M.M. (2020 April 8).</w:t>
      </w:r>
      <w:r w:rsidR="004770BF" w:rsidRPr="004770BF">
        <w:rPr>
          <w:color w:val="000000" w:themeColor="text1"/>
        </w:rPr>
        <w:t xml:space="preserve"> “</w:t>
      </w:r>
      <w:r w:rsidR="004770BF" w:rsidRPr="004770BF">
        <w:rPr>
          <w:rFonts w:cs="AppleSystemUIFontBold"/>
          <w:bCs/>
          <w:color w:val="000000" w:themeColor="text1"/>
        </w:rPr>
        <w:t>Home-Made Masks: Useful but Not Enough in 1918; Useful but Not Enough Now,” American Association for the History of Nursing website.</w:t>
      </w:r>
    </w:p>
    <w:p w14:paraId="400620B3" w14:textId="21C559D9" w:rsidR="00796F36" w:rsidRPr="004770BF" w:rsidRDefault="00796F36" w:rsidP="00796F36">
      <w:pPr>
        <w:ind w:left="720" w:hanging="720"/>
        <w:rPr>
          <w:color w:val="000000" w:themeColor="text1"/>
        </w:rPr>
      </w:pPr>
    </w:p>
    <w:p w14:paraId="4621521C" w14:textId="77777777" w:rsidR="00796F36" w:rsidRDefault="00796F36" w:rsidP="00796F36">
      <w:pPr>
        <w:ind w:left="720" w:hanging="720"/>
      </w:pPr>
    </w:p>
    <w:p w14:paraId="28955764" w14:textId="466C33A5" w:rsidR="00796F36" w:rsidRPr="00796F36" w:rsidRDefault="00796F36" w:rsidP="00796F36">
      <w:pPr>
        <w:ind w:left="720" w:hanging="720"/>
      </w:pPr>
      <w:r w:rsidRPr="00796F36">
        <w:t xml:space="preserve">Fairchild, A.L and Jones, M.M. (2020 March 26). What Does a State of Emergency Mean in the Face of the Coronavirus? </w:t>
      </w:r>
      <w:r w:rsidRPr="00796F36">
        <w:rPr>
          <w:i/>
        </w:rPr>
        <w:t>The Conversation</w:t>
      </w:r>
      <w:r>
        <w:t xml:space="preserve">. Retrieved from: </w:t>
      </w:r>
      <w:r w:rsidRPr="00796F36">
        <w:t>https://theconversation.com/what-does-a-state-of-emergency-mean-in-the-face-of-the-coronavirus-134439</w:t>
      </w:r>
      <w:r>
        <w:t xml:space="preserve">. </w:t>
      </w:r>
    </w:p>
    <w:p w14:paraId="01A517AE" w14:textId="77777777" w:rsidR="004770BF" w:rsidRDefault="004770BF" w:rsidP="00F2162C">
      <w:pPr>
        <w:ind w:left="720" w:hanging="720"/>
      </w:pPr>
    </w:p>
    <w:p w14:paraId="208A1C7D" w14:textId="6AB657B4" w:rsidR="00173C94" w:rsidRPr="00F2162C" w:rsidRDefault="00173C94" w:rsidP="00F2162C">
      <w:pPr>
        <w:ind w:left="720" w:hanging="720"/>
        <w:rPr>
          <w:rFonts w:ascii="Helvetica" w:hAnsi="Helvetica"/>
          <w:color w:val="000000" w:themeColor="text1"/>
          <w:sz w:val="18"/>
          <w:szCs w:val="18"/>
        </w:rPr>
      </w:pPr>
      <w:r w:rsidRPr="00173C94">
        <w:t>Sacharski, S. and</w:t>
      </w:r>
      <w:r>
        <w:rPr>
          <w:b/>
        </w:rPr>
        <w:t xml:space="preserve"> </w:t>
      </w:r>
      <w:r w:rsidRPr="00FA5DC8">
        <w:rPr>
          <w:b/>
        </w:rPr>
        <w:t>Jones, M.M.</w:t>
      </w:r>
      <w:r w:rsidRPr="00FA5DC8">
        <w:t xml:space="preserve"> (2017, </w:t>
      </w:r>
      <w:r>
        <w:t>May</w:t>
      </w:r>
      <w:r w:rsidR="00F2162C">
        <w:t xml:space="preserve"> 20</w:t>
      </w:r>
      <w:r>
        <w:t xml:space="preserve">). </w:t>
      </w:r>
      <w:r w:rsidR="00F2162C">
        <w:t xml:space="preserve">100 </w:t>
      </w:r>
      <w:r w:rsidR="00140649">
        <w:t>Years Later: Remembering the Fir</w:t>
      </w:r>
      <w:r w:rsidR="00F2162C">
        <w:t xml:space="preserve">st American Casualties of World War I. </w:t>
      </w:r>
      <w:r w:rsidR="00F2162C" w:rsidRPr="00796F36">
        <w:rPr>
          <w:i/>
        </w:rPr>
        <w:t>VAntage Point</w:t>
      </w:r>
      <w:r w:rsidR="00F2162C">
        <w:t>. The Official Blog of the U.S. Department of Veterans Affairs. Retrieved from</w:t>
      </w:r>
      <w:r w:rsidR="00F2162C" w:rsidRPr="00F2162C">
        <w:rPr>
          <w:color w:val="000000" w:themeColor="text1"/>
        </w:rPr>
        <w:t xml:space="preserve">: </w:t>
      </w:r>
      <w:r w:rsidR="00F2162C" w:rsidRPr="00F2162C">
        <w:rPr>
          <w:color w:val="000000" w:themeColor="text1"/>
          <w:u w:val="single"/>
        </w:rPr>
        <w:t>https://www.blogs.va.gov/VAntage/38191/</w:t>
      </w:r>
    </w:p>
    <w:p w14:paraId="65223C4B" w14:textId="10289E41" w:rsidR="00FA5DC8" w:rsidRDefault="00FA5DC8" w:rsidP="00BA746E">
      <w:pPr>
        <w:rPr>
          <w:i/>
          <w:u w:val="single"/>
        </w:rPr>
      </w:pPr>
    </w:p>
    <w:p w14:paraId="014BDA9D" w14:textId="4474A061" w:rsidR="00FA5DC8" w:rsidRDefault="00FA5DC8" w:rsidP="00FA5DC8">
      <w:pPr>
        <w:ind w:left="720" w:hanging="720"/>
      </w:pPr>
      <w:r w:rsidRPr="00FA5DC8">
        <w:rPr>
          <w:b/>
        </w:rPr>
        <w:t>Jones, M.M.</w:t>
      </w:r>
      <w:r w:rsidRPr="00FA5DC8">
        <w:t xml:space="preserve"> (2017, April 10). </w:t>
      </w:r>
      <w:r>
        <w:t xml:space="preserve">American Nurses in World War I: Under-Appreciated and Under Fire. </w:t>
      </w:r>
      <w:r w:rsidRPr="00FA5DC8">
        <w:rPr>
          <w:i/>
        </w:rPr>
        <w:t>The Great War</w:t>
      </w:r>
      <w:r>
        <w:t xml:space="preserve">, PBS American Experience website. Retrieved from: </w:t>
      </w:r>
      <w:r w:rsidRPr="00FA5DC8">
        <w:t>http://www.pbs.org/wgbh/americanexperience/features/the-great-war-american-nurses-world-war-1/</w:t>
      </w:r>
      <w:r>
        <w:t xml:space="preserve">. </w:t>
      </w:r>
    </w:p>
    <w:p w14:paraId="4676C086" w14:textId="77777777" w:rsidR="00FA5DC8" w:rsidRPr="00FA5DC8" w:rsidRDefault="00FA5DC8" w:rsidP="00BA746E"/>
    <w:p w14:paraId="448F6DDF" w14:textId="1068E2FF" w:rsidR="00CA3B8A" w:rsidRDefault="00CA3B8A" w:rsidP="002D6781">
      <w:pPr>
        <w:pStyle w:val="Heading1"/>
        <w:numPr>
          <w:ilvl w:val="0"/>
          <w:numId w:val="0"/>
        </w:numPr>
        <w:shd w:val="clear" w:color="auto" w:fill="FFFFFF"/>
        <w:ind w:left="720" w:hanging="720"/>
        <w:jc w:val="left"/>
        <w:textAlignment w:val="baseline"/>
        <w:rPr>
          <w:szCs w:val="24"/>
        </w:rPr>
      </w:pPr>
      <w:r w:rsidRPr="00CA3B8A">
        <w:rPr>
          <w:b/>
          <w:szCs w:val="24"/>
        </w:rPr>
        <w:t>Jones, M.M</w:t>
      </w:r>
      <w:r w:rsidRPr="00CA3B8A">
        <w:rPr>
          <w:szCs w:val="24"/>
        </w:rPr>
        <w:t xml:space="preserve">. </w:t>
      </w:r>
      <w:r w:rsidR="001E52C8">
        <w:rPr>
          <w:szCs w:val="24"/>
        </w:rPr>
        <w:t>(2016, April 28). Are women really qualified for that? 100 y</w:t>
      </w:r>
      <w:r w:rsidRPr="00CA3B8A">
        <w:rPr>
          <w:szCs w:val="24"/>
        </w:rPr>
        <w:t>ear</w:t>
      </w:r>
      <w:r w:rsidR="001E52C8">
        <w:rPr>
          <w:szCs w:val="24"/>
        </w:rPr>
        <w:t>s ago, Army nurses faced similar d</w:t>
      </w:r>
      <w:r w:rsidRPr="00CA3B8A">
        <w:rPr>
          <w:szCs w:val="24"/>
        </w:rPr>
        <w:t>oubts.</w:t>
      </w:r>
      <w:r w:rsidR="00312898">
        <w:rPr>
          <w:rFonts w:ascii="Georgia" w:hAnsi="Georgia"/>
        </w:rPr>
        <w:t xml:space="preserve"> </w:t>
      </w:r>
      <w:r w:rsidR="00633459">
        <w:rPr>
          <w:i/>
          <w:szCs w:val="24"/>
        </w:rPr>
        <w:t>Echoes and Evidence: nursing history and health policy b</w:t>
      </w:r>
      <w:r w:rsidRPr="00CA3B8A">
        <w:rPr>
          <w:i/>
          <w:szCs w:val="24"/>
        </w:rPr>
        <w:t>log</w:t>
      </w:r>
      <w:r w:rsidRPr="00CA3B8A">
        <w:rPr>
          <w:szCs w:val="24"/>
        </w:rPr>
        <w:t xml:space="preserve">, University of </w:t>
      </w:r>
      <w:r w:rsidR="00312898">
        <w:rPr>
          <w:szCs w:val="24"/>
        </w:rPr>
        <w:t xml:space="preserve">Pennsylvania School of Nursing. Retrieved from: </w:t>
      </w:r>
      <w:r w:rsidR="00E2525D" w:rsidRPr="00E2525D">
        <w:rPr>
          <w:szCs w:val="24"/>
        </w:rPr>
        <w:t>https://historian.nursing.upenn.edu/2016/04/28/are-women-really-qualified-for-that-100-years-ago-army-nurses-faced-similar-doubts/</w:t>
      </w:r>
      <w:r w:rsidR="00312898">
        <w:rPr>
          <w:szCs w:val="24"/>
        </w:rPr>
        <w:t xml:space="preserve">. </w:t>
      </w:r>
    </w:p>
    <w:p w14:paraId="4DAFBD88" w14:textId="77777777" w:rsidR="00E2525D" w:rsidRPr="00E2525D" w:rsidRDefault="00E2525D" w:rsidP="00E2525D"/>
    <w:p w14:paraId="4F2E148C" w14:textId="3D979E14" w:rsidR="00BA746E" w:rsidRPr="00BA746E" w:rsidRDefault="00BA746E" w:rsidP="00CA3B8A">
      <w:pPr>
        <w:ind w:left="720" w:hanging="720"/>
      </w:pPr>
      <w:r w:rsidRPr="00E4133D">
        <w:rPr>
          <w:b/>
        </w:rPr>
        <w:t>Jones, M.M</w:t>
      </w:r>
      <w:r>
        <w:t xml:space="preserve">. </w:t>
      </w:r>
      <w:r w:rsidR="00312898">
        <w:t>(2014, November 5). When the crisis fades, remember the n</w:t>
      </w:r>
      <w:r w:rsidRPr="00BA746E">
        <w:t>urses. </w:t>
      </w:r>
      <w:r w:rsidR="00CA3B8A" w:rsidRPr="00CA3B8A">
        <w:rPr>
          <w:i/>
        </w:rPr>
        <w:t>Echoes and Evidence: Nursing History and Health Policy Blog</w:t>
      </w:r>
      <w:r w:rsidR="00CA3B8A">
        <w:t xml:space="preserve">, </w:t>
      </w:r>
      <w:r w:rsidRPr="00BA746E">
        <w:t xml:space="preserve">University of </w:t>
      </w:r>
      <w:r w:rsidR="00312898">
        <w:t xml:space="preserve">Pennsylvania School of Nursing. Retrieved from: </w:t>
      </w:r>
      <w:r w:rsidR="00312898" w:rsidRPr="00312898">
        <w:t>https://historian.nursing.upenn.edu/2014/11/05/remember-nurses/</w:t>
      </w:r>
      <w:r w:rsidR="00312898">
        <w:t>.</w:t>
      </w:r>
      <w:r w:rsidR="00E2525D">
        <w:br/>
      </w:r>
    </w:p>
    <w:p w14:paraId="0084341A" w14:textId="3E94897B" w:rsidR="006D2862" w:rsidRDefault="00BA746E" w:rsidP="00CA3B8A">
      <w:pPr>
        <w:ind w:left="720" w:hanging="720"/>
      </w:pPr>
      <w:r w:rsidRPr="00E4133D">
        <w:rPr>
          <w:b/>
        </w:rPr>
        <w:t>Jones, M.M.</w:t>
      </w:r>
      <w:r>
        <w:t xml:space="preserve"> </w:t>
      </w:r>
      <w:r w:rsidR="00633459">
        <w:t>(2014, July 28). The World War I centennial: why should Americans c</w:t>
      </w:r>
      <w:r w:rsidRPr="00BA746E">
        <w:t>are? </w:t>
      </w:r>
      <w:r w:rsidRPr="00BA746E">
        <w:rPr>
          <w:i/>
        </w:rPr>
        <w:t>Johns Hopkins University Press Blog</w:t>
      </w:r>
      <w:r w:rsidR="00633459">
        <w:t xml:space="preserve">. Retrieved from: </w:t>
      </w:r>
      <w:r w:rsidR="00633459" w:rsidRPr="00633459">
        <w:t>https://jhupressblog.com/2014/07/28/the-world-war-i-centennial-why-should-americans-care/</w:t>
      </w:r>
      <w:r w:rsidR="00633459">
        <w:t xml:space="preserve">. </w:t>
      </w:r>
      <w:r w:rsidR="00E2525D">
        <w:br/>
      </w:r>
    </w:p>
    <w:p w14:paraId="535DBA6D" w14:textId="69C0272C" w:rsidR="00BA746E" w:rsidRPr="00E367F9" w:rsidRDefault="00BA746E" w:rsidP="00633459">
      <w:pPr>
        <w:pStyle w:val="EndnoteText"/>
        <w:tabs>
          <w:tab w:val="left" w:pos="-720"/>
        </w:tabs>
        <w:suppressAutoHyphens/>
        <w:ind w:left="720" w:hanging="720"/>
        <w:rPr>
          <w:szCs w:val="24"/>
          <w:lang w:val="fr-CH"/>
        </w:rPr>
      </w:pPr>
      <w:r w:rsidRPr="00E4133D">
        <w:rPr>
          <w:b/>
          <w:szCs w:val="24"/>
        </w:rPr>
        <w:t>Jones, M.M.</w:t>
      </w:r>
      <w:r>
        <w:rPr>
          <w:szCs w:val="24"/>
        </w:rPr>
        <w:t xml:space="preserve"> </w:t>
      </w:r>
      <w:r w:rsidR="00633459">
        <w:rPr>
          <w:szCs w:val="24"/>
        </w:rPr>
        <w:t xml:space="preserve">(2013, January 16). </w:t>
      </w:r>
      <w:r>
        <w:rPr>
          <w:szCs w:val="24"/>
        </w:rPr>
        <w:t xml:space="preserve">Finding Clara Barton. </w:t>
      </w:r>
      <w:r w:rsidRPr="00BA746E">
        <w:rPr>
          <w:i/>
          <w:szCs w:val="24"/>
        </w:rPr>
        <w:t>Johns Hopkins University Press Blog</w:t>
      </w:r>
      <w:r w:rsidR="00633459">
        <w:rPr>
          <w:i/>
          <w:szCs w:val="24"/>
        </w:rPr>
        <w:t xml:space="preserve">. </w:t>
      </w:r>
      <w:r w:rsidR="00633459" w:rsidRPr="00E367F9">
        <w:rPr>
          <w:szCs w:val="24"/>
          <w:lang w:val="fr-CH"/>
        </w:rPr>
        <w:t xml:space="preserve">Retrieved </w:t>
      </w:r>
      <w:r w:rsidR="00140649" w:rsidRPr="00E367F9">
        <w:rPr>
          <w:szCs w:val="24"/>
          <w:lang w:val="fr-CH"/>
        </w:rPr>
        <w:t>from :</w:t>
      </w:r>
      <w:r w:rsidR="00633459" w:rsidRPr="00E367F9">
        <w:rPr>
          <w:szCs w:val="24"/>
          <w:lang w:val="fr-CH"/>
        </w:rPr>
        <w:t xml:space="preserve"> https://jhupressblog.com/2013/01/16/finding-clara-barton/.</w:t>
      </w:r>
      <w:r w:rsidR="00633459" w:rsidRPr="00E367F9">
        <w:rPr>
          <w:i/>
          <w:szCs w:val="24"/>
          <w:lang w:val="fr-CH"/>
        </w:rPr>
        <w:t xml:space="preserve"> </w:t>
      </w:r>
    </w:p>
    <w:p w14:paraId="7DEE897A" w14:textId="77777777" w:rsidR="00BA746E" w:rsidRPr="00E367F9" w:rsidRDefault="00BA746E">
      <w:pPr>
        <w:pStyle w:val="EndnoteText"/>
        <w:tabs>
          <w:tab w:val="left" w:pos="-720"/>
        </w:tabs>
        <w:suppressAutoHyphens/>
        <w:rPr>
          <w:spacing w:val="-3"/>
          <w:szCs w:val="24"/>
          <w:u w:val="single"/>
          <w:lang w:val="fr-CH"/>
        </w:rPr>
      </w:pPr>
    </w:p>
    <w:p w14:paraId="6ACF7952" w14:textId="77777777" w:rsidR="006D2862" w:rsidRPr="00F262CE" w:rsidRDefault="00E13A03">
      <w:pPr>
        <w:pStyle w:val="EndnoteText"/>
        <w:tabs>
          <w:tab w:val="left" w:pos="-720"/>
        </w:tabs>
        <w:suppressAutoHyphens/>
        <w:rPr>
          <w:spacing w:val="-3"/>
          <w:szCs w:val="24"/>
          <w:u w:val="single"/>
          <w:lang w:val="fr-CH"/>
        </w:rPr>
      </w:pPr>
      <w:r w:rsidRPr="00F262CE">
        <w:rPr>
          <w:i/>
          <w:spacing w:val="-3"/>
          <w:szCs w:val="24"/>
          <w:u w:val="single"/>
          <w:lang w:val="fr-CH"/>
        </w:rPr>
        <w:t xml:space="preserve">Grotius </w:t>
      </w:r>
      <w:proofErr w:type="gramStart"/>
      <w:r w:rsidRPr="00F262CE">
        <w:rPr>
          <w:i/>
          <w:spacing w:val="-3"/>
          <w:szCs w:val="24"/>
          <w:u w:val="single"/>
          <w:lang w:val="fr-CH"/>
        </w:rPr>
        <w:t>International</w:t>
      </w:r>
      <w:r w:rsidR="006D2862" w:rsidRPr="00F262CE">
        <w:rPr>
          <w:i/>
          <w:spacing w:val="-3"/>
          <w:szCs w:val="24"/>
          <w:u w:val="single"/>
          <w:lang w:val="fr-CH"/>
        </w:rPr>
        <w:t>:</w:t>
      </w:r>
      <w:proofErr w:type="gramEnd"/>
      <w:r w:rsidR="006D2862" w:rsidRPr="00F262CE">
        <w:rPr>
          <w:i/>
          <w:spacing w:val="-3"/>
          <w:szCs w:val="24"/>
          <w:u w:val="single"/>
          <w:lang w:val="fr-CH"/>
        </w:rPr>
        <w:t xml:space="preserve"> G</w:t>
      </w:r>
      <w:r w:rsidR="006D2862" w:rsidRPr="00F262CE">
        <w:rPr>
          <w:snapToGrid/>
          <w:szCs w:val="24"/>
          <w:u w:val="single"/>
          <w:lang w:val="fr-CH" w:eastAsia="fr-CH"/>
        </w:rPr>
        <w:t>é</w:t>
      </w:r>
      <w:r w:rsidR="006D2862" w:rsidRPr="00F262CE">
        <w:rPr>
          <w:i/>
          <w:spacing w:val="-3"/>
          <w:szCs w:val="24"/>
          <w:u w:val="single"/>
          <w:lang w:val="fr-CH"/>
        </w:rPr>
        <w:t xml:space="preserve">opolitiques de </w:t>
      </w:r>
      <w:r w:rsidR="006D2862" w:rsidRPr="00F262CE">
        <w:rPr>
          <w:i/>
          <w:snapToGrid/>
          <w:szCs w:val="24"/>
          <w:u w:val="single"/>
          <w:lang w:val="fr-CH" w:eastAsia="fr-CH"/>
        </w:rPr>
        <w:t>l’humanitaire</w:t>
      </w:r>
      <w:r w:rsidR="006D2862" w:rsidRPr="00F262CE">
        <w:rPr>
          <w:snapToGrid/>
          <w:szCs w:val="24"/>
          <w:u w:val="single"/>
          <w:lang w:val="fr-CH" w:eastAsia="fr-CH"/>
        </w:rPr>
        <w:t xml:space="preserve"> (</w:t>
      </w:r>
      <w:r w:rsidR="006D2862" w:rsidRPr="00F262CE">
        <w:rPr>
          <w:i/>
          <w:snapToGrid/>
          <w:szCs w:val="24"/>
          <w:u w:val="single"/>
          <w:lang w:val="fr-CH" w:eastAsia="fr-CH"/>
        </w:rPr>
        <w:t>France</w:t>
      </w:r>
      <w:r w:rsidR="006D2862" w:rsidRPr="00F262CE">
        <w:rPr>
          <w:snapToGrid/>
          <w:szCs w:val="24"/>
          <w:u w:val="single"/>
          <w:lang w:val="fr-CH" w:eastAsia="fr-CH"/>
        </w:rPr>
        <w:t>)</w:t>
      </w:r>
    </w:p>
    <w:p w14:paraId="346E419E" w14:textId="7E643D18" w:rsidR="006D2862" w:rsidRPr="008E44BE" w:rsidRDefault="00E4133D" w:rsidP="00633459">
      <w:pPr>
        <w:pStyle w:val="Heading2"/>
        <w:tabs>
          <w:tab w:val="clear" w:pos="0"/>
        </w:tabs>
        <w:ind w:left="720" w:hanging="720"/>
      </w:pPr>
      <w:r w:rsidRPr="00E4133D">
        <w:rPr>
          <w:b/>
          <w:lang w:val="fr-CH"/>
        </w:rPr>
        <w:t>Jones, M.M.</w:t>
      </w:r>
      <w:r w:rsidR="006D2862" w:rsidRPr="006D2862">
        <w:rPr>
          <w:lang w:val="fr-CH"/>
        </w:rPr>
        <w:t xml:space="preserve"> </w:t>
      </w:r>
      <w:r w:rsidR="00633459">
        <w:rPr>
          <w:lang w:val="fr-CH"/>
        </w:rPr>
        <w:t>(2013, November 29). Clara Barton et le mouvement h</w:t>
      </w:r>
      <w:r w:rsidR="006D2862" w:rsidRPr="006D2862">
        <w:rPr>
          <w:lang w:val="fr-CH"/>
        </w:rPr>
        <w:t>umanitaire</w:t>
      </w:r>
      <w:r w:rsidR="003C16DF">
        <w:rPr>
          <w:lang w:val="fr-CH"/>
        </w:rPr>
        <w:t xml:space="preserve">. </w:t>
      </w:r>
      <w:r w:rsidR="00633459">
        <w:rPr>
          <w:szCs w:val="24"/>
        </w:rPr>
        <w:t xml:space="preserve">Retrieved from: </w:t>
      </w:r>
      <w:r w:rsidR="00633459" w:rsidRPr="00633459">
        <w:t>http://www.grotius.fr/relu-par-s-clara-barton-et-le-mouvement-humanitaire/</w:t>
      </w:r>
      <w:r w:rsidR="00633459">
        <w:t>.</w:t>
      </w:r>
    </w:p>
    <w:p w14:paraId="04D80EF6" w14:textId="77777777" w:rsidR="006D2862" w:rsidRPr="008E44BE" w:rsidRDefault="006D2862">
      <w:pPr>
        <w:pStyle w:val="EndnoteText"/>
        <w:tabs>
          <w:tab w:val="left" w:pos="-720"/>
        </w:tabs>
        <w:suppressAutoHyphens/>
        <w:rPr>
          <w:i/>
          <w:spacing w:val="-3"/>
          <w:szCs w:val="24"/>
          <w:u w:val="single"/>
        </w:rPr>
      </w:pPr>
    </w:p>
    <w:p w14:paraId="6FC2AE8F" w14:textId="77777777" w:rsidR="00DE7858" w:rsidRPr="00DE7858" w:rsidRDefault="00DE7858">
      <w:pPr>
        <w:pStyle w:val="EndnoteText"/>
        <w:tabs>
          <w:tab w:val="left" w:pos="-720"/>
        </w:tabs>
        <w:suppressAutoHyphens/>
        <w:rPr>
          <w:i/>
          <w:spacing w:val="-3"/>
          <w:szCs w:val="24"/>
          <w:u w:val="single"/>
        </w:rPr>
      </w:pPr>
      <w:r w:rsidRPr="00DE7858">
        <w:rPr>
          <w:i/>
          <w:spacing w:val="-3"/>
          <w:szCs w:val="24"/>
          <w:u w:val="single"/>
        </w:rPr>
        <w:t>Chronicle of Higher Education</w:t>
      </w:r>
    </w:p>
    <w:p w14:paraId="30D7843E" w14:textId="4DA07B73" w:rsidR="00F262CE" w:rsidRDefault="00BA746E" w:rsidP="003E49A4">
      <w:pPr>
        <w:pStyle w:val="Heading1"/>
        <w:numPr>
          <w:ilvl w:val="0"/>
          <w:numId w:val="0"/>
        </w:numPr>
        <w:ind w:left="720" w:hanging="720"/>
        <w:jc w:val="left"/>
      </w:pPr>
      <w:r w:rsidRPr="00E4133D">
        <w:rPr>
          <w:b/>
        </w:rPr>
        <w:t>Jones, M.M.</w:t>
      </w:r>
      <w:r w:rsidR="00633459">
        <w:t xml:space="preserve"> (2014, August 7). The Nixon flag in my o</w:t>
      </w:r>
      <w:r>
        <w:t xml:space="preserve">ffice. </w:t>
      </w:r>
      <w:r w:rsidR="00633459">
        <w:t>Retrieved from:</w:t>
      </w:r>
      <w:r w:rsidR="003E49A4">
        <w:t xml:space="preserve"> </w:t>
      </w:r>
      <w:r w:rsidR="00633459" w:rsidRPr="00633459">
        <w:t>http://chronicle.com/blogs/conversation/2014/08/07/the-nixon-flag-in-my-office/</w:t>
      </w:r>
      <w:r w:rsidR="00633459">
        <w:t xml:space="preserve">. </w:t>
      </w:r>
    </w:p>
    <w:p w14:paraId="1F0D5C92" w14:textId="77777777" w:rsidR="00633459" w:rsidRPr="00633459" w:rsidRDefault="00633459" w:rsidP="00633459"/>
    <w:p w14:paraId="1AAF90D3" w14:textId="2FBB4D70" w:rsidR="00FA6C4E" w:rsidRDefault="00E4133D" w:rsidP="00A31B0D">
      <w:pPr>
        <w:pStyle w:val="Heading1"/>
        <w:numPr>
          <w:ilvl w:val="0"/>
          <w:numId w:val="0"/>
        </w:numPr>
        <w:ind w:left="720" w:hanging="720"/>
      </w:pPr>
      <w:r w:rsidRPr="00E4133D">
        <w:rPr>
          <w:b/>
        </w:rPr>
        <w:lastRenderedPageBreak/>
        <w:t>Jones, M.M.</w:t>
      </w:r>
      <w:r w:rsidR="00633459">
        <w:t xml:space="preserve"> </w:t>
      </w:r>
      <w:r w:rsidR="000F4DC0">
        <w:t xml:space="preserve">(2013, June 27). </w:t>
      </w:r>
      <w:r w:rsidR="00633459">
        <w:t>Will same-sex marriage rulings l</w:t>
      </w:r>
      <w:r w:rsidR="00DE7858">
        <w:t>ead to an L</w:t>
      </w:r>
      <w:r w:rsidR="00633459">
        <w:t>GBT brain drain in some s</w:t>
      </w:r>
      <w:r w:rsidR="007D6690">
        <w:t>tates?</w:t>
      </w:r>
      <w:r w:rsidR="00DE7858">
        <w:t xml:space="preserve"> </w:t>
      </w:r>
      <w:r w:rsidR="00633459">
        <w:rPr>
          <w:szCs w:val="24"/>
        </w:rPr>
        <w:t xml:space="preserve">Retrieved from: </w:t>
      </w:r>
      <w:r w:rsidR="003E49A4" w:rsidRPr="003E49A4">
        <w:t>http://chronicle.com/blogs/conversation/2013/06/27/will-same-sex-marriage-rulings-lead-to-an-lgbt-brain-drain-in-some-states/</w:t>
      </w:r>
      <w:r w:rsidR="00633459">
        <w:t>.</w:t>
      </w:r>
    </w:p>
    <w:p w14:paraId="0EFC51D4" w14:textId="77777777" w:rsidR="00177CF9" w:rsidRDefault="003E49A4" w:rsidP="003E49A4">
      <w:pPr>
        <w:ind w:left="720" w:hanging="720"/>
        <w:rPr>
          <w:b/>
          <w:spacing w:val="-3"/>
        </w:rPr>
      </w:pPr>
      <w:r>
        <w:rPr>
          <w:b/>
          <w:spacing w:val="-3"/>
        </w:rPr>
        <w:tab/>
      </w:r>
    </w:p>
    <w:p w14:paraId="68C00347" w14:textId="53192BE6" w:rsidR="003E49A4" w:rsidRPr="00177CF9" w:rsidRDefault="00177CF9" w:rsidP="00177CF9">
      <w:pPr>
        <w:ind w:left="720" w:hanging="720"/>
        <w:rPr>
          <w:color w:val="000000" w:themeColor="text1"/>
        </w:rPr>
      </w:pPr>
      <w:r>
        <w:rPr>
          <w:spacing w:val="-3"/>
        </w:rPr>
        <w:tab/>
      </w:r>
      <w:r w:rsidR="003E49A4" w:rsidRPr="003E49A4">
        <w:rPr>
          <w:spacing w:val="-3"/>
        </w:rPr>
        <w:t xml:space="preserve">[Cited as authority in amici </w:t>
      </w:r>
      <w:r w:rsidR="00140649" w:rsidRPr="003E49A4">
        <w:rPr>
          <w:spacing w:val="-3"/>
        </w:rPr>
        <w:t>curiae</w:t>
      </w:r>
      <w:r w:rsidR="003E49A4" w:rsidRPr="003E49A4">
        <w:rPr>
          <w:spacing w:val="-3"/>
        </w:rPr>
        <w:t xml:space="preserve"> appellate brief of Washington state </w:t>
      </w:r>
      <w:r w:rsidR="003E49A4" w:rsidRPr="00177CF9">
        <w:rPr>
          <w:color w:val="000000" w:themeColor="text1"/>
          <w:spacing w:val="-3"/>
        </w:rPr>
        <w:t xml:space="preserve">businesses in Ingersoll v. Arlene’s Flowers, </w:t>
      </w:r>
      <w:r w:rsidR="003E49A4" w:rsidRPr="00177CF9">
        <w:rPr>
          <w:color w:val="000000" w:themeColor="text1"/>
        </w:rPr>
        <w:t xml:space="preserve">Supreme Court </w:t>
      </w:r>
      <w:r>
        <w:rPr>
          <w:color w:val="000000" w:themeColor="text1"/>
        </w:rPr>
        <w:t>C</w:t>
      </w:r>
      <w:r w:rsidR="003E49A4" w:rsidRPr="00177CF9">
        <w:rPr>
          <w:color w:val="000000" w:themeColor="text1"/>
        </w:rPr>
        <w:t xml:space="preserve">ase No. 91615-2, May 2016. Retrieved from: </w:t>
      </w:r>
      <w:r w:rsidR="003E49A4" w:rsidRPr="00177CF9">
        <w:rPr>
          <w:color w:val="000000" w:themeColor="text1"/>
          <w:shd w:val="clear" w:color="auto" w:fill="FFFFFF"/>
        </w:rPr>
        <w:t>https://www.aclu-wa.org/file/101854/download?token=UZnnvbce.</w:t>
      </w:r>
      <w:r w:rsidRPr="00177CF9">
        <w:rPr>
          <w:color w:val="000000" w:themeColor="text1"/>
          <w:shd w:val="clear" w:color="auto" w:fill="FFFFFF"/>
        </w:rPr>
        <w:t>]</w:t>
      </w:r>
    </w:p>
    <w:p w14:paraId="5C539F48" w14:textId="77777777" w:rsidR="00DE7858" w:rsidRPr="003A2544" w:rsidRDefault="00DE7858">
      <w:pPr>
        <w:pStyle w:val="EndnoteText"/>
        <w:tabs>
          <w:tab w:val="left" w:pos="-720"/>
        </w:tabs>
        <w:suppressAutoHyphens/>
        <w:rPr>
          <w:i/>
          <w:spacing w:val="-3"/>
          <w:szCs w:val="24"/>
        </w:rPr>
      </w:pPr>
    </w:p>
    <w:p w14:paraId="0F126294" w14:textId="77777777" w:rsidR="00445C50" w:rsidRPr="00445C50" w:rsidRDefault="00445C50" w:rsidP="00A571F3">
      <w:pPr>
        <w:jc w:val="both"/>
        <w:rPr>
          <w:i/>
          <w:u w:val="single"/>
        </w:rPr>
      </w:pPr>
      <w:r w:rsidRPr="00445C50">
        <w:rPr>
          <w:i/>
          <w:u w:val="single"/>
        </w:rPr>
        <w:t>The Hill</w:t>
      </w:r>
    </w:p>
    <w:p w14:paraId="4F5C7DF0" w14:textId="2CA43D38" w:rsidR="00445C50" w:rsidRPr="00445C50" w:rsidRDefault="00E4133D" w:rsidP="000142D5">
      <w:pPr>
        <w:ind w:left="720" w:hanging="720"/>
        <w:rPr>
          <w:color w:val="000000"/>
          <w:shd w:val="clear" w:color="auto" w:fill="FFFFFF"/>
        </w:rPr>
      </w:pPr>
      <w:r w:rsidRPr="00E4133D">
        <w:rPr>
          <w:b/>
        </w:rPr>
        <w:t>Jones, M.M.</w:t>
      </w:r>
      <w:r w:rsidR="00445C50" w:rsidRPr="00445C50">
        <w:t xml:space="preserve"> </w:t>
      </w:r>
      <w:r w:rsidR="000F4DC0">
        <w:t>(</w:t>
      </w:r>
      <w:r w:rsidR="000F4DC0">
        <w:rPr>
          <w:color w:val="000000"/>
          <w:shd w:val="clear" w:color="auto" w:fill="FFFFFF"/>
        </w:rPr>
        <w:t>2</w:t>
      </w:r>
      <w:r w:rsidR="000F4DC0" w:rsidRPr="00445C50">
        <w:rPr>
          <w:color w:val="000000"/>
          <w:shd w:val="clear" w:color="auto" w:fill="FFFFFF"/>
        </w:rPr>
        <w:t>0</w:t>
      </w:r>
      <w:r w:rsidR="000F4DC0">
        <w:rPr>
          <w:color w:val="000000"/>
          <w:shd w:val="clear" w:color="auto" w:fill="FFFFFF"/>
        </w:rPr>
        <w:t>1</w:t>
      </w:r>
      <w:r w:rsidR="000F4DC0" w:rsidRPr="00445C50">
        <w:rPr>
          <w:color w:val="000000"/>
          <w:shd w:val="clear" w:color="auto" w:fill="FFFFFF"/>
        </w:rPr>
        <w:t>3</w:t>
      </w:r>
      <w:r w:rsidR="000F4DC0">
        <w:rPr>
          <w:color w:val="000000"/>
          <w:shd w:val="clear" w:color="auto" w:fill="FFFFFF"/>
        </w:rPr>
        <w:t>, January 29). Haggling over Hurricane Sandy relief: The unraveling of a rational disaster relief p</w:t>
      </w:r>
      <w:r w:rsidR="003C16DF">
        <w:rPr>
          <w:color w:val="000000"/>
          <w:shd w:val="clear" w:color="auto" w:fill="FFFFFF"/>
        </w:rPr>
        <w:t>olicy.</w:t>
      </w:r>
      <w:r w:rsidR="000142D5">
        <w:rPr>
          <w:color w:val="000000"/>
          <w:shd w:val="clear" w:color="auto" w:fill="FFFFFF"/>
        </w:rPr>
        <w:t xml:space="preserve"> </w:t>
      </w:r>
      <w:r w:rsidR="000142D5" w:rsidRPr="000142D5">
        <w:t>Retrieved from:</w:t>
      </w:r>
      <w:r w:rsidR="000142D5">
        <w:t xml:space="preserve"> </w:t>
      </w:r>
      <w:r w:rsidR="003C16DF">
        <w:rPr>
          <w:color w:val="000000"/>
          <w:shd w:val="clear" w:color="auto" w:fill="FFFFFF"/>
        </w:rPr>
        <w:t xml:space="preserve"> </w:t>
      </w:r>
      <w:r w:rsidR="000142D5" w:rsidRPr="000142D5">
        <w:rPr>
          <w:color w:val="000000"/>
          <w:shd w:val="clear" w:color="auto" w:fill="FFFFFF"/>
        </w:rPr>
        <w:t>http://thehill.com/blogs/congress-blog/economy-a-budget/279587-haggling-over-hurricane-sandy-relief-the-unraveling-of-a-rational-disaster-relief-policy</w:t>
      </w:r>
      <w:r w:rsidR="000142D5">
        <w:rPr>
          <w:color w:val="000000"/>
          <w:shd w:val="clear" w:color="auto" w:fill="FFFFFF"/>
        </w:rPr>
        <w:t>.</w:t>
      </w:r>
    </w:p>
    <w:p w14:paraId="2A58468B" w14:textId="77777777" w:rsidR="00A571F3" w:rsidRPr="003A2544" w:rsidRDefault="00445C50" w:rsidP="00A571F3">
      <w:pPr>
        <w:jc w:val="both"/>
        <w:rPr>
          <w:i/>
          <w:u w:val="single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  <w:r w:rsidR="00A571F3" w:rsidRPr="003A2544">
        <w:rPr>
          <w:i/>
          <w:u w:val="single"/>
        </w:rPr>
        <w:t>GenomeWeb P</w:t>
      </w:r>
      <w:r w:rsidR="003A2544">
        <w:rPr>
          <w:i/>
          <w:u w:val="single"/>
        </w:rPr>
        <w:t xml:space="preserve">ublications. www.genomeweb.com </w:t>
      </w:r>
    </w:p>
    <w:p w14:paraId="0D50E228" w14:textId="189BADC5" w:rsidR="000142D5" w:rsidRPr="003A2544" w:rsidRDefault="00E4133D" w:rsidP="009F0727">
      <w:pPr>
        <w:ind w:left="720" w:hanging="720"/>
        <w:jc w:val="both"/>
      </w:pPr>
      <w:r w:rsidRPr="00E4133D">
        <w:rPr>
          <w:b/>
        </w:rPr>
        <w:t>Jones, M.M.</w:t>
      </w:r>
      <w:r w:rsidR="003A2544">
        <w:t xml:space="preserve"> </w:t>
      </w:r>
      <w:r w:rsidR="000142D5">
        <w:t>(2003, August 11). Whooping cough genome comparison points to why b</w:t>
      </w:r>
      <w:r w:rsidR="00A571F3" w:rsidRPr="003A2544">
        <w:t xml:space="preserve">acteria </w:t>
      </w:r>
      <w:r w:rsidR="000142D5">
        <w:t>become lethal in h</w:t>
      </w:r>
      <w:r w:rsidR="00A571F3" w:rsidRPr="003A2544">
        <w:t>umans</w:t>
      </w:r>
      <w:r w:rsidR="000142D5">
        <w:t xml:space="preserve">. Retrieved from: </w:t>
      </w:r>
      <w:r w:rsidR="000142D5" w:rsidRPr="000142D5">
        <w:t>https://www.genomeweb.com/whooping-cough-genome-comparison-points-why-bacteria-become-lethal-humans</w:t>
      </w:r>
      <w:r w:rsidR="000142D5">
        <w:t xml:space="preserve">. </w:t>
      </w:r>
    </w:p>
    <w:p w14:paraId="16195B1D" w14:textId="5571B645" w:rsidR="00A571F3" w:rsidRPr="003A2544" w:rsidRDefault="003A2544" w:rsidP="00A571F3">
      <w:pPr>
        <w:jc w:val="both"/>
      </w:pPr>
      <w:r w:rsidRPr="00E4133D">
        <w:rPr>
          <w:b/>
        </w:rPr>
        <w:t xml:space="preserve">Jones, </w:t>
      </w:r>
      <w:r w:rsidR="004D2B9A" w:rsidRPr="00E4133D">
        <w:rPr>
          <w:b/>
        </w:rPr>
        <w:tab/>
      </w:r>
      <w:r w:rsidR="00E4133D" w:rsidRPr="00E4133D">
        <w:rPr>
          <w:b/>
        </w:rPr>
        <w:t>M.M.</w:t>
      </w:r>
      <w:r>
        <w:t xml:space="preserve"> </w:t>
      </w:r>
      <w:r w:rsidR="000142D5">
        <w:t>(2003, June). Genomics world rallies to stop SARS in t</w:t>
      </w:r>
      <w:r w:rsidR="00A571F3" w:rsidRPr="003A2544">
        <w:t>racks</w:t>
      </w:r>
      <w:r>
        <w:t>.</w:t>
      </w:r>
      <w:r w:rsidR="00A571F3" w:rsidRPr="003A2544">
        <w:t xml:space="preserve"> </w:t>
      </w:r>
      <w:r w:rsidR="00A571F3" w:rsidRPr="003A2544">
        <w:rPr>
          <w:i/>
        </w:rPr>
        <w:t>Genome Technology</w:t>
      </w:r>
      <w:r w:rsidR="003C16DF">
        <w:t>.</w:t>
      </w:r>
      <w:r w:rsidR="004D2B9A">
        <w:t xml:space="preserve"> </w:t>
      </w:r>
    </w:p>
    <w:p w14:paraId="65C92799" w14:textId="037F500A" w:rsidR="00A571F3" w:rsidRPr="003A2544" w:rsidRDefault="003A2544" w:rsidP="009F0727">
      <w:pPr>
        <w:ind w:left="720" w:hanging="720"/>
        <w:jc w:val="both"/>
      </w:pPr>
      <w:r w:rsidRPr="00E4133D">
        <w:rPr>
          <w:b/>
        </w:rPr>
        <w:t xml:space="preserve">Jones, </w:t>
      </w:r>
      <w:r w:rsidR="004D2B9A" w:rsidRPr="00E4133D">
        <w:rPr>
          <w:b/>
        </w:rPr>
        <w:tab/>
      </w:r>
      <w:r w:rsidR="00E4133D" w:rsidRPr="00E4133D">
        <w:rPr>
          <w:b/>
        </w:rPr>
        <w:t>M.M.</w:t>
      </w:r>
      <w:r>
        <w:t xml:space="preserve"> </w:t>
      </w:r>
      <w:r w:rsidR="000142D5">
        <w:t>(</w:t>
      </w:r>
      <w:r w:rsidR="000142D5" w:rsidRPr="003A2544">
        <w:t>2002</w:t>
      </w:r>
      <w:r w:rsidR="000142D5">
        <w:t>, October 4). Y Guy defends his c</w:t>
      </w:r>
      <w:r w:rsidR="00A571F3" w:rsidRPr="003A2544">
        <w:t>hr</w:t>
      </w:r>
      <w:r>
        <w:t xml:space="preserve">omosome </w:t>
      </w:r>
      <w:r w:rsidR="00F0673B">
        <w:t>against</w:t>
      </w:r>
      <w:r w:rsidR="000142D5">
        <w:t xml:space="preserve"> charges of r</w:t>
      </w:r>
      <w:r w:rsidR="0077387A">
        <w:t>ot</w:t>
      </w:r>
      <w:r w:rsidR="000142D5">
        <w:t xml:space="preserve">. Retrieved from: </w:t>
      </w:r>
      <w:r w:rsidR="000142D5" w:rsidRPr="000142D5">
        <w:t>https://www.genomeweb.com/y-guy-defends-his-chromosome-against-charges-rot</w:t>
      </w:r>
      <w:r w:rsidR="009F0727">
        <w:t>.</w:t>
      </w:r>
    </w:p>
    <w:p w14:paraId="7100FE08" w14:textId="5D4919B4" w:rsidR="00A571F3" w:rsidRPr="003A2544" w:rsidRDefault="004D2B9A" w:rsidP="003A2544">
      <w:pPr>
        <w:tabs>
          <w:tab w:val="left" w:pos="720"/>
        </w:tabs>
        <w:ind w:left="720" w:hanging="720"/>
        <w:jc w:val="both"/>
      </w:pPr>
      <w:r w:rsidRPr="00E4133D">
        <w:rPr>
          <w:b/>
        </w:rPr>
        <w:t>Jones,</w:t>
      </w:r>
      <w:r w:rsidRPr="00E4133D">
        <w:rPr>
          <w:b/>
        </w:rPr>
        <w:tab/>
      </w:r>
      <w:r w:rsidR="00E4133D" w:rsidRPr="00E4133D">
        <w:rPr>
          <w:b/>
        </w:rPr>
        <w:t>M.M.</w:t>
      </w:r>
      <w:r w:rsidR="003A2544">
        <w:t xml:space="preserve"> </w:t>
      </w:r>
      <w:r w:rsidR="009F0727">
        <w:t xml:space="preserve">(2001, March 29). </w:t>
      </w:r>
      <w:r w:rsidR="002D6781">
        <w:t>LA startup uses ‘Kevin Bacon Game’ t</w:t>
      </w:r>
      <w:r w:rsidR="00A571F3" w:rsidRPr="003A2544">
        <w:t>o</w:t>
      </w:r>
      <w:r w:rsidR="002D6781">
        <w:t xml:space="preserve"> predict protein p</w:t>
      </w:r>
      <w:r w:rsidR="003A2544">
        <w:t>athways.</w:t>
      </w:r>
      <w:r w:rsidR="002D6781">
        <w:t xml:space="preserve"> Retrieved from: </w:t>
      </w:r>
      <w:r w:rsidR="009F0727" w:rsidRPr="009F0727">
        <w:t>https://www.genomeweb.com/feature-la-startup-uses-kevin-bacon-game-predict-protein-pathways</w:t>
      </w:r>
      <w:r w:rsidR="009F0727">
        <w:t>.</w:t>
      </w:r>
    </w:p>
    <w:p w14:paraId="4E1E76DC" w14:textId="77777777" w:rsidR="00AF1D51" w:rsidRPr="003A2544" w:rsidRDefault="00AF1D51" w:rsidP="00A571F3">
      <w:pPr>
        <w:jc w:val="both"/>
      </w:pPr>
    </w:p>
    <w:p w14:paraId="01C2BCCD" w14:textId="77777777" w:rsidR="004D2B9A" w:rsidRDefault="004D2B9A" w:rsidP="00A571F3">
      <w:pPr>
        <w:jc w:val="both"/>
        <w:rPr>
          <w:i/>
          <w:u w:val="single"/>
        </w:rPr>
      </w:pPr>
      <w:r>
        <w:rPr>
          <w:i/>
          <w:u w:val="single"/>
        </w:rPr>
        <w:t>FoxNews Online</w:t>
      </w:r>
    </w:p>
    <w:p w14:paraId="26D1C703" w14:textId="24EE5721" w:rsidR="00A571F3" w:rsidRPr="003A2544" w:rsidRDefault="004D2B9A" w:rsidP="002D6781">
      <w:pPr>
        <w:ind w:left="720" w:hanging="720"/>
        <w:jc w:val="both"/>
      </w:pPr>
      <w:r w:rsidRPr="00E4133D">
        <w:rPr>
          <w:b/>
        </w:rPr>
        <w:t>J</w:t>
      </w:r>
      <w:r w:rsidR="00E4133D" w:rsidRPr="00E4133D">
        <w:rPr>
          <w:b/>
        </w:rPr>
        <w:t>ones, M.M.</w:t>
      </w:r>
      <w:r w:rsidR="003A2544">
        <w:t xml:space="preserve"> </w:t>
      </w:r>
      <w:r w:rsidR="002D6781">
        <w:t xml:space="preserve">(2001, January 19). </w:t>
      </w:r>
      <w:r w:rsidR="00974E8A">
        <w:t>The elusive immortality gene: too good to be t</w:t>
      </w:r>
      <w:r w:rsidR="003A2544">
        <w:t>rue?</w:t>
      </w:r>
      <w:r w:rsidR="00A571F3" w:rsidRPr="003A2544">
        <w:t xml:space="preserve"> </w:t>
      </w:r>
      <w:r w:rsidR="002D6781">
        <w:t xml:space="preserve">Retrieved from: </w:t>
      </w:r>
      <w:r w:rsidR="002D6781" w:rsidRPr="002D6781">
        <w:t>http://www.foxnews.com/story/2001/01/19/elusive-immortality-gene-too-good-to-be-true.html</w:t>
      </w:r>
      <w:r w:rsidR="002D6781">
        <w:t xml:space="preserve">. Note: article was republished </w:t>
      </w:r>
      <w:r w:rsidR="00507758">
        <w:t xml:space="preserve">by Fox News’ parent </w:t>
      </w:r>
      <w:r w:rsidR="002D6781">
        <w:t>without attribution.</w:t>
      </w:r>
    </w:p>
    <w:p w14:paraId="58CC7CF5" w14:textId="4B5990C1" w:rsidR="003A2544" w:rsidRDefault="00E4133D" w:rsidP="00A571F3">
      <w:pPr>
        <w:jc w:val="both"/>
      </w:pPr>
      <w:r w:rsidRPr="00E4133D">
        <w:rPr>
          <w:b/>
        </w:rPr>
        <w:t>Jones, M.M.</w:t>
      </w:r>
      <w:r w:rsidR="003A2544">
        <w:t xml:space="preserve"> </w:t>
      </w:r>
      <w:r w:rsidR="002D6781">
        <w:t xml:space="preserve">(2001, January 19). Your </w:t>
      </w:r>
      <w:r w:rsidR="00974E8A">
        <w:t>DNA, t</w:t>
      </w:r>
      <w:r w:rsidR="00A571F3" w:rsidRPr="003A2544">
        <w:t>h</w:t>
      </w:r>
      <w:r w:rsidR="00974E8A">
        <w:t>eir profits. Who b</w:t>
      </w:r>
      <w:r w:rsidR="00A571F3" w:rsidRPr="003A2544">
        <w:t>enefits</w:t>
      </w:r>
      <w:r w:rsidR="003A2544">
        <w:t>?</w:t>
      </w:r>
      <w:r w:rsidR="003A2544" w:rsidRPr="003A2544">
        <w:t xml:space="preserve"> </w:t>
      </w:r>
    </w:p>
    <w:p w14:paraId="37E29CB2" w14:textId="04D2B5BB" w:rsidR="00A571F3" w:rsidRPr="003A2544" w:rsidRDefault="00E4133D" w:rsidP="002D6781">
      <w:pPr>
        <w:ind w:left="720" w:hanging="720"/>
        <w:jc w:val="both"/>
      </w:pPr>
      <w:r w:rsidRPr="00E4133D">
        <w:rPr>
          <w:b/>
        </w:rPr>
        <w:t>Jones, M.M.</w:t>
      </w:r>
      <w:r w:rsidR="003A2544">
        <w:t xml:space="preserve"> </w:t>
      </w:r>
      <w:r w:rsidR="002D6781">
        <w:t xml:space="preserve">(2001, January 19). </w:t>
      </w:r>
      <w:r w:rsidR="002D6781" w:rsidRPr="003A2544">
        <w:t xml:space="preserve"> </w:t>
      </w:r>
      <w:r w:rsidR="00974E8A">
        <w:t>A year after fatal experiment, gene therapy m</w:t>
      </w:r>
      <w:r w:rsidR="00A571F3" w:rsidRPr="003A2544">
        <w:t>ak</w:t>
      </w:r>
      <w:r w:rsidR="00974E8A">
        <w:t>es a c</w:t>
      </w:r>
      <w:r w:rsidR="003A2544">
        <w:t xml:space="preserve">omeback. </w:t>
      </w:r>
      <w:r w:rsidR="002D6781">
        <w:t xml:space="preserve">Retrieved from: </w:t>
      </w:r>
      <w:r w:rsidR="002D6781" w:rsidRPr="002D6781">
        <w:t>http://www.foxnews.com/story/2001/01/19/year-after-fatal-experiment-gene-therapy-makes-comeback.html</w:t>
      </w:r>
      <w:r w:rsidR="002D6781">
        <w:t>. Note: article was republished without attribution.</w:t>
      </w:r>
    </w:p>
    <w:p w14:paraId="0BA21C67" w14:textId="4AA1966E" w:rsidR="00A571F3" w:rsidRPr="003A2544" w:rsidRDefault="00E4133D" w:rsidP="001E7EEF">
      <w:pPr>
        <w:ind w:left="720" w:hanging="720"/>
        <w:jc w:val="both"/>
      </w:pPr>
      <w:r w:rsidRPr="00E4133D">
        <w:rPr>
          <w:b/>
        </w:rPr>
        <w:t>Jones, M.M.</w:t>
      </w:r>
      <w:r w:rsidR="003A2544">
        <w:t xml:space="preserve"> </w:t>
      </w:r>
      <w:r w:rsidR="002D6781">
        <w:t xml:space="preserve">(1999, June 8). </w:t>
      </w:r>
      <w:r w:rsidR="00974E8A">
        <w:t>Take two needles and call me in the m</w:t>
      </w:r>
      <w:r w:rsidR="00A571F3" w:rsidRPr="003A2544">
        <w:t>orning</w:t>
      </w:r>
      <w:r w:rsidR="00974E8A">
        <w:t>: acupuncture goes m</w:t>
      </w:r>
      <w:r w:rsidR="003A2544">
        <w:t xml:space="preserve">ainstream. </w:t>
      </w:r>
    </w:p>
    <w:p w14:paraId="652856AF" w14:textId="20E89C09" w:rsidR="00A571F3" w:rsidRPr="003A2544" w:rsidRDefault="004D2B9A" w:rsidP="002D6781">
      <w:pPr>
        <w:ind w:left="720" w:hanging="720"/>
        <w:jc w:val="both"/>
      </w:pPr>
      <w:r w:rsidRPr="00E4133D">
        <w:rPr>
          <w:b/>
        </w:rPr>
        <w:t>Jones,</w:t>
      </w:r>
      <w:r w:rsidRPr="00E4133D">
        <w:rPr>
          <w:b/>
        </w:rPr>
        <w:tab/>
      </w:r>
      <w:r w:rsidR="00E4133D" w:rsidRPr="00E4133D">
        <w:rPr>
          <w:b/>
        </w:rPr>
        <w:t>M.M.</w:t>
      </w:r>
      <w:r w:rsidR="002D6781">
        <w:rPr>
          <w:b/>
        </w:rPr>
        <w:t xml:space="preserve"> (</w:t>
      </w:r>
      <w:r w:rsidR="002D6781">
        <w:t xml:space="preserve">Feb. 24, 1999). </w:t>
      </w:r>
      <w:r w:rsidR="00A571F3" w:rsidRPr="003A2544">
        <w:t>Sp</w:t>
      </w:r>
      <w:r w:rsidR="00974E8A">
        <w:t>ecial report: mismanaged c</w:t>
      </w:r>
      <w:r w:rsidR="00A571F3" w:rsidRPr="003A2544">
        <w:t>are</w:t>
      </w:r>
      <w:r w:rsidR="00974E8A">
        <w:t>: denying America its m</w:t>
      </w:r>
      <w:r w:rsidR="003A2544">
        <w:t>edicine.</w:t>
      </w:r>
      <w:r w:rsidR="006D2862">
        <w:t xml:space="preserve"> </w:t>
      </w:r>
    </w:p>
    <w:p w14:paraId="57926B6A" w14:textId="4ACF37E7" w:rsidR="00A571F3" w:rsidRPr="003A2544" w:rsidRDefault="00E4133D" w:rsidP="00CA3B8A">
      <w:pPr>
        <w:ind w:left="720" w:hanging="720"/>
        <w:jc w:val="both"/>
      </w:pPr>
      <w:r w:rsidRPr="00E4133D">
        <w:rPr>
          <w:b/>
        </w:rPr>
        <w:t>Jones,</w:t>
      </w:r>
      <w:r w:rsidRPr="00E4133D">
        <w:rPr>
          <w:b/>
        </w:rPr>
        <w:tab/>
        <w:t>M.M.</w:t>
      </w:r>
      <w:r w:rsidR="004D2B9A">
        <w:t xml:space="preserve"> </w:t>
      </w:r>
      <w:r w:rsidR="002D6781">
        <w:t xml:space="preserve">(July 1, 1998). </w:t>
      </w:r>
      <w:r w:rsidR="00974E8A">
        <w:t>AIDS conference looks at d</w:t>
      </w:r>
      <w:r w:rsidR="00A571F3" w:rsidRPr="003A2544">
        <w:t>isparity of</w:t>
      </w:r>
      <w:r w:rsidR="00974E8A">
        <w:t xml:space="preserve"> treatment in developing w</w:t>
      </w:r>
      <w:r w:rsidR="003A2544">
        <w:t>orld.</w:t>
      </w:r>
      <w:r w:rsidR="00A571F3" w:rsidRPr="003A2544">
        <w:t xml:space="preserve"> </w:t>
      </w:r>
    </w:p>
    <w:p w14:paraId="272F944E" w14:textId="77777777" w:rsidR="00A571F3" w:rsidRPr="003A2544" w:rsidRDefault="00A571F3" w:rsidP="00A571F3">
      <w:pPr>
        <w:jc w:val="both"/>
      </w:pPr>
    </w:p>
    <w:p w14:paraId="67594329" w14:textId="77777777" w:rsidR="00A571F3" w:rsidRPr="003A2544" w:rsidRDefault="00A571F3" w:rsidP="00A571F3">
      <w:pPr>
        <w:jc w:val="both"/>
        <w:rPr>
          <w:u w:val="single"/>
        </w:rPr>
      </w:pPr>
      <w:r w:rsidRPr="003A2544">
        <w:rPr>
          <w:i/>
          <w:u w:val="single"/>
        </w:rPr>
        <w:t>Psychology Today</w:t>
      </w:r>
      <w:r w:rsidRPr="003A2544">
        <w:rPr>
          <w:u w:val="single"/>
        </w:rPr>
        <w:t xml:space="preserve"> Magazine</w:t>
      </w:r>
    </w:p>
    <w:p w14:paraId="66725907" w14:textId="29FD90FD" w:rsidR="00A571F3" w:rsidRPr="00BE2606" w:rsidRDefault="001E7EEF" w:rsidP="00974E8A">
      <w:pPr>
        <w:ind w:left="720" w:hanging="720"/>
        <w:rPr>
          <w:lang w:val="es-US"/>
        </w:rPr>
      </w:pPr>
      <w:r w:rsidRPr="00BE2606">
        <w:rPr>
          <w:b/>
        </w:rPr>
        <w:t>Jones, M.M.</w:t>
      </w:r>
      <w:r w:rsidR="00E4133D" w:rsidRPr="00BE2606">
        <w:t xml:space="preserve"> and Neimark, J.</w:t>
      </w:r>
      <w:r w:rsidR="002D6781" w:rsidRPr="00BE2606">
        <w:t xml:space="preserve"> (1998, March 1).</w:t>
      </w:r>
      <w:r w:rsidRPr="00BE2606">
        <w:t xml:space="preserve"> </w:t>
      </w:r>
      <w:r w:rsidR="002C5A08">
        <w:t>Messing with Mother (N</w:t>
      </w:r>
      <w:r w:rsidR="003A2544" w:rsidRPr="00BE2606">
        <w:t>ature).</w:t>
      </w:r>
      <w:r w:rsidR="006D2862" w:rsidRPr="00BE2606">
        <w:t xml:space="preserve"> </w:t>
      </w:r>
      <w:r w:rsidR="00974E8A" w:rsidRPr="00BE2606">
        <w:t xml:space="preserve">Retrieved from: </w:t>
      </w:r>
      <w:r w:rsidR="00BE2606" w:rsidRPr="00647E72">
        <w:t>https://www.psychologytoday.com/articles/199803/messing-mother-nature</w:t>
      </w:r>
      <w:r w:rsidR="00974E8A" w:rsidRPr="00BE2606">
        <w:rPr>
          <w:lang w:val="es-US"/>
        </w:rPr>
        <w:t>.</w:t>
      </w:r>
      <w:r w:rsidR="006D2862" w:rsidRPr="00BE2606">
        <w:rPr>
          <w:lang w:val="es-US"/>
        </w:rPr>
        <w:t xml:space="preserve"> </w:t>
      </w:r>
    </w:p>
    <w:p w14:paraId="4BCE5947" w14:textId="105550B2" w:rsidR="006242BF" w:rsidRPr="00BE2606" w:rsidRDefault="00E4133D" w:rsidP="00BE2606">
      <w:pPr>
        <w:ind w:left="720" w:hanging="720"/>
        <w:rPr>
          <w:lang w:val="es-US"/>
        </w:rPr>
      </w:pPr>
      <w:r w:rsidRPr="00BE2606">
        <w:rPr>
          <w:b/>
          <w:lang w:val="es-US"/>
        </w:rPr>
        <w:t>Jones, M.M.</w:t>
      </w:r>
      <w:r w:rsidR="001E7EEF" w:rsidRPr="00BE2606">
        <w:rPr>
          <w:lang w:val="es-US"/>
        </w:rPr>
        <w:t xml:space="preserve"> </w:t>
      </w:r>
      <w:r w:rsidR="00974E8A" w:rsidRPr="00BE2606">
        <w:rPr>
          <w:lang w:val="es-US"/>
        </w:rPr>
        <w:t xml:space="preserve">(1998, March 1). </w:t>
      </w:r>
      <w:r w:rsidR="00BE2606" w:rsidRPr="00BE2606">
        <w:rPr>
          <w:lang w:val="es-US"/>
        </w:rPr>
        <w:t xml:space="preserve">The incredible shrinking God: </w:t>
      </w:r>
      <w:r w:rsidR="00BE2606" w:rsidRPr="00BE2606">
        <w:rPr>
          <w:color w:val="000000"/>
        </w:rPr>
        <w:t xml:space="preserve">Sigmund Freud and Carl Jung presented themselves as scientists—but functioned as gurus. Retrieved from: </w:t>
      </w:r>
      <w:r w:rsidR="00BE2606" w:rsidRPr="00BE2606">
        <w:rPr>
          <w:lang w:val="es-US"/>
        </w:rPr>
        <w:t>https://www.psychologytoday.com/articles/199803/the-incredible-shrinking-god?collection=10038.</w:t>
      </w:r>
    </w:p>
    <w:p w14:paraId="4643DCAC" w14:textId="60AE2099" w:rsidR="00A571F3" w:rsidRPr="00BE2606" w:rsidRDefault="00E4133D" w:rsidP="00974E8A">
      <w:pPr>
        <w:ind w:left="720" w:hanging="720"/>
      </w:pPr>
      <w:r w:rsidRPr="00BE2606">
        <w:rPr>
          <w:b/>
        </w:rPr>
        <w:lastRenderedPageBreak/>
        <w:t>Jones, M.M.</w:t>
      </w:r>
      <w:r w:rsidR="001E7EEF" w:rsidRPr="00BE2606">
        <w:t xml:space="preserve"> </w:t>
      </w:r>
      <w:r w:rsidR="00974E8A" w:rsidRPr="00BE2606">
        <w:t xml:space="preserve">(1997, May 1). Lessons from a gay marriage: </w:t>
      </w:r>
      <w:r w:rsidR="00974E8A" w:rsidRPr="00BE2606">
        <w:rPr>
          <w:color w:val="000000"/>
        </w:rPr>
        <w:t xml:space="preserve">Despite stereotypes of gay relationships as short-lived, gay unions highlight the keys to success. </w:t>
      </w:r>
      <w:r w:rsidR="00974E8A" w:rsidRPr="00BE2606">
        <w:t xml:space="preserve">Retrieved from: </w:t>
      </w:r>
      <w:r w:rsidR="00974E8A" w:rsidRPr="00BE2606">
        <w:rPr>
          <w:color w:val="000000"/>
        </w:rPr>
        <w:t>https://www.psychologytoday.com/articles/199705/lessons-gay-marriage.</w:t>
      </w:r>
    </w:p>
    <w:p w14:paraId="34759132" w14:textId="77777777" w:rsidR="00FA6C4E" w:rsidRPr="003A2544" w:rsidRDefault="00FA6C4E">
      <w:pPr>
        <w:pStyle w:val="EndnoteText"/>
        <w:tabs>
          <w:tab w:val="left" w:pos="-720"/>
        </w:tabs>
        <w:suppressAutoHyphens/>
        <w:rPr>
          <w:spacing w:val="-3"/>
          <w:szCs w:val="24"/>
        </w:rPr>
      </w:pPr>
    </w:p>
    <w:p w14:paraId="1D4FF56C" w14:textId="77777777" w:rsidR="00A64FB0" w:rsidRPr="003A2544" w:rsidRDefault="00A64FB0">
      <w:pPr>
        <w:tabs>
          <w:tab w:val="left" w:pos="-720"/>
        </w:tabs>
        <w:suppressAutoHyphens/>
        <w:rPr>
          <w:b/>
          <w:spacing w:val="-3"/>
          <w:u w:val="single"/>
        </w:rPr>
      </w:pPr>
      <w:r w:rsidRPr="003A2544">
        <w:rPr>
          <w:b/>
          <w:spacing w:val="-3"/>
          <w:u w:val="single"/>
        </w:rPr>
        <w:t>2e. Talks, Abstracts, and Other Professional Papers Presented</w:t>
      </w:r>
    </w:p>
    <w:p w14:paraId="1F86E3F0" w14:textId="77777777" w:rsidR="006242BF" w:rsidRPr="003A2544" w:rsidRDefault="006242BF">
      <w:pPr>
        <w:tabs>
          <w:tab w:val="left" w:pos="-720"/>
        </w:tabs>
        <w:suppressAutoHyphens/>
        <w:rPr>
          <w:spacing w:val="-3"/>
        </w:rPr>
      </w:pPr>
    </w:p>
    <w:p w14:paraId="14E32E67" w14:textId="45C971E9" w:rsidR="00225C4E" w:rsidRDefault="00A64FB0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  <w:r w:rsidRPr="003A2544">
        <w:rPr>
          <w:b/>
          <w:bCs/>
          <w:spacing w:val="-3"/>
          <w:u w:val="single"/>
        </w:rPr>
        <w:t>2ei. Invited Presentations</w:t>
      </w:r>
    </w:p>
    <w:p w14:paraId="1040602C" w14:textId="77777777" w:rsidR="00187BDA" w:rsidRDefault="00187BDA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07EC5324" w14:textId="60E83B2C" w:rsidR="00786A36" w:rsidRPr="00786A36" w:rsidRDefault="00786A36" w:rsidP="00E33CE8">
      <w:pPr>
        <w:tabs>
          <w:tab w:val="left" w:pos="-720"/>
        </w:tabs>
        <w:suppressAutoHyphens/>
        <w:ind w:left="720" w:hanging="720"/>
        <w:rPr>
          <w:spacing w:val="-3"/>
        </w:rPr>
      </w:pPr>
      <w:r>
        <w:rPr>
          <w:b/>
          <w:bCs/>
          <w:spacing w:val="-3"/>
        </w:rPr>
        <w:t xml:space="preserve">Jones, M.M. </w:t>
      </w:r>
      <w:r w:rsidRPr="00786A36">
        <w:rPr>
          <w:spacing w:val="-3"/>
        </w:rPr>
        <w:t>(2021</w:t>
      </w:r>
      <w:r>
        <w:rPr>
          <w:spacing w:val="-3"/>
        </w:rPr>
        <w:t xml:space="preserve">, Sept. 21 via Zoom) </w:t>
      </w:r>
      <w:r w:rsidRPr="00786A36">
        <w:rPr>
          <w:i/>
          <w:iCs/>
          <w:spacing w:val="-3"/>
        </w:rPr>
        <w:t>A Quick and Filthy History of Public Health</w:t>
      </w:r>
      <w:r>
        <w:rPr>
          <w:spacing w:val="-3"/>
        </w:rPr>
        <w:t>. Presented to annual General Body Meeting of the student chapter of the Maryland Public Health Association, Baltimore, MD.</w:t>
      </w:r>
    </w:p>
    <w:p w14:paraId="3FFEF1E9" w14:textId="77777777" w:rsidR="00786A36" w:rsidRDefault="00786A36" w:rsidP="00E33CE8">
      <w:pPr>
        <w:tabs>
          <w:tab w:val="left" w:pos="-720"/>
        </w:tabs>
        <w:suppressAutoHyphens/>
        <w:ind w:left="720" w:hanging="720"/>
        <w:rPr>
          <w:b/>
          <w:bCs/>
          <w:spacing w:val="-3"/>
        </w:rPr>
      </w:pPr>
    </w:p>
    <w:p w14:paraId="4650F342" w14:textId="103E458D" w:rsidR="00E33CE8" w:rsidRPr="00E33CE8" w:rsidRDefault="00E33CE8" w:rsidP="00E33CE8">
      <w:pPr>
        <w:tabs>
          <w:tab w:val="left" w:pos="-720"/>
        </w:tabs>
        <w:suppressAutoHyphens/>
        <w:ind w:left="720" w:hanging="720"/>
        <w:rPr>
          <w:b/>
          <w:bCs/>
          <w:spacing w:val="-3"/>
        </w:rPr>
      </w:pPr>
      <w:r>
        <w:rPr>
          <w:b/>
          <w:bCs/>
          <w:spacing w:val="-3"/>
        </w:rPr>
        <w:t xml:space="preserve">Jones, M.M </w:t>
      </w:r>
      <w:r w:rsidRPr="00E33CE8">
        <w:rPr>
          <w:spacing w:val="-3"/>
        </w:rPr>
        <w:t xml:space="preserve">(2021, March 21 </w:t>
      </w:r>
      <w:r w:rsidR="00786A36">
        <w:rPr>
          <w:spacing w:val="-3"/>
        </w:rPr>
        <w:t xml:space="preserve">via Zoom) </w:t>
      </w:r>
      <w:r>
        <w:rPr>
          <w:i/>
          <w:iCs/>
          <w:spacing w:val="-3"/>
        </w:rPr>
        <w:t>Celebrating an Innovator, Influencer</w:t>
      </w:r>
      <w:r w:rsidR="005C575F">
        <w:rPr>
          <w:i/>
          <w:iCs/>
          <w:spacing w:val="-3"/>
        </w:rPr>
        <w:t>,</w:t>
      </w:r>
      <w:r>
        <w:rPr>
          <w:i/>
          <w:iCs/>
          <w:spacing w:val="-3"/>
        </w:rPr>
        <w:t xml:space="preserve"> </w:t>
      </w:r>
      <w:r w:rsidRPr="00E33CE8">
        <w:rPr>
          <w:i/>
          <w:iCs/>
          <w:spacing w:val="-3"/>
        </w:rPr>
        <w:t>and</w:t>
      </w:r>
      <w:r>
        <w:rPr>
          <w:i/>
          <w:iCs/>
          <w:spacing w:val="-3"/>
        </w:rPr>
        <w:t xml:space="preserve"> Icon</w:t>
      </w:r>
      <w:r w:rsidR="00365EEE">
        <w:rPr>
          <w:i/>
          <w:iCs/>
          <w:spacing w:val="-3"/>
        </w:rPr>
        <w:t xml:space="preserve"> on the Bicentennial of her Birth,</w:t>
      </w:r>
      <w:r w:rsidRPr="00E33CE8">
        <w:rPr>
          <w:i/>
          <w:iCs/>
          <w:spacing w:val="-3"/>
        </w:rPr>
        <w:t xml:space="preserve"> </w:t>
      </w:r>
      <w:r>
        <w:rPr>
          <w:spacing w:val="-3"/>
        </w:rPr>
        <w:t>Clara Barton Schoolhouse, Bordentown Historical Society, (Webinar)</w:t>
      </w:r>
    </w:p>
    <w:p w14:paraId="18221B39" w14:textId="77777777" w:rsidR="00E33CE8" w:rsidRDefault="00E33CE8">
      <w:pPr>
        <w:tabs>
          <w:tab w:val="left" w:pos="-720"/>
        </w:tabs>
        <w:suppressAutoHyphens/>
        <w:rPr>
          <w:b/>
          <w:bCs/>
          <w:spacing w:val="-3"/>
        </w:rPr>
      </w:pPr>
    </w:p>
    <w:p w14:paraId="2706F780" w14:textId="24A256DF" w:rsidR="005C575F" w:rsidRDefault="005C575F" w:rsidP="005C575F">
      <w:pPr>
        <w:tabs>
          <w:tab w:val="left" w:pos="-720"/>
        </w:tabs>
        <w:suppressAutoHyphens/>
        <w:ind w:left="720" w:hanging="720"/>
        <w:rPr>
          <w:b/>
          <w:bCs/>
          <w:spacing w:val="-3"/>
        </w:rPr>
      </w:pPr>
      <w:r w:rsidRPr="00187BDA">
        <w:rPr>
          <w:b/>
          <w:bCs/>
          <w:spacing w:val="-3"/>
        </w:rPr>
        <w:t xml:space="preserve">Jones, M.M </w:t>
      </w:r>
      <w:r w:rsidRPr="00187BDA">
        <w:rPr>
          <w:bCs/>
          <w:spacing w:val="-3"/>
        </w:rPr>
        <w:t>(2020,</w:t>
      </w:r>
      <w:r>
        <w:rPr>
          <w:bCs/>
          <w:spacing w:val="-3"/>
        </w:rPr>
        <w:t xml:space="preserve"> Dec. 3) </w:t>
      </w:r>
      <w:r w:rsidRPr="005C575F">
        <w:rPr>
          <w:bCs/>
          <w:i/>
          <w:iCs/>
          <w:spacing w:val="-3"/>
        </w:rPr>
        <w:t>From “Red Cross Boxes” to “Get me PPE”: Philanthropic Hospital Supply Chains and the Necropolitics of Negligence,</w:t>
      </w:r>
      <w:r>
        <w:rPr>
          <w:bCs/>
          <w:spacing w:val="-3"/>
        </w:rPr>
        <w:t xml:space="preserve"> University of Maryland Smith School of Business Histories of Global Capitalism Forum: Capitalism and the COVID-19 Crisis.</w:t>
      </w:r>
    </w:p>
    <w:p w14:paraId="456438F2" w14:textId="77777777" w:rsidR="005C575F" w:rsidRDefault="005C575F">
      <w:pPr>
        <w:tabs>
          <w:tab w:val="left" w:pos="-720"/>
        </w:tabs>
        <w:suppressAutoHyphens/>
        <w:rPr>
          <w:b/>
          <w:bCs/>
          <w:spacing w:val="-3"/>
        </w:rPr>
      </w:pPr>
    </w:p>
    <w:p w14:paraId="10B641B8" w14:textId="707F3A12" w:rsidR="00187BDA" w:rsidRDefault="00187BDA" w:rsidP="00565943">
      <w:pPr>
        <w:tabs>
          <w:tab w:val="left" w:pos="-720"/>
        </w:tabs>
        <w:suppressAutoHyphens/>
        <w:ind w:left="720" w:hanging="720"/>
        <w:rPr>
          <w:bCs/>
          <w:spacing w:val="-3"/>
        </w:rPr>
      </w:pPr>
      <w:r w:rsidRPr="00187BDA">
        <w:rPr>
          <w:b/>
          <w:bCs/>
          <w:spacing w:val="-3"/>
        </w:rPr>
        <w:t xml:space="preserve">Jones, M.M </w:t>
      </w:r>
      <w:r w:rsidRPr="00187BDA">
        <w:rPr>
          <w:bCs/>
          <w:spacing w:val="-3"/>
        </w:rPr>
        <w:t>(2020, September 26 –</w:t>
      </w:r>
      <w:r w:rsidR="001724EF">
        <w:rPr>
          <w:bCs/>
          <w:spacing w:val="-3"/>
        </w:rPr>
        <w:t xml:space="preserve"> postponed due to COVID </w:t>
      </w:r>
      <w:r w:rsidRPr="00187BDA">
        <w:rPr>
          <w:b/>
          <w:bCs/>
          <w:spacing w:val="-3"/>
        </w:rPr>
        <w:t xml:space="preserve">) </w:t>
      </w:r>
      <w:r w:rsidRPr="00187BDA">
        <w:rPr>
          <w:bCs/>
          <w:i/>
          <w:spacing w:val="-3"/>
        </w:rPr>
        <w:t xml:space="preserve">Clara Barton’s Legacy for Women </w:t>
      </w:r>
      <w:r w:rsidR="00565943">
        <w:rPr>
          <w:bCs/>
          <w:i/>
          <w:spacing w:val="-3"/>
        </w:rPr>
        <w:t xml:space="preserve">  </w:t>
      </w:r>
      <w:r w:rsidRPr="00187BDA">
        <w:rPr>
          <w:bCs/>
          <w:i/>
          <w:spacing w:val="-3"/>
        </w:rPr>
        <w:t>and Humanitarianism</w:t>
      </w:r>
      <w:r w:rsidR="00857349">
        <w:rPr>
          <w:bCs/>
          <w:i/>
          <w:spacing w:val="-3"/>
        </w:rPr>
        <w:t>,</w:t>
      </w:r>
      <w:r>
        <w:rPr>
          <w:bCs/>
          <w:i/>
          <w:spacing w:val="-3"/>
        </w:rPr>
        <w:t xml:space="preserve"> </w:t>
      </w:r>
      <w:r>
        <w:rPr>
          <w:bCs/>
          <w:spacing w:val="-3"/>
        </w:rPr>
        <w:t xml:space="preserve">Clara Barton National Historic Site, </w:t>
      </w:r>
      <w:r>
        <w:t>U.S. National Park Service</w:t>
      </w:r>
      <w:r>
        <w:rPr>
          <w:bCs/>
          <w:spacing w:val="-3"/>
        </w:rPr>
        <w:t xml:space="preserve">, Glen </w:t>
      </w:r>
      <w:r>
        <w:rPr>
          <w:bCs/>
          <w:spacing w:val="-3"/>
        </w:rPr>
        <w:tab/>
        <w:t>Echo, MD.</w:t>
      </w:r>
    </w:p>
    <w:p w14:paraId="54B940B1" w14:textId="77777777" w:rsidR="00904199" w:rsidRDefault="00904199">
      <w:pPr>
        <w:tabs>
          <w:tab w:val="left" w:pos="-720"/>
        </w:tabs>
        <w:suppressAutoHyphens/>
        <w:rPr>
          <w:bCs/>
          <w:spacing w:val="-3"/>
        </w:rPr>
      </w:pPr>
    </w:p>
    <w:p w14:paraId="4D64F37E" w14:textId="52891ED3" w:rsidR="00904199" w:rsidRPr="00904199" w:rsidRDefault="00904199" w:rsidP="00904199">
      <w:pPr>
        <w:tabs>
          <w:tab w:val="left" w:pos="-720"/>
        </w:tabs>
        <w:suppressAutoHyphens/>
        <w:ind w:left="720" w:hanging="720"/>
        <w:rPr>
          <w:bCs/>
          <w:spacing w:val="-3"/>
        </w:rPr>
      </w:pPr>
      <w:r w:rsidRPr="00904199">
        <w:rPr>
          <w:b/>
          <w:bCs/>
          <w:spacing w:val="-3"/>
        </w:rPr>
        <w:t xml:space="preserve">Jones, M.M. </w:t>
      </w:r>
      <w:r>
        <w:rPr>
          <w:bCs/>
          <w:spacing w:val="-3"/>
        </w:rPr>
        <w:t>(2020, June</w:t>
      </w:r>
      <w:r w:rsidR="001724EF">
        <w:rPr>
          <w:bCs/>
          <w:spacing w:val="-3"/>
        </w:rPr>
        <w:t>- postponed due to COVID</w:t>
      </w:r>
      <w:r>
        <w:rPr>
          <w:bCs/>
          <w:spacing w:val="-3"/>
        </w:rPr>
        <w:t xml:space="preserve">) </w:t>
      </w:r>
      <w:r w:rsidRPr="00904199">
        <w:rPr>
          <w:bCs/>
          <w:i/>
          <w:spacing w:val="-3"/>
        </w:rPr>
        <w:t>Helen Scott Hay</w:t>
      </w:r>
      <w:r>
        <w:rPr>
          <w:bCs/>
          <w:i/>
          <w:spacing w:val="-3"/>
        </w:rPr>
        <w:t>, Red Cross Nursing,</w:t>
      </w:r>
      <w:r w:rsidRPr="00904199">
        <w:rPr>
          <w:bCs/>
          <w:i/>
          <w:spacing w:val="-3"/>
        </w:rPr>
        <w:t xml:space="preserve"> and America’s Great War</w:t>
      </w:r>
      <w:r>
        <w:rPr>
          <w:bCs/>
          <w:i/>
          <w:spacing w:val="-3"/>
        </w:rPr>
        <w:t>: A Remarkable Legacy</w:t>
      </w:r>
      <w:r w:rsidR="00857349">
        <w:rPr>
          <w:bCs/>
          <w:i/>
          <w:spacing w:val="-3"/>
        </w:rPr>
        <w:t>,</w:t>
      </w:r>
      <w:r>
        <w:rPr>
          <w:bCs/>
          <w:i/>
          <w:spacing w:val="-3"/>
        </w:rPr>
        <w:t xml:space="preserve"> </w:t>
      </w:r>
      <w:r>
        <w:rPr>
          <w:bCs/>
          <w:spacing w:val="-3"/>
        </w:rPr>
        <w:t>Savanna Cultural Center, Savanna, Illinois</w:t>
      </w:r>
    </w:p>
    <w:p w14:paraId="61F399D8" w14:textId="34DE1139" w:rsidR="00904199" w:rsidRPr="00187BDA" w:rsidRDefault="00904199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i/>
          <w:spacing w:val="-3"/>
        </w:rPr>
        <w:t xml:space="preserve"> </w:t>
      </w:r>
    </w:p>
    <w:p w14:paraId="2341A36F" w14:textId="543FBF7C" w:rsidR="008C74F3" w:rsidRPr="009A177E" w:rsidRDefault="009A177E" w:rsidP="009A177E">
      <w:pPr>
        <w:tabs>
          <w:tab w:val="left" w:pos="-720"/>
        </w:tabs>
        <w:suppressAutoHyphens/>
        <w:ind w:left="720" w:hanging="720"/>
        <w:rPr>
          <w:bCs/>
          <w:spacing w:val="-3"/>
        </w:rPr>
      </w:pPr>
      <w:r w:rsidRPr="009A177E">
        <w:rPr>
          <w:b/>
          <w:bCs/>
          <w:spacing w:val="-3"/>
        </w:rPr>
        <w:t>Jones, M.M.,</w:t>
      </w:r>
      <w:r>
        <w:rPr>
          <w:bCs/>
          <w:spacing w:val="-3"/>
        </w:rPr>
        <w:t xml:space="preserve"> (2020, April 9</w:t>
      </w:r>
      <w:r w:rsidR="00001029">
        <w:rPr>
          <w:bCs/>
          <w:spacing w:val="-3"/>
        </w:rPr>
        <w:t>, May 13</w:t>
      </w:r>
      <w:r>
        <w:rPr>
          <w:bCs/>
          <w:spacing w:val="-3"/>
        </w:rPr>
        <w:t xml:space="preserve">) </w:t>
      </w:r>
      <w:r>
        <w:rPr>
          <w:bCs/>
          <w:i/>
          <w:iCs/>
          <w:spacing w:val="-3"/>
        </w:rPr>
        <w:t xml:space="preserve">Fighting on Two </w:t>
      </w:r>
      <w:r w:rsidR="00746B57">
        <w:rPr>
          <w:bCs/>
          <w:i/>
          <w:iCs/>
          <w:spacing w:val="-3"/>
        </w:rPr>
        <w:t xml:space="preserve">Fronts: </w:t>
      </w:r>
      <w:r w:rsidR="00746B57" w:rsidRPr="009A177E">
        <w:rPr>
          <w:bCs/>
          <w:i/>
          <w:iCs/>
          <w:spacing w:val="-3"/>
        </w:rPr>
        <w:t>U.S</w:t>
      </w:r>
      <w:r w:rsidRPr="009A177E">
        <w:rPr>
          <w:bCs/>
          <w:i/>
          <w:iCs/>
          <w:spacing w:val="-3"/>
        </w:rPr>
        <w:t>. Military Women, Segregation, and the Fight for Equality</w:t>
      </w:r>
      <w:r>
        <w:rPr>
          <w:bCs/>
          <w:iCs/>
          <w:spacing w:val="-3"/>
        </w:rPr>
        <w:t>, Women Veterans United Committee (Maryland &amp; D.C.) April 2020 Virtual Retreat</w:t>
      </w:r>
      <w:r w:rsidR="0094329E">
        <w:rPr>
          <w:bCs/>
          <w:iCs/>
          <w:spacing w:val="-3"/>
        </w:rPr>
        <w:t>.</w:t>
      </w:r>
    </w:p>
    <w:p w14:paraId="7853E422" w14:textId="77777777" w:rsidR="009A177E" w:rsidRDefault="009A177E">
      <w:pPr>
        <w:tabs>
          <w:tab w:val="left" w:pos="-720"/>
        </w:tabs>
        <w:suppressAutoHyphens/>
        <w:rPr>
          <w:b/>
          <w:bCs/>
          <w:spacing w:val="-3"/>
        </w:rPr>
      </w:pPr>
    </w:p>
    <w:p w14:paraId="182DEC1A" w14:textId="7B6B42B1" w:rsidR="00265F65" w:rsidRDefault="00265F65">
      <w:pPr>
        <w:tabs>
          <w:tab w:val="left" w:pos="-720"/>
        </w:tabs>
        <w:suppressAutoHyphens/>
        <w:rPr>
          <w:bCs/>
          <w:spacing w:val="-3"/>
        </w:rPr>
      </w:pPr>
      <w:r w:rsidRPr="003D1626">
        <w:rPr>
          <w:b/>
          <w:bCs/>
          <w:spacing w:val="-3"/>
        </w:rPr>
        <w:t>Jones, M.M.</w:t>
      </w:r>
      <w:r>
        <w:rPr>
          <w:bCs/>
          <w:spacing w:val="-3"/>
        </w:rPr>
        <w:t xml:space="preserve"> (2018, April 14) </w:t>
      </w:r>
      <w:r w:rsidRPr="00F36C59">
        <w:rPr>
          <w:bCs/>
          <w:i/>
          <w:spacing w:val="-3"/>
        </w:rPr>
        <w:t xml:space="preserve">Doing our bit (while having a bit of fun): American nurses in World </w:t>
      </w:r>
      <w:r w:rsidR="00C94558">
        <w:rPr>
          <w:bCs/>
          <w:i/>
          <w:spacing w:val="-3"/>
        </w:rPr>
        <w:tab/>
      </w:r>
      <w:r w:rsidRPr="00F36C59">
        <w:rPr>
          <w:bCs/>
          <w:i/>
          <w:spacing w:val="-3"/>
        </w:rPr>
        <w:t>War I</w:t>
      </w:r>
      <w:r>
        <w:rPr>
          <w:bCs/>
          <w:i/>
          <w:spacing w:val="-3"/>
        </w:rPr>
        <w:t xml:space="preserve"> and the D.A.R. </w:t>
      </w:r>
      <w:r>
        <w:rPr>
          <w:bCs/>
          <w:spacing w:val="-3"/>
        </w:rPr>
        <w:t>Daughters of the American Revolution meeting, Springfield, VA.</w:t>
      </w:r>
    </w:p>
    <w:p w14:paraId="3A1E52AC" w14:textId="77777777" w:rsidR="00265F65" w:rsidRPr="00202E72" w:rsidRDefault="00265F65">
      <w:pPr>
        <w:tabs>
          <w:tab w:val="left" w:pos="-720"/>
        </w:tabs>
        <w:suppressAutoHyphens/>
        <w:rPr>
          <w:bCs/>
          <w:spacing w:val="-3"/>
          <w:u w:val="single"/>
        </w:rPr>
      </w:pPr>
    </w:p>
    <w:p w14:paraId="742C00CA" w14:textId="635923E6" w:rsidR="001C0510" w:rsidRPr="001C0510" w:rsidRDefault="001C0510" w:rsidP="003D1626">
      <w:pPr>
        <w:tabs>
          <w:tab w:val="left" w:pos="-720"/>
        </w:tabs>
        <w:suppressAutoHyphens/>
        <w:ind w:left="720" w:hanging="720"/>
        <w:rPr>
          <w:bCs/>
          <w:spacing w:val="-3"/>
        </w:rPr>
      </w:pPr>
      <w:r w:rsidRPr="003D1626">
        <w:rPr>
          <w:b/>
          <w:bCs/>
          <w:spacing w:val="-3"/>
        </w:rPr>
        <w:t>Jones, M.M.</w:t>
      </w:r>
      <w:r>
        <w:rPr>
          <w:bCs/>
          <w:spacing w:val="-3"/>
        </w:rPr>
        <w:t xml:space="preserve"> (2018, April 8) Panelist in </w:t>
      </w:r>
      <w:r w:rsidRPr="00265F65">
        <w:rPr>
          <w:bCs/>
          <w:i/>
          <w:spacing w:val="-3"/>
        </w:rPr>
        <w:t>Daring to Look: Racial Disparities in the Homeless Population</w:t>
      </w:r>
      <w:r>
        <w:rPr>
          <w:bCs/>
          <w:spacing w:val="-3"/>
        </w:rPr>
        <w:t>, Housing Ohio Conference, Columbus, Ohio.</w:t>
      </w:r>
    </w:p>
    <w:p w14:paraId="57272A63" w14:textId="77777777" w:rsidR="001C0510" w:rsidRDefault="001C0510" w:rsidP="003D1626">
      <w:pPr>
        <w:tabs>
          <w:tab w:val="left" w:pos="-720"/>
        </w:tabs>
        <w:suppressAutoHyphens/>
        <w:ind w:left="720" w:hanging="720"/>
        <w:rPr>
          <w:b/>
          <w:bCs/>
          <w:spacing w:val="-3"/>
        </w:rPr>
      </w:pPr>
    </w:p>
    <w:p w14:paraId="6F9D02D8" w14:textId="73198354" w:rsidR="002E71D9" w:rsidRDefault="002E71D9" w:rsidP="003D1626">
      <w:pPr>
        <w:tabs>
          <w:tab w:val="left" w:pos="-720"/>
        </w:tabs>
        <w:suppressAutoHyphens/>
        <w:ind w:left="720" w:hanging="720"/>
        <w:rPr>
          <w:bCs/>
          <w:spacing w:val="-3"/>
        </w:rPr>
      </w:pPr>
      <w:r w:rsidRPr="003D1626">
        <w:rPr>
          <w:b/>
          <w:bCs/>
          <w:spacing w:val="-3"/>
        </w:rPr>
        <w:t>Jones, M.M.</w:t>
      </w:r>
      <w:r>
        <w:rPr>
          <w:bCs/>
          <w:spacing w:val="-3"/>
        </w:rPr>
        <w:t xml:space="preserve"> (2018, April</w:t>
      </w:r>
      <w:r w:rsidR="00265F65">
        <w:rPr>
          <w:bCs/>
          <w:spacing w:val="-3"/>
        </w:rPr>
        <w:t xml:space="preserve"> 4</w:t>
      </w:r>
      <w:r>
        <w:rPr>
          <w:bCs/>
          <w:spacing w:val="-3"/>
        </w:rPr>
        <w:t xml:space="preserve">) </w:t>
      </w:r>
      <w:r w:rsidRPr="002E71D9">
        <w:rPr>
          <w:bCs/>
          <w:i/>
          <w:spacing w:val="-3"/>
        </w:rPr>
        <w:t>The 1918-19 Influenza Pandemic in Massachusetts and the American Red Cross</w:t>
      </w:r>
      <w:r>
        <w:rPr>
          <w:bCs/>
          <w:spacing w:val="-3"/>
        </w:rPr>
        <w:t>. Public Health Museum, Tewksbury, Mass.</w:t>
      </w:r>
    </w:p>
    <w:p w14:paraId="76D50E39" w14:textId="77777777" w:rsidR="002E71D9" w:rsidRDefault="002E71D9" w:rsidP="003D1626">
      <w:pPr>
        <w:tabs>
          <w:tab w:val="left" w:pos="-720"/>
        </w:tabs>
        <w:suppressAutoHyphens/>
        <w:ind w:left="720" w:hanging="720"/>
        <w:rPr>
          <w:b/>
          <w:bCs/>
          <w:spacing w:val="-3"/>
        </w:rPr>
      </w:pPr>
    </w:p>
    <w:p w14:paraId="0566B431" w14:textId="388B50A3" w:rsidR="007B1B7D" w:rsidRPr="003D1626" w:rsidRDefault="00202E72" w:rsidP="003D1626">
      <w:pPr>
        <w:tabs>
          <w:tab w:val="left" w:pos="-720"/>
        </w:tabs>
        <w:suppressAutoHyphens/>
        <w:ind w:left="720" w:hanging="720"/>
        <w:rPr>
          <w:bCs/>
          <w:spacing w:val="-3"/>
        </w:rPr>
      </w:pPr>
      <w:r w:rsidRPr="003D1626">
        <w:rPr>
          <w:b/>
          <w:bCs/>
          <w:spacing w:val="-3"/>
        </w:rPr>
        <w:t>Jon</w:t>
      </w:r>
      <w:r w:rsidR="00F36C59" w:rsidRPr="003D1626">
        <w:rPr>
          <w:b/>
          <w:bCs/>
          <w:spacing w:val="-3"/>
        </w:rPr>
        <w:t>es, M.M.</w:t>
      </w:r>
      <w:r w:rsidR="00F36C59">
        <w:rPr>
          <w:bCs/>
          <w:spacing w:val="-3"/>
        </w:rPr>
        <w:t xml:space="preserve"> (2018, March</w:t>
      </w:r>
      <w:r w:rsidR="001C0510">
        <w:rPr>
          <w:bCs/>
          <w:spacing w:val="-3"/>
        </w:rPr>
        <w:t xml:space="preserve"> 15</w:t>
      </w:r>
      <w:r w:rsidR="00F36C59">
        <w:rPr>
          <w:bCs/>
          <w:spacing w:val="-3"/>
        </w:rPr>
        <w:t xml:space="preserve">) </w:t>
      </w:r>
      <w:r w:rsidR="00F36C59" w:rsidRPr="00F36C59">
        <w:rPr>
          <w:bCs/>
          <w:i/>
          <w:spacing w:val="-3"/>
        </w:rPr>
        <w:t>Doing our bit (while having a bit of fun): American nurses in World War I</w:t>
      </w:r>
      <w:r w:rsidR="003D1626">
        <w:rPr>
          <w:bCs/>
          <w:i/>
          <w:spacing w:val="-3"/>
        </w:rPr>
        <w:t xml:space="preserve">. </w:t>
      </w:r>
      <w:r w:rsidR="003D1626">
        <w:rPr>
          <w:bCs/>
          <w:spacing w:val="-3"/>
        </w:rPr>
        <w:t xml:space="preserve">World War I </w:t>
      </w:r>
      <w:r w:rsidR="00140649">
        <w:rPr>
          <w:bCs/>
          <w:spacing w:val="-3"/>
        </w:rPr>
        <w:t xml:space="preserve">Centennial </w:t>
      </w:r>
      <w:r w:rsidR="003D1626">
        <w:rPr>
          <w:bCs/>
          <w:spacing w:val="-3"/>
        </w:rPr>
        <w:t>speakers’ series. The Lyceum, Alexandria Virginia.</w:t>
      </w:r>
    </w:p>
    <w:p w14:paraId="5737E425" w14:textId="77777777" w:rsidR="00202E72" w:rsidRDefault="00202E72" w:rsidP="00202E72">
      <w:pPr>
        <w:tabs>
          <w:tab w:val="left" w:pos="-720"/>
        </w:tabs>
        <w:suppressAutoHyphens/>
      </w:pPr>
    </w:p>
    <w:p w14:paraId="5F2D5497" w14:textId="21ABE836" w:rsidR="00F97664" w:rsidRPr="00FA5DC8" w:rsidRDefault="00F97664" w:rsidP="00FA5DC8">
      <w:pPr>
        <w:ind w:left="720" w:hanging="720"/>
      </w:pPr>
      <w:r w:rsidRPr="00F97664">
        <w:rPr>
          <w:b/>
        </w:rPr>
        <w:t>Jones, M.M.</w:t>
      </w:r>
      <w:r w:rsidRPr="00F97664">
        <w:t xml:space="preserve">  (2017, April 20) </w:t>
      </w:r>
      <w:r w:rsidRPr="00EF0B87">
        <w:rPr>
          <w:i/>
          <w:color w:val="222222"/>
          <w:shd w:val="clear" w:color="auto" w:fill="FFFFFF"/>
        </w:rPr>
        <w:t>From Cook County Hospital to the Base Hospitals: Illinois Nurses in World War I.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t>The Edith Ayres a</w:t>
      </w:r>
      <w:r w:rsidRPr="00F97664">
        <w:t xml:space="preserve">nd Helen Burnett Wood Memorial Symposium, </w:t>
      </w:r>
      <w:r w:rsidR="00230FEF">
        <w:t xml:space="preserve">World War I Centennial, </w:t>
      </w:r>
      <w:r w:rsidRPr="00F97664">
        <w:t xml:space="preserve">University of Illinois at Chicago Nursing School, Chicago, Ill. </w:t>
      </w:r>
    </w:p>
    <w:p w14:paraId="7416EA53" w14:textId="77777777" w:rsidR="00F97664" w:rsidRDefault="00F97664" w:rsidP="00804C4A">
      <w:pPr>
        <w:suppressAutoHyphens/>
        <w:ind w:left="720" w:hanging="720"/>
      </w:pPr>
    </w:p>
    <w:p w14:paraId="621C4D52" w14:textId="12CEC41E" w:rsidR="00AC67C7" w:rsidRDefault="00AC67C7" w:rsidP="005B35C1">
      <w:pPr>
        <w:ind w:left="720" w:hanging="720"/>
      </w:pPr>
      <w:r w:rsidRPr="00E4133D">
        <w:rPr>
          <w:b/>
        </w:rPr>
        <w:lastRenderedPageBreak/>
        <w:t>Jones, M. M.</w:t>
      </w:r>
      <w:r>
        <w:t xml:space="preserve"> (2016,</w:t>
      </w:r>
      <w:r w:rsidR="00BE2606">
        <w:t xml:space="preserve"> October 18</w:t>
      </w:r>
      <w:r>
        <w:t xml:space="preserve">). </w:t>
      </w:r>
      <w:r w:rsidR="00E2525D">
        <w:rPr>
          <w:i/>
          <w:color w:val="222222"/>
          <w:shd w:val="clear" w:color="auto" w:fill="FFFFFF"/>
        </w:rPr>
        <w:t>Dispatches from the second battlefield: four Hopkins nurses tell their World War I s</w:t>
      </w:r>
      <w:r w:rsidR="00E2525D" w:rsidRPr="00E2525D">
        <w:rPr>
          <w:i/>
          <w:color w:val="222222"/>
          <w:shd w:val="clear" w:color="auto" w:fill="FFFFFF"/>
        </w:rPr>
        <w:t>tories</w:t>
      </w:r>
      <w:r w:rsidR="00E2525D">
        <w:rPr>
          <w:i/>
          <w:color w:val="222222"/>
          <w:shd w:val="clear" w:color="auto" w:fill="FFFFFF"/>
        </w:rPr>
        <w:t>.</w:t>
      </w:r>
      <w:r w:rsidR="00E2525D" w:rsidRPr="00E2525D">
        <w:rPr>
          <w:i/>
        </w:rPr>
        <w:t xml:space="preserve"> </w:t>
      </w:r>
      <w:r>
        <w:t>Johns Hopkins University Institute of the History of Medicine, Baltimore, MD.</w:t>
      </w:r>
    </w:p>
    <w:p w14:paraId="367BB7EC" w14:textId="77777777" w:rsidR="00AC67C7" w:rsidRDefault="00AC67C7" w:rsidP="005B35C1">
      <w:pPr>
        <w:ind w:left="720" w:hanging="720"/>
        <w:rPr>
          <w:b/>
        </w:rPr>
      </w:pPr>
    </w:p>
    <w:p w14:paraId="5B6012B1" w14:textId="21466806" w:rsidR="000C6D51" w:rsidRDefault="000C6D51" w:rsidP="005B35C1">
      <w:pPr>
        <w:ind w:left="720" w:hanging="720"/>
      </w:pPr>
      <w:r w:rsidRPr="00E4133D">
        <w:rPr>
          <w:b/>
        </w:rPr>
        <w:t>Jones, M. M.</w:t>
      </w:r>
      <w:r>
        <w:t xml:space="preserve"> (2016, </w:t>
      </w:r>
      <w:r w:rsidR="00BE2606">
        <w:t>September 30</w:t>
      </w:r>
      <w:r>
        <w:t xml:space="preserve">). </w:t>
      </w:r>
      <w:r w:rsidR="00BE2606" w:rsidRPr="002C5A08">
        <w:rPr>
          <w:i/>
        </w:rPr>
        <w:t>Clara Barton’s “little work of humanity,” from battlefields to d</w:t>
      </w:r>
      <w:r w:rsidR="00AC67C7" w:rsidRPr="002C5A08">
        <w:rPr>
          <w:i/>
        </w:rPr>
        <w:t>isasters</w:t>
      </w:r>
      <w:r w:rsidR="00AC67C7">
        <w:t xml:space="preserve">. </w:t>
      </w:r>
      <w:r>
        <w:t>American Red Cross National Headquarters, Washington. D.C.</w:t>
      </w:r>
    </w:p>
    <w:p w14:paraId="7DEB20B4" w14:textId="77777777" w:rsidR="00235585" w:rsidRDefault="00235585" w:rsidP="005B35C1">
      <w:pPr>
        <w:ind w:left="720" w:hanging="720"/>
      </w:pPr>
    </w:p>
    <w:p w14:paraId="0FBA0724" w14:textId="5663A502" w:rsidR="000C6D51" w:rsidRDefault="008836F1" w:rsidP="005B35C1">
      <w:pPr>
        <w:ind w:left="720" w:hanging="720"/>
      </w:pPr>
      <w:r w:rsidRPr="008836F1">
        <w:rPr>
          <w:b/>
        </w:rPr>
        <w:t>Jones, M.M.</w:t>
      </w:r>
      <w:r w:rsidR="00BE2606">
        <w:t xml:space="preserve"> (</w:t>
      </w:r>
      <w:r>
        <w:t>2016</w:t>
      </w:r>
      <w:r w:rsidR="00BE2606">
        <w:t>, June 9</w:t>
      </w:r>
      <w:r>
        <w:t xml:space="preserve">). </w:t>
      </w:r>
      <w:r w:rsidRPr="002C5A08">
        <w:rPr>
          <w:i/>
        </w:rPr>
        <w:t>Zigzagging with the Red Cr</w:t>
      </w:r>
      <w:r w:rsidR="00BE2606" w:rsidRPr="002C5A08">
        <w:rPr>
          <w:i/>
        </w:rPr>
        <w:t xml:space="preserve">oss, from Dupont Circle to the </w:t>
      </w:r>
      <w:r w:rsidRPr="002C5A08">
        <w:rPr>
          <w:i/>
        </w:rPr>
        <w:t>Western Front.</w:t>
      </w:r>
      <w:r>
        <w:t xml:space="preserve"> Anderson House, Washington, D.C.</w:t>
      </w:r>
    </w:p>
    <w:p w14:paraId="6AE0BCDB" w14:textId="77777777" w:rsidR="008836F1" w:rsidRDefault="008836F1" w:rsidP="005B35C1">
      <w:pPr>
        <w:ind w:left="720" w:hanging="720"/>
        <w:rPr>
          <w:b/>
        </w:rPr>
      </w:pPr>
    </w:p>
    <w:p w14:paraId="4A0BAB01" w14:textId="0E9149D4" w:rsidR="005B35C1" w:rsidRPr="005B35C1" w:rsidRDefault="005B35C1" w:rsidP="005B35C1">
      <w:pPr>
        <w:ind w:left="720" w:hanging="720"/>
        <w:rPr>
          <w:lang w:eastAsia="fr-CH"/>
        </w:rPr>
      </w:pPr>
      <w:r w:rsidRPr="00E4133D">
        <w:rPr>
          <w:b/>
        </w:rPr>
        <w:t>Jones, M.M.</w:t>
      </w:r>
      <w:r w:rsidR="00BE2606">
        <w:t xml:space="preserve"> (</w:t>
      </w:r>
      <w:r w:rsidR="008836F1">
        <w:t>2016</w:t>
      </w:r>
      <w:r w:rsidR="00BE2606">
        <w:t>, March 22</w:t>
      </w:r>
      <w:r w:rsidRPr="005B35C1">
        <w:t>)</w:t>
      </w:r>
      <w:r w:rsidR="00BE2606">
        <w:t>.</w:t>
      </w:r>
      <w:r w:rsidRPr="005B35C1">
        <w:t xml:space="preserve"> </w:t>
      </w:r>
      <w:r w:rsidRPr="002C5A08">
        <w:rPr>
          <w:i/>
          <w:color w:val="000000"/>
        </w:rPr>
        <w:t xml:space="preserve">In </w:t>
      </w:r>
      <w:r w:rsidRPr="002C5A08">
        <w:rPr>
          <w:i/>
          <w:strike/>
          <w:color w:val="000000"/>
        </w:rPr>
        <w:t>Love</w:t>
      </w:r>
      <w:r w:rsidR="00BE2606" w:rsidRPr="002C5A08">
        <w:rPr>
          <w:i/>
          <w:color w:val="000000"/>
        </w:rPr>
        <w:t xml:space="preserve"> and war: American F</w:t>
      </w:r>
      <w:r w:rsidRPr="002C5A08">
        <w:rPr>
          <w:i/>
          <w:color w:val="000000"/>
        </w:rPr>
        <w:t>irs</w:t>
      </w:r>
      <w:r w:rsidR="00BE2606" w:rsidRPr="002C5A08">
        <w:rPr>
          <w:i/>
          <w:color w:val="000000"/>
        </w:rPr>
        <w:t>t World War nurses’ r</w:t>
      </w:r>
      <w:r w:rsidRPr="002C5A08">
        <w:rPr>
          <w:i/>
          <w:color w:val="000000"/>
        </w:rPr>
        <w:t xml:space="preserve">omance with </w:t>
      </w:r>
      <w:r w:rsidR="00BE2606" w:rsidRPr="002C5A08">
        <w:rPr>
          <w:i/>
          <w:color w:val="000000"/>
        </w:rPr>
        <w:t>the F</w:t>
      </w:r>
      <w:r w:rsidRPr="002C5A08">
        <w:rPr>
          <w:i/>
          <w:color w:val="000000"/>
        </w:rPr>
        <w:t>ront.</w:t>
      </w:r>
      <w:r w:rsidRPr="005B35C1">
        <w:rPr>
          <w:color w:val="000000"/>
        </w:rPr>
        <w:t xml:space="preserve"> </w:t>
      </w:r>
      <w:r w:rsidRPr="005B35C1">
        <w:rPr>
          <w:lang w:eastAsia="fr-CH"/>
        </w:rPr>
        <w:t>Barbara Bates Center for the History of Nursing Seminar Series, University of Pennsylvania, Philadelphia, PA.</w:t>
      </w:r>
    </w:p>
    <w:p w14:paraId="3CAC159D" w14:textId="77777777" w:rsidR="005B35C1" w:rsidRDefault="005B35C1" w:rsidP="008646D4">
      <w:pPr>
        <w:pStyle w:val="s4"/>
        <w:ind w:left="720" w:hanging="720"/>
      </w:pPr>
    </w:p>
    <w:p w14:paraId="3B507011" w14:textId="157BA27D" w:rsidR="008646D4" w:rsidRDefault="008646D4" w:rsidP="008646D4">
      <w:pPr>
        <w:pStyle w:val="s4"/>
        <w:ind w:left="720" w:hanging="720"/>
        <w:rPr>
          <w:rStyle w:val="s6"/>
          <w:bCs/>
        </w:rPr>
      </w:pPr>
      <w:r w:rsidRPr="00E4133D">
        <w:rPr>
          <w:b/>
        </w:rPr>
        <w:t>Jones, M.M.</w:t>
      </w:r>
      <w:r w:rsidR="00BE2606">
        <w:t xml:space="preserve"> (</w:t>
      </w:r>
      <w:r>
        <w:t>2015</w:t>
      </w:r>
      <w:r w:rsidR="00BE2606">
        <w:t>, October</w:t>
      </w:r>
      <w:r>
        <w:t>)</w:t>
      </w:r>
      <w:r w:rsidR="00BE2606">
        <w:t>.</w:t>
      </w:r>
      <w:r>
        <w:t xml:space="preserve"> </w:t>
      </w:r>
      <w:r w:rsidRPr="002C5A08">
        <w:rPr>
          <w:rStyle w:val="s6"/>
          <w:bCs/>
          <w:i/>
        </w:rPr>
        <w:t>The B</w:t>
      </w:r>
      <w:r w:rsidR="00BE2606" w:rsidRPr="002C5A08">
        <w:rPr>
          <w:rStyle w:val="s6"/>
          <w:bCs/>
          <w:i/>
        </w:rPr>
        <w:t>oston Red Cross in the 1918-19 influenza pandemic: vanguard fighter or rogue c</w:t>
      </w:r>
      <w:r w:rsidRPr="002C5A08">
        <w:rPr>
          <w:rStyle w:val="s6"/>
          <w:bCs/>
          <w:i/>
        </w:rPr>
        <w:t>hapter?</w:t>
      </w:r>
      <w:r w:rsidRPr="008646D4">
        <w:rPr>
          <w:rStyle w:val="s6"/>
          <w:bCs/>
        </w:rPr>
        <w:t xml:space="preserve"> Scottish Rite Masonic Museum &amp; Library, Lexington, MA.</w:t>
      </w:r>
    </w:p>
    <w:p w14:paraId="539FD2C2" w14:textId="77777777" w:rsidR="00E4133D" w:rsidRDefault="00E4133D" w:rsidP="008646D4">
      <w:pPr>
        <w:pStyle w:val="s4"/>
        <w:ind w:left="720" w:hanging="720"/>
      </w:pPr>
    </w:p>
    <w:p w14:paraId="35654C0C" w14:textId="5FBB98F4" w:rsidR="00E4133D" w:rsidRPr="00E4133D" w:rsidRDefault="00E4133D" w:rsidP="00E4133D">
      <w:pPr>
        <w:pStyle w:val="Default"/>
        <w:ind w:left="720" w:hanging="720"/>
        <w:rPr>
          <w:rFonts w:ascii="Times New Roman" w:hAnsi="Times New Roman" w:cs="Times New Roman"/>
        </w:rPr>
      </w:pPr>
      <w:r w:rsidRPr="00E4133D">
        <w:rPr>
          <w:rFonts w:ascii="Times New Roman" w:hAnsi="Times New Roman" w:cs="Times New Roman"/>
          <w:b/>
        </w:rPr>
        <w:t>Jones, M.M.</w:t>
      </w:r>
      <w:r>
        <w:rPr>
          <w:rFonts w:ascii="Times New Roman" w:hAnsi="Times New Roman" w:cs="Times New Roman"/>
        </w:rPr>
        <w:t xml:space="preserve"> (2015</w:t>
      </w:r>
      <w:r w:rsidR="00BE2606">
        <w:rPr>
          <w:rFonts w:ascii="Times New Roman" w:hAnsi="Times New Roman" w:cs="Times New Roman"/>
        </w:rPr>
        <w:t>, February</w:t>
      </w:r>
      <w:r>
        <w:rPr>
          <w:rFonts w:ascii="Times New Roman" w:hAnsi="Times New Roman" w:cs="Times New Roman"/>
        </w:rPr>
        <w:t xml:space="preserve">). </w:t>
      </w:r>
      <w:r w:rsidRPr="002C5A08">
        <w:rPr>
          <w:rFonts w:ascii="Times New Roman" w:hAnsi="Times New Roman" w:cs="Times New Roman"/>
          <w:i/>
        </w:rPr>
        <w:t xml:space="preserve">Sister Soldiers: </w:t>
      </w:r>
      <w:r w:rsidR="00BE2606" w:rsidRPr="002C5A08">
        <w:rPr>
          <w:rFonts w:ascii="Times New Roman" w:hAnsi="Times New Roman" w:cs="Times New Roman"/>
          <w:bCs/>
          <w:i/>
          <w:color w:val="auto"/>
        </w:rPr>
        <w:t>American Red Cross n</w:t>
      </w:r>
      <w:r w:rsidRPr="002C5A08">
        <w:rPr>
          <w:rFonts w:ascii="Times New Roman" w:hAnsi="Times New Roman" w:cs="Times New Roman"/>
          <w:bCs/>
          <w:i/>
          <w:color w:val="auto"/>
        </w:rPr>
        <w:t>urses in Europe's Great War, 1914-1915.</w:t>
      </w:r>
      <w:r>
        <w:rPr>
          <w:rFonts w:ascii="Times New Roman" w:hAnsi="Times New Roman" w:cs="Times New Roman"/>
          <w:bCs/>
          <w:color w:val="auto"/>
        </w:rPr>
        <w:t xml:space="preserve"> Nathan &amp; Jeanette Miller Center for Historical Studies, University of Maryland College Park.</w:t>
      </w:r>
    </w:p>
    <w:p w14:paraId="17E817AA" w14:textId="77777777" w:rsidR="008646D4" w:rsidRDefault="008646D4" w:rsidP="00804C4A">
      <w:pPr>
        <w:suppressAutoHyphens/>
        <w:ind w:left="720" w:hanging="720"/>
      </w:pPr>
    </w:p>
    <w:p w14:paraId="23B33F94" w14:textId="03592A08" w:rsidR="000E2214" w:rsidRDefault="000E2214" w:rsidP="00804C4A">
      <w:pPr>
        <w:suppressAutoHyphens/>
        <w:ind w:left="720" w:hanging="720"/>
      </w:pPr>
      <w:r w:rsidRPr="00E4133D">
        <w:rPr>
          <w:b/>
        </w:rPr>
        <w:t>Jones, M.M.</w:t>
      </w:r>
      <w:r>
        <w:t xml:space="preserve"> (2014</w:t>
      </w:r>
      <w:r w:rsidR="00BE2606">
        <w:t>, September</w:t>
      </w:r>
      <w:r>
        <w:t xml:space="preserve">). </w:t>
      </w:r>
      <w:r w:rsidR="007157C5" w:rsidRPr="002C5A08">
        <w:rPr>
          <w:i/>
        </w:rPr>
        <w:t xml:space="preserve">War, </w:t>
      </w:r>
      <w:r w:rsidR="00BE2606" w:rsidRPr="002C5A08">
        <w:rPr>
          <w:i/>
        </w:rPr>
        <w:t>disaster, and the making of the Red Cross n</w:t>
      </w:r>
      <w:r w:rsidRPr="002C5A08">
        <w:rPr>
          <w:i/>
        </w:rPr>
        <w:t xml:space="preserve">urse. </w:t>
      </w:r>
      <w:r>
        <w:t>Millicent Geare Edmonds Lecture at University of Maryland School of Nursing, Baltimore, MD.</w:t>
      </w:r>
    </w:p>
    <w:p w14:paraId="0F285570" w14:textId="77777777" w:rsidR="00FA16C4" w:rsidRPr="00E4133D" w:rsidRDefault="00FA16C4" w:rsidP="00804C4A">
      <w:pPr>
        <w:suppressAutoHyphens/>
        <w:ind w:left="720" w:hanging="720"/>
        <w:rPr>
          <w:b/>
        </w:rPr>
      </w:pPr>
    </w:p>
    <w:p w14:paraId="1962718C" w14:textId="349929C4" w:rsidR="00FA16C4" w:rsidRDefault="00FA16C4" w:rsidP="00804C4A">
      <w:pPr>
        <w:suppressAutoHyphens/>
        <w:ind w:left="720" w:hanging="720"/>
      </w:pPr>
      <w:r w:rsidRPr="00E4133D">
        <w:rPr>
          <w:b/>
        </w:rPr>
        <w:t>Jones, M.M.</w:t>
      </w:r>
      <w:r w:rsidR="00BE2606">
        <w:t xml:space="preserve"> (2014, August) </w:t>
      </w:r>
      <w:r w:rsidR="00BE2606" w:rsidRPr="002C5A08">
        <w:rPr>
          <w:i/>
        </w:rPr>
        <w:t>How did we get here? 100 y</w:t>
      </w:r>
      <w:r w:rsidRPr="002C5A08">
        <w:rPr>
          <w:i/>
        </w:rPr>
        <w:t xml:space="preserve">ears </w:t>
      </w:r>
      <w:r w:rsidR="00BE2606" w:rsidRPr="002C5A08">
        <w:rPr>
          <w:i/>
        </w:rPr>
        <w:t>of American healthcare policy, from the Bull Moose p</w:t>
      </w:r>
      <w:r w:rsidRPr="002C5A08">
        <w:rPr>
          <w:i/>
        </w:rPr>
        <w:t>latform to the Affordable Care Act.</w:t>
      </w:r>
      <w:r>
        <w:t xml:space="preserve"> Five Star Residences, Chevy Chase, MD.</w:t>
      </w:r>
    </w:p>
    <w:p w14:paraId="2E9ADC72" w14:textId="77777777" w:rsidR="000E2214" w:rsidRDefault="000E2214" w:rsidP="00804C4A">
      <w:pPr>
        <w:suppressAutoHyphens/>
        <w:ind w:left="720" w:hanging="720"/>
      </w:pPr>
    </w:p>
    <w:p w14:paraId="27BE1EB3" w14:textId="7E4056FB" w:rsidR="000949CE" w:rsidRDefault="000949CE" w:rsidP="00804C4A">
      <w:pPr>
        <w:suppressAutoHyphens/>
        <w:ind w:left="720" w:hanging="720"/>
      </w:pPr>
      <w:r w:rsidRPr="00E4133D">
        <w:rPr>
          <w:b/>
        </w:rPr>
        <w:t>Jones, M.M.</w:t>
      </w:r>
      <w:r w:rsidRPr="008E44BE">
        <w:t xml:space="preserve"> (</w:t>
      </w:r>
      <w:r w:rsidR="0000498D" w:rsidRPr="008E44BE">
        <w:t>2014</w:t>
      </w:r>
      <w:r w:rsidR="00BE2606">
        <w:t>, May</w:t>
      </w:r>
      <w:r w:rsidR="00494069" w:rsidRPr="008E44BE">
        <w:t>)</w:t>
      </w:r>
      <w:r w:rsidR="00774692" w:rsidRPr="008E44BE">
        <w:t>.</w:t>
      </w:r>
      <w:r w:rsidR="00494069" w:rsidRPr="008E44BE">
        <w:t xml:space="preserve"> </w:t>
      </w:r>
      <w:r w:rsidR="00BE2606" w:rsidRPr="002C5A08">
        <w:rPr>
          <w:i/>
        </w:rPr>
        <w:t>Clara Barton: Humanitarian e</w:t>
      </w:r>
      <w:r w:rsidR="00686D05" w:rsidRPr="002C5A08">
        <w:rPr>
          <w:i/>
        </w:rPr>
        <w:t>ntrepreneur.</w:t>
      </w:r>
      <w:r w:rsidR="00686D05" w:rsidRPr="008E44BE">
        <w:t xml:space="preserve"> </w:t>
      </w:r>
      <w:r w:rsidR="00C8270C">
        <w:t>American Red Cross Tiffany Circle Women’s Leadership Summit, Washington, D.C.</w:t>
      </w:r>
    </w:p>
    <w:p w14:paraId="22E777D2" w14:textId="77777777" w:rsidR="00295BA5" w:rsidRDefault="00295BA5" w:rsidP="00295BA5">
      <w:pPr>
        <w:tabs>
          <w:tab w:val="left" w:pos="720"/>
        </w:tabs>
        <w:suppressAutoHyphens/>
      </w:pPr>
    </w:p>
    <w:p w14:paraId="234D5F15" w14:textId="5BD1704B" w:rsidR="000949CE" w:rsidRDefault="0000498D" w:rsidP="00804C4A">
      <w:pPr>
        <w:tabs>
          <w:tab w:val="left" w:pos="720"/>
        </w:tabs>
        <w:suppressAutoHyphens/>
        <w:ind w:left="720" w:hanging="720"/>
      </w:pPr>
      <w:r w:rsidRPr="00E4133D">
        <w:rPr>
          <w:b/>
        </w:rPr>
        <w:t>Jones, M.M.</w:t>
      </w:r>
      <w:r>
        <w:t xml:space="preserve"> (2014</w:t>
      </w:r>
      <w:r w:rsidR="00BE2606">
        <w:t>, May</w:t>
      </w:r>
      <w:r w:rsidR="00774692">
        <w:t xml:space="preserve">). </w:t>
      </w:r>
      <w:r w:rsidR="00362401" w:rsidRPr="002C5A08">
        <w:rPr>
          <w:i/>
        </w:rPr>
        <w:t>Finding Clara Barton at the National Archives.</w:t>
      </w:r>
      <w:r w:rsidR="00362401">
        <w:t xml:space="preserve"> </w:t>
      </w:r>
      <w:r w:rsidR="007E0512">
        <w:t>National Archives, Washington, D.C.</w:t>
      </w:r>
    </w:p>
    <w:p w14:paraId="2B280F55" w14:textId="77777777" w:rsidR="00223962" w:rsidRDefault="00223962">
      <w:pPr>
        <w:tabs>
          <w:tab w:val="left" w:pos="-720"/>
        </w:tabs>
        <w:suppressAutoHyphens/>
      </w:pPr>
    </w:p>
    <w:p w14:paraId="0E4876B3" w14:textId="71E0FE4D" w:rsidR="003D4DE9" w:rsidRDefault="00774692">
      <w:pPr>
        <w:tabs>
          <w:tab w:val="left" w:pos="-720"/>
        </w:tabs>
        <w:suppressAutoHyphens/>
      </w:pPr>
      <w:r w:rsidRPr="00E4133D">
        <w:rPr>
          <w:b/>
        </w:rPr>
        <w:t>Jones, M.M.</w:t>
      </w:r>
      <w:r>
        <w:t xml:space="preserve"> (2014</w:t>
      </w:r>
      <w:r w:rsidR="00BE2606">
        <w:t>, April</w:t>
      </w:r>
      <w:r>
        <w:t>).</w:t>
      </w:r>
      <w:r w:rsidR="003D4DE9">
        <w:t xml:space="preserve"> </w:t>
      </w:r>
      <w:r w:rsidR="003D4DE9" w:rsidRPr="002C5A08">
        <w:rPr>
          <w:i/>
        </w:rPr>
        <w:t>Remembering Clara Barton, on the 102</w:t>
      </w:r>
      <w:r w:rsidR="003D4DE9" w:rsidRPr="002C5A08">
        <w:rPr>
          <w:i/>
          <w:vertAlign w:val="superscript"/>
        </w:rPr>
        <w:t>nd</w:t>
      </w:r>
      <w:r w:rsidR="00BE2606" w:rsidRPr="002C5A08">
        <w:rPr>
          <w:i/>
        </w:rPr>
        <w:t xml:space="preserve"> anniversary of her d</w:t>
      </w:r>
      <w:r w:rsidR="002C5A08" w:rsidRPr="002C5A08">
        <w:rPr>
          <w:i/>
        </w:rPr>
        <w:t>eath.</w:t>
      </w:r>
      <w:r w:rsidR="003D4DE9">
        <w:t xml:space="preserve"> </w:t>
      </w:r>
    </w:p>
    <w:p w14:paraId="41FEA2E7" w14:textId="06EEC56F" w:rsidR="003D1AEA" w:rsidRDefault="00804C4A" w:rsidP="00804C4A">
      <w:pPr>
        <w:tabs>
          <w:tab w:val="left" w:pos="-720"/>
        </w:tabs>
        <w:suppressAutoHyphens/>
        <w:ind w:left="720" w:hanging="720"/>
      </w:pPr>
      <w:r>
        <w:t xml:space="preserve">           </w:t>
      </w:r>
      <w:r w:rsidR="003D4DE9">
        <w:t>Clara Barton National Historic Site, U.S. National Park Service, Glen Echo, MD</w:t>
      </w:r>
      <w:r w:rsidR="007B1B7D">
        <w:t xml:space="preserve">. </w:t>
      </w:r>
      <w:r w:rsidR="002C5A08">
        <w:t xml:space="preserve">Retrieved from: </w:t>
      </w:r>
      <w:r w:rsidR="007B1B7D" w:rsidRPr="007B1B7D">
        <w:t>https://www.youtube.com/watch?v=aI74EGQYBMY&amp;feature=youtu.be</w:t>
      </w:r>
      <w:r w:rsidR="007B1B7D">
        <w:t>.</w:t>
      </w:r>
    </w:p>
    <w:p w14:paraId="0283A2A1" w14:textId="60BC556D" w:rsidR="000949CE" w:rsidRPr="003D4DE9" w:rsidRDefault="003D4DE9">
      <w:pPr>
        <w:tabs>
          <w:tab w:val="left" w:pos="-720"/>
        </w:tabs>
        <w:suppressAutoHyphens/>
      </w:pPr>
      <w:r>
        <w:t xml:space="preserve"> </w:t>
      </w:r>
    </w:p>
    <w:p w14:paraId="169CCEC4" w14:textId="4FEEE280" w:rsidR="006D2862" w:rsidRPr="00EA7BBB" w:rsidRDefault="00774692" w:rsidP="006D2862">
      <w:pPr>
        <w:tabs>
          <w:tab w:val="left" w:pos="-720"/>
        </w:tabs>
        <w:suppressAutoHyphens/>
        <w:ind w:left="720" w:hanging="720"/>
        <w:rPr>
          <w:bCs/>
          <w:spacing w:val="-3"/>
        </w:rPr>
      </w:pPr>
      <w:r w:rsidRPr="00E4133D">
        <w:rPr>
          <w:b/>
          <w:bCs/>
          <w:spacing w:val="-3"/>
        </w:rPr>
        <w:t>Jones, M.M.</w:t>
      </w:r>
      <w:r>
        <w:rPr>
          <w:bCs/>
          <w:spacing w:val="-3"/>
        </w:rPr>
        <w:t xml:space="preserve"> (2013</w:t>
      </w:r>
      <w:r w:rsidR="00BE2606">
        <w:rPr>
          <w:bCs/>
          <w:spacing w:val="-3"/>
        </w:rPr>
        <w:t>, December</w:t>
      </w:r>
      <w:r>
        <w:rPr>
          <w:bCs/>
          <w:spacing w:val="-3"/>
        </w:rPr>
        <w:t>).</w:t>
      </w:r>
      <w:r w:rsidR="00BE2606">
        <w:rPr>
          <w:bCs/>
          <w:spacing w:val="-3"/>
        </w:rPr>
        <w:t xml:space="preserve"> </w:t>
      </w:r>
      <w:r w:rsidR="00BE2606" w:rsidRPr="002C5A08">
        <w:rPr>
          <w:bCs/>
          <w:i/>
          <w:spacing w:val="-3"/>
        </w:rPr>
        <w:t>The Science of h</w:t>
      </w:r>
      <w:r w:rsidR="006D2862" w:rsidRPr="002C5A08">
        <w:rPr>
          <w:bCs/>
          <w:i/>
          <w:spacing w:val="-3"/>
        </w:rPr>
        <w:t>ome</w:t>
      </w:r>
      <w:r w:rsidR="00BE2606" w:rsidRPr="002C5A08">
        <w:rPr>
          <w:bCs/>
          <w:i/>
          <w:spacing w:val="-3"/>
        </w:rPr>
        <w:t>lessness: From “m</w:t>
      </w:r>
      <w:r w:rsidR="006D2862" w:rsidRPr="002C5A08">
        <w:rPr>
          <w:bCs/>
          <w:i/>
          <w:spacing w:val="-3"/>
        </w:rPr>
        <w:t>ental</w:t>
      </w:r>
      <w:r w:rsidR="007C65AF" w:rsidRPr="002C5A08">
        <w:rPr>
          <w:bCs/>
          <w:i/>
          <w:spacing w:val="-3"/>
        </w:rPr>
        <w:t xml:space="preserve"> </w:t>
      </w:r>
      <w:r w:rsidR="00BE2606" w:rsidRPr="002C5A08">
        <w:rPr>
          <w:bCs/>
          <w:i/>
          <w:spacing w:val="-3"/>
        </w:rPr>
        <w:t>health crisis to “a problem we can s</w:t>
      </w:r>
      <w:r w:rsidR="006D2862" w:rsidRPr="002C5A08">
        <w:rPr>
          <w:bCs/>
          <w:i/>
          <w:spacing w:val="-3"/>
        </w:rPr>
        <w:t>olve</w:t>
      </w:r>
      <w:r w:rsidR="006D2862" w:rsidRPr="00EA7BBB">
        <w:rPr>
          <w:bCs/>
          <w:spacing w:val="-3"/>
        </w:rPr>
        <w:t xml:space="preserve">”. </w:t>
      </w:r>
      <w:r w:rsidR="006D2862" w:rsidRPr="00EA7BBB">
        <w:t>DeWitt Wallace Institute</w:t>
      </w:r>
      <w:r w:rsidR="00BE2606">
        <w:t xml:space="preserve"> for the History of Psychiatry, </w:t>
      </w:r>
      <w:r w:rsidR="006D2862" w:rsidRPr="00EA7BBB">
        <w:t>Weill Cornell Medical School, New York, NY.</w:t>
      </w:r>
    </w:p>
    <w:p w14:paraId="18B4F665" w14:textId="77777777" w:rsidR="0039160F" w:rsidRDefault="0039160F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715D3537" w14:textId="6D9DBCDC" w:rsidR="0039160F" w:rsidRPr="0039160F" w:rsidRDefault="006D2862" w:rsidP="00EA7BBB">
      <w:pPr>
        <w:ind w:left="720" w:hanging="720"/>
        <w:rPr>
          <w:lang w:eastAsia="fr-CH"/>
        </w:rPr>
      </w:pPr>
      <w:r w:rsidRPr="00E4133D">
        <w:rPr>
          <w:b/>
          <w:bCs/>
          <w:spacing w:val="-3"/>
        </w:rPr>
        <w:t>Jones, M.M.</w:t>
      </w:r>
      <w:r>
        <w:rPr>
          <w:bCs/>
          <w:spacing w:val="-3"/>
        </w:rPr>
        <w:t xml:space="preserve"> and</w:t>
      </w:r>
      <w:r w:rsidR="00156041">
        <w:rPr>
          <w:bCs/>
          <w:spacing w:val="-3"/>
        </w:rPr>
        <w:t xml:space="preserve"> Turk</w:t>
      </w:r>
      <w:r>
        <w:rPr>
          <w:bCs/>
          <w:spacing w:val="-3"/>
        </w:rPr>
        <w:t>e</w:t>
      </w:r>
      <w:r w:rsidR="00156041">
        <w:rPr>
          <w:bCs/>
          <w:spacing w:val="-3"/>
        </w:rPr>
        <w:t>l</w:t>
      </w:r>
      <w:r>
        <w:rPr>
          <w:bCs/>
          <w:spacing w:val="-3"/>
        </w:rPr>
        <w:t>taub, P. (</w:t>
      </w:r>
      <w:r w:rsidR="00621AD7" w:rsidRPr="00621AD7">
        <w:rPr>
          <w:bCs/>
          <w:spacing w:val="-3"/>
        </w:rPr>
        <w:t>2013</w:t>
      </w:r>
      <w:r w:rsidR="00BE2606">
        <w:rPr>
          <w:bCs/>
          <w:spacing w:val="-3"/>
        </w:rPr>
        <w:t xml:space="preserve">, </w:t>
      </w:r>
      <w:r w:rsidR="00BE2606" w:rsidRPr="00621AD7">
        <w:rPr>
          <w:bCs/>
          <w:spacing w:val="-3"/>
        </w:rPr>
        <w:t>Nov</w:t>
      </w:r>
      <w:r w:rsidR="00BE2606">
        <w:rPr>
          <w:bCs/>
          <w:spacing w:val="-3"/>
        </w:rPr>
        <w:t>ember</w:t>
      </w:r>
      <w:r w:rsidR="00621AD7" w:rsidRPr="002C5A08">
        <w:rPr>
          <w:bCs/>
          <w:i/>
          <w:spacing w:val="-3"/>
        </w:rPr>
        <w:t xml:space="preserve">). </w:t>
      </w:r>
      <w:r w:rsidR="00B827E3" w:rsidRPr="002C5A08">
        <w:rPr>
          <w:bCs/>
          <w:i/>
          <w:spacing w:val="-3"/>
        </w:rPr>
        <w:t>“</w:t>
      </w:r>
      <w:r w:rsidR="00621AD7" w:rsidRPr="002C5A08">
        <w:rPr>
          <w:i/>
          <w:lang w:eastAsia="fr-CH"/>
        </w:rPr>
        <w:t>Nursi</w:t>
      </w:r>
      <w:r w:rsidR="00BE2606" w:rsidRPr="002C5A08">
        <w:rPr>
          <w:i/>
          <w:lang w:eastAsia="fr-CH"/>
        </w:rPr>
        <w:t>ng Service is military s</w:t>
      </w:r>
      <w:r w:rsidR="00B827E3" w:rsidRPr="002C5A08">
        <w:rPr>
          <w:i/>
          <w:lang w:eastAsia="fr-CH"/>
        </w:rPr>
        <w:t>ervice!”</w:t>
      </w:r>
      <w:r w:rsidR="00621AD7" w:rsidRPr="002C5A08">
        <w:rPr>
          <w:i/>
          <w:lang w:eastAsia="fr-CH"/>
        </w:rPr>
        <w:t xml:space="preserve"> </w:t>
      </w:r>
      <w:r w:rsidR="005E3373" w:rsidRPr="002C5A08">
        <w:rPr>
          <w:i/>
          <w:lang w:eastAsia="fr-CH"/>
        </w:rPr>
        <w:t>Rethinking the</w:t>
      </w:r>
      <w:r w:rsidR="00BE2606" w:rsidRPr="002C5A08">
        <w:rPr>
          <w:i/>
          <w:lang w:eastAsia="fr-CH"/>
        </w:rPr>
        <w:t xml:space="preserve"> role of the American Red Cross n</w:t>
      </w:r>
      <w:r w:rsidR="00621AD7" w:rsidRPr="002C5A08">
        <w:rPr>
          <w:i/>
          <w:lang w:eastAsia="fr-CH"/>
        </w:rPr>
        <w:t xml:space="preserve">urse in </w:t>
      </w:r>
      <w:r w:rsidR="005E3373" w:rsidRPr="002C5A08">
        <w:rPr>
          <w:i/>
          <w:lang w:eastAsia="fr-CH"/>
        </w:rPr>
        <w:t>the First</w:t>
      </w:r>
      <w:r w:rsidR="00BE2606" w:rsidRPr="002C5A08">
        <w:rPr>
          <w:i/>
          <w:lang w:eastAsia="fr-CH"/>
        </w:rPr>
        <w:t xml:space="preserve"> World War</w:t>
      </w:r>
      <w:r w:rsidR="00BE2606">
        <w:rPr>
          <w:lang w:eastAsia="fr-CH"/>
        </w:rPr>
        <w:t>.</w:t>
      </w:r>
      <w:r w:rsidR="00621AD7" w:rsidRPr="00621AD7">
        <w:rPr>
          <w:lang w:eastAsia="fr-CH"/>
        </w:rPr>
        <w:t xml:space="preserve"> </w:t>
      </w:r>
      <w:r w:rsidR="00621AD7">
        <w:rPr>
          <w:lang w:eastAsia="fr-CH"/>
        </w:rPr>
        <w:t xml:space="preserve">Barbara </w:t>
      </w:r>
      <w:r w:rsidR="00621AD7">
        <w:rPr>
          <w:lang w:eastAsia="fr-CH"/>
        </w:rPr>
        <w:lastRenderedPageBreak/>
        <w:t xml:space="preserve">Bates Center for the History of Nursing Seminar Series, University of Pennsylvania, </w:t>
      </w:r>
      <w:r w:rsidR="005E3373">
        <w:rPr>
          <w:lang w:eastAsia="fr-CH"/>
        </w:rPr>
        <w:t>and Philadelphia</w:t>
      </w:r>
      <w:r w:rsidR="00621AD7">
        <w:rPr>
          <w:lang w:eastAsia="fr-CH"/>
        </w:rPr>
        <w:t>, PA.</w:t>
      </w:r>
    </w:p>
    <w:p w14:paraId="1FCF657C" w14:textId="77777777" w:rsidR="00225C4E" w:rsidRPr="0039160F" w:rsidRDefault="00225C4E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72750C1A" w14:textId="2F0A41D8" w:rsidR="00FC7319" w:rsidRDefault="00FC7319" w:rsidP="00FC7319">
      <w:pPr>
        <w:tabs>
          <w:tab w:val="left" w:pos="-720"/>
        </w:tabs>
        <w:suppressAutoHyphens/>
        <w:ind w:left="720" w:hanging="720"/>
      </w:pPr>
      <w:r w:rsidRPr="00E4133D">
        <w:rPr>
          <w:b/>
        </w:rPr>
        <w:t>Jones, M.M.</w:t>
      </w:r>
      <w:r w:rsidRPr="003A2544">
        <w:t xml:space="preserve"> (</w:t>
      </w:r>
      <w:r w:rsidR="00225C4E">
        <w:t>2013</w:t>
      </w:r>
      <w:r w:rsidR="00BE2606">
        <w:t>, September</w:t>
      </w:r>
      <w:r w:rsidR="00225C4E">
        <w:t>)</w:t>
      </w:r>
      <w:r w:rsidR="00804C4A">
        <w:t>.</w:t>
      </w:r>
      <w:r w:rsidR="00225C4E">
        <w:t xml:space="preserve"> </w:t>
      </w:r>
      <w:r w:rsidR="00225C4E" w:rsidRPr="002C5A08">
        <w:rPr>
          <w:i/>
        </w:rPr>
        <w:t>Clara Barton</w:t>
      </w:r>
      <w:r w:rsidR="00225C4E">
        <w:t xml:space="preserve">. </w:t>
      </w:r>
      <w:r w:rsidR="002C5A08">
        <w:t xml:space="preserve">Remarks in panel, </w:t>
      </w:r>
      <w:r w:rsidR="002C5A08" w:rsidRPr="002C5A08">
        <w:rPr>
          <w:i/>
        </w:rPr>
        <w:t>Maryland Women Making History</w:t>
      </w:r>
      <w:r w:rsidR="002C5A08">
        <w:t>.</w:t>
      </w:r>
      <w:r>
        <w:t xml:space="preserve"> George Peabody Library, Baltimore, MD</w:t>
      </w:r>
      <w:r w:rsidR="00225C4E">
        <w:t>.</w:t>
      </w:r>
    </w:p>
    <w:p w14:paraId="0F5E3B48" w14:textId="77777777" w:rsidR="00FC7319" w:rsidRDefault="00FC7319" w:rsidP="00FC7319">
      <w:pPr>
        <w:tabs>
          <w:tab w:val="left" w:pos="-720"/>
        </w:tabs>
        <w:suppressAutoHyphens/>
        <w:ind w:left="720" w:hanging="720"/>
      </w:pPr>
      <w:r>
        <w:t xml:space="preserve"> </w:t>
      </w:r>
    </w:p>
    <w:p w14:paraId="2D14FA1F" w14:textId="00FD02EC" w:rsidR="00FC7319" w:rsidRDefault="00FC7319" w:rsidP="001A1FE0">
      <w:pPr>
        <w:tabs>
          <w:tab w:val="left" w:pos="-720"/>
        </w:tabs>
        <w:suppressAutoHyphens/>
        <w:ind w:left="720" w:hanging="720"/>
      </w:pPr>
      <w:r w:rsidRPr="00E4133D">
        <w:rPr>
          <w:b/>
        </w:rPr>
        <w:t>Jones, M.M.</w:t>
      </w:r>
      <w:r>
        <w:t xml:space="preserve"> (2013</w:t>
      </w:r>
      <w:r w:rsidR="00BE2606">
        <w:t>, September-October</w:t>
      </w:r>
      <w:r>
        <w:t>)</w:t>
      </w:r>
      <w:r w:rsidR="00804C4A">
        <w:t>.</w:t>
      </w:r>
      <w:r w:rsidR="00BE2606">
        <w:t xml:space="preserve"> </w:t>
      </w:r>
      <w:r w:rsidR="00BE2606" w:rsidRPr="002C5A08">
        <w:rPr>
          <w:i/>
        </w:rPr>
        <w:t>Humanitarian e</w:t>
      </w:r>
      <w:r w:rsidRPr="002C5A08">
        <w:rPr>
          <w:i/>
        </w:rPr>
        <w:t>ntrepreneurs and the Red Cross.</w:t>
      </w:r>
      <w:r>
        <w:t xml:space="preserve"> Presentation</w:t>
      </w:r>
      <w:r w:rsidR="0039160F">
        <w:t>s</w:t>
      </w:r>
      <w:r>
        <w:t xml:space="preserve"> at 3Arts Club, Baltimore, MD</w:t>
      </w:r>
      <w:r w:rsidR="00BE2606">
        <w:t>;</w:t>
      </w:r>
      <w:r w:rsidR="0039160F">
        <w:t xml:space="preserve"> Glenwood 50-plus Center, Glenwood, MD.</w:t>
      </w:r>
    </w:p>
    <w:p w14:paraId="18CC3D3F" w14:textId="77777777" w:rsidR="00FC7319" w:rsidRDefault="00FC7319" w:rsidP="001A1FE0">
      <w:pPr>
        <w:tabs>
          <w:tab w:val="left" w:pos="-720"/>
        </w:tabs>
        <w:suppressAutoHyphens/>
        <w:ind w:left="720" w:hanging="720"/>
      </w:pPr>
    </w:p>
    <w:p w14:paraId="6E566663" w14:textId="38B956AA" w:rsidR="00DE7858" w:rsidRDefault="00DE7858" w:rsidP="001A1FE0">
      <w:pPr>
        <w:tabs>
          <w:tab w:val="left" w:pos="-720"/>
        </w:tabs>
        <w:suppressAutoHyphens/>
        <w:ind w:left="720" w:hanging="720"/>
      </w:pPr>
      <w:r w:rsidRPr="00E4133D">
        <w:rPr>
          <w:b/>
        </w:rPr>
        <w:t>Jones, M.M.</w:t>
      </w:r>
      <w:r w:rsidRPr="003A2544">
        <w:t xml:space="preserve"> (</w:t>
      </w:r>
      <w:r>
        <w:t>2013</w:t>
      </w:r>
      <w:r w:rsidR="00BE2606">
        <w:t>, July</w:t>
      </w:r>
      <w:r>
        <w:t>)</w:t>
      </w:r>
      <w:r w:rsidR="00804C4A">
        <w:t>.</w:t>
      </w:r>
      <w:r>
        <w:t xml:space="preserve"> </w:t>
      </w:r>
      <w:r w:rsidR="001A1FE0" w:rsidRPr="002C5A08">
        <w:rPr>
          <w:i/>
        </w:rPr>
        <w:t>The American Red Cross</w:t>
      </w:r>
      <w:r w:rsidR="00BE2606" w:rsidRPr="002C5A08">
        <w:rPr>
          <w:i/>
        </w:rPr>
        <w:t>,</w:t>
      </w:r>
      <w:r w:rsidR="001A1FE0" w:rsidRPr="002C5A08">
        <w:rPr>
          <w:i/>
        </w:rPr>
        <w:t xml:space="preserve"> from Clara Barton to the New Deal</w:t>
      </w:r>
      <w:r w:rsidR="001A1FE0">
        <w:t>. New York Public Library. New York, NY.</w:t>
      </w:r>
    </w:p>
    <w:p w14:paraId="03A2CF44" w14:textId="77777777" w:rsidR="00DE7858" w:rsidRDefault="00DE7858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17F61B61" w14:textId="1D07BB35" w:rsidR="00DE7858" w:rsidRDefault="00DE7858" w:rsidP="00E2525D">
      <w:pPr>
        <w:tabs>
          <w:tab w:val="left" w:pos="-720"/>
        </w:tabs>
        <w:suppressAutoHyphens/>
        <w:ind w:left="720" w:hanging="720"/>
        <w:rPr>
          <w:rStyle w:val="Strong"/>
          <w:b w:val="0"/>
        </w:rPr>
      </w:pPr>
      <w:r w:rsidRPr="00E4133D">
        <w:rPr>
          <w:b/>
        </w:rPr>
        <w:t>Jones, M.M.</w:t>
      </w:r>
      <w:r w:rsidRPr="00DE7858">
        <w:t xml:space="preserve"> (2013</w:t>
      </w:r>
      <w:r w:rsidR="00BE2606">
        <w:t xml:space="preserve">, </w:t>
      </w:r>
      <w:r w:rsidR="00BE2606" w:rsidRPr="00DE7858">
        <w:t>May</w:t>
      </w:r>
      <w:r w:rsidRPr="00DE7858">
        <w:t>)</w:t>
      </w:r>
      <w:r w:rsidR="00804C4A">
        <w:t>.</w:t>
      </w:r>
      <w:r w:rsidRPr="00DE7858">
        <w:t xml:space="preserve"> </w:t>
      </w:r>
      <w:r w:rsidR="00BE2606" w:rsidRPr="002C5A08">
        <w:rPr>
          <w:i/>
        </w:rPr>
        <w:t>“</w:t>
      </w:r>
      <w:r w:rsidRPr="002C5A08">
        <w:rPr>
          <w:i/>
        </w:rPr>
        <w:t>Old Man River</w:t>
      </w:r>
      <w:r w:rsidR="00BE2606" w:rsidRPr="002C5A08">
        <w:rPr>
          <w:i/>
        </w:rPr>
        <w:t>”</w:t>
      </w:r>
      <w:r w:rsidRPr="002C5A08">
        <w:rPr>
          <w:i/>
        </w:rPr>
        <w:t xml:space="preserve"> and </w:t>
      </w:r>
      <w:r w:rsidR="00BE2606" w:rsidRPr="002C5A08">
        <w:rPr>
          <w:i/>
        </w:rPr>
        <w:t>“</w:t>
      </w:r>
      <w:r w:rsidRPr="002C5A08">
        <w:rPr>
          <w:i/>
        </w:rPr>
        <w:t>The Greatest Mother</w:t>
      </w:r>
      <w:r w:rsidR="00BE2606" w:rsidRPr="002C5A08">
        <w:rPr>
          <w:i/>
        </w:rPr>
        <w:t>”</w:t>
      </w:r>
      <w:r w:rsidRPr="002C5A08">
        <w:rPr>
          <w:i/>
        </w:rPr>
        <w:t xml:space="preserve">: </w:t>
      </w:r>
      <w:r w:rsidR="00BE2606" w:rsidRPr="002C5A08">
        <w:rPr>
          <w:rStyle w:val="Strong"/>
          <w:b w:val="0"/>
          <w:i/>
        </w:rPr>
        <w:t>why history m</w:t>
      </w:r>
      <w:r w:rsidRPr="002C5A08">
        <w:rPr>
          <w:rStyle w:val="Strong"/>
          <w:b w:val="0"/>
          <w:i/>
        </w:rPr>
        <w:t xml:space="preserve">atters in </w:t>
      </w:r>
      <w:r w:rsidR="00BE2606" w:rsidRPr="002C5A08">
        <w:rPr>
          <w:rStyle w:val="Strong"/>
          <w:b w:val="0"/>
          <w:i/>
        </w:rPr>
        <w:t>understanding and addressing health d</w:t>
      </w:r>
      <w:r w:rsidRPr="002C5A08">
        <w:rPr>
          <w:rStyle w:val="Strong"/>
          <w:b w:val="0"/>
          <w:i/>
        </w:rPr>
        <w:t>isparities</w:t>
      </w:r>
      <w:r w:rsidRPr="00DE7858">
        <w:rPr>
          <w:rStyle w:val="Strong"/>
          <w:b w:val="0"/>
        </w:rPr>
        <w:t>.</w:t>
      </w:r>
      <w:r>
        <w:rPr>
          <w:rStyle w:val="Strong"/>
          <w:b w:val="0"/>
        </w:rPr>
        <w:t xml:space="preserve"> Collegium of Scholars, University of Maryland School of Public Health Center for Health Equity, College Park, MD.</w:t>
      </w:r>
    </w:p>
    <w:p w14:paraId="57850A24" w14:textId="77777777" w:rsidR="00DE7858" w:rsidRDefault="00DE7858" w:rsidP="00E2525D">
      <w:pPr>
        <w:tabs>
          <w:tab w:val="left" w:pos="-720"/>
        </w:tabs>
        <w:suppressAutoHyphens/>
        <w:rPr>
          <w:rStyle w:val="Strong"/>
          <w:b w:val="0"/>
        </w:rPr>
      </w:pPr>
    </w:p>
    <w:p w14:paraId="25E2DFDF" w14:textId="6AA1C8B8" w:rsidR="00DE7858" w:rsidRPr="002C5A08" w:rsidRDefault="00DE7858" w:rsidP="00E2525D">
      <w:pPr>
        <w:ind w:left="720" w:hanging="720"/>
      </w:pPr>
      <w:r w:rsidRPr="002C5A08">
        <w:rPr>
          <w:rStyle w:val="Strong"/>
        </w:rPr>
        <w:t>Jones, M.M</w:t>
      </w:r>
      <w:r w:rsidR="00E4133D" w:rsidRPr="002C5A08">
        <w:rPr>
          <w:rStyle w:val="Strong"/>
        </w:rPr>
        <w:t>.</w:t>
      </w:r>
      <w:r w:rsidRPr="002C5A08">
        <w:rPr>
          <w:rStyle w:val="Strong"/>
          <w:b w:val="0"/>
        </w:rPr>
        <w:t xml:space="preserve"> </w:t>
      </w:r>
      <w:r w:rsidR="00BE2606" w:rsidRPr="002C5A08">
        <w:rPr>
          <w:rStyle w:val="Strong"/>
          <w:b w:val="0"/>
        </w:rPr>
        <w:t>(201</w:t>
      </w:r>
      <w:r w:rsidRPr="002C5A08">
        <w:rPr>
          <w:rStyle w:val="Strong"/>
          <w:b w:val="0"/>
        </w:rPr>
        <w:t>3</w:t>
      </w:r>
      <w:r w:rsidR="00647E72" w:rsidRPr="002C5A08">
        <w:rPr>
          <w:rStyle w:val="Strong"/>
          <w:b w:val="0"/>
        </w:rPr>
        <w:t xml:space="preserve">, </w:t>
      </w:r>
      <w:r w:rsidR="00BE2606" w:rsidRPr="002C5A08">
        <w:rPr>
          <w:rStyle w:val="Strong"/>
          <w:b w:val="0"/>
        </w:rPr>
        <w:t>May</w:t>
      </w:r>
      <w:r w:rsidRPr="002C5A08">
        <w:rPr>
          <w:rStyle w:val="Strong"/>
          <w:b w:val="0"/>
        </w:rPr>
        <w:t>)</w:t>
      </w:r>
      <w:r w:rsidR="00804C4A" w:rsidRPr="002C5A08">
        <w:rPr>
          <w:rStyle w:val="Strong"/>
          <w:b w:val="0"/>
        </w:rPr>
        <w:t>.</w:t>
      </w:r>
      <w:r w:rsidRPr="002C5A08">
        <w:rPr>
          <w:rStyle w:val="Strong"/>
        </w:rPr>
        <w:t xml:space="preserve"> </w:t>
      </w:r>
      <w:r w:rsidRPr="002C5A08">
        <w:rPr>
          <w:i/>
        </w:rPr>
        <w:t xml:space="preserve">U.S. </w:t>
      </w:r>
      <w:r w:rsidR="00BE2606" w:rsidRPr="002C5A08">
        <w:rPr>
          <w:i/>
        </w:rPr>
        <w:t>homelessness and service pr</w:t>
      </w:r>
      <w:r w:rsidRPr="002C5A08">
        <w:rPr>
          <w:i/>
        </w:rPr>
        <w:t>oviders i</w:t>
      </w:r>
      <w:r w:rsidR="00BE2606" w:rsidRPr="002C5A08">
        <w:rPr>
          <w:i/>
        </w:rPr>
        <w:t>n the w</w:t>
      </w:r>
      <w:r w:rsidR="002F70B0" w:rsidRPr="002C5A08">
        <w:rPr>
          <w:i/>
        </w:rPr>
        <w:t>ake o</w:t>
      </w:r>
      <w:r w:rsidR="00BE2606" w:rsidRPr="002C5A08">
        <w:rPr>
          <w:i/>
        </w:rPr>
        <w:t>f w</w:t>
      </w:r>
      <w:r w:rsidRPr="002C5A08">
        <w:rPr>
          <w:i/>
        </w:rPr>
        <w:t>ar a</w:t>
      </w:r>
      <w:r w:rsidR="00BE2606" w:rsidRPr="002C5A08">
        <w:rPr>
          <w:i/>
        </w:rPr>
        <w:t>nd r</w:t>
      </w:r>
      <w:r w:rsidRPr="002C5A08">
        <w:rPr>
          <w:i/>
        </w:rPr>
        <w:t>ecession</w:t>
      </w:r>
      <w:r w:rsidRPr="002C5A08">
        <w:t xml:space="preserve">. </w:t>
      </w:r>
      <w:r w:rsidR="00647E72" w:rsidRPr="002C5A08">
        <w:t>Part of panel, Situating risk, home and health: qualitative research methods across the disciplines</w:t>
      </w:r>
      <w:r w:rsidR="005E3373" w:rsidRPr="002C5A08">
        <w:t>. QRIG</w:t>
      </w:r>
      <w:r w:rsidR="00647E72" w:rsidRPr="002C5A08">
        <w:t xml:space="preserve"> seed grant a</w:t>
      </w:r>
      <w:r w:rsidRPr="002C5A08">
        <w:t xml:space="preserve">ward Panel. University </w:t>
      </w:r>
      <w:r w:rsidR="002F70B0" w:rsidRPr="002C5A08">
        <w:t>o</w:t>
      </w:r>
      <w:r w:rsidRPr="002C5A08">
        <w:t>f Maryland Qualitative Research Interest Group, College Park, MD.</w:t>
      </w:r>
    </w:p>
    <w:p w14:paraId="0BB32ADB" w14:textId="77777777" w:rsidR="00FA6C4E" w:rsidRPr="003A2544" w:rsidRDefault="00FA6C4E" w:rsidP="00E2525D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737FD9EA" w14:textId="7E5160F4" w:rsidR="00FA6C4E" w:rsidRPr="003A2544" w:rsidRDefault="00FA6C4E" w:rsidP="00E2525D">
      <w:pPr>
        <w:tabs>
          <w:tab w:val="left" w:pos="720"/>
        </w:tabs>
        <w:ind w:left="720" w:hanging="720"/>
      </w:pPr>
      <w:r w:rsidRPr="00E4133D">
        <w:rPr>
          <w:b/>
        </w:rPr>
        <w:t>Jones, M.M.</w:t>
      </w:r>
      <w:r w:rsidRPr="003A2544">
        <w:t xml:space="preserve"> (2012</w:t>
      </w:r>
      <w:r w:rsidR="00647E72">
        <w:t>, March</w:t>
      </w:r>
      <w:r w:rsidRPr="003A2544">
        <w:t>)</w:t>
      </w:r>
      <w:r w:rsidR="00647E72">
        <w:t xml:space="preserve">. </w:t>
      </w:r>
      <w:r w:rsidR="00647E72" w:rsidRPr="002C5A08">
        <w:rPr>
          <w:i/>
        </w:rPr>
        <w:t>When you’re strange: stigma and the struggle to end h</w:t>
      </w:r>
      <w:r w:rsidRPr="002C5A08">
        <w:rPr>
          <w:i/>
        </w:rPr>
        <w:t>omelessness in the United States</w:t>
      </w:r>
      <w:r w:rsidRPr="003A2544">
        <w:t>. Kenneth R. Crispell Memorial History Lecture, University of Virginia School of Medicine, Charlottesville, VA</w:t>
      </w:r>
      <w:r w:rsidR="00A31B0D">
        <w:t>.</w:t>
      </w:r>
    </w:p>
    <w:p w14:paraId="0AD7D55B" w14:textId="77777777" w:rsidR="00FA6C4E" w:rsidRPr="003A2544" w:rsidRDefault="00FA6C4E" w:rsidP="00E2525D">
      <w:pPr>
        <w:tabs>
          <w:tab w:val="left" w:pos="720"/>
        </w:tabs>
        <w:ind w:left="720" w:hanging="720"/>
      </w:pPr>
    </w:p>
    <w:p w14:paraId="1520B48A" w14:textId="443FCA78" w:rsidR="00FA6C4E" w:rsidRPr="003A2544" w:rsidRDefault="00FA6C4E" w:rsidP="00E2525D">
      <w:pPr>
        <w:pStyle w:val="Heading1"/>
        <w:numPr>
          <w:ilvl w:val="0"/>
          <w:numId w:val="0"/>
        </w:numPr>
        <w:ind w:left="720" w:hanging="720"/>
        <w:jc w:val="left"/>
        <w:rPr>
          <w:szCs w:val="24"/>
        </w:rPr>
      </w:pPr>
      <w:r w:rsidRPr="00E4133D">
        <w:rPr>
          <w:b/>
          <w:szCs w:val="24"/>
        </w:rPr>
        <w:t>Jones, M.M.</w:t>
      </w:r>
      <w:r w:rsidRPr="003A2544">
        <w:rPr>
          <w:szCs w:val="24"/>
        </w:rPr>
        <w:t xml:space="preserve"> (</w:t>
      </w:r>
      <w:r w:rsidR="00647E72">
        <w:rPr>
          <w:szCs w:val="24"/>
        </w:rPr>
        <w:t xml:space="preserve">2012, March). </w:t>
      </w:r>
      <w:r w:rsidR="00647E72" w:rsidRPr="002C5A08">
        <w:rPr>
          <w:i/>
          <w:szCs w:val="24"/>
        </w:rPr>
        <w:t>Health disparities, history, and d</w:t>
      </w:r>
      <w:r w:rsidRPr="002C5A08">
        <w:rPr>
          <w:i/>
          <w:szCs w:val="24"/>
        </w:rPr>
        <w:t>isasters in the United States.</w:t>
      </w:r>
      <w:r w:rsidR="002C5A08">
        <w:rPr>
          <w:szCs w:val="24"/>
        </w:rPr>
        <w:t xml:space="preserve">  Paper presented at s</w:t>
      </w:r>
      <w:r w:rsidRPr="003A2544">
        <w:rPr>
          <w:szCs w:val="24"/>
        </w:rPr>
        <w:t>ymposium:</w:t>
      </w:r>
      <w:r w:rsidR="002C5A08">
        <w:rPr>
          <w:szCs w:val="24"/>
        </w:rPr>
        <w:t xml:space="preserve"> </w:t>
      </w:r>
      <w:r w:rsidR="002C5A08" w:rsidRPr="002C5A08">
        <w:rPr>
          <w:i/>
          <w:szCs w:val="24"/>
        </w:rPr>
        <w:t>R</w:t>
      </w:r>
      <w:r w:rsidR="00647E72" w:rsidRPr="002C5A08">
        <w:rPr>
          <w:i/>
          <w:szCs w:val="24"/>
        </w:rPr>
        <w:t>acial disparities in the disaster c</w:t>
      </w:r>
      <w:r w:rsidRPr="002C5A08">
        <w:rPr>
          <w:i/>
          <w:szCs w:val="24"/>
        </w:rPr>
        <w:t>ontext</w:t>
      </w:r>
      <w:r w:rsidR="002C5A08">
        <w:rPr>
          <w:szCs w:val="24"/>
        </w:rPr>
        <w:t>.</w:t>
      </w:r>
      <w:r w:rsidRPr="003A2544">
        <w:rPr>
          <w:szCs w:val="24"/>
        </w:rPr>
        <w:t xml:space="preserve"> Washington and Lee University School of Law, Lexington, VA. </w:t>
      </w:r>
    </w:p>
    <w:p w14:paraId="53E04B52" w14:textId="77777777" w:rsidR="00E4133D" w:rsidRPr="003A2544" w:rsidRDefault="00E4133D" w:rsidP="00E2525D"/>
    <w:p w14:paraId="753B40D0" w14:textId="3387BDC9" w:rsidR="00A8456F" w:rsidRDefault="00A8456F" w:rsidP="00E2525D">
      <w:pPr>
        <w:ind w:left="720" w:hanging="720"/>
      </w:pPr>
      <w:r w:rsidRPr="00E4133D">
        <w:rPr>
          <w:b/>
        </w:rPr>
        <w:t>Jones, M.M.</w:t>
      </w:r>
      <w:r w:rsidRPr="003A2544">
        <w:t xml:space="preserve"> (2009</w:t>
      </w:r>
      <w:r w:rsidR="00647E72">
        <w:t>, November</w:t>
      </w:r>
      <w:r w:rsidR="00647E72" w:rsidRPr="002C5A08">
        <w:rPr>
          <w:i/>
        </w:rPr>
        <w:t>). Health reform and the ‘diseased immigrant’: l</w:t>
      </w:r>
      <w:r w:rsidRPr="002C5A08">
        <w:rPr>
          <w:i/>
        </w:rPr>
        <w:t>e</w:t>
      </w:r>
      <w:r w:rsidR="002F70B0" w:rsidRPr="002C5A08">
        <w:rPr>
          <w:i/>
        </w:rPr>
        <w:t>ssons from the Progressive Era</w:t>
      </w:r>
      <w:r w:rsidR="002F70B0">
        <w:t>.</w:t>
      </w:r>
      <w:r w:rsidRPr="003A2544">
        <w:t xml:space="preserve"> Virginia Commonwealth University School</w:t>
      </w:r>
      <w:r w:rsidR="00EA7BBB">
        <w:t xml:space="preserve"> of Nursing, Richmond, VA</w:t>
      </w:r>
      <w:r w:rsidR="00A31B0D">
        <w:t>.</w:t>
      </w:r>
    </w:p>
    <w:p w14:paraId="09312A95" w14:textId="77777777" w:rsidR="00E4133D" w:rsidRDefault="00E4133D" w:rsidP="00E2525D">
      <w:pPr>
        <w:ind w:left="720" w:hanging="720"/>
      </w:pPr>
    </w:p>
    <w:p w14:paraId="3E3B5C7D" w14:textId="6BC1E6E1" w:rsidR="00E4133D" w:rsidRDefault="00E4133D" w:rsidP="00E2525D">
      <w:pPr>
        <w:ind w:left="720" w:hanging="720"/>
      </w:pPr>
      <w:r w:rsidRPr="00E4133D">
        <w:rPr>
          <w:b/>
        </w:rPr>
        <w:t>Jones, M.M.</w:t>
      </w:r>
      <w:r w:rsidRPr="003A2544">
        <w:t xml:space="preserve"> (2009</w:t>
      </w:r>
      <w:r w:rsidR="00647E72">
        <w:t xml:space="preserve"> October</w:t>
      </w:r>
      <w:r w:rsidRPr="003A2544">
        <w:t xml:space="preserve">). </w:t>
      </w:r>
      <w:r w:rsidRPr="002C5A08">
        <w:rPr>
          <w:i/>
        </w:rPr>
        <w:t>T</w:t>
      </w:r>
      <w:r w:rsidR="00647E72" w:rsidRPr="002C5A08">
        <w:rPr>
          <w:i/>
        </w:rPr>
        <w:t>he American Red Cross and the ethics of humanitarianism: lessons from h</w:t>
      </w:r>
      <w:r w:rsidRPr="002C5A08">
        <w:rPr>
          <w:i/>
        </w:rPr>
        <w:t>istory</w:t>
      </w:r>
      <w:r w:rsidRPr="003A2544">
        <w:t>. Pres</w:t>
      </w:r>
      <w:r w:rsidR="00647E72">
        <w:t>entation at VCU Honors College seminar s</w:t>
      </w:r>
      <w:r w:rsidRPr="003A2544">
        <w:t>eries, Richmond, VA.</w:t>
      </w:r>
    </w:p>
    <w:p w14:paraId="588CC43A" w14:textId="77777777" w:rsidR="00E4133D" w:rsidRDefault="00E4133D" w:rsidP="00E4133D">
      <w:pPr>
        <w:ind w:left="720" w:hanging="720"/>
        <w:jc w:val="both"/>
      </w:pPr>
    </w:p>
    <w:p w14:paraId="555F4F4E" w14:textId="0488DFDE" w:rsidR="00E4133D" w:rsidRPr="003A2544" w:rsidRDefault="00E4133D" w:rsidP="00E4133D">
      <w:pPr>
        <w:ind w:left="720" w:hanging="720"/>
        <w:jc w:val="both"/>
      </w:pPr>
      <w:r w:rsidRPr="00E4133D">
        <w:rPr>
          <w:b/>
        </w:rPr>
        <w:t>Jones, M.M.</w:t>
      </w:r>
      <w:r w:rsidRPr="003A2544">
        <w:t xml:space="preserve"> (2009</w:t>
      </w:r>
      <w:r w:rsidR="00647E72">
        <w:t xml:space="preserve">, </w:t>
      </w:r>
      <w:r w:rsidR="00647E72" w:rsidRPr="003A2544">
        <w:t>May</w:t>
      </w:r>
      <w:r w:rsidR="002C5A08">
        <w:t xml:space="preserve">). </w:t>
      </w:r>
      <w:r w:rsidR="002C5A08" w:rsidRPr="002C5A08">
        <w:rPr>
          <w:i/>
        </w:rPr>
        <w:t>“The homeless</w:t>
      </w:r>
      <w:r w:rsidR="00647E72" w:rsidRPr="002C5A08">
        <w:rPr>
          <w:i/>
        </w:rPr>
        <w:t>:</w:t>
      </w:r>
      <w:r w:rsidR="002C5A08" w:rsidRPr="002C5A08">
        <w:rPr>
          <w:i/>
        </w:rPr>
        <w:t>” where did “they”</w:t>
      </w:r>
      <w:r w:rsidR="00647E72" w:rsidRPr="002C5A08">
        <w:rPr>
          <w:i/>
        </w:rPr>
        <w:t xml:space="preserve"> c</w:t>
      </w:r>
      <w:r w:rsidRPr="002C5A08">
        <w:rPr>
          <w:i/>
        </w:rPr>
        <w:t>ome fr</w:t>
      </w:r>
      <w:r w:rsidR="002C5A08" w:rsidRPr="002C5A08">
        <w:rPr>
          <w:i/>
        </w:rPr>
        <w:t>om and what can “we”</w:t>
      </w:r>
      <w:r w:rsidR="00647E72" w:rsidRPr="002C5A08">
        <w:rPr>
          <w:i/>
        </w:rPr>
        <w:t xml:space="preserve"> do?</w:t>
      </w:r>
      <w:r w:rsidR="00647E72">
        <w:t xml:space="preserve"> Presentation to the student health policy s</w:t>
      </w:r>
      <w:r w:rsidRPr="003A2544">
        <w:t>ociety, VCU, Richmond, VA.</w:t>
      </w:r>
    </w:p>
    <w:p w14:paraId="7D325129" w14:textId="77777777" w:rsidR="00A8456F" w:rsidRPr="003A2544" w:rsidRDefault="00A8456F" w:rsidP="00E4133D"/>
    <w:p w14:paraId="0E609DCA" w14:textId="68FFCA0B" w:rsidR="00A8456F" w:rsidRPr="003A2544" w:rsidRDefault="00A8456F" w:rsidP="00647E72">
      <w:pPr>
        <w:ind w:left="720" w:hanging="720"/>
      </w:pPr>
      <w:r w:rsidRPr="00E4133D">
        <w:rPr>
          <w:b/>
        </w:rPr>
        <w:t>Jones, M.M.</w:t>
      </w:r>
      <w:r w:rsidRPr="003A2544">
        <w:t xml:space="preserve">, Bayer, R., </w:t>
      </w:r>
      <w:r w:rsidR="00647E72">
        <w:t xml:space="preserve">&amp; </w:t>
      </w:r>
      <w:r w:rsidRPr="003A2544">
        <w:t>Colgrove, J. (</w:t>
      </w:r>
      <w:r w:rsidR="004D2B9A">
        <w:t>2007</w:t>
      </w:r>
      <w:r w:rsidR="00647E72">
        <w:t xml:space="preserve">, February). </w:t>
      </w:r>
      <w:r w:rsidR="00647E72" w:rsidRPr="002C5A08">
        <w:rPr>
          <w:i/>
        </w:rPr>
        <w:t>Paternalism and Its discontents: mandatory evacuations, motorcycle helmet laws, libertarian values, and p</w:t>
      </w:r>
      <w:r w:rsidRPr="002C5A08">
        <w:rPr>
          <w:i/>
        </w:rPr>
        <w:t>ublic</w:t>
      </w:r>
      <w:r w:rsidR="00647E72" w:rsidRPr="002C5A08">
        <w:rPr>
          <w:i/>
        </w:rPr>
        <w:t xml:space="preserve"> h</w:t>
      </w:r>
      <w:r w:rsidRPr="002C5A08">
        <w:rPr>
          <w:i/>
        </w:rPr>
        <w:t>ealth.</w:t>
      </w:r>
      <w:r w:rsidRPr="003A2544">
        <w:t xml:space="preserve"> Lecture at Columbia University Lehman Center for American History, New York, NY</w:t>
      </w:r>
      <w:r w:rsidR="00A31B0D">
        <w:t>.</w:t>
      </w:r>
    </w:p>
    <w:p w14:paraId="2B9206A8" w14:textId="77777777" w:rsidR="009A56CF" w:rsidRPr="003A2544" w:rsidRDefault="009A56CF" w:rsidP="009A56CF">
      <w:pPr>
        <w:jc w:val="both"/>
        <w:rPr>
          <w:iCs/>
        </w:rPr>
      </w:pPr>
    </w:p>
    <w:p w14:paraId="1C161E52" w14:textId="0D5DC066" w:rsidR="00A8456F" w:rsidRPr="003A2544" w:rsidRDefault="009A56CF" w:rsidP="003A2544">
      <w:pPr>
        <w:ind w:left="720" w:hanging="720"/>
        <w:jc w:val="both"/>
        <w:rPr>
          <w:iCs/>
        </w:rPr>
      </w:pPr>
      <w:r w:rsidRPr="00E4133D">
        <w:rPr>
          <w:b/>
        </w:rPr>
        <w:t>Jones, M.M.</w:t>
      </w:r>
      <w:r w:rsidRPr="003A2544">
        <w:t xml:space="preserve"> (</w:t>
      </w:r>
      <w:r w:rsidR="004D2B9A">
        <w:t>2005</w:t>
      </w:r>
      <w:r w:rsidR="00647E72">
        <w:t>, May - July</w:t>
      </w:r>
      <w:r w:rsidRPr="003A2544">
        <w:t xml:space="preserve">). </w:t>
      </w:r>
      <w:r w:rsidR="00647E72" w:rsidRPr="002C5A08">
        <w:rPr>
          <w:i/>
          <w:iCs/>
        </w:rPr>
        <w:t>Protecting public h</w:t>
      </w:r>
      <w:r w:rsidRPr="002C5A08">
        <w:rPr>
          <w:i/>
          <w:iCs/>
        </w:rPr>
        <w:t>ealth in New York City for 200 Years.</w:t>
      </w:r>
      <w:r w:rsidRPr="003A2544">
        <w:rPr>
          <w:iCs/>
        </w:rPr>
        <w:t xml:space="preserve"> New York City Department of Health and Mental Hygiene, New York, NY.</w:t>
      </w:r>
    </w:p>
    <w:p w14:paraId="4AB31C2D" w14:textId="17F4AE0E" w:rsidR="00B83614" w:rsidRPr="003A2544" w:rsidRDefault="00B83614" w:rsidP="00FA6C4E">
      <w:pPr>
        <w:tabs>
          <w:tab w:val="left" w:pos="720"/>
        </w:tabs>
        <w:jc w:val="both"/>
      </w:pPr>
    </w:p>
    <w:p w14:paraId="7508A52B" w14:textId="77777777" w:rsidR="00D9700A" w:rsidRDefault="00D9700A" w:rsidP="003D1626">
      <w:pPr>
        <w:suppressAutoHyphens/>
        <w:rPr>
          <w:b/>
          <w:bCs/>
          <w:spacing w:val="-3"/>
          <w:u w:val="single"/>
        </w:rPr>
      </w:pPr>
    </w:p>
    <w:p w14:paraId="4B2C89B3" w14:textId="00AB388D" w:rsidR="003D1626" w:rsidRPr="003D1626" w:rsidRDefault="00A64FB0" w:rsidP="003D1626">
      <w:pPr>
        <w:suppressAutoHyphens/>
        <w:rPr>
          <w:b/>
          <w:bCs/>
          <w:spacing w:val="-3"/>
          <w:u w:val="single"/>
        </w:rPr>
      </w:pPr>
      <w:r w:rsidRPr="003A2544">
        <w:rPr>
          <w:b/>
          <w:bCs/>
          <w:spacing w:val="-3"/>
          <w:u w:val="single"/>
        </w:rPr>
        <w:lastRenderedPageBreak/>
        <w:t>2eii. Refereed Conference P</w:t>
      </w:r>
      <w:r w:rsidR="002C5A08">
        <w:rPr>
          <w:b/>
          <w:bCs/>
          <w:spacing w:val="-3"/>
          <w:u w:val="single"/>
        </w:rPr>
        <w:t>apers and P</w:t>
      </w:r>
      <w:r w:rsidRPr="003A2544">
        <w:rPr>
          <w:b/>
          <w:bCs/>
          <w:spacing w:val="-3"/>
          <w:u w:val="single"/>
        </w:rPr>
        <w:t>resentations</w:t>
      </w:r>
    </w:p>
    <w:p w14:paraId="06AB6309" w14:textId="77777777" w:rsidR="003D1626" w:rsidRDefault="003D1626" w:rsidP="003D1626">
      <w:pPr>
        <w:suppressAutoHyphens/>
        <w:ind w:left="720" w:hanging="720"/>
        <w:rPr>
          <w:b/>
          <w:iCs/>
        </w:rPr>
      </w:pPr>
    </w:p>
    <w:p w14:paraId="32A595FD" w14:textId="5CCD1EFD" w:rsidR="00716F63" w:rsidRDefault="00411A44" w:rsidP="00411A44">
      <w:pPr>
        <w:pStyle w:val="HTMLPreformatted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11A44">
        <w:rPr>
          <w:rFonts w:ascii="Times New Roman" w:hAnsi="Times New Roman" w:cs="Times New Roman"/>
          <w:b/>
          <w:bCs/>
          <w:spacing w:val="-3"/>
          <w:sz w:val="24"/>
          <w:szCs w:val="24"/>
        </w:rPr>
        <w:t>Jones, M.M.</w:t>
      </w:r>
      <w:r w:rsidRPr="00411A44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(2020</w:t>
      </w:r>
      <w:r w:rsidR="000312C9">
        <w:rPr>
          <w:rFonts w:ascii="Times New Roman" w:hAnsi="Times New Roman" w:cs="Times New Roman"/>
          <w:bCs/>
          <w:spacing w:val="-3"/>
          <w:sz w:val="24"/>
          <w:szCs w:val="24"/>
        </w:rPr>
        <w:t>, Dec. 4</w:t>
      </w:r>
      <w:r w:rsidR="00716F6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) </w:t>
      </w:r>
      <w:r w:rsidRPr="00411A44">
        <w:rPr>
          <w:rFonts w:ascii="Times New Roman" w:hAnsi="Times New Roman" w:cs="Times New Roman"/>
          <w:i/>
          <w:color w:val="000000"/>
          <w:sz w:val="24"/>
          <w:szCs w:val="24"/>
        </w:rPr>
        <w:t>American World War I Nurses and White Supremacy, from the Imperial War Zone to the Interwar Home Front</w:t>
      </w:r>
      <w:r w:rsidRPr="00411A44">
        <w:rPr>
          <w:rFonts w:ascii="Times New Roman" w:hAnsi="Times New Roman" w:cs="Times New Roman"/>
          <w:color w:val="000000"/>
          <w:sz w:val="24"/>
          <w:szCs w:val="24"/>
        </w:rPr>
        <w:t xml:space="preserve">.  2020 </w:t>
      </w:r>
      <w:r w:rsidRPr="00411A44">
        <w:rPr>
          <w:rFonts w:ascii="Times New Roman" w:hAnsi="Times New Roman" w:cs="Times New Roman"/>
          <w:sz w:val="24"/>
          <w:szCs w:val="24"/>
        </w:rPr>
        <w:t xml:space="preserve">American Association for the History of Medicine Annual </w:t>
      </w:r>
      <w:r w:rsidRPr="00411A44">
        <w:rPr>
          <w:rFonts w:ascii="Times New Roman" w:hAnsi="Times New Roman" w:cs="Times New Roman"/>
          <w:color w:val="000000"/>
          <w:sz w:val="24"/>
          <w:szCs w:val="24"/>
        </w:rPr>
        <w:t>meeting, Ann Arbor, Michigan.</w:t>
      </w:r>
      <w:r w:rsidR="00943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24EF">
        <w:rPr>
          <w:rFonts w:ascii="Times New Roman" w:hAnsi="Times New Roman" w:cs="Times New Roman"/>
          <w:color w:val="000000"/>
          <w:sz w:val="24"/>
          <w:szCs w:val="24"/>
        </w:rPr>
        <w:t>*Rescheduled to Dec. webinars due to COVID.</w:t>
      </w:r>
    </w:p>
    <w:p w14:paraId="34032182" w14:textId="77777777" w:rsidR="00411A44" w:rsidRDefault="00411A44" w:rsidP="00D9700A">
      <w:pPr>
        <w:ind w:left="720" w:hanging="720"/>
        <w:rPr>
          <w:bCs/>
          <w:spacing w:val="-3"/>
        </w:rPr>
      </w:pPr>
    </w:p>
    <w:p w14:paraId="4C83F904" w14:textId="6B855487" w:rsidR="00D16815" w:rsidRPr="00D16815" w:rsidRDefault="00C94558" w:rsidP="00D9700A">
      <w:pPr>
        <w:ind w:left="720" w:hanging="720"/>
      </w:pPr>
      <w:r>
        <w:rPr>
          <w:bCs/>
          <w:spacing w:val="-3"/>
        </w:rPr>
        <w:t xml:space="preserve"> </w:t>
      </w:r>
      <w:r w:rsidRPr="00D16815">
        <w:rPr>
          <w:b/>
          <w:bCs/>
          <w:spacing w:val="-3"/>
        </w:rPr>
        <w:t>Jones, M.M.</w:t>
      </w:r>
      <w:r>
        <w:rPr>
          <w:bCs/>
          <w:spacing w:val="-3"/>
        </w:rPr>
        <w:t xml:space="preserve">  </w:t>
      </w:r>
      <w:r w:rsidRPr="00D16815">
        <w:rPr>
          <w:bCs/>
          <w:spacing w:val="-3"/>
        </w:rPr>
        <w:t>(201</w:t>
      </w:r>
      <w:r w:rsidR="00D9700A">
        <w:rPr>
          <w:bCs/>
          <w:spacing w:val="-3"/>
        </w:rPr>
        <w:t>9, June</w:t>
      </w:r>
      <w:r w:rsidR="00D9700A" w:rsidRPr="00D16815">
        <w:rPr>
          <w:bCs/>
          <w:spacing w:val="-3"/>
        </w:rPr>
        <w:t>)</w:t>
      </w:r>
      <w:r w:rsidR="00D9700A">
        <w:rPr>
          <w:bCs/>
          <w:spacing w:val="-3"/>
        </w:rPr>
        <w:t xml:space="preserve">. </w:t>
      </w:r>
      <w:r w:rsidRPr="00D16815">
        <w:rPr>
          <w:i/>
          <w:color w:val="000000"/>
        </w:rPr>
        <w:t>African  American  Red  Cross  Nurses  in  the  Immediate Postwar Period</w:t>
      </w:r>
      <w:r w:rsidRPr="00D16815">
        <w:rPr>
          <w:color w:val="000000"/>
        </w:rPr>
        <w:t>. Red Cross Conference,</w:t>
      </w:r>
      <w:r w:rsidR="00D9700A">
        <w:rPr>
          <w:color w:val="000000"/>
        </w:rPr>
        <w:t xml:space="preserve"> Hundredth Anniversary of</w:t>
      </w:r>
      <w:r w:rsidRPr="00D16815">
        <w:rPr>
          <w:color w:val="000000"/>
        </w:rPr>
        <w:t xml:space="preserve"> International Federation of Red Cross Societies, Geneva, Switzerland.</w:t>
      </w:r>
    </w:p>
    <w:p w14:paraId="53DEE335" w14:textId="77777777" w:rsidR="008C74F3" w:rsidRDefault="008C74F3" w:rsidP="008C74F3">
      <w:pPr>
        <w:tabs>
          <w:tab w:val="left" w:pos="-720"/>
        </w:tabs>
        <w:suppressAutoHyphens/>
        <w:rPr>
          <w:bCs/>
          <w:spacing w:val="-3"/>
        </w:rPr>
      </w:pPr>
    </w:p>
    <w:p w14:paraId="680A2ED3" w14:textId="4284CEAD" w:rsidR="008C74F3" w:rsidRPr="00D16815" w:rsidRDefault="008C74F3" w:rsidP="008C74F3">
      <w:pPr>
        <w:tabs>
          <w:tab w:val="left" w:pos="-720"/>
        </w:tabs>
        <w:suppressAutoHyphens/>
        <w:rPr>
          <w:bCs/>
          <w:spacing w:val="-3"/>
        </w:rPr>
      </w:pPr>
      <w:r w:rsidRPr="00D16815">
        <w:rPr>
          <w:b/>
          <w:bCs/>
          <w:spacing w:val="-3"/>
        </w:rPr>
        <w:t>Jones, M.M.</w:t>
      </w:r>
      <w:r>
        <w:rPr>
          <w:bCs/>
          <w:spacing w:val="-3"/>
        </w:rPr>
        <w:t xml:space="preserve"> (2019, March)</w:t>
      </w:r>
      <w:r w:rsidR="00D16815">
        <w:rPr>
          <w:bCs/>
          <w:spacing w:val="-3"/>
        </w:rPr>
        <w:t>.</w:t>
      </w:r>
      <w:r>
        <w:rPr>
          <w:bCs/>
          <w:spacing w:val="-3"/>
        </w:rPr>
        <w:t xml:space="preserve"> </w:t>
      </w:r>
      <w:r w:rsidRPr="00D16815">
        <w:rPr>
          <w:bCs/>
          <w:i/>
          <w:spacing w:val="-3"/>
        </w:rPr>
        <w:t xml:space="preserve">American Red Cross Nurses in 1919: From the Western Front to the </w:t>
      </w:r>
      <w:r w:rsidR="00D16815">
        <w:rPr>
          <w:bCs/>
          <w:i/>
          <w:spacing w:val="-3"/>
        </w:rPr>
        <w:tab/>
      </w:r>
      <w:r w:rsidRPr="00D16815">
        <w:rPr>
          <w:bCs/>
          <w:i/>
          <w:spacing w:val="-3"/>
        </w:rPr>
        <w:t>Edge of the World</w:t>
      </w:r>
      <w:r>
        <w:rPr>
          <w:bCs/>
          <w:spacing w:val="-3"/>
        </w:rPr>
        <w:t>, 4</w:t>
      </w:r>
      <w:r w:rsidRPr="008C74F3">
        <w:rPr>
          <w:bCs/>
          <w:spacing w:val="-3"/>
          <w:vertAlign w:val="superscript"/>
        </w:rPr>
        <w:t>th</w:t>
      </w:r>
      <w:r>
        <w:rPr>
          <w:bCs/>
          <w:spacing w:val="-3"/>
        </w:rPr>
        <w:t xml:space="preserve"> Agnes Dillon Randolph International Nursing History and 21</w:t>
      </w:r>
      <w:r w:rsidRPr="008C74F3">
        <w:rPr>
          <w:bCs/>
          <w:spacing w:val="-3"/>
          <w:vertAlign w:val="superscript"/>
        </w:rPr>
        <w:t>st</w:t>
      </w:r>
      <w:r>
        <w:rPr>
          <w:bCs/>
          <w:spacing w:val="-3"/>
        </w:rPr>
        <w:t xml:space="preserve"> </w:t>
      </w:r>
      <w:r w:rsidR="00D16815">
        <w:rPr>
          <w:bCs/>
          <w:spacing w:val="-3"/>
        </w:rPr>
        <w:tab/>
      </w:r>
      <w:r>
        <w:rPr>
          <w:bCs/>
          <w:spacing w:val="-3"/>
        </w:rPr>
        <w:t>Southern Association for the History of Medicine</w:t>
      </w:r>
      <w:r w:rsidR="00D16815">
        <w:rPr>
          <w:bCs/>
          <w:spacing w:val="-3"/>
        </w:rPr>
        <w:t xml:space="preserve"> and Science Conferences, Univers</w:t>
      </w:r>
      <w:r>
        <w:rPr>
          <w:bCs/>
          <w:spacing w:val="-3"/>
        </w:rPr>
        <w:t>ity</w:t>
      </w:r>
      <w:r w:rsidR="00D16815">
        <w:rPr>
          <w:bCs/>
          <w:spacing w:val="-3"/>
        </w:rPr>
        <w:t xml:space="preserve"> of </w:t>
      </w:r>
      <w:r w:rsidR="00D16815">
        <w:rPr>
          <w:bCs/>
          <w:spacing w:val="-3"/>
        </w:rPr>
        <w:tab/>
        <w:t>Virginia School of Nursing, Charlottesville, VA.</w:t>
      </w:r>
    </w:p>
    <w:p w14:paraId="4F1A939F" w14:textId="77777777" w:rsidR="008C74F3" w:rsidRDefault="008C74F3" w:rsidP="003D1626">
      <w:pPr>
        <w:suppressAutoHyphens/>
        <w:ind w:left="720" w:hanging="720"/>
        <w:rPr>
          <w:b/>
          <w:iCs/>
        </w:rPr>
      </w:pPr>
    </w:p>
    <w:p w14:paraId="2F78AE96" w14:textId="15FE12E1" w:rsidR="003D1626" w:rsidRPr="003D1626" w:rsidRDefault="003D1626" w:rsidP="003D1626">
      <w:pPr>
        <w:suppressAutoHyphens/>
        <w:ind w:left="720" w:hanging="720"/>
        <w:rPr>
          <w:i/>
          <w:shd w:val="clear" w:color="auto" w:fill="FFFFFF"/>
        </w:rPr>
      </w:pPr>
      <w:r w:rsidRPr="00235585">
        <w:rPr>
          <w:b/>
          <w:iCs/>
        </w:rPr>
        <w:t xml:space="preserve">Jones, M.M. </w:t>
      </w:r>
      <w:r>
        <w:rPr>
          <w:iCs/>
        </w:rPr>
        <w:t>(2017</w:t>
      </w:r>
      <w:r w:rsidRPr="00235585">
        <w:rPr>
          <w:iCs/>
        </w:rPr>
        <w:t>,</w:t>
      </w:r>
      <w:r>
        <w:rPr>
          <w:iCs/>
        </w:rPr>
        <w:t xml:space="preserve"> November</w:t>
      </w:r>
      <w:r w:rsidRPr="00235585">
        <w:rPr>
          <w:iCs/>
        </w:rPr>
        <w:t>).</w:t>
      </w:r>
      <w:r>
        <w:rPr>
          <w:iCs/>
        </w:rPr>
        <w:t xml:space="preserve"> </w:t>
      </w:r>
      <w:r w:rsidRPr="003D1626">
        <w:rPr>
          <w:i/>
          <w:shd w:val="clear" w:color="auto" w:fill="FFFFFF"/>
        </w:rPr>
        <w:t>Introduction</w:t>
      </w:r>
      <w:r>
        <w:rPr>
          <w:i/>
          <w:shd w:val="clear" w:color="auto" w:fill="FFFFFF"/>
        </w:rPr>
        <w:t xml:space="preserve"> - </w:t>
      </w:r>
      <w:r>
        <w:rPr>
          <w:i/>
          <w:color w:val="353535"/>
        </w:rPr>
        <w:t xml:space="preserve">Learning from the 1980s: </w:t>
      </w:r>
      <w:r w:rsidRPr="003D1626">
        <w:rPr>
          <w:i/>
          <w:color w:val="353535"/>
        </w:rPr>
        <w:t>Critical historical perspectives on Reagan-era activism for health equity and climate justice.</w:t>
      </w:r>
      <w:r>
        <w:rPr>
          <w:rFonts w:ascii="AppleSystemUIFont" w:hAnsi="AppleSystemUIFont" w:cs="AppleSystemUIFont"/>
          <w:color w:val="353535"/>
        </w:rPr>
        <w:t xml:space="preserve"> </w:t>
      </w:r>
      <w:r w:rsidRPr="00235585">
        <w:rPr>
          <w:shd w:val="clear" w:color="auto" w:fill="FFFFFF"/>
        </w:rPr>
        <w:t xml:space="preserve">American Public Health Association Annual Meeting, </w:t>
      </w:r>
      <w:r>
        <w:rPr>
          <w:shd w:val="clear" w:color="auto" w:fill="FFFFFF"/>
        </w:rPr>
        <w:t>Atlanta.</w:t>
      </w:r>
    </w:p>
    <w:p w14:paraId="4C87B570" w14:textId="77777777" w:rsidR="003D1626" w:rsidRDefault="003D1626" w:rsidP="003448DA">
      <w:pPr>
        <w:suppressAutoHyphens/>
        <w:ind w:left="720" w:hanging="720"/>
        <w:rPr>
          <w:b/>
          <w:iCs/>
        </w:rPr>
      </w:pPr>
    </w:p>
    <w:p w14:paraId="494933D4" w14:textId="11141F73" w:rsidR="00235585" w:rsidRDefault="00235585" w:rsidP="003448DA">
      <w:pPr>
        <w:suppressAutoHyphens/>
        <w:ind w:left="720" w:hanging="720"/>
        <w:rPr>
          <w:shd w:val="clear" w:color="auto" w:fill="FFFFFF"/>
        </w:rPr>
      </w:pPr>
      <w:r w:rsidRPr="00235585">
        <w:rPr>
          <w:b/>
          <w:iCs/>
        </w:rPr>
        <w:t xml:space="preserve">Jones, M.M. </w:t>
      </w:r>
      <w:r w:rsidRPr="00235585">
        <w:rPr>
          <w:iCs/>
        </w:rPr>
        <w:t>(2016,</w:t>
      </w:r>
      <w:r w:rsidR="009A397D">
        <w:rPr>
          <w:iCs/>
        </w:rPr>
        <w:t xml:space="preserve"> </w:t>
      </w:r>
      <w:r w:rsidR="009A397D" w:rsidRPr="00235585">
        <w:rPr>
          <w:iCs/>
        </w:rPr>
        <w:t>October</w:t>
      </w:r>
      <w:r w:rsidRPr="00235585">
        <w:rPr>
          <w:iCs/>
        </w:rPr>
        <w:t xml:space="preserve">). </w:t>
      </w:r>
      <w:r w:rsidRPr="002C5A08">
        <w:rPr>
          <w:i/>
          <w:shd w:val="clear" w:color="auto" w:fill="FFFFFF"/>
        </w:rPr>
        <w:t xml:space="preserve">An introduction to </w:t>
      </w:r>
      <w:r w:rsidR="009A397D" w:rsidRPr="002C5A08">
        <w:rPr>
          <w:i/>
          <w:shd w:val="clear" w:color="auto" w:fill="FFFFFF"/>
        </w:rPr>
        <w:t>critical historical p</w:t>
      </w:r>
      <w:r w:rsidRPr="002C5A08">
        <w:rPr>
          <w:i/>
          <w:shd w:val="clear" w:color="auto" w:fill="FFFFFF"/>
        </w:rPr>
        <w:t>erspectives on</w:t>
      </w:r>
      <w:r w:rsidRPr="002C5A08">
        <w:rPr>
          <w:i/>
        </w:rPr>
        <w:br/>
      </w:r>
      <w:r w:rsidR="009A397D" w:rsidRPr="002C5A08">
        <w:rPr>
          <w:i/>
          <w:shd w:val="clear" w:color="auto" w:fill="FFFFFF"/>
        </w:rPr>
        <w:t>struggles for health equity and human rights among the p</w:t>
      </w:r>
      <w:r w:rsidRPr="002C5A08">
        <w:rPr>
          <w:i/>
          <w:shd w:val="clear" w:color="auto" w:fill="FFFFFF"/>
        </w:rPr>
        <w:t>eoples of the</w:t>
      </w:r>
      <w:r w:rsidR="00230FEF">
        <w:rPr>
          <w:i/>
        </w:rPr>
        <w:t xml:space="preserve"> </w:t>
      </w:r>
      <w:r w:rsidR="002C5A08">
        <w:rPr>
          <w:i/>
          <w:shd w:val="clear" w:color="auto" w:fill="FFFFFF"/>
        </w:rPr>
        <w:t>W</w:t>
      </w:r>
      <w:r w:rsidRPr="002C5A08">
        <w:rPr>
          <w:i/>
          <w:shd w:val="clear" w:color="auto" w:fill="FFFFFF"/>
        </w:rPr>
        <w:t>estern United States</w:t>
      </w:r>
      <w:r w:rsidRPr="00235585">
        <w:rPr>
          <w:shd w:val="clear" w:color="auto" w:fill="FFFFFF"/>
        </w:rPr>
        <w:t>. American Public Health Association Annual Meeting, Denver</w:t>
      </w:r>
      <w:r>
        <w:rPr>
          <w:shd w:val="clear" w:color="auto" w:fill="FFFFFF"/>
        </w:rPr>
        <w:t>.</w:t>
      </w:r>
    </w:p>
    <w:p w14:paraId="2F87BAD0" w14:textId="77777777" w:rsidR="003D1626" w:rsidRPr="003448DA" w:rsidRDefault="003D1626" w:rsidP="003448DA">
      <w:pPr>
        <w:suppressAutoHyphens/>
        <w:ind w:left="720" w:hanging="720"/>
        <w:rPr>
          <w:shd w:val="clear" w:color="auto" w:fill="FFFFFF"/>
        </w:rPr>
      </w:pPr>
    </w:p>
    <w:p w14:paraId="6DD310A9" w14:textId="1D6E4256" w:rsidR="00756362" w:rsidRPr="00756362" w:rsidRDefault="00756362" w:rsidP="00F763EE">
      <w:pPr>
        <w:suppressAutoHyphens/>
        <w:ind w:left="720" w:hanging="720"/>
        <w:rPr>
          <w:iCs/>
        </w:rPr>
      </w:pPr>
      <w:r w:rsidRPr="006E678C">
        <w:rPr>
          <w:b/>
          <w:iCs/>
        </w:rPr>
        <w:t>Jones, M.M.</w:t>
      </w:r>
      <w:r w:rsidRPr="00756362">
        <w:rPr>
          <w:iCs/>
        </w:rPr>
        <w:t xml:space="preserve"> (2016</w:t>
      </w:r>
      <w:r w:rsidR="009A397D">
        <w:rPr>
          <w:iCs/>
        </w:rPr>
        <w:t xml:space="preserve">, </w:t>
      </w:r>
      <w:r w:rsidR="009A397D" w:rsidRPr="00756362">
        <w:rPr>
          <w:iCs/>
        </w:rPr>
        <w:t>April</w:t>
      </w:r>
      <w:r w:rsidR="009A397D">
        <w:rPr>
          <w:iCs/>
        </w:rPr>
        <w:t>)</w:t>
      </w:r>
      <w:r w:rsidR="00140649">
        <w:rPr>
          <w:iCs/>
        </w:rPr>
        <w:t>.</w:t>
      </w:r>
      <w:r w:rsidR="009A397D">
        <w:rPr>
          <w:iCs/>
        </w:rPr>
        <w:t xml:space="preserve"> </w:t>
      </w:r>
      <w:r w:rsidR="009A397D" w:rsidRPr="002C5A08">
        <w:rPr>
          <w:i/>
        </w:rPr>
        <w:t>Duty-bound for France: The distinctive experiences of U.S. Army n</w:t>
      </w:r>
      <w:r w:rsidRPr="002C5A08">
        <w:rPr>
          <w:i/>
        </w:rPr>
        <w:t>urses o</w:t>
      </w:r>
      <w:r w:rsidR="002C5A08" w:rsidRPr="002C5A08">
        <w:rPr>
          <w:i/>
        </w:rPr>
        <w:t>n the Western Front, 1917-1919</w:t>
      </w:r>
      <w:r w:rsidR="002C5A08">
        <w:t>.</w:t>
      </w:r>
      <w:r w:rsidRPr="00756362">
        <w:t xml:space="preserve"> P</w:t>
      </w:r>
      <w:r w:rsidR="002C5A08">
        <w:t xml:space="preserve">aper presented </w:t>
      </w:r>
      <w:r w:rsidRPr="00756362">
        <w:t>at American Associati</w:t>
      </w:r>
      <w:r w:rsidR="009A397D">
        <w:t>on for the History of Medicine annual m</w:t>
      </w:r>
      <w:r w:rsidRPr="00756362">
        <w:t>eeting, Minneapolis, MN.</w:t>
      </w:r>
      <w:r w:rsidR="00AC67C7">
        <w:t xml:space="preserve"> Delivered online: </w:t>
      </w:r>
      <w:r w:rsidR="00AC67C7" w:rsidRPr="00AC67C7">
        <w:t>https://www.youtube.com/watch?v=v7edjbHpMAA</w:t>
      </w:r>
      <w:r w:rsidR="00AC67C7">
        <w:t>.</w:t>
      </w:r>
    </w:p>
    <w:p w14:paraId="55332877" w14:textId="77777777" w:rsidR="00756362" w:rsidRDefault="00756362" w:rsidP="00F763EE">
      <w:pPr>
        <w:suppressAutoHyphens/>
        <w:ind w:left="720" w:hanging="720"/>
        <w:rPr>
          <w:iCs/>
        </w:rPr>
      </w:pPr>
    </w:p>
    <w:p w14:paraId="105C690B" w14:textId="29F3A7A6" w:rsidR="008646D4" w:rsidRPr="008646D4" w:rsidRDefault="008646D4" w:rsidP="00F763EE">
      <w:pPr>
        <w:suppressAutoHyphens/>
        <w:ind w:left="720" w:hanging="720"/>
        <w:rPr>
          <w:iCs/>
        </w:rPr>
      </w:pPr>
      <w:r w:rsidRPr="006E678C">
        <w:rPr>
          <w:b/>
          <w:iCs/>
        </w:rPr>
        <w:t>Jones, M.M.</w:t>
      </w:r>
      <w:r w:rsidR="00235585">
        <w:rPr>
          <w:iCs/>
        </w:rPr>
        <w:t xml:space="preserve"> (Nov. </w:t>
      </w:r>
      <w:r w:rsidRPr="008646D4">
        <w:rPr>
          <w:iCs/>
        </w:rPr>
        <w:t>2015)</w:t>
      </w:r>
      <w:r w:rsidR="00140649">
        <w:rPr>
          <w:iCs/>
        </w:rPr>
        <w:t>.</w:t>
      </w:r>
      <w:r w:rsidRPr="008646D4">
        <w:rPr>
          <w:iCs/>
        </w:rPr>
        <w:t xml:space="preserve"> </w:t>
      </w:r>
      <w:r w:rsidR="002C5A08" w:rsidRPr="002C5A08">
        <w:rPr>
          <w:rStyle w:val="abstractinfo"/>
          <w:rFonts w:ascii="Lato" w:hAnsi="Lato"/>
          <w:i/>
        </w:rPr>
        <w:t>Histories of health equity in all policies: a</w:t>
      </w:r>
      <w:r w:rsidRPr="002C5A08">
        <w:rPr>
          <w:rStyle w:val="abstractinfo"/>
          <w:rFonts w:ascii="Lato" w:hAnsi="Lato"/>
          <w:i/>
        </w:rPr>
        <w:t>n introduction</w:t>
      </w:r>
      <w:r>
        <w:rPr>
          <w:rStyle w:val="abstractinfo"/>
          <w:rFonts w:ascii="Lato" w:hAnsi="Lato"/>
        </w:rPr>
        <w:t>.</w:t>
      </w:r>
      <w:r w:rsidRPr="008646D4">
        <w:rPr>
          <w:rStyle w:val="abstractinfo"/>
          <w:rFonts w:ascii="Lato" w:hAnsi="Lato"/>
        </w:rPr>
        <w:t xml:space="preserve"> </w:t>
      </w:r>
      <w:r w:rsidR="002C5A08">
        <w:rPr>
          <w:shd w:val="clear" w:color="auto" w:fill="FFFFFF"/>
        </w:rPr>
        <w:t>Paper presented at A</w:t>
      </w:r>
      <w:r w:rsidRPr="008646D4">
        <w:rPr>
          <w:shd w:val="clear" w:color="auto" w:fill="FFFFFF"/>
        </w:rPr>
        <w:t>merican Public Health Association Annual Meeting, Chicago, IL</w:t>
      </w:r>
    </w:p>
    <w:p w14:paraId="44367422" w14:textId="77777777" w:rsidR="008646D4" w:rsidRDefault="008646D4" w:rsidP="00F763EE">
      <w:pPr>
        <w:suppressAutoHyphens/>
        <w:ind w:left="720" w:hanging="720"/>
        <w:rPr>
          <w:iCs/>
        </w:rPr>
      </w:pPr>
    </w:p>
    <w:p w14:paraId="7DC5B455" w14:textId="799605D6" w:rsidR="00804C4A" w:rsidRPr="00804C4A" w:rsidRDefault="00804C4A" w:rsidP="00F763EE">
      <w:pPr>
        <w:suppressAutoHyphens/>
        <w:ind w:left="720" w:hanging="720"/>
        <w:rPr>
          <w:iCs/>
        </w:rPr>
      </w:pPr>
      <w:r w:rsidRPr="006E678C">
        <w:rPr>
          <w:b/>
          <w:iCs/>
        </w:rPr>
        <w:t>Jones, M.M.</w:t>
      </w:r>
      <w:r w:rsidRPr="00804C4A">
        <w:rPr>
          <w:iCs/>
        </w:rPr>
        <w:t xml:space="preserve"> (2014</w:t>
      </w:r>
      <w:r w:rsidR="002C5A08">
        <w:rPr>
          <w:iCs/>
        </w:rPr>
        <w:t>, November</w:t>
      </w:r>
      <w:r w:rsidRPr="00804C4A">
        <w:rPr>
          <w:iCs/>
        </w:rPr>
        <w:t xml:space="preserve">). </w:t>
      </w:r>
      <w:r w:rsidR="002C5A08" w:rsidRPr="002C5A08">
        <w:rPr>
          <w:bCs/>
          <w:i/>
          <w:color w:val="000000"/>
          <w:shd w:val="clear" w:color="auto" w:fill="FFFFFF"/>
        </w:rPr>
        <w:t>How homelessness found a home in social science: history and p</w:t>
      </w:r>
      <w:r w:rsidR="00924781" w:rsidRPr="002C5A08">
        <w:rPr>
          <w:bCs/>
          <w:i/>
          <w:color w:val="000000"/>
          <w:shd w:val="clear" w:color="auto" w:fill="FFFFFF"/>
        </w:rPr>
        <w:t xml:space="preserve">olicy </w:t>
      </w:r>
      <w:r w:rsidR="002C5A08" w:rsidRPr="002C5A08">
        <w:rPr>
          <w:bCs/>
          <w:i/>
          <w:color w:val="000000"/>
          <w:shd w:val="clear" w:color="auto" w:fill="FFFFFF"/>
        </w:rPr>
        <w:t>i</w:t>
      </w:r>
      <w:r w:rsidR="0026737E" w:rsidRPr="002C5A08">
        <w:rPr>
          <w:bCs/>
          <w:i/>
          <w:color w:val="000000"/>
          <w:shd w:val="clear" w:color="auto" w:fill="FFFFFF"/>
        </w:rPr>
        <w:t>mplications</w:t>
      </w:r>
      <w:r w:rsidR="007B1B7D">
        <w:rPr>
          <w:bCs/>
          <w:color w:val="000000"/>
          <w:shd w:val="clear" w:color="auto" w:fill="FFFFFF"/>
        </w:rPr>
        <w:t>.</w:t>
      </w:r>
      <w:r w:rsidR="002C5A08">
        <w:rPr>
          <w:color w:val="000000"/>
          <w:shd w:val="clear" w:color="auto" w:fill="FFFFFF"/>
        </w:rPr>
        <w:t xml:space="preserve"> Paper presented at A</w:t>
      </w:r>
      <w:r w:rsidRPr="00804C4A">
        <w:rPr>
          <w:color w:val="000000"/>
          <w:shd w:val="clear" w:color="auto" w:fill="FFFFFF"/>
        </w:rPr>
        <w:t>merican Public Health Association Annual Meeting, New Orleans, LA.</w:t>
      </w:r>
    </w:p>
    <w:p w14:paraId="24A42F3F" w14:textId="77777777" w:rsidR="00804C4A" w:rsidRPr="00924781" w:rsidRDefault="00804C4A" w:rsidP="00F763EE">
      <w:pPr>
        <w:suppressAutoHyphens/>
        <w:ind w:left="720" w:hanging="720"/>
        <w:rPr>
          <w:iCs/>
        </w:rPr>
      </w:pPr>
    </w:p>
    <w:p w14:paraId="073B38C4" w14:textId="19D4E53A" w:rsidR="00804C4A" w:rsidRDefault="00804C4A" w:rsidP="00F763EE">
      <w:pPr>
        <w:suppressAutoHyphens/>
        <w:ind w:left="720" w:hanging="720"/>
      </w:pPr>
      <w:r w:rsidRPr="006E678C">
        <w:rPr>
          <w:b/>
          <w:iCs/>
        </w:rPr>
        <w:t>Jones, M.M.</w:t>
      </w:r>
      <w:r w:rsidRPr="00924781">
        <w:rPr>
          <w:iCs/>
        </w:rPr>
        <w:t xml:space="preserve"> (2014</w:t>
      </w:r>
      <w:r w:rsidR="002C5A08">
        <w:rPr>
          <w:iCs/>
        </w:rPr>
        <w:t>, November</w:t>
      </w:r>
      <w:r w:rsidRPr="00924781">
        <w:rPr>
          <w:iCs/>
        </w:rPr>
        <w:t xml:space="preserve">). </w:t>
      </w:r>
      <w:r w:rsidR="002C5A08" w:rsidRPr="002C5A08">
        <w:rPr>
          <w:i/>
        </w:rPr>
        <w:t>Tourism and place-specific challenges for homelessness service p</w:t>
      </w:r>
      <w:r w:rsidRPr="002C5A08">
        <w:rPr>
          <w:i/>
        </w:rPr>
        <w:t>rovide</w:t>
      </w:r>
      <w:r w:rsidR="002C5A08" w:rsidRPr="002C5A08">
        <w:rPr>
          <w:i/>
        </w:rPr>
        <w:t>rs: A mixed-methods a</w:t>
      </w:r>
      <w:r w:rsidR="00924781" w:rsidRPr="002C5A08">
        <w:rPr>
          <w:i/>
        </w:rPr>
        <w:t>pproach</w:t>
      </w:r>
      <w:r w:rsidR="00924781">
        <w:t>.</w:t>
      </w:r>
      <w:r w:rsidR="002C5A08">
        <w:t xml:space="preserve"> Paper presented at N</w:t>
      </w:r>
      <w:r w:rsidR="00924781">
        <w:t>ational Council on Family Relations Annual Meeting, Baltimore, MD</w:t>
      </w:r>
      <w:r w:rsidR="002C5A08">
        <w:t>.</w:t>
      </w:r>
    </w:p>
    <w:p w14:paraId="385F6D5C" w14:textId="77777777" w:rsidR="00073CA0" w:rsidRDefault="00073CA0" w:rsidP="00F763EE">
      <w:pPr>
        <w:suppressAutoHyphens/>
        <w:ind w:left="720" w:hanging="720"/>
      </w:pPr>
    </w:p>
    <w:p w14:paraId="3FF323FC" w14:textId="5E01F9D0" w:rsidR="00073CA0" w:rsidRPr="00924781" w:rsidRDefault="00073CA0" w:rsidP="00F763EE">
      <w:pPr>
        <w:suppressAutoHyphens/>
        <w:ind w:left="720" w:hanging="720"/>
        <w:rPr>
          <w:iCs/>
        </w:rPr>
      </w:pPr>
      <w:r w:rsidRPr="006E678C">
        <w:rPr>
          <w:b/>
        </w:rPr>
        <w:t>Jones, M.M.</w:t>
      </w:r>
      <w:r w:rsidR="002C5A08">
        <w:t xml:space="preserve"> </w:t>
      </w:r>
      <w:r w:rsidR="002C5A08" w:rsidRPr="00924781">
        <w:rPr>
          <w:iCs/>
        </w:rPr>
        <w:t>(2014</w:t>
      </w:r>
      <w:r w:rsidR="002C5A08">
        <w:rPr>
          <w:iCs/>
        </w:rPr>
        <w:t>, November</w:t>
      </w:r>
      <w:r w:rsidR="002C5A08" w:rsidRPr="00924781">
        <w:rPr>
          <w:iCs/>
        </w:rPr>
        <w:t xml:space="preserve">). </w:t>
      </w:r>
      <w:r w:rsidR="002C5A08" w:rsidRPr="002C5A08">
        <w:rPr>
          <w:i/>
        </w:rPr>
        <w:t>An enduring silence: race, racism and homelessness in historical pe</w:t>
      </w:r>
      <w:r w:rsidRPr="002C5A08">
        <w:rPr>
          <w:i/>
        </w:rPr>
        <w:t>rspective.</w:t>
      </w:r>
      <w:r>
        <w:t xml:space="preserve"> </w:t>
      </w:r>
      <w:r w:rsidR="002C5A08">
        <w:t xml:space="preserve">Paper presented at </w:t>
      </w:r>
      <w:r>
        <w:t>George Mason University Forum on Health, Homelessness and Poverty.</w:t>
      </w:r>
    </w:p>
    <w:p w14:paraId="6A15E60E" w14:textId="77777777" w:rsidR="00804C4A" w:rsidRDefault="00804C4A" w:rsidP="00F763EE">
      <w:pPr>
        <w:suppressAutoHyphens/>
        <w:ind w:left="720" w:hanging="720"/>
        <w:rPr>
          <w:iCs/>
        </w:rPr>
      </w:pPr>
    </w:p>
    <w:p w14:paraId="6370A64F" w14:textId="2E7312A6" w:rsidR="00804C4A" w:rsidRPr="00804C4A" w:rsidRDefault="00804C4A" w:rsidP="00F763EE">
      <w:pPr>
        <w:suppressAutoHyphens/>
        <w:ind w:left="720" w:hanging="720"/>
        <w:rPr>
          <w:iCs/>
        </w:rPr>
      </w:pPr>
      <w:r w:rsidRPr="006E678C">
        <w:rPr>
          <w:b/>
          <w:iCs/>
        </w:rPr>
        <w:t>Jones, M.M.</w:t>
      </w:r>
      <w:r w:rsidRPr="00804C4A">
        <w:rPr>
          <w:iCs/>
        </w:rPr>
        <w:t xml:space="preserve"> </w:t>
      </w:r>
      <w:r w:rsidR="002C5A08" w:rsidRPr="00924781">
        <w:rPr>
          <w:iCs/>
        </w:rPr>
        <w:t>(2014</w:t>
      </w:r>
      <w:r w:rsidR="002C5A08">
        <w:rPr>
          <w:iCs/>
        </w:rPr>
        <w:t>, September</w:t>
      </w:r>
      <w:r w:rsidR="002C5A08" w:rsidRPr="00924781">
        <w:rPr>
          <w:iCs/>
        </w:rPr>
        <w:t xml:space="preserve">). </w:t>
      </w:r>
      <w:r w:rsidR="002C5A08" w:rsidRPr="002C5A08">
        <w:rPr>
          <w:i/>
          <w:iCs/>
        </w:rPr>
        <w:t>Nursing service is military s</w:t>
      </w:r>
      <w:r w:rsidRPr="002C5A08">
        <w:rPr>
          <w:i/>
          <w:iCs/>
        </w:rPr>
        <w:t>ervice!” The</w:t>
      </w:r>
      <w:r w:rsidR="002C5A08" w:rsidRPr="002C5A08">
        <w:rPr>
          <w:i/>
          <w:iCs/>
        </w:rPr>
        <w:t xml:space="preserve"> American Red Cross n</w:t>
      </w:r>
      <w:r w:rsidR="002C5A08">
        <w:rPr>
          <w:i/>
          <w:iCs/>
        </w:rPr>
        <w:t>urse in the First World W</w:t>
      </w:r>
      <w:r w:rsidRPr="002C5A08">
        <w:rPr>
          <w:i/>
          <w:iCs/>
        </w:rPr>
        <w:t>ar</w:t>
      </w:r>
      <w:r w:rsidRPr="002C5A08">
        <w:rPr>
          <w:i/>
        </w:rPr>
        <w:t>.</w:t>
      </w:r>
      <w:r w:rsidR="002C5A08">
        <w:t xml:space="preserve"> Paper presented at A</w:t>
      </w:r>
      <w:r w:rsidRPr="00804C4A">
        <w:t>merican Association for the History of Nursing Annual Meeting, Storrs, CT.</w:t>
      </w:r>
    </w:p>
    <w:p w14:paraId="37D4A7CD" w14:textId="77777777" w:rsidR="00804C4A" w:rsidRPr="00804C4A" w:rsidRDefault="00804C4A" w:rsidP="00804C4A">
      <w:pPr>
        <w:suppressAutoHyphens/>
        <w:rPr>
          <w:iCs/>
        </w:rPr>
      </w:pPr>
    </w:p>
    <w:p w14:paraId="3D9061D5" w14:textId="49398C1D" w:rsidR="00DE3B5D" w:rsidRPr="00804C4A" w:rsidRDefault="00DE3B5D" w:rsidP="00F763EE">
      <w:pPr>
        <w:suppressAutoHyphens/>
        <w:ind w:left="720" w:hanging="720"/>
        <w:rPr>
          <w:iCs/>
          <w:lang w:val="fr-CH"/>
        </w:rPr>
      </w:pPr>
      <w:r w:rsidRPr="006E678C">
        <w:rPr>
          <w:b/>
          <w:iCs/>
          <w:lang w:val="fr-CH"/>
        </w:rPr>
        <w:t>Jones, M.M.</w:t>
      </w:r>
      <w:r w:rsidRPr="004C7F7A">
        <w:rPr>
          <w:iCs/>
          <w:lang w:val="fr-CH"/>
        </w:rPr>
        <w:t xml:space="preserve"> (2014</w:t>
      </w:r>
      <w:r w:rsidR="002C5A08">
        <w:rPr>
          <w:iCs/>
          <w:lang w:val="fr-CH"/>
        </w:rPr>
        <w:t>, June</w:t>
      </w:r>
      <w:r w:rsidRPr="004C7F7A">
        <w:rPr>
          <w:iCs/>
          <w:lang w:val="fr-CH"/>
        </w:rPr>
        <w:t>)</w:t>
      </w:r>
      <w:r w:rsidR="00804C4A" w:rsidRPr="004C7F7A">
        <w:rPr>
          <w:iCs/>
          <w:lang w:val="fr-CH"/>
        </w:rPr>
        <w:t>.</w:t>
      </w:r>
      <w:r w:rsidRPr="004C7F7A">
        <w:rPr>
          <w:iCs/>
          <w:lang w:val="fr-CH"/>
        </w:rPr>
        <w:t xml:space="preserve"> </w:t>
      </w:r>
      <w:r w:rsidRPr="002C5A08">
        <w:rPr>
          <w:i/>
          <w:iCs/>
          <w:lang w:val="fr-CH"/>
        </w:rPr>
        <w:t xml:space="preserve">L’Infirmière </w:t>
      </w:r>
      <w:r w:rsidR="002C5A08" w:rsidRPr="002C5A08">
        <w:rPr>
          <w:i/>
          <w:iCs/>
          <w:lang w:val="fr-CH"/>
        </w:rPr>
        <w:t xml:space="preserve">Américaine dans la Grande </w:t>
      </w:r>
      <w:proofErr w:type="gramStart"/>
      <w:r w:rsidR="002C5A08" w:rsidRPr="002C5A08">
        <w:rPr>
          <w:i/>
          <w:iCs/>
          <w:lang w:val="fr-CH"/>
        </w:rPr>
        <w:t>Guerre:</w:t>
      </w:r>
      <w:proofErr w:type="gramEnd"/>
      <w:r w:rsidR="002C5A08" w:rsidRPr="002C5A08">
        <w:rPr>
          <w:i/>
          <w:iCs/>
          <w:lang w:val="fr-CH"/>
        </w:rPr>
        <w:t xml:space="preserve"> qui </w:t>
      </w:r>
      <w:r w:rsidR="002C5A08" w:rsidRPr="002C5A08">
        <w:rPr>
          <w:rFonts w:eastAsia="Arial Unicode MS"/>
          <w:i/>
          <w:lang w:val="fr-CH" w:eastAsia="fr-CH"/>
        </w:rPr>
        <w:t>é</w:t>
      </w:r>
      <w:r w:rsidR="002C5A08" w:rsidRPr="002C5A08">
        <w:rPr>
          <w:i/>
          <w:iCs/>
          <w:lang w:val="fr-CH"/>
        </w:rPr>
        <w:t>tait-e</w:t>
      </w:r>
      <w:r w:rsidR="00987DFC" w:rsidRPr="002C5A08">
        <w:rPr>
          <w:i/>
          <w:iCs/>
          <w:lang w:val="fr-CH"/>
        </w:rPr>
        <w:t>lle?</w:t>
      </w:r>
      <w:r w:rsidR="00987DFC" w:rsidRPr="00804C4A">
        <w:rPr>
          <w:iCs/>
          <w:lang w:val="fr-CH"/>
        </w:rPr>
        <w:t xml:space="preserve"> </w:t>
      </w:r>
      <w:r w:rsidR="002A2E6A">
        <w:rPr>
          <w:iCs/>
          <w:lang w:val="fr-CH"/>
        </w:rPr>
        <w:t xml:space="preserve">Paper presented </w:t>
      </w:r>
      <w:r w:rsidR="00987DFC" w:rsidRPr="00804C4A">
        <w:rPr>
          <w:iCs/>
          <w:lang w:val="fr-CH"/>
        </w:rPr>
        <w:t xml:space="preserve">at </w:t>
      </w:r>
      <w:r w:rsidRPr="00804C4A">
        <w:rPr>
          <w:iCs/>
          <w:lang w:val="fr-CH"/>
        </w:rPr>
        <w:t xml:space="preserve">« Humanitaire &amp; </w:t>
      </w:r>
      <w:proofErr w:type="gramStart"/>
      <w:r w:rsidRPr="00804C4A">
        <w:rPr>
          <w:iCs/>
          <w:lang w:val="fr-CH"/>
        </w:rPr>
        <w:t>M</w:t>
      </w:r>
      <w:r w:rsidRPr="00804C4A">
        <w:rPr>
          <w:rFonts w:eastAsia="Arial Unicode MS"/>
          <w:lang w:val="fr-CH" w:eastAsia="fr-CH"/>
        </w:rPr>
        <w:t>é</w:t>
      </w:r>
      <w:r w:rsidR="00C26D65" w:rsidRPr="00804C4A">
        <w:rPr>
          <w:iCs/>
          <w:lang w:val="fr-CH"/>
        </w:rPr>
        <w:t>dicine:</w:t>
      </w:r>
      <w:proofErr w:type="gramEnd"/>
      <w:r w:rsidR="00C26D65" w:rsidRPr="00804C4A">
        <w:rPr>
          <w:iCs/>
          <w:lang w:val="fr-CH"/>
        </w:rPr>
        <w:t xml:space="preserve"> La Croix-Rouge et la médecine face à la Première Guerre Mondiale</w:t>
      </w:r>
      <w:r w:rsidR="00F763EE" w:rsidRPr="00804C4A">
        <w:rPr>
          <w:iCs/>
          <w:lang w:val="fr-CH"/>
        </w:rPr>
        <w:t xml:space="preserve"> et à ses suites </w:t>
      </w:r>
      <w:r w:rsidR="0026737E" w:rsidRPr="00804C4A">
        <w:rPr>
          <w:iCs/>
          <w:lang w:val="fr-CH"/>
        </w:rPr>
        <w:t>immédiates</w:t>
      </w:r>
      <w:r w:rsidR="00F763EE" w:rsidRPr="00804C4A">
        <w:rPr>
          <w:iCs/>
          <w:lang w:val="fr-CH"/>
        </w:rPr>
        <w:t xml:space="preserve">: 1914-1920 </w:t>
      </w:r>
      <w:r w:rsidR="0026737E" w:rsidRPr="00804C4A">
        <w:rPr>
          <w:lang w:val="fr-CH" w:eastAsia="fr-CH"/>
        </w:rPr>
        <w:t>conférence</w:t>
      </w:r>
      <w:r w:rsidRPr="00804C4A">
        <w:rPr>
          <w:lang w:val="fr-CH" w:eastAsia="fr-CH"/>
        </w:rPr>
        <w:t>, Institute of the History of Medicine and Health at the University of Geneva Medical School, Geneva, Switzerland</w:t>
      </w:r>
      <w:r w:rsidR="0026737E">
        <w:rPr>
          <w:lang w:val="fr-CH" w:eastAsia="fr-CH"/>
        </w:rPr>
        <w:t>.</w:t>
      </w:r>
    </w:p>
    <w:p w14:paraId="0F474E38" w14:textId="77777777" w:rsidR="00DE3B5D" w:rsidRPr="007B1B7D" w:rsidRDefault="00DE3B5D" w:rsidP="00F647FD">
      <w:pPr>
        <w:suppressAutoHyphens/>
        <w:ind w:left="720" w:hanging="720"/>
        <w:rPr>
          <w:bCs/>
          <w:spacing w:val="-3"/>
          <w:lang w:val="fr-CH"/>
        </w:rPr>
      </w:pPr>
    </w:p>
    <w:p w14:paraId="62FD2EEC" w14:textId="3C0F0E55" w:rsidR="00EA7BBB" w:rsidRPr="007B1B7D" w:rsidRDefault="0035082C" w:rsidP="007B1B7D">
      <w:pPr>
        <w:ind w:left="720" w:hanging="720"/>
      </w:pPr>
      <w:r w:rsidRPr="006E678C">
        <w:rPr>
          <w:b/>
        </w:rPr>
        <w:t>Jones, M.M.</w:t>
      </w:r>
      <w:r w:rsidRPr="007B1B7D">
        <w:t xml:space="preserve"> (2014</w:t>
      </w:r>
      <w:r w:rsidR="002A2E6A">
        <w:t xml:space="preserve">, </w:t>
      </w:r>
      <w:r w:rsidR="002A2E6A" w:rsidRPr="007B1B7D">
        <w:t>May</w:t>
      </w:r>
      <w:r w:rsidRPr="007B1B7D">
        <w:t>)</w:t>
      </w:r>
      <w:r w:rsidR="00804C4A" w:rsidRPr="007B1B7D">
        <w:t>.</w:t>
      </w:r>
      <w:r w:rsidR="00134010" w:rsidRPr="007B1B7D">
        <w:t xml:space="preserve"> </w:t>
      </w:r>
      <w:r w:rsidR="00134010" w:rsidRPr="002A2E6A">
        <w:rPr>
          <w:i/>
        </w:rPr>
        <w:t>Tr</w:t>
      </w:r>
      <w:r w:rsidR="002A2E6A" w:rsidRPr="002A2E6A">
        <w:rPr>
          <w:i/>
        </w:rPr>
        <w:t>amps as vectors of violence and c</w:t>
      </w:r>
      <w:r w:rsidR="00134010" w:rsidRPr="002A2E6A">
        <w:rPr>
          <w:i/>
        </w:rPr>
        <w:t>ontag</w:t>
      </w:r>
      <w:r w:rsidR="002A2E6A" w:rsidRPr="002A2E6A">
        <w:rPr>
          <w:i/>
        </w:rPr>
        <w:t>ion: A new look at s</w:t>
      </w:r>
      <w:r w:rsidR="007B1B7D" w:rsidRPr="002A2E6A">
        <w:rPr>
          <w:i/>
        </w:rPr>
        <w:t xml:space="preserve">tigma </w:t>
      </w:r>
      <w:r w:rsidR="002A2E6A" w:rsidRPr="002A2E6A">
        <w:rPr>
          <w:i/>
        </w:rPr>
        <w:t>t</w:t>
      </w:r>
      <w:r w:rsidR="00CF7472" w:rsidRPr="002A2E6A">
        <w:rPr>
          <w:i/>
        </w:rPr>
        <w:t>oward</w:t>
      </w:r>
      <w:r w:rsidR="002A2E6A" w:rsidRPr="002A2E6A">
        <w:rPr>
          <w:i/>
        </w:rPr>
        <w:t xml:space="preserve"> the un- housed p</w:t>
      </w:r>
      <w:r w:rsidR="00134010" w:rsidRPr="002A2E6A">
        <w:rPr>
          <w:i/>
        </w:rPr>
        <w:t>oor in the United States, 1870-1922</w:t>
      </w:r>
      <w:r w:rsidR="0026737E" w:rsidRPr="007B1B7D">
        <w:t>.</w:t>
      </w:r>
      <w:r w:rsidR="00B85C20" w:rsidRPr="007B1B7D">
        <w:t xml:space="preserve"> </w:t>
      </w:r>
      <w:r w:rsidR="00F647FD" w:rsidRPr="007B1B7D">
        <w:t>P</w:t>
      </w:r>
      <w:r w:rsidR="002A2E6A">
        <w:t xml:space="preserve">aper presented </w:t>
      </w:r>
      <w:r w:rsidR="00F647FD" w:rsidRPr="007B1B7D">
        <w:t>at American Association for the History of Medicine Annual Meeting, Chicago, IL</w:t>
      </w:r>
      <w:r w:rsidR="00804C4A" w:rsidRPr="007B1B7D">
        <w:t>.</w:t>
      </w:r>
    </w:p>
    <w:p w14:paraId="007138E1" w14:textId="77777777" w:rsidR="007F5372" w:rsidRPr="0035082C" w:rsidRDefault="007F5372">
      <w:pPr>
        <w:suppressAutoHyphens/>
        <w:rPr>
          <w:bCs/>
          <w:spacing w:val="-3"/>
        </w:rPr>
      </w:pPr>
    </w:p>
    <w:p w14:paraId="25FDF7C4" w14:textId="599236A8" w:rsidR="00EA7BBB" w:rsidRPr="003A2544" w:rsidRDefault="00EA7BBB" w:rsidP="00EA7BBB">
      <w:pPr>
        <w:suppressAutoHyphens/>
        <w:ind w:left="720" w:hanging="720"/>
        <w:rPr>
          <w:b/>
          <w:bCs/>
          <w:spacing w:val="-3"/>
          <w:u w:val="single"/>
        </w:rPr>
      </w:pPr>
      <w:r w:rsidRPr="006E678C">
        <w:rPr>
          <w:b/>
          <w:bCs/>
          <w:spacing w:val="-3"/>
          <w:lang w:val="fr-CH"/>
        </w:rPr>
        <w:t>Jones, M.M.</w:t>
      </w:r>
      <w:r w:rsidRPr="004C7F7A">
        <w:rPr>
          <w:bCs/>
          <w:spacing w:val="-3"/>
          <w:lang w:val="fr-CH"/>
        </w:rPr>
        <w:t xml:space="preserve"> (2013</w:t>
      </w:r>
      <w:r w:rsidR="002A2E6A">
        <w:rPr>
          <w:bCs/>
          <w:spacing w:val="-3"/>
          <w:lang w:val="fr-CH"/>
        </w:rPr>
        <w:t>, October</w:t>
      </w:r>
      <w:r w:rsidRPr="004C7F7A">
        <w:rPr>
          <w:bCs/>
          <w:spacing w:val="-3"/>
          <w:lang w:val="fr-CH"/>
        </w:rPr>
        <w:t>)</w:t>
      </w:r>
      <w:r w:rsidR="00804C4A" w:rsidRPr="004C7F7A">
        <w:rPr>
          <w:bCs/>
          <w:spacing w:val="-3"/>
          <w:lang w:val="fr-CH"/>
        </w:rPr>
        <w:t>.</w:t>
      </w:r>
      <w:r w:rsidRPr="004C7F7A">
        <w:rPr>
          <w:bCs/>
          <w:spacing w:val="-3"/>
          <w:lang w:val="fr-CH"/>
        </w:rPr>
        <w:t xml:space="preserve"> </w:t>
      </w:r>
      <w:r w:rsidRPr="002A2E6A">
        <w:rPr>
          <w:bCs/>
          <w:i/>
          <w:spacing w:val="-3"/>
          <w:lang w:val="fr-CH"/>
        </w:rPr>
        <w:t>Transplan</w:t>
      </w:r>
      <w:r w:rsidR="002A2E6A" w:rsidRPr="002A2E6A">
        <w:rPr>
          <w:bCs/>
          <w:i/>
          <w:spacing w:val="-3"/>
          <w:lang w:val="fr-CH"/>
        </w:rPr>
        <w:t xml:space="preserve">tation </w:t>
      </w:r>
      <w:proofErr w:type="gramStart"/>
      <w:r w:rsidR="002A2E6A" w:rsidRPr="002A2E6A">
        <w:rPr>
          <w:bCs/>
          <w:i/>
          <w:spacing w:val="-3"/>
          <w:lang w:val="fr-CH"/>
        </w:rPr>
        <w:t>t</w:t>
      </w:r>
      <w:r w:rsidRPr="002A2E6A">
        <w:rPr>
          <w:bCs/>
          <w:i/>
          <w:spacing w:val="-3"/>
          <w:lang w:val="fr-CH"/>
        </w:rPr>
        <w:t>ransatlantique:</w:t>
      </w:r>
      <w:proofErr w:type="gramEnd"/>
      <w:r w:rsidRPr="002A2E6A">
        <w:rPr>
          <w:bCs/>
          <w:i/>
          <w:spacing w:val="-3"/>
          <w:lang w:val="fr-CH"/>
        </w:rPr>
        <w:t xml:space="preserve"> La</w:t>
      </w:r>
      <w:r w:rsidRPr="002A2E6A">
        <w:rPr>
          <w:i/>
          <w:lang w:val="fr-CH"/>
        </w:rPr>
        <w:t xml:space="preserve"> vie de </w:t>
      </w:r>
      <w:r w:rsidRPr="002A2E6A">
        <w:rPr>
          <w:i/>
          <w:iCs/>
          <w:lang w:val="fr-CH"/>
        </w:rPr>
        <w:t>Clara Barton et son influence sur la mission du mouvement de la Croix Rouge</w:t>
      </w:r>
      <w:r w:rsidRPr="004C7F7A">
        <w:rPr>
          <w:iCs/>
          <w:lang w:val="fr-CH"/>
        </w:rPr>
        <w:t xml:space="preserve">. </w:t>
      </w:r>
      <w:r w:rsidR="002A2E6A" w:rsidRPr="00E367F9">
        <w:rPr>
          <w:iCs/>
        </w:rPr>
        <w:t xml:space="preserve">Paper presented at </w:t>
      </w:r>
      <w:r w:rsidRPr="00EA7BBB">
        <w:rPr>
          <w:iCs/>
        </w:rPr>
        <w:t>Humanitaire &amp; M</w:t>
      </w:r>
      <w:r w:rsidRPr="00EA7BBB">
        <w:rPr>
          <w:rFonts w:eastAsia="Arial Unicode MS"/>
          <w:lang w:eastAsia="fr-CH"/>
        </w:rPr>
        <w:t>é</w:t>
      </w:r>
      <w:r w:rsidRPr="00EA7BBB">
        <w:rPr>
          <w:iCs/>
        </w:rPr>
        <w:t xml:space="preserve">dicine </w:t>
      </w:r>
      <w:r>
        <w:rPr>
          <w:lang w:eastAsia="fr-CH"/>
        </w:rPr>
        <w:t xml:space="preserve">conference, </w:t>
      </w:r>
      <w:r w:rsidRPr="0039160F">
        <w:rPr>
          <w:lang w:eastAsia="fr-CH"/>
        </w:rPr>
        <w:t xml:space="preserve">Institute </w:t>
      </w:r>
      <w:r>
        <w:rPr>
          <w:lang w:eastAsia="fr-CH"/>
        </w:rPr>
        <w:t>of the H</w:t>
      </w:r>
      <w:r w:rsidRPr="0039160F">
        <w:rPr>
          <w:lang w:eastAsia="fr-CH"/>
        </w:rPr>
        <w:t>istory of Medicine and Health at the Unive</w:t>
      </w:r>
      <w:r>
        <w:rPr>
          <w:lang w:eastAsia="fr-CH"/>
        </w:rPr>
        <w:t>rsity of Geneva Medical School, Geneva, Switzerland</w:t>
      </w:r>
      <w:r w:rsidR="00235585">
        <w:rPr>
          <w:lang w:eastAsia="fr-CH"/>
        </w:rPr>
        <w:t>.</w:t>
      </w:r>
    </w:p>
    <w:p w14:paraId="1B16E07D" w14:textId="77777777" w:rsidR="002F70B0" w:rsidRDefault="002F70B0">
      <w:pPr>
        <w:suppressAutoHyphens/>
        <w:rPr>
          <w:b/>
          <w:bCs/>
          <w:spacing w:val="-3"/>
          <w:u w:val="single"/>
        </w:rPr>
      </w:pPr>
    </w:p>
    <w:p w14:paraId="57AEDD6C" w14:textId="4344C9FA" w:rsidR="002F70B0" w:rsidRDefault="002F70B0" w:rsidP="002F70B0">
      <w:pPr>
        <w:suppressAutoHyphens/>
        <w:ind w:left="720" w:hanging="720"/>
      </w:pPr>
      <w:r w:rsidRPr="006E678C">
        <w:rPr>
          <w:b/>
        </w:rPr>
        <w:t>Jones, M.M.</w:t>
      </w:r>
      <w:r>
        <w:t xml:space="preserve"> (2013</w:t>
      </w:r>
      <w:r w:rsidR="002A2E6A">
        <w:t>, May</w:t>
      </w:r>
      <w:r>
        <w:t>)</w:t>
      </w:r>
      <w:r w:rsidR="00804C4A">
        <w:t>.</w:t>
      </w:r>
      <w:r>
        <w:t xml:space="preserve"> </w:t>
      </w:r>
      <w:r w:rsidR="002A2E6A" w:rsidRPr="002A2E6A">
        <w:rPr>
          <w:bCs/>
          <w:i/>
          <w:spacing w:val="-3"/>
        </w:rPr>
        <w:t>Masking a crisis of c</w:t>
      </w:r>
      <w:r w:rsidRPr="002A2E6A">
        <w:rPr>
          <w:bCs/>
          <w:i/>
          <w:spacing w:val="-3"/>
        </w:rPr>
        <w:t xml:space="preserve">apitalism: </w:t>
      </w:r>
      <w:r w:rsidR="00235585" w:rsidRPr="002A2E6A">
        <w:rPr>
          <w:bCs/>
          <w:i/>
          <w:spacing w:val="-3"/>
        </w:rPr>
        <w:t xml:space="preserve"> The American Red Cross’s 1935 </w:t>
      </w:r>
      <w:r w:rsidR="002A2E6A" w:rsidRPr="002A2E6A">
        <w:rPr>
          <w:bCs/>
          <w:i/>
          <w:spacing w:val="-3"/>
        </w:rPr>
        <w:br/>
        <w:t>Dust Area Welfare p</w:t>
      </w:r>
      <w:r w:rsidRPr="002A2E6A">
        <w:rPr>
          <w:bCs/>
          <w:i/>
          <w:spacing w:val="-3"/>
        </w:rPr>
        <w:t>rogram</w:t>
      </w:r>
      <w:r>
        <w:rPr>
          <w:bCs/>
          <w:spacing w:val="-3"/>
        </w:rPr>
        <w:t xml:space="preserve">. </w:t>
      </w:r>
      <w:r w:rsidRPr="003A2544">
        <w:t>P</w:t>
      </w:r>
      <w:r w:rsidR="002A2E6A">
        <w:t xml:space="preserve">aper presented at the </w:t>
      </w:r>
      <w:r w:rsidRPr="003A2544">
        <w:t>American Association for the History of Medicine Annual Meeting,</w:t>
      </w:r>
      <w:r>
        <w:t xml:space="preserve"> Atlanta</w:t>
      </w:r>
      <w:r w:rsidR="00EA7BBB">
        <w:t>, GA</w:t>
      </w:r>
      <w:r w:rsidR="00A31B0D">
        <w:t>.</w:t>
      </w:r>
    </w:p>
    <w:p w14:paraId="720B9529" w14:textId="77777777" w:rsidR="00E4133D" w:rsidRDefault="00E4133D" w:rsidP="002F70B0">
      <w:pPr>
        <w:suppressAutoHyphens/>
        <w:ind w:left="720" w:hanging="720"/>
      </w:pPr>
    </w:p>
    <w:p w14:paraId="416639F5" w14:textId="723A5377" w:rsidR="00E4133D" w:rsidRPr="00E4133D" w:rsidRDefault="00E4133D" w:rsidP="00E4133D">
      <w:pPr>
        <w:ind w:left="720" w:hanging="720"/>
      </w:pPr>
      <w:r>
        <w:t xml:space="preserve">Roy, K. and </w:t>
      </w:r>
      <w:r w:rsidRPr="00CA3B8A">
        <w:rPr>
          <w:b/>
        </w:rPr>
        <w:t>Jones, M.M.</w:t>
      </w:r>
      <w:r>
        <w:t xml:space="preserve"> (2012</w:t>
      </w:r>
      <w:r w:rsidR="002A2E6A">
        <w:t>, October</w:t>
      </w:r>
      <w:r w:rsidRPr="002A2E6A">
        <w:t>)</w:t>
      </w:r>
      <w:r w:rsidR="002A2E6A" w:rsidRPr="002A2E6A">
        <w:rPr>
          <w:i/>
        </w:rPr>
        <w:t>.</w:t>
      </w:r>
      <w:r w:rsidRPr="002A2E6A">
        <w:rPr>
          <w:i/>
        </w:rPr>
        <w:t xml:space="preserve"> Integration </w:t>
      </w:r>
      <w:r w:rsidR="002A2E6A" w:rsidRPr="002A2E6A">
        <w:rPr>
          <w:i/>
        </w:rPr>
        <w:t>of Family Science and public h</w:t>
      </w:r>
      <w:r w:rsidRPr="002A2E6A">
        <w:rPr>
          <w:i/>
        </w:rPr>
        <w:t>ealth t</w:t>
      </w:r>
      <w:r w:rsidR="002A2E6A" w:rsidRPr="002A2E6A">
        <w:rPr>
          <w:i/>
        </w:rPr>
        <w:t>hrough the life course f</w:t>
      </w:r>
      <w:r w:rsidRPr="002A2E6A">
        <w:rPr>
          <w:i/>
        </w:rPr>
        <w:t>ramework.</w:t>
      </w:r>
      <w:r>
        <w:t xml:space="preserve"> Paper presented at National Conference on Family Relations. Phoenix, AZ.</w:t>
      </w:r>
      <w:r w:rsidRPr="002F70B0">
        <w:t xml:space="preserve"> </w:t>
      </w:r>
    </w:p>
    <w:p w14:paraId="6A71530C" w14:textId="77777777" w:rsidR="002F70B0" w:rsidRPr="002F70B0" w:rsidRDefault="002F70B0">
      <w:pPr>
        <w:suppressAutoHyphens/>
      </w:pPr>
    </w:p>
    <w:p w14:paraId="188BD2E5" w14:textId="30320485" w:rsidR="006242BF" w:rsidRDefault="002F70B0" w:rsidP="004D2B9A">
      <w:pPr>
        <w:ind w:left="720" w:hanging="720"/>
        <w:jc w:val="both"/>
      </w:pPr>
      <w:r w:rsidRPr="006E678C">
        <w:rPr>
          <w:b/>
        </w:rPr>
        <w:t>Jones, M.M.</w:t>
      </w:r>
      <w:r>
        <w:t xml:space="preserve"> </w:t>
      </w:r>
      <w:r w:rsidR="004D2B9A">
        <w:t>(2011</w:t>
      </w:r>
      <w:r w:rsidR="002A2E6A">
        <w:t>, September</w:t>
      </w:r>
      <w:r w:rsidR="004D2B9A">
        <w:t>)</w:t>
      </w:r>
      <w:r w:rsidR="002A2E6A">
        <w:t>.</w:t>
      </w:r>
      <w:r w:rsidR="004D2B9A">
        <w:t xml:space="preserve"> </w:t>
      </w:r>
      <w:r w:rsidR="006242BF" w:rsidRPr="002A2E6A">
        <w:rPr>
          <w:i/>
        </w:rPr>
        <w:t>Vete</w:t>
      </w:r>
      <w:r w:rsidR="002A2E6A" w:rsidRPr="002A2E6A">
        <w:rPr>
          <w:i/>
        </w:rPr>
        <w:t>ran homelessness, then and n</w:t>
      </w:r>
      <w:r w:rsidR="004D2B9A" w:rsidRPr="002A2E6A">
        <w:rPr>
          <w:i/>
        </w:rPr>
        <w:t>ow</w:t>
      </w:r>
      <w:r w:rsidR="004D2B9A">
        <w:t>. P</w:t>
      </w:r>
      <w:r w:rsidR="006242BF" w:rsidRPr="003A2544">
        <w:t>resen</w:t>
      </w:r>
      <w:r w:rsidR="002A2E6A">
        <w:t>tation at Research Interaction d</w:t>
      </w:r>
      <w:r w:rsidR="006242BF" w:rsidRPr="003A2544">
        <w:t>ay, University of Maryland School of Public Health, College Park, MD.</w:t>
      </w:r>
    </w:p>
    <w:p w14:paraId="4726655F" w14:textId="77777777" w:rsidR="000F18A2" w:rsidRPr="003A2544" w:rsidRDefault="000F18A2" w:rsidP="004D2B9A">
      <w:pPr>
        <w:ind w:left="720" w:hanging="720"/>
        <w:jc w:val="both"/>
      </w:pPr>
    </w:p>
    <w:p w14:paraId="270BC09C" w14:textId="6EB9BC67" w:rsidR="006242BF" w:rsidRPr="003A2544" w:rsidRDefault="006242BF" w:rsidP="009A56CF">
      <w:pPr>
        <w:ind w:left="720" w:hanging="720"/>
        <w:jc w:val="both"/>
      </w:pPr>
      <w:r w:rsidRPr="006E678C">
        <w:rPr>
          <w:b/>
        </w:rPr>
        <w:t>Jones, M.M.</w:t>
      </w:r>
      <w:r w:rsidR="002A2E6A">
        <w:t xml:space="preserve"> (</w:t>
      </w:r>
      <w:r w:rsidRPr="003A2544">
        <w:t>2011</w:t>
      </w:r>
      <w:r w:rsidR="002A2E6A">
        <w:t xml:space="preserve">, June). </w:t>
      </w:r>
      <w:r w:rsidR="002A2E6A" w:rsidRPr="002A2E6A">
        <w:rPr>
          <w:i/>
        </w:rPr>
        <w:t>Taking it to the streets: The federal research response to the 1980s homeless c</w:t>
      </w:r>
      <w:r w:rsidRPr="002A2E6A">
        <w:rPr>
          <w:i/>
        </w:rPr>
        <w:t>risis.</w:t>
      </w:r>
      <w:r w:rsidRPr="003A2544">
        <w:t xml:space="preserve"> P</w:t>
      </w:r>
      <w:r w:rsidR="002A2E6A">
        <w:t xml:space="preserve">aper presented at </w:t>
      </w:r>
      <w:r w:rsidR="002A2E6A" w:rsidRPr="002A2E6A">
        <w:rPr>
          <w:i/>
        </w:rPr>
        <w:t>History in the NIH: third a</w:t>
      </w:r>
      <w:r w:rsidRPr="002A2E6A">
        <w:rPr>
          <w:i/>
        </w:rPr>
        <w:t>nnual Stetten Day Symposium</w:t>
      </w:r>
      <w:r w:rsidRPr="003A2544">
        <w:t>, Bethesda, MD.</w:t>
      </w:r>
    </w:p>
    <w:p w14:paraId="08E8E503" w14:textId="77777777" w:rsidR="006242BF" w:rsidRPr="003A2544" w:rsidRDefault="006242BF" w:rsidP="006242BF">
      <w:pPr>
        <w:jc w:val="both"/>
      </w:pPr>
    </w:p>
    <w:p w14:paraId="69A64A60" w14:textId="6ADB0D5C" w:rsidR="006242BF" w:rsidRPr="003A2544" w:rsidRDefault="006242BF" w:rsidP="009A56CF">
      <w:pPr>
        <w:ind w:left="720" w:hanging="720"/>
        <w:jc w:val="both"/>
      </w:pPr>
      <w:r w:rsidRPr="006E678C">
        <w:rPr>
          <w:b/>
        </w:rPr>
        <w:t>Jones, M.M.</w:t>
      </w:r>
      <w:r w:rsidRPr="003A2544">
        <w:t xml:space="preserve"> (2011</w:t>
      </w:r>
      <w:r w:rsidR="002A2E6A">
        <w:t>, May</w:t>
      </w:r>
      <w:r w:rsidRPr="003A2544">
        <w:t xml:space="preserve">). </w:t>
      </w:r>
      <w:r w:rsidR="002A2E6A" w:rsidRPr="002A2E6A">
        <w:rPr>
          <w:rFonts w:cs="Courier New"/>
          <w:i/>
        </w:rPr>
        <w:t>ADAMHA and the institutionalization of homelessness r</w:t>
      </w:r>
      <w:r w:rsidRPr="002A2E6A">
        <w:rPr>
          <w:rFonts w:cs="Courier New"/>
          <w:i/>
        </w:rPr>
        <w:t>esearch.</w:t>
      </w:r>
      <w:r w:rsidRPr="003A2544">
        <w:rPr>
          <w:rFonts w:cs="Courier New"/>
        </w:rPr>
        <w:t xml:space="preserve"> </w:t>
      </w:r>
      <w:r w:rsidRPr="003A2544">
        <w:t xml:space="preserve"> P</w:t>
      </w:r>
      <w:r w:rsidR="002A2E6A">
        <w:t>aper presented</w:t>
      </w:r>
      <w:r w:rsidRPr="003A2544">
        <w:t xml:space="preserve"> at American Association for the History of Medicine Annual Meeting, Philadelphia.</w:t>
      </w:r>
    </w:p>
    <w:p w14:paraId="2B803E1C" w14:textId="77777777" w:rsidR="006242BF" w:rsidRPr="003A2544" w:rsidRDefault="006242BF" w:rsidP="006242BF">
      <w:pPr>
        <w:jc w:val="both"/>
      </w:pPr>
    </w:p>
    <w:p w14:paraId="71DB8DF6" w14:textId="5271743C" w:rsidR="009A56CF" w:rsidRPr="003A2544" w:rsidRDefault="009A56CF" w:rsidP="009A56CF">
      <w:pPr>
        <w:ind w:left="720" w:hanging="720"/>
        <w:jc w:val="both"/>
      </w:pPr>
      <w:r w:rsidRPr="006E678C">
        <w:rPr>
          <w:b/>
        </w:rPr>
        <w:t>Jones, M.M.</w:t>
      </w:r>
      <w:r w:rsidRPr="003A2544">
        <w:t xml:space="preserve"> (2010</w:t>
      </w:r>
      <w:r w:rsidR="002A2E6A">
        <w:t xml:space="preserve">, June). </w:t>
      </w:r>
      <w:r w:rsidR="002A2E6A" w:rsidRPr="002A2E6A">
        <w:rPr>
          <w:i/>
        </w:rPr>
        <w:t xml:space="preserve">On counting and not </w:t>
      </w:r>
      <w:proofErr w:type="gramStart"/>
      <w:r w:rsidR="002A2E6A" w:rsidRPr="002A2E6A">
        <w:rPr>
          <w:i/>
        </w:rPr>
        <w:t>counting:</w:t>
      </w:r>
      <w:proofErr w:type="gramEnd"/>
      <w:r w:rsidR="002A2E6A" w:rsidRPr="002A2E6A">
        <w:rPr>
          <w:i/>
        </w:rPr>
        <w:t xml:space="preserve"> death t</w:t>
      </w:r>
      <w:r w:rsidRPr="002A2E6A">
        <w:rPr>
          <w:i/>
        </w:rPr>
        <w:t>oll</w:t>
      </w:r>
      <w:r w:rsidR="002A2E6A" w:rsidRPr="002A2E6A">
        <w:rPr>
          <w:i/>
        </w:rPr>
        <w:t>s, race, and class in major U.S. d</w:t>
      </w:r>
      <w:r w:rsidRPr="002A2E6A">
        <w:rPr>
          <w:i/>
        </w:rPr>
        <w:t>isasters, from Johnstown to Hurricane Katrina</w:t>
      </w:r>
      <w:r w:rsidR="002A2E6A">
        <w:t>. Paper presented at panel on disaster relief in historical p</w:t>
      </w:r>
      <w:r w:rsidRPr="003A2544">
        <w:t xml:space="preserve">erspective. </w:t>
      </w:r>
      <w:r w:rsidR="002A2E6A">
        <w:t xml:space="preserve">Biannual </w:t>
      </w:r>
      <w:r w:rsidRPr="003A2544">
        <w:t>Policy History Conference, Columbus, OH.</w:t>
      </w:r>
    </w:p>
    <w:p w14:paraId="0EE215C0" w14:textId="77777777" w:rsidR="009A56CF" w:rsidRPr="003A2544" w:rsidRDefault="009A56CF" w:rsidP="009A56CF">
      <w:pPr>
        <w:ind w:left="720" w:hanging="720"/>
        <w:jc w:val="both"/>
      </w:pPr>
    </w:p>
    <w:p w14:paraId="12691223" w14:textId="7C63AE54" w:rsidR="006242BF" w:rsidRPr="003A2544" w:rsidRDefault="006242BF" w:rsidP="009A56CF">
      <w:pPr>
        <w:ind w:left="720" w:hanging="720"/>
        <w:jc w:val="both"/>
      </w:pPr>
      <w:r w:rsidRPr="006E678C">
        <w:rPr>
          <w:b/>
        </w:rPr>
        <w:t>Jones, M.M.</w:t>
      </w:r>
      <w:r w:rsidRPr="003A2544">
        <w:t xml:space="preserve"> (2010</w:t>
      </w:r>
      <w:r w:rsidR="002A2E6A">
        <w:t xml:space="preserve">, May). </w:t>
      </w:r>
      <w:r w:rsidR="002A2E6A" w:rsidRPr="002A2E6A">
        <w:rPr>
          <w:i/>
        </w:rPr>
        <w:t>Triage for t</w:t>
      </w:r>
      <w:r w:rsidRPr="002A2E6A">
        <w:rPr>
          <w:i/>
        </w:rPr>
        <w:t>error: The American Red Cross and the 1921 Tu</w:t>
      </w:r>
      <w:r w:rsidR="002A2E6A" w:rsidRPr="002A2E6A">
        <w:rPr>
          <w:i/>
        </w:rPr>
        <w:t>lsa r</w:t>
      </w:r>
      <w:r w:rsidRPr="002A2E6A">
        <w:rPr>
          <w:i/>
        </w:rPr>
        <w:t xml:space="preserve">ace Riot. </w:t>
      </w:r>
      <w:r w:rsidR="002A2E6A">
        <w:t xml:space="preserve">Paper presented </w:t>
      </w:r>
      <w:r w:rsidRPr="003A2544">
        <w:t>at American Association for the History of Medicine Annual Meeting, Rochester, MN.</w:t>
      </w:r>
    </w:p>
    <w:p w14:paraId="63E982B5" w14:textId="77777777" w:rsidR="006242BF" w:rsidRPr="003A2544" w:rsidRDefault="006242BF" w:rsidP="009A56CF">
      <w:pPr>
        <w:ind w:left="720" w:hanging="720"/>
        <w:jc w:val="both"/>
      </w:pPr>
    </w:p>
    <w:p w14:paraId="10484A39" w14:textId="433C6A14" w:rsidR="006242BF" w:rsidRPr="003A2544" w:rsidRDefault="006242BF" w:rsidP="009A56CF">
      <w:pPr>
        <w:ind w:left="720" w:hanging="720"/>
        <w:jc w:val="both"/>
      </w:pPr>
      <w:r w:rsidRPr="006E678C">
        <w:rPr>
          <w:b/>
        </w:rPr>
        <w:t>Jones, M.M.</w:t>
      </w:r>
      <w:r w:rsidR="002A2E6A">
        <w:t xml:space="preserve"> (2009, November). </w:t>
      </w:r>
      <w:r w:rsidR="002A2E6A" w:rsidRPr="002A2E6A">
        <w:rPr>
          <w:i/>
        </w:rPr>
        <w:t>Patching up peril: railroad philanthropy and Red Cross worker first aid p</w:t>
      </w:r>
      <w:r w:rsidRPr="002A2E6A">
        <w:rPr>
          <w:i/>
        </w:rPr>
        <w:t>rograms.</w:t>
      </w:r>
      <w:r w:rsidRPr="003A2544">
        <w:t xml:space="preserve"> P</w:t>
      </w:r>
      <w:r w:rsidR="002A2E6A">
        <w:t>aper presented</w:t>
      </w:r>
      <w:r w:rsidRPr="003A2544">
        <w:t xml:space="preserve"> at American Public Health Association Annual Meeting</w:t>
      </w:r>
      <w:r w:rsidR="009A56CF" w:rsidRPr="003A2544">
        <w:t>, Philadelphia.</w:t>
      </w:r>
    </w:p>
    <w:p w14:paraId="405438D6" w14:textId="77777777" w:rsidR="009A56CF" w:rsidRPr="003A2544" w:rsidRDefault="009A56CF" w:rsidP="009A56CF">
      <w:pPr>
        <w:ind w:left="720" w:hanging="720"/>
        <w:jc w:val="both"/>
      </w:pPr>
    </w:p>
    <w:p w14:paraId="7A153232" w14:textId="4416E5C5" w:rsidR="006242BF" w:rsidRPr="003A2544" w:rsidRDefault="009A56CF" w:rsidP="009A56CF">
      <w:pPr>
        <w:ind w:left="720" w:hanging="720"/>
        <w:jc w:val="both"/>
      </w:pPr>
      <w:r w:rsidRPr="006E678C">
        <w:rPr>
          <w:b/>
        </w:rPr>
        <w:lastRenderedPageBreak/>
        <w:t>Jones, M.M.</w:t>
      </w:r>
      <w:r w:rsidRPr="003A2544">
        <w:t xml:space="preserve"> (2009</w:t>
      </w:r>
      <w:r w:rsidR="002A2E6A">
        <w:t>, April</w:t>
      </w:r>
      <w:r w:rsidRPr="003A2544">
        <w:t xml:space="preserve">). </w:t>
      </w:r>
      <w:r w:rsidR="002A2E6A" w:rsidRPr="002A2E6A">
        <w:rPr>
          <w:i/>
        </w:rPr>
        <w:t>The sociohistorical e</w:t>
      </w:r>
      <w:r w:rsidR="006242BF" w:rsidRPr="002A2E6A">
        <w:rPr>
          <w:i/>
        </w:rPr>
        <w:t>pidemiology</w:t>
      </w:r>
      <w:r w:rsidR="002A2E6A" w:rsidRPr="002A2E6A">
        <w:rPr>
          <w:i/>
        </w:rPr>
        <w:t xml:space="preserve"> of d</w:t>
      </w:r>
      <w:r w:rsidRPr="002A2E6A">
        <w:rPr>
          <w:i/>
        </w:rPr>
        <w:t>isaster</w:t>
      </w:r>
      <w:r w:rsidRPr="003A2544">
        <w:t>. P</w:t>
      </w:r>
      <w:r w:rsidR="002A2E6A">
        <w:t>aper presented</w:t>
      </w:r>
      <w:r w:rsidR="006242BF" w:rsidRPr="003A2544">
        <w:t xml:space="preserve"> in Panel Discussion on History and Policy, American Association for the History of Medicine Annual Meeting, </w:t>
      </w:r>
      <w:r w:rsidRPr="003A2544">
        <w:t>Cleveland, OH</w:t>
      </w:r>
      <w:r w:rsidR="004D2B9A">
        <w:t>.</w:t>
      </w:r>
    </w:p>
    <w:p w14:paraId="1A339ACF" w14:textId="77777777" w:rsidR="006242BF" w:rsidRPr="003A2544" w:rsidRDefault="006242BF" w:rsidP="006242BF">
      <w:pPr>
        <w:jc w:val="both"/>
      </w:pPr>
    </w:p>
    <w:p w14:paraId="48C6A761" w14:textId="43EF2CAF" w:rsidR="006242BF" w:rsidRDefault="009A56CF" w:rsidP="00A8456F">
      <w:pPr>
        <w:ind w:left="720" w:hanging="720"/>
        <w:jc w:val="both"/>
      </w:pPr>
      <w:r w:rsidRPr="006E678C">
        <w:rPr>
          <w:b/>
        </w:rPr>
        <w:t>Jones, M.M.</w:t>
      </w:r>
      <w:r w:rsidRPr="003A2544">
        <w:t xml:space="preserve"> (2007</w:t>
      </w:r>
      <w:r w:rsidR="002A2E6A">
        <w:t>, September</w:t>
      </w:r>
      <w:r w:rsidRPr="003A2544">
        <w:t xml:space="preserve">). </w:t>
      </w:r>
      <w:r w:rsidR="002A2E6A" w:rsidRPr="002A2E6A">
        <w:rPr>
          <w:i/>
        </w:rPr>
        <w:t>The Red Cross in black and white: A comparative case study of race and class disparities in n</w:t>
      </w:r>
      <w:r w:rsidR="006242BF" w:rsidRPr="002A2E6A">
        <w:rPr>
          <w:i/>
        </w:rPr>
        <w:t>ine</w:t>
      </w:r>
      <w:r w:rsidR="002A2E6A" w:rsidRPr="002A2E6A">
        <w:rPr>
          <w:i/>
        </w:rPr>
        <w:t>teenth-century disaster r</w:t>
      </w:r>
      <w:r w:rsidRPr="002A2E6A">
        <w:rPr>
          <w:i/>
        </w:rPr>
        <w:t>elief</w:t>
      </w:r>
      <w:r w:rsidRPr="003A2544">
        <w:t>.</w:t>
      </w:r>
      <w:r w:rsidR="00A8456F" w:rsidRPr="003A2544">
        <w:t xml:space="preserve"> P</w:t>
      </w:r>
      <w:r w:rsidR="006242BF" w:rsidRPr="003A2544">
        <w:t xml:space="preserve">aper presented at </w:t>
      </w:r>
      <w:r w:rsidR="00A23D0D">
        <w:rPr>
          <w:i/>
        </w:rPr>
        <w:t>Uncertain Environments: natural hazards, risk, and insurance in historical p</w:t>
      </w:r>
      <w:r w:rsidR="006242BF" w:rsidRPr="00A23D0D">
        <w:rPr>
          <w:i/>
        </w:rPr>
        <w:t>erspective</w:t>
      </w:r>
      <w:r w:rsidR="006242BF" w:rsidRPr="003A2544">
        <w:t xml:space="preserve"> Conference at German Historical Institute, Washington, D.C</w:t>
      </w:r>
      <w:r w:rsidRPr="003A2544">
        <w:t>.</w:t>
      </w:r>
      <w:r w:rsidR="006242BF" w:rsidRPr="003A2544">
        <w:t xml:space="preserve"> </w:t>
      </w:r>
    </w:p>
    <w:p w14:paraId="39AC3CB3" w14:textId="77777777" w:rsidR="00FA6C4E" w:rsidRPr="003A2544" w:rsidRDefault="00FA6C4E" w:rsidP="00A8456F">
      <w:pPr>
        <w:suppressAutoHyphens/>
        <w:rPr>
          <w:spacing w:val="-3"/>
        </w:rPr>
      </w:pPr>
    </w:p>
    <w:p w14:paraId="0D486C4C" w14:textId="6D1E2DE3" w:rsidR="000A537C" w:rsidRPr="000A537C" w:rsidRDefault="00FA6C4E" w:rsidP="000A537C">
      <w:pPr>
        <w:suppressAutoHyphens/>
        <w:ind w:left="720" w:hanging="720"/>
        <w:rPr>
          <w:b/>
          <w:spacing w:val="-3"/>
          <w:u w:val="single"/>
        </w:rPr>
      </w:pPr>
      <w:r w:rsidRPr="003A2544">
        <w:rPr>
          <w:b/>
          <w:spacing w:val="-3"/>
          <w:u w:val="single"/>
        </w:rPr>
        <w:t xml:space="preserve">2eiii </w:t>
      </w:r>
      <w:r w:rsidR="006242BF" w:rsidRPr="003A2544">
        <w:rPr>
          <w:b/>
          <w:spacing w:val="-3"/>
          <w:u w:val="single"/>
        </w:rPr>
        <w:t xml:space="preserve">Refereed Conference </w:t>
      </w:r>
      <w:r w:rsidRPr="003A2544">
        <w:rPr>
          <w:b/>
          <w:spacing w:val="-3"/>
          <w:u w:val="single"/>
        </w:rPr>
        <w:t>Poster</w:t>
      </w:r>
      <w:r w:rsidR="009B559F" w:rsidRPr="003A2544">
        <w:rPr>
          <w:b/>
          <w:spacing w:val="-3"/>
          <w:u w:val="single"/>
        </w:rPr>
        <w:t xml:space="preserve"> Presentations</w:t>
      </w:r>
    </w:p>
    <w:p w14:paraId="2E6F5A0E" w14:textId="77777777" w:rsidR="000A537C" w:rsidRDefault="000A537C" w:rsidP="003448DA">
      <w:pPr>
        <w:suppressAutoHyphens/>
        <w:ind w:left="720" w:hanging="720"/>
        <w:rPr>
          <w:iCs/>
        </w:rPr>
      </w:pPr>
    </w:p>
    <w:p w14:paraId="512B2F72" w14:textId="0CAB121C" w:rsidR="003448DA" w:rsidRPr="003448DA" w:rsidRDefault="003448DA" w:rsidP="003448DA">
      <w:pPr>
        <w:suppressAutoHyphens/>
        <w:ind w:left="720" w:hanging="720"/>
        <w:rPr>
          <w:iCs/>
        </w:rPr>
      </w:pPr>
      <w:r w:rsidRPr="003448DA">
        <w:rPr>
          <w:iCs/>
        </w:rPr>
        <w:t xml:space="preserve">Gonzalez, S. and </w:t>
      </w:r>
      <w:r w:rsidRPr="003448DA">
        <w:rPr>
          <w:b/>
          <w:iCs/>
        </w:rPr>
        <w:t>Jones, M.M.</w:t>
      </w:r>
      <w:r w:rsidRPr="003448DA">
        <w:rPr>
          <w:iCs/>
        </w:rPr>
        <w:t xml:space="preserve"> </w:t>
      </w:r>
      <w:r w:rsidR="00177CF9">
        <w:rPr>
          <w:iCs/>
        </w:rPr>
        <w:t>(</w:t>
      </w:r>
      <w:r w:rsidR="000A537C">
        <w:rPr>
          <w:iCs/>
        </w:rPr>
        <w:t>2017, November</w:t>
      </w:r>
      <w:r w:rsidR="0011551C">
        <w:rPr>
          <w:iCs/>
        </w:rPr>
        <w:t>;</w:t>
      </w:r>
      <w:r w:rsidR="00177CF9">
        <w:rPr>
          <w:iCs/>
        </w:rPr>
        <w:t xml:space="preserve"> 2016, October</w:t>
      </w:r>
      <w:r w:rsidR="000A537C">
        <w:rPr>
          <w:iCs/>
        </w:rPr>
        <w:t>)</w:t>
      </w:r>
      <w:r w:rsidR="00140649">
        <w:rPr>
          <w:iCs/>
        </w:rPr>
        <w:t>.</w:t>
      </w:r>
      <w:r w:rsidR="000A537C">
        <w:rPr>
          <w:iCs/>
        </w:rPr>
        <w:t xml:space="preserve"> </w:t>
      </w:r>
      <w:r w:rsidRPr="003448DA">
        <w:rPr>
          <w:i/>
          <w:iCs/>
        </w:rPr>
        <w:t>El Salvador’s Epidemic: Investigating the Impact of Violence on the Salvadoran Healthcare System.</w:t>
      </w:r>
      <w:r w:rsidRPr="003448DA">
        <w:rPr>
          <w:iCs/>
        </w:rPr>
        <w:t xml:space="preserve"> </w:t>
      </w:r>
      <w:r w:rsidR="000A537C">
        <w:rPr>
          <w:iCs/>
        </w:rPr>
        <w:t xml:space="preserve">American Public Health Association Annual Meeting, Atlanta. </w:t>
      </w:r>
      <w:r w:rsidRPr="003448DA">
        <w:rPr>
          <w:iCs/>
        </w:rPr>
        <w:t>Maryland Public Health Association Annual Meeting, Towson University, Towson, MD.</w:t>
      </w:r>
    </w:p>
    <w:p w14:paraId="5FD0484E" w14:textId="77777777" w:rsidR="003448DA" w:rsidRDefault="003448DA" w:rsidP="003807F5">
      <w:pPr>
        <w:suppressAutoHyphens/>
        <w:ind w:left="720" w:hanging="720"/>
        <w:rPr>
          <w:b/>
          <w:spacing w:val="-3"/>
        </w:rPr>
      </w:pPr>
    </w:p>
    <w:p w14:paraId="45B5D7FB" w14:textId="2F673528" w:rsidR="00FC7319" w:rsidRPr="00FC7319" w:rsidRDefault="00FC7319" w:rsidP="003807F5">
      <w:pPr>
        <w:suppressAutoHyphens/>
        <w:ind w:left="720" w:hanging="720"/>
        <w:rPr>
          <w:b/>
          <w:spacing w:val="-3"/>
        </w:rPr>
      </w:pPr>
      <w:r w:rsidRPr="006E678C">
        <w:rPr>
          <w:b/>
          <w:spacing w:val="-3"/>
        </w:rPr>
        <w:t>Jones, M.M.,</w:t>
      </w:r>
      <w:r>
        <w:rPr>
          <w:spacing w:val="-3"/>
        </w:rPr>
        <w:t xml:space="preserve"> Liu, T., Shenassa E.</w:t>
      </w:r>
      <w:r w:rsidR="007B1B7D">
        <w:rPr>
          <w:spacing w:val="-3"/>
        </w:rPr>
        <w:t xml:space="preserve"> </w:t>
      </w:r>
      <w:r w:rsidR="004B64C7">
        <w:rPr>
          <w:spacing w:val="-3"/>
        </w:rPr>
        <w:t>(2013</w:t>
      </w:r>
      <w:r w:rsidR="002A2E6A">
        <w:rPr>
          <w:spacing w:val="-3"/>
        </w:rPr>
        <w:t>, November</w:t>
      </w:r>
      <w:r w:rsidR="004B64C7">
        <w:rPr>
          <w:spacing w:val="-3"/>
        </w:rPr>
        <w:t>)</w:t>
      </w:r>
      <w:r w:rsidR="00804C4A">
        <w:rPr>
          <w:spacing w:val="-3"/>
        </w:rPr>
        <w:t>.</w:t>
      </w:r>
      <w:r w:rsidR="004B64C7">
        <w:rPr>
          <w:spacing w:val="-3"/>
        </w:rPr>
        <w:t xml:space="preserve"> </w:t>
      </w:r>
      <w:r w:rsidRPr="002A2E6A">
        <w:rPr>
          <w:rStyle w:val="Strong"/>
          <w:b w:val="0"/>
          <w:i/>
          <w:iCs/>
          <w:color w:val="000000"/>
          <w:shd w:val="clear" w:color="auto" w:fill="FFFFFF"/>
        </w:rPr>
        <w:t xml:space="preserve">Differential </w:t>
      </w:r>
      <w:r w:rsidR="002A2E6A" w:rsidRPr="002A2E6A">
        <w:rPr>
          <w:rStyle w:val="Strong"/>
          <w:b w:val="0"/>
          <w:i/>
          <w:iCs/>
          <w:color w:val="000000"/>
          <w:shd w:val="clear" w:color="auto" w:fill="FFFFFF"/>
        </w:rPr>
        <w:t>secular t</w:t>
      </w:r>
      <w:r w:rsidR="00C11BB0" w:rsidRPr="002A2E6A">
        <w:rPr>
          <w:rStyle w:val="Strong"/>
          <w:b w:val="0"/>
          <w:i/>
          <w:iCs/>
          <w:color w:val="000000"/>
          <w:shd w:val="clear" w:color="auto" w:fill="FFFFFF"/>
        </w:rPr>
        <w:t xml:space="preserve">rends in </w:t>
      </w:r>
      <w:r w:rsidRPr="002A2E6A">
        <w:rPr>
          <w:rStyle w:val="Strong"/>
          <w:b w:val="0"/>
          <w:i/>
          <w:iCs/>
          <w:color w:val="000000"/>
          <w:shd w:val="clear" w:color="auto" w:fill="FFFFFF"/>
        </w:rPr>
        <w:t xml:space="preserve">BMI </w:t>
      </w:r>
      <w:r w:rsidR="002A2E6A" w:rsidRPr="002A2E6A">
        <w:rPr>
          <w:rStyle w:val="Strong"/>
          <w:b w:val="0"/>
          <w:i/>
          <w:iCs/>
          <w:color w:val="000000"/>
          <w:shd w:val="clear" w:color="auto" w:fill="FFFFFF"/>
        </w:rPr>
        <w:t>in relation to r</w:t>
      </w:r>
      <w:r w:rsidR="00C11BB0" w:rsidRPr="002A2E6A">
        <w:rPr>
          <w:rStyle w:val="Strong"/>
          <w:b w:val="0"/>
          <w:i/>
          <w:iCs/>
          <w:color w:val="000000"/>
          <w:shd w:val="clear" w:color="auto" w:fill="FFFFFF"/>
        </w:rPr>
        <w:t>egion o</w:t>
      </w:r>
      <w:r w:rsidR="002A2E6A" w:rsidRPr="002A2E6A">
        <w:rPr>
          <w:rStyle w:val="Strong"/>
          <w:b w:val="0"/>
          <w:i/>
          <w:iCs/>
          <w:color w:val="000000"/>
          <w:shd w:val="clear" w:color="auto" w:fill="FFFFFF"/>
        </w:rPr>
        <w:t>f childhood r</w:t>
      </w:r>
      <w:r w:rsidR="00C11BB0" w:rsidRPr="002A2E6A">
        <w:rPr>
          <w:rStyle w:val="Strong"/>
          <w:b w:val="0"/>
          <w:i/>
          <w:iCs/>
          <w:color w:val="000000"/>
          <w:shd w:val="clear" w:color="auto" w:fill="FFFFFF"/>
        </w:rPr>
        <w:t xml:space="preserve">esidence: </w:t>
      </w:r>
      <w:r w:rsidRPr="002A2E6A">
        <w:rPr>
          <w:rStyle w:val="Strong"/>
          <w:b w:val="0"/>
          <w:i/>
          <w:iCs/>
          <w:color w:val="000000"/>
          <w:shd w:val="clear" w:color="auto" w:fill="FFFFFF"/>
        </w:rPr>
        <w:t xml:space="preserve">A </w:t>
      </w:r>
      <w:r w:rsidR="00176FE0" w:rsidRPr="002A2E6A">
        <w:rPr>
          <w:rStyle w:val="Strong"/>
          <w:b w:val="0"/>
          <w:i/>
          <w:iCs/>
          <w:color w:val="000000"/>
          <w:shd w:val="clear" w:color="auto" w:fill="FFFFFF"/>
        </w:rPr>
        <w:t>25-year</w:t>
      </w:r>
      <w:r w:rsidR="002A2E6A" w:rsidRPr="002A2E6A">
        <w:rPr>
          <w:rStyle w:val="Strong"/>
          <w:b w:val="0"/>
          <w:i/>
          <w:iCs/>
          <w:color w:val="000000"/>
          <w:shd w:val="clear" w:color="auto" w:fill="FFFFFF"/>
        </w:rPr>
        <w:t xml:space="preserve"> follow-u</w:t>
      </w:r>
      <w:r w:rsidR="00C11BB0" w:rsidRPr="002A2E6A">
        <w:rPr>
          <w:rStyle w:val="Strong"/>
          <w:b w:val="0"/>
          <w:i/>
          <w:iCs/>
          <w:color w:val="000000"/>
          <w:shd w:val="clear" w:color="auto" w:fill="FFFFFF"/>
        </w:rPr>
        <w:t>p o</w:t>
      </w:r>
      <w:r w:rsidR="004B64C7" w:rsidRPr="002A2E6A">
        <w:rPr>
          <w:rStyle w:val="Strong"/>
          <w:b w:val="0"/>
          <w:i/>
          <w:iCs/>
          <w:color w:val="000000"/>
          <w:shd w:val="clear" w:color="auto" w:fill="FFFFFF"/>
        </w:rPr>
        <w:t>f a</w:t>
      </w:r>
      <w:r w:rsidR="002A2E6A" w:rsidRPr="002A2E6A">
        <w:rPr>
          <w:rStyle w:val="Strong"/>
          <w:b w:val="0"/>
          <w:i/>
          <w:iCs/>
          <w:color w:val="000000"/>
          <w:shd w:val="clear" w:color="auto" w:fill="FFFFFF"/>
        </w:rPr>
        <w:t xml:space="preserve"> nationally representative s</w:t>
      </w:r>
      <w:r w:rsidR="00C11BB0" w:rsidRPr="002A2E6A">
        <w:rPr>
          <w:rStyle w:val="Strong"/>
          <w:b w:val="0"/>
          <w:i/>
          <w:iCs/>
          <w:color w:val="000000"/>
          <w:shd w:val="clear" w:color="auto" w:fill="FFFFFF"/>
        </w:rPr>
        <w:t>ample</w:t>
      </w:r>
      <w:r w:rsidR="002A2E6A" w:rsidRPr="002A2E6A">
        <w:rPr>
          <w:rStyle w:val="Strong"/>
          <w:b w:val="0"/>
          <w:i/>
          <w:iCs/>
          <w:color w:val="000000"/>
          <w:shd w:val="clear" w:color="auto" w:fill="FFFFFF"/>
        </w:rPr>
        <w:t>.</w:t>
      </w:r>
      <w:r w:rsidR="002A2E6A">
        <w:rPr>
          <w:rStyle w:val="Strong"/>
          <w:b w:val="0"/>
          <w:iCs/>
          <w:color w:val="000000"/>
          <w:shd w:val="clear" w:color="auto" w:fill="FFFFFF"/>
        </w:rPr>
        <w:t xml:space="preserve"> Poster Presentation at </w:t>
      </w:r>
      <w:r>
        <w:rPr>
          <w:rStyle w:val="Strong"/>
          <w:b w:val="0"/>
          <w:iCs/>
          <w:color w:val="000000"/>
          <w:shd w:val="clear" w:color="auto" w:fill="FFFFFF"/>
        </w:rPr>
        <w:t>2013 American Public Health Associ</w:t>
      </w:r>
      <w:r w:rsidR="002A2E6A">
        <w:rPr>
          <w:rStyle w:val="Strong"/>
          <w:b w:val="0"/>
          <w:iCs/>
          <w:color w:val="000000"/>
          <w:shd w:val="clear" w:color="auto" w:fill="FFFFFF"/>
        </w:rPr>
        <w:t>ation Annual Meeting, Boston, MA</w:t>
      </w:r>
      <w:r w:rsidR="00621AD7">
        <w:rPr>
          <w:rStyle w:val="Strong"/>
          <w:b w:val="0"/>
          <w:iCs/>
          <w:color w:val="000000"/>
          <w:shd w:val="clear" w:color="auto" w:fill="FFFFFF"/>
        </w:rPr>
        <w:t xml:space="preserve">. </w:t>
      </w:r>
    </w:p>
    <w:p w14:paraId="6C2B941E" w14:textId="77777777" w:rsidR="00FC7319" w:rsidRPr="003A2544" w:rsidRDefault="00FC7319" w:rsidP="00E6084F">
      <w:pPr>
        <w:suppressAutoHyphens/>
        <w:rPr>
          <w:spacing w:val="-3"/>
        </w:rPr>
      </w:pPr>
    </w:p>
    <w:p w14:paraId="5EDE3E3B" w14:textId="553C5CC2" w:rsidR="006242BF" w:rsidRPr="003A2544" w:rsidRDefault="004D2B9A" w:rsidP="00A8456F">
      <w:pPr>
        <w:ind w:left="720" w:hanging="720"/>
        <w:jc w:val="both"/>
      </w:pPr>
      <w:r w:rsidRPr="006E678C">
        <w:rPr>
          <w:b/>
        </w:rPr>
        <w:t>Jones, M.M.</w:t>
      </w:r>
      <w:r w:rsidR="006E678C">
        <w:t xml:space="preserve"> </w:t>
      </w:r>
      <w:r w:rsidR="002A2E6A">
        <w:t xml:space="preserve">(2012). </w:t>
      </w:r>
      <w:r w:rsidR="002A2E6A" w:rsidRPr="002A2E6A">
        <w:rPr>
          <w:i/>
        </w:rPr>
        <w:t>The “Great Flood” as a great opportunity: what we can learn from Extension agents’ w</w:t>
      </w:r>
      <w:r w:rsidR="006242BF" w:rsidRPr="002A2E6A">
        <w:rPr>
          <w:i/>
        </w:rPr>
        <w:t>ork in the 1927 Mi</w:t>
      </w:r>
      <w:r w:rsidR="002A2E6A" w:rsidRPr="002A2E6A">
        <w:rPr>
          <w:i/>
        </w:rPr>
        <w:t>ssissippi f</w:t>
      </w:r>
      <w:r w:rsidR="006242BF" w:rsidRPr="002A2E6A">
        <w:rPr>
          <w:i/>
        </w:rPr>
        <w:t>lood</w:t>
      </w:r>
      <w:r w:rsidR="002A2E6A">
        <w:t>. Poster Presentation at</w:t>
      </w:r>
      <w:r w:rsidR="006242BF" w:rsidRPr="003A2544">
        <w:t xml:space="preserve"> 2012 Priester National Extension Health Conference, Washington, D.C.</w:t>
      </w:r>
    </w:p>
    <w:p w14:paraId="0F0636AD" w14:textId="77777777" w:rsidR="003A2544" w:rsidRPr="003A2544" w:rsidRDefault="003A2544" w:rsidP="006242BF">
      <w:pPr>
        <w:jc w:val="both"/>
      </w:pPr>
    </w:p>
    <w:p w14:paraId="7C6C4B22" w14:textId="77777777" w:rsidR="006242BF" w:rsidRPr="003A2544" w:rsidRDefault="006242BF" w:rsidP="006242BF">
      <w:pPr>
        <w:jc w:val="both"/>
        <w:rPr>
          <w:b/>
          <w:u w:val="single"/>
        </w:rPr>
      </w:pPr>
      <w:r w:rsidRPr="003A2544">
        <w:rPr>
          <w:b/>
          <w:u w:val="single"/>
        </w:rPr>
        <w:t>2eiv Colloquium and Seminar Presentations</w:t>
      </w:r>
    </w:p>
    <w:p w14:paraId="618B51B5" w14:textId="77777777" w:rsidR="006242BF" w:rsidRPr="00CE61D4" w:rsidRDefault="006242BF" w:rsidP="006242BF">
      <w:pPr>
        <w:jc w:val="both"/>
        <w:rPr>
          <w:b/>
          <w:u w:val="single"/>
        </w:rPr>
      </w:pPr>
    </w:p>
    <w:p w14:paraId="53A3545A" w14:textId="39D34697" w:rsidR="003C16DF" w:rsidRDefault="00F97664" w:rsidP="000A537C">
      <w:pPr>
        <w:pStyle w:val="Default"/>
        <w:ind w:left="720" w:hanging="720"/>
        <w:rPr>
          <w:rFonts w:ascii="Times New Roman" w:hAnsi="Times New Roman" w:cs="Times New Roman"/>
        </w:rPr>
      </w:pPr>
      <w:r w:rsidRPr="008C0982">
        <w:rPr>
          <w:rFonts w:ascii="Times New Roman" w:hAnsi="Times New Roman" w:cs="Times New Roman"/>
          <w:b/>
        </w:rPr>
        <w:t>Jones, M.M.</w:t>
      </w:r>
      <w:r>
        <w:rPr>
          <w:rFonts w:ascii="Times New Roman" w:hAnsi="Times New Roman" w:cs="Times New Roman"/>
        </w:rPr>
        <w:t xml:space="preserve"> and Allen, S. (2017, February) </w:t>
      </w:r>
      <w:r>
        <w:rPr>
          <w:rFonts w:ascii="Times New Roman" w:hAnsi="Times New Roman" w:cs="Times New Roman"/>
          <w:i/>
        </w:rPr>
        <w:t>LGBQ Persons</w:t>
      </w:r>
      <w:r w:rsidRPr="00F97664">
        <w:rPr>
          <w:rFonts w:ascii="Times New Roman" w:hAnsi="Times New Roman" w:cs="Times New Roman"/>
          <w:i/>
        </w:rPr>
        <w:t xml:space="preserve"> in Same-Sex Relationships</w:t>
      </w:r>
      <w:r>
        <w:rPr>
          <w:rFonts w:ascii="Times New Roman" w:hAnsi="Times New Roman" w:cs="Times New Roman"/>
          <w:i/>
        </w:rPr>
        <w:t xml:space="preserve"> Historical/</w:t>
      </w:r>
      <w:r w:rsidR="008C0982">
        <w:rPr>
          <w:rFonts w:ascii="Times New Roman" w:hAnsi="Times New Roman" w:cs="Times New Roman"/>
          <w:i/>
        </w:rPr>
        <w:t xml:space="preserve">Personal/Clinical Perspectives. </w:t>
      </w:r>
      <w:r w:rsidR="008C0982" w:rsidRPr="008C0982">
        <w:rPr>
          <w:rFonts w:ascii="Times New Roman" w:hAnsi="Times New Roman" w:cs="Times New Roman"/>
        </w:rPr>
        <w:t>Presentation at Center for Healthy Families, Couple and Family Therapy</w:t>
      </w:r>
      <w:r w:rsidR="008C0982">
        <w:rPr>
          <w:rFonts w:ascii="Times New Roman" w:hAnsi="Times New Roman" w:cs="Times New Roman"/>
        </w:rPr>
        <w:t xml:space="preserve"> In-</w:t>
      </w:r>
      <w:r w:rsidR="008C0982" w:rsidRPr="008C0982">
        <w:rPr>
          <w:rFonts w:ascii="Times New Roman" w:hAnsi="Times New Roman" w:cs="Times New Roman"/>
        </w:rPr>
        <w:t>Service Colloquium,</w:t>
      </w:r>
      <w:r w:rsidR="008C0982">
        <w:rPr>
          <w:rFonts w:ascii="Times New Roman" w:hAnsi="Times New Roman" w:cs="Times New Roman"/>
          <w:i/>
        </w:rPr>
        <w:t xml:space="preserve"> </w:t>
      </w:r>
      <w:r w:rsidR="008C0982" w:rsidRPr="00F97664">
        <w:rPr>
          <w:rFonts w:ascii="Times New Roman" w:hAnsi="Times New Roman" w:cs="Times New Roman"/>
          <w:color w:val="222222"/>
          <w:shd w:val="clear" w:color="auto" w:fill="FFFFFF"/>
        </w:rPr>
        <w:t>University of Maryland College Park.</w:t>
      </w:r>
    </w:p>
    <w:p w14:paraId="2B5CE7D8" w14:textId="77777777" w:rsidR="00E367F9" w:rsidRDefault="00E367F9" w:rsidP="00CE61D4">
      <w:pPr>
        <w:pStyle w:val="Default"/>
        <w:ind w:left="720" w:hanging="720"/>
        <w:jc w:val="both"/>
        <w:rPr>
          <w:rFonts w:ascii="Times New Roman" w:hAnsi="Times New Roman" w:cs="Times New Roman"/>
          <w:b/>
        </w:rPr>
      </w:pPr>
    </w:p>
    <w:p w14:paraId="26371FF0" w14:textId="780C81F8" w:rsidR="00E367F9" w:rsidRPr="00F97664" w:rsidRDefault="00E367F9" w:rsidP="00F97664">
      <w:pPr>
        <w:pStyle w:val="Default"/>
        <w:ind w:left="720" w:hanging="720"/>
        <w:rPr>
          <w:rFonts w:ascii="Times New Roman" w:hAnsi="Times New Roman" w:cs="Times New Roman"/>
        </w:rPr>
      </w:pPr>
      <w:r w:rsidRPr="00F97664">
        <w:rPr>
          <w:rFonts w:ascii="Times New Roman" w:hAnsi="Times New Roman" w:cs="Times New Roman"/>
          <w:b/>
        </w:rPr>
        <w:t xml:space="preserve">Jones, M.M. </w:t>
      </w:r>
      <w:r w:rsidR="00F97664" w:rsidRPr="00F97664">
        <w:rPr>
          <w:rFonts w:ascii="Times New Roman" w:hAnsi="Times New Roman" w:cs="Times New Roman"/>
        </w:rPr>
        <w:t xml:space="preserve">(2016, November) </w:t>
      </w:r>
      <w:r w:rsidR="00F97664" w:rsidRPr="00F97664">
        <w:rPr>
          <w:rFonts w:ascii="Times New Roman" w:hAnsi="Times New Roman" w:cs="Times New Roman"/>
          <w:i/>
        </w:rPr>
        <w:t xml:space="preserve">100 Years of American Women in Uniform: </w:t>
      </w:r>
      <w:r w:rsidR="00F97664" w:rsidRPr="00F97664">
        <w:rPr>
          <w:rFonts w:ascii="Times New Roman" w:hAnsi="Times New Roman" w:cs="Times New Roman"/>
          <w:i/>
          <w:iCs/>
        </w:rPr>
        <w:t>A program where veterans use history &amp; literature to reckon with their military experiences.</w:t>
      </w:r>
      <w:r w:rsidR="00F97664" w:rsidRPr="00F97664">
        <w:rPr>
          <w:rFonts w:ascii="Times New Roman" w:hAnsi="Times New Roman" w:cs="Times New Roman"/>
          <w:iCs/>
        </w:rPr>
        <w:t xml:space="preserve"> Presentation at </w:t>
      </w:r>
      <w:r w:rsidR="00F97664" w:rsidRPr="00F97664">
        <w:rPr>
          <w:rFonts w:ascii="Times New Roman" w:hAnsi="Times New Roman" w:cs="Times New Roman"/>
          <w:color w:val="222222"/>
          <w:shd w:val="clear" w:color="auto" w:fill="FFFFFF"/>
        </w:rPr>
        <w:t>Center for Research on Military Organization symposium, University of Maryland College Park.</w:t>
      </w:r>
    </w:p>
    <w:p w14:paraId="148BAAC2" w14:textId="77777777" w:rsidR="00E367F9" w:rsidRPr="00E367F9" w:rsidRDefault="00E367F9" w:rsidP="00CE61D4">
      <w:pPr>
        <w:pStyle w:val="Default"/>
        <w:ind w:left="720" w:hanging="720"/>
        <w:jc w:val="both"/>
        <w:rPr>
          <w:rFonts w:ascii="Times New Roman" w:hAnsi="Times New Roman" w:cs="Times New Roman"/>
        </w:rPr>
      </w:pPr>
    </w:p>
    <w:p w14:paraId="38CA7E6C" w14:textId="1E629262" w:rsidR="00CE61D4" w:rsidRPr="00CE61D4" w:rsidRDefault="00CE61D4" w:rsidP="00CE61D4">
      <w:pPr>
        <w:pStyle w:val="Default"/>
        <w:ind w:left="720" w:hanging="720"/>
        <w:jc w:val="both"/>
        <w:rPr>
          <w:rFonts w:ascii="Times New Roman" w:hAnsi="Times New Roman" w:cs="Times New Roman"/>
        </w:rPr>
      </w:pPr>
      <w:r w:rsidRPr="006E678C">
        <w:rPr>
          <w:rFonts w:ascii="Times New Roman" w:hAnsi="Times New Roman" w:cs="Times New Roman"/>
          <w:b/>
        </w:rPr>
        <w:t>Jones, M.M.</w:t>
      </w:r>
      <w:r w:rsidRPr="00CE61D4">
        <w:rPr>
          <w:rFonts w:ascii="Times New Roman" w:hAnsi="Times New Roman" w:cs="Times New Roman"/>
        </w:rPr>
        <w:t xml:space="preserve"> (2012</w:t>
      </w:r>
      <w:r w:rsidR="00FA12EC">
        <w:rPr>
          <w:rFonts w:ascii="Times New Roman" w:hAnsi="Times New Roman" w:cs="Times New Roman"/>
        </w:rPr>
        <w:t>, November</w:t>
      </w:r>
      <w:r w:rsidRPr="00CE61D4">
        <w:rPr>
          <w:rFonts w:ascii="Times New Roman" w:hAnsi="Times New Roman" w:cs="Times New Roman"/>
        </w:rPr>
        <w:t>)</w:t>
      </w:r>
      <w:r w:rsidR="00FA12EC">
        <w:rPr>
          <w:rFonts w:ascii="Times New Roman" w:hAnsi="Times New Roman" w:cs="Times New Roman"/>
        </w:rPr>
        <w:t>.</w:t>
      </w:r>
      <w:r w:rsidRPr="00CE61D4">
        <w:t xml:space="preserve"> </w:t>
      </w:r>
      <w:r w:rsidR="002A2E6A" w:rsidRPr="002A2E6A">
        <w:rPr>
          <w:rFonts w:ascii="Times New Roman" w:hAnsi="Times New Roman" w:cs="Times New Roman"/>
          <w:bCs/>
          <w:i/>
        </w:rPr>
        <w:t>Stamping the t</w:t>
      </w:r>
      <w:r w:rsidRPr="002A2E6A">
        <w:rPr>
          <w:rFonts w:ascii="Times New Roman" w:hAnsi="Times New Roman" w:cs="Times New Roman"/>
          <w:bCs/>
          <w:i/>
        </w:rPr>
        <w:t>ramp: Newspapers and</w:t>
      </w:r>
      <w:r w:rsidR="002A2E6A" w:rsidRPr="002A2E6A">
        <w:rPr>
          <w:rFonts w:ascii="Times New Roman" w:hAnsi="Times New Roman" w:cs="Times New Roman"/>
          <w:bCs/>
          <w:i/>
        </w:rPr>
        <w:t xml:space="preserve"> the social d</w:t>
      </w:r>
      <w:r w:rsidRPr="002A2E6A">
        <w:rPr>
          <w:rFonts w:ascii="Times New Roman" w:hAnsi="Times New Roman" w:cs="Times New Roman"/>
          <w:bCs/>
          <w:i/>
        </w:rPr>
        <w:t xml:space="preserve">iffusion of </w:t>
      </w:r>
      <w:r w:rsidR="002A2E6A" w:rsidRPr="002A2E6A">
        <w:rPr>
          <w:rFonts w:ascii="Times New Roman" w:hAnsi="Times New Roman" w:cs="Times New Roman"/>
          <w:bCs/>
          <w:i/>
        </w:rPr>
        <w:t>stigma t</w:t>
      </w:r>
      <w:r w:rsidR="00F0673B" w:rsidRPr="002A2E6A">
        <w:rPr>
          <w:rFonts w:ascii="Times New Roman" w:hAnsi="Times New Roman" w:cs="Times New Roman"/>
          <w:bCs/>
          <w:i/>
        </w:rPr>
        <w:t>oward</w:t>
      </w:r>
      <w:r w:rsidR="002A2E6A" w:rsidRPr="002A2E6A">
        <w:rPr>
          <w:rFonts w:ascii="Times New Roman" w:hAnsi="Times New Roman" w:cs="Times New Roman"/>
          <w:bCs/>
          <w:i/>
        </w:rPr>
        <w:t xml:space="preserve"> the n</w:t>
      </w:r>
      <w:r w:rsidRPr="002A2E6A">
        <w:rPr>
          <w:rFonts w:ascii="Times New Roman" w:hAnsi="Times New Roman" w:cs="Times New Roman"/>
          <w:bCs/>
          <w:i/>
        </w:rPr>
        <w:t>on</w:t>
      </w:r>
      <w:r w:rsidR="002A2E6A" w:rsidRPr="002A2E6A">
        <w:rPr>
          <w:rFonts w:ascii="Times New Roman" w:hAnsi="Times New Roman" w:cs="Times New Roman"/>
          <w:bCs/>
          <w:i/>
        </w:rPr>
        <w:t>-domiciled poor in the U</w:t>
      </w:r>
      <w:r w:rsidRPr="002A2E6A">
        <w:rPr>
          <w:rFonts w:ascii="Times New Roman" w:hAnsi="Times New Roman" w:cs="Times New Roman"/>
          <w:bCs/>
          <w:i/>
        </w:rPr>
        <w:t>nited States, 1870-1922</w:t>
      </w:r>
      <w:r w:rsidRPr="00CE61D4">
        <w:rPr>
          <w:rFonts w:ascii="Times New Roman" w:hAnsi="Times New Roman" w:cs="Times New Roman"/>
          <w:bCs/>
        </w:rPr>
        <w:t xml:space="preserve">. </w:t>
      </w:r>
      <w:r w:rsidRPr="00CE61D4">
        <w:rPr>
          <w:rFonts w:ascii="Times New Roman" w:hAnsi="Times New Roman" w:cs="Times New Roman"/>
        </w:rPr>
        <w:t>P</w:t>
      </w:r>
      <w:r w:rsidR="00FA12EC">
        <w:rPr>
          <w:rFonts w:ascii="Times New Roman" w:hAnsi="Times New Roman" w:cs="Times New Roman"/>
        </w:rPr>
        <w:t xml:space="preserve">aper presented </w:t>
      </w:r>
      <w:r w:rsidRPr="00CE61D4">
        <w:rPr>
          <w:rFonts w:ascii="Times New Roman" w:hAnsi="Times New Roman" w:cs="Times New Roman"/>
        </w:rPr>
        <w:t>at National Institutes of Health</w:t>
      </w:r>
      <w:r w:rsidR="00FA12EC">
        <w:rPr>
          <w:rFonts w:ascii="Times New Roman" w:hAnsi="Times New Roman" w:cs="Times New Roman"/>
        </w:rPr>
        <w:t xml:space="preserve"> (NIH)</w:t>
      </w:r>
      <w:r w:rsidRPr="00CE61D4">
        <w:rPr>
          <w:rFonts w:ascii="Times New Roman" w:hAnsi="Times New Roman" w:cs="Times New Roman"/>
        </w:rPr>
        <w:t xml:space="preserve"> Works-in-Progress Seminar, Takoma Park, MD</w:t>
      </w:r>
      <w:r w:rsidR="004B64C7">
        <w:rPr>
          <w:rFonts w:ascii="Times New Roman" w:hAnsi="Times New Roman" w:cs="Times New Roman"/>
        </w:rPr>
        <w:t>.</w:t>
      </w:r>
    </w:p>
    <w:p w14:paraId="4B60BDC4" w14:textId="77777777" w:rsidR="00CE61D4" w:rsidRPr="00CE61D4" w:rsidRDefault="00CE61D4" w:rsidP="00A8456F">
      <w:pPr>
        <w:ind w:left="720" w:hanging="720"/>
        <w:jc w:val="both"/>
      </w:pPr>
    </w:p>
    <w:p w14:paraId="595CDB72" w14:textId="58915A6D" w:rsidR="00A8456F" w:rsidRPr="003A2544" w:rsidRDefault="00A8456F" w:rsidP="00A8456F">
      <w:pPr>
        <w:ind w:left="720" w:hanging="720"/>
        <w:jc w:val="both"/>
      </w:pPr>
      <w:r w:rsidRPr="006E678C">
        <w:rPr>
          <w:b/>
        </w:rPr>
        <w:t>Jones, M.M.</w:t>
      </w:r>
      <w:r w:rsidRPr="003A2544">
        <w:t xml:space="preserve"> (2011</w:t>
      </w:r>
      <w:r w:rsidR="00FA12EC">
        <w:t>, November</w:t>
      </w:r>
      <w:r w:rsidRPr="003A2544">
        <w:t>)</w:t>
      </w:r>
      <w:r w:rsidR="00FA12EC">
        <w:t xml:space="preserve">. </w:t>
      </w:r>
      <w:r w:rsidR="00FA12EC" w:rsidRPr="00FA12EC">
        <w:rPr>
          <w:i/>
        </w:rPr>
        <w:t>Tempest in the forbidden c</w:t>
      </w:r>
      <w:r w:rsidR="00FA12EC">
        <w:rPr>
          <w:i/>
        </w:rPr>
        <w:t xml:space="preserve">ity: </w:t>
      </w:r>
      <w:r w:rsidR="00FA12EC" w:rsidRPr="00FA12EC">
        <w:rPr>
          <w:i/>
        </w:rPr>
        <w:t>The 1926 Miami h</w:t>
      </w:r>
      <w:r w:rsidRPr="00FA12EC">
        <w:rPr>
          <w:i/>
        </w:rPr>
        <w:t>urricane</w:t>
      </w:r>
      <w:r w:rsidRPr="003A2544">
        <w:t xml:space="preserve">. </w:t>
      </w:r>
      <w:r w:rsidR="00FA12EC" w:rsidRPr="00FA12EC">
        <w:t xml:space="preserve">Paper presented </w:t>
      </w:r>
      <w:r w:rsidRPr="00FA12EC">
        <w:t>at</w:t>
      </w:r>
      <w:r w:rsidRPr="003A2544">
        <w:t xml:space="preserve"> </w:t>
      </w:r>
      <w:r w:rsidR="00FA12EC">
        <w:t xml:space="preserve">NIH </w:t>
      </w:r>
      <w:r w:rsidRPr="003A2544">
        <w:t>Works-in-Progress Seminar, Bethesda, MD.</w:t>
      </w:r>
    </w:p>
    <w:p w14:paraId="5A5B9D0C" w14:textId="77777777" w:rsidR="00A8456F" w:rsidRPr="003A2544" w:rsidRDefault="00A8456F" w:rsidP="00A8456F">
      <w:pPr>
        <w:ind w:left="720" w:hanging="720"/>
        <w:jc w:val="both"/>
      </w:pPr>
    </w:p>
    <w:p w14:paraId="07A4C023" w14:textId="4121E667" w:rsidR="006242BF" w:rsidRPr="003A2544" w:rsidRDefault="00A8456F" w:rsidP="00A8456F">
      <w:pPr>
        <w:ind w:left="720" w:hanging="720"/>
        <w:jc w:val="both"/>
        <w:rPr>
          <w:rStyle w:val="Strong"/>
          <w:b w:val="0"/>
        </w:rPr>
      </w:pPr>
      <w:r w:rsidRPr="006E678C">
        <w:rPr>
          <w:b/>
        </w:rPr>
        <w:t>Jones, M.M.</w:t>
      </w:r>
      <w:r w:rsidRPr="003A2544">
        <w:t xml:space="preserve"> (2011</w:t>
      </w:r>
      <w:r w:rsidR="00FA12EC">
        <w:t>, September</w:t>
      </w:r>
      <w:r w:rsidRPr="003A2544">
        <w:t xml:space="preserve">). </w:t>
      </w:r>
      <w:r w:rsidR="00FA12EC" w:rsidRPr="00FA12EC">
        <w:rPr>
          <w:i/>
        </w:rPr>
        <w:t>Same storm, different disasters: race, class and h</w:t>
      </w:r>
      <w:r w:rsidR="006242BF" w:rsidRPr="00FA12EC">
        <w:rPr>
          <w:i/>
        </w:rPr>
        <w:t xml:space="preserve">ealth in the 1926 </w:t>
      </w:r>
      <w:r w:rsidR="00FA12EC" w:rsidRPr="00FA12EC">
        <w:rPr>
          <w:i/>
        </w:rPr>
        <w:t>Florida h</w:t>
      </w:r>
      <w:r w:rsidRPr="00FA12EC">
        <w:rPr>
          <w:i/>
        </w:rPr>
        <w:t>urricane</w:t>
      </w:r>
      <w:r w:rsidRPr="003A2544">
        <w:t>. P</w:t>
      </w:r>
      <w:r w:rsidR="006242BF" w:rsidRPr="003A2544">
        <w:t xml:space="preserve">resentation at </w:t>
      </w:r>
      <w:r w:rsidR="00FA12EC">
        <w:rPr>
          <w:rStyle w:val="Strong"/>
          <w:b w:val="0"/>
        </w:rPr>
        <w:t>Maryland Colloquium in the history of technology, s</w:t>
      </w:r>
      <w:r w:rsidR="006242BF" w:rsidRPr="003A2544">
        <w:rPr>
          <w:rStyle w:val="Strong"/>
          <w:b w:val="0"/>
        </w:rPr>
        <w:t xml:space="preserve">cience, and </w:t>
      </w:r>
      <w:r w:rsidR="00FA12EC">
        <w:rPr>
          <w:rStyle w:val="Strong"/>
          <w:b w:val="0"/>
        </w:rPr>
        <w:t>the e</w:t>
      </w:r>
      <w:r w:rsidR="006242BF" w:rsidRPr="003A2544">
        <w:rPr>
          <w:rStyle w:val="Strong"/>
          <w:b w:val="0"/>
        </w:rPr>
        <w:t xml:space="preserve">nvironment, University </w:t>
      </w:r>
      <w:r w:rsidRPr="003A2544">
        <w:rPr>
          <w:rStyle w:val="Strong"/>
          <w:b w:val="0"/>
        </w:rPr>
        <w:t>of Maryland History Department.</w:t>
      </w:r>
    </w:p>
    <w:p w14:paraId="566BABF8" w14:textId="77777777" w:rsidR="00A8456F" w:rsidRPr="003A2544" w:rsidRDefault="00A8456F" w:rsidP="00A8456F">
      <w:pPr>
        <w:ind w:left="720" w:hanging="720"/>
        <w:jc w:val="both"/>
        <w:rPr>
          <w:rStyle w:val="Strong"/>
          <w:b w:val="0"/>
        </w:rPr>
      </w:pPr>
    </w:p>
    <w:p w14:paraId="7BB13E34" w14:textId="5A4E956A" w:rsidR="00A8456F" w:rsidRDefault="00A8456F" w:rsidP="004D2B9A">
      <w:pPr>
        <w:ind w:left="720" w:hanging="720"/>
        <w:jc w:val="both"/>
      </w:pPr>
      <w:r w:rsidRPr="006E678C">
        <w:rPr>
          <w:b/>
        </w:rPr>
        <w:t>Jones, M.M.</w:t>
      </w:r>
      <w:r w:rsidRPr="003A2544">
        <w:t xml:space="preserve"> (2010</w:t>
      </w:r>
      <w:r w:rsidR="00FA12EC">
        <w:t>, December</w:t>
      </w:r>
      <w:r w:rsidRPr="003A2544">
        <w:t xml:space="preserve">). </w:t>
      </w:r>
      <w:r w:rsidR="00FA12EC" w:rsidRPr="00FA12EC">
        <w:rPr>
          <w:i/>
        </w:rPr>
        <w:t>Sidewalk social scientists: The federal research response to h</w:t>
      </w:r>
      <w:r w:rsidR="006242BF" w:rsidRPr="00FA12EC">
        <w:rPr>
          <w:i/>
        </w:rPr>
        <w:t>omeless</w:t>
      </w:r>
      <w:r w:rsidR="00FA12EC" w:rsidRPr="00FA12EC">
        <w:rPr>
          <w:i/>
        </w:rPr>
        <w:t>ness in historical p</w:t>
      </w:r>
      <w:r w:rsidRPr="00FA12EC">
        <w:rPr>
          <w:i/>
        </w:rPr>
        <w:t>erspective</w:t>
      </w:r>
      <w:r w:rsidRPr="003A2544">
        <w:t xml:space="preserve">. </w:t>
      </w:r>
      <w:r w:rsidR="006242BF" w:rsidRPr="003A2544">
        <w:t xml:space="preserve"> </w:t>
      </w:r>
      <w:r w:rsidRPr="003A2544">
        <w:t>P</w:t>
      </w:r>
      <w:r w:rsidR="006242BF" w:rsidRPr="003A2544">
        <w:t xml:space="preserve">aper presented at </w:t>
      </w:r>
      <w:r w:rsidR="00FA12EC">
        <w:t>NIH Works-in-Progress s</w:t>
      </w:r>
      <w:r w:rsidR="006242BF" w:rsidRPr="003A2544">
        <w:t>eminar,</w:t>
      </w:r>
      <w:r w:rsidRPr="003A2544">
        <w:t xml:space="preserve"> Bethesda, MD</w:t>
      </w:r>
      <w:r w:rsidR="004D2B9A">
        <w:t>.</w:t>
      </w:r>
      <w:r w:rsidR="006242BF" w:rsidRPr="003A2544">
        <w:t xml:space="preserve"> </w:t>
      </w:r>
    </w:p>
    <w:p w14:paraId="53726BD1" w14:textId="77777777" w:rsidR="009A56CF" w:rsidRPr="003A2544" w:rsidRDefault="009A56CF" w:rsidP="00E4133D">
      <w:pPr>
        <w:jc w:val="both"/>
      </w:pPr>
    </w:p>
    <w:p w14:paraId="679F0AEA" w14:textId="32650AAE" w:rsidR="009A56CF" w:rsidRDefault="00A8456F" w:rsidP="00A8456F">
      <w:pPr>
        <w:pStyle w:val="Default"/>
        <w:ind w:left="720" w:hanging="720"/>
        <w:jc w:val="both"/>
        <w:rPr>
          <w:rFonts w:ascii="Times New Roman" w:hAnsi="Times New Roman" w:cs="Times New Roman"/>
        </w:rPr>
      </w:pPr>
      <w:r w:rsidRPr="006E678C">
        <w:rPr>
          <w:rFonts w:ascii="Times New Roman" w:hAnsi="Times New Roman" w:cs="Times New Roman"/>
          <w:b/>
        </w:rPr>
        <w:t>Jones, M.M.</w:t>
      </w:r>
      <w:r w:rsidRPr="003A2544">
        <w:rPr>
          <w:rFonts w:ascii="Times New Roman" w:hAnsi="Times New Roman" w:cs="Times New Roman"/>
        </w:rPr>
        <w:t xml:space="preserve"> (2009</w:t>
      </w:r>
      <w:r w:rsidR="00090F17">
        <w:rPr>
          <w:rFonts w:ascii="Times New Roman" w:hAnsi="Times New Roman" w:cs="Times New Roman"/>
        </w:rPr>
        <w:t xml:space="preserve">, </w:t>
      </w:r>
      <w:r w:rsidR="00090F17" w:rsidRPr="003A2544">
        <w:rPr>
          <w:rFonts w:ascii="Times New Roman" w:hAnsi="Times New Roman" w:cs="Times New Roman"/>
        </w:rPr>
        <w:t>May</w:t>
      </w:r>
      <w:r w:rsidRPr="003A2544">
        <w:rPr>
          <w:rFonts w:ascii="Times New Roman" w:hAnsi="Times New Roman" w:cs="Times New Roman"/>
        </w:rPr>
        <w:t xml:space="preserve">). </w:t>
      </w:r>
      <w:r w:rsidR="009A56CF" w:rsidRPr="00090F17">
        <w:rPr>
          <w:rFonts w:ascii="Times New Roman" w:hAnsi="Times New Roman" w:cs="Times New Roman"/>
          <w:bCs/>
          <w:i/>
        </w:rPr>
        <w:t xml:space="preserve">The ‘Greatest Mother’ and the Great Pandemic: </w:t>
      </w:r>
      <w:r w:rsidR="00090F17" w:rsidRPr="00090F17">
        <w:rPr>
          <w:rFonts w:ascii="Times New Roman" w:hAnsi="Times New Roman" w:cs="Times New Roman"/>
          <w:i/>
        </w:rPr>
        <w:t>The American Red Cross’ role in meeting the 1918 influenza c</w:t>
      </w:r>
      <w:r w:rsidR="009A56CF" w:rsidRPr="00090F17">
        <w:rPr>
          <w:rFonts w:ascii="Times New Roman" w:hAnsi="Times New Roman" w:cs="Times New Roman"/>
          <w:i/>
        </w:rPr>
        <w:t>risis</w:t>
      </w:r>
      <w:r w:rsidRPr="003A2544">
        <w:rPr>
          <w:rFonts w:ascii="Times New Roman" w:hAnsi="Times New Roman" w:cs="Times New Roman"/>
        </w:rPr>
        <w:t>.</w:t>
      </w:r>
      <w:r w:rsidR="009A56CF" w:rsidRPr="003A2544">
        <w:rPr>
          <w:rFonts w:ascii="Times New Roman" w:hAnsi="Times New Roman" w:cs="Times New Roman"/>
        </w:rPr>
        <w:t xml:space="preserve"> </w:t>
      </w:r>
      <w:r w:rsidR="00090F17">
        <w:rPr>
          <w:rFonts w:ascii="Times New Roman" w:hAnsi="Times New Roman" w:cs="Times New Roman"/>
        </w:rPr>
        <w:t xml:space="preserve">Paper presented </w:t>
      </w:r>
      <w:r w:rsidR="009A56CF" w:rsidRPr="003A2544">
        <w:rPr>
          <w:rFonts w:ascii="Times New Roman" w:hAnsi="Times New Roman" w:cs="Times New Roman"/>
        </w:rPr>
        <w:t xml:space="preserve">at </w:t>
      </w:r>
      <w:r w:rsidR="00A153F7">
        <w:rPr>
          <w:rFonts w:ascii="Times New Roman" w:hAnsi="Times New Roman" w:cs="Times New Roman"/>
          <w:i/>
        </w:rPr>
        <w:t>Historical Atlas o</w:t>
      </w:r>
      <w:r w:rsidR="009A56CF" w:rsidRPr="00090F17">
        <w:rPr>
          <w:rFonts w:ascii="Times New Roman" w:hAnsi="Times New Roman" w:cs="Times New Roman"/>
          <w:i/>
        </w:rPr>
        <w:t xml:space="preserve">f </w:t>
      </w:r>
      <w:r w:rsidR="00D24FB9" w:rsidRPr="00090F17">
        <w:rPr>
          <w:rFonts w:ascii="Times New Roman" w:hAnsi="Times New Roman" w:cs="Times New Roman"/>
          <w:i/>
        </w:rPr>
        <w:t>the</w:t>
      </w:r>
      <w:r w:rsidR="009A56CF" w:rsidRPr="00090F17">
        <w:rPr>
          <w:rFonts w:ascii="Times New Roman" w:hAnsi="Times New Roman" w:cs="Times New Roman"/>
          <w:i/>
        </w:rPr>
        <w:t xml:space="preserve"> 1918-1919 Influenza</w:t>
      </w:r>
      <w:r w:rsidR="00090F17" w:rsidRPr="00090F17">
        <w:rPr>
          <w:rFonts w:ascii="Times New Roman" w:hAnsi="Times New Roman" w:cs="Times New Roman"/>
          <w:i/>
        </w:rPr>
        <w:t xml:space="preserve"> Pandemic in The United States w</w:t>
      </w:r>
      <w:r w:rsidR="009A56CF" w:rsidRPr="00090F17">
        <w:rPr>
          <w:rFonts w:ascii="Times New Roman" w:hAnsi="Times New Roman" w:cs="Times New Roman"/>
          <w:i/>
        </w:rPr>
        <w:t>or</w:t>
      </w:r>
      <w:r w:rsidR="00090F17" w:rsidRPr="00090F17">
        <w:rPr>
          <w:rFonts w:ascii="Times New Roman" w:hAnsi="Times New Roman" w:cs="Times New Roman"/>
          <w:i/>
        </w:rPr>
        <w:t>kshop for c</w:t>
      </w:r>
      <w:r w:rsidR="009A56CF" w:rsidRPr="00090F17">
        <w:rPr>
          <w:rFonts w:ascii="Times New Roman" w:hAnsi="Times New Roman" w:cs="Times New Roman"/>
          <w:i/>
        </w:rPr>
        <w:t>ontributors</w:t>
      </w:r>
      <w:r w:rsidR="009A56CF" w:rsidRPr="003A2544">
        <w:rPr>
          <w:rFonts w:ascii="Times New Roman" w:hAnsi="Times New Roman" w:cs="Times New Roman"/>
        </w:rPr>
        <w:t xml:space="preserve">, University of Michigan Medical School, </w:t>
      </w:r>
      <w:r w:rsidRPr="003A2544">
        <w:rPr>
          <w:rFonts w:ascii="Times New Roman" w:hAnsi="Times New Roman" w:cs="Times New Roman"/>
        </w:rPr>
        <w:t>Ann Arbor, MI.</w:t>
      </w:r>
    </w:p>
    <w:p w14:paraId="32D631D6" w14:textId="77777777" w:rsidR="00A8456F" w:rsidRPr="003A2544" w:rsidRDefault="00A8456F" w:rsidP="00E4133D">
      <w:pPr>
        <w:jc w:val="both"/>
      </w:pPr>
    </w:p>
    <w:p w14:paraId="5E42A373" w14:textId="1C3AC8B9" w:rsidR="006242BF" w:rsidRDefault="00A8456F" w:rsidP="00A8456F">
      <w:pPr>
        <w:ind w:left="720" w:hanging="720"/>
        <w:jc w:val="both"/>
      </w:pPr>
      <w:r w:rsidRPr="006E678C">
        <w:rPr>
          <w:b/>
        </w:rPr>
        <w:t>Jones, M.M.</w:t>
      </w:r>
      <w:r w:rsidRPr="003A2544">
        <w:t xml:space="preserve"> (2009</w:t>
      </w:r>
      <w:r w:rsidR="00090F17">
        <w:t xml:space="preserve">, </w:t>
      </w:r>
      <w:r w:rsidR="00090F17" w:rsidRPr="003A2544">
        <w:t>May</w:t>
      </w:r>
      <w:r w:rsidRPr="003A2544">
        <w:t xml:space="preserve">).  </w:t>
      </w:r>
      <w:r w:rsidR="00090F17" w:rsidRPr="00090F17">
        <w:rPr>
          <w:i/>
        </w:rPr>
        <w:t>Reading between the lines: using letters and other primary s</w:t>
      </w:r>
      <w:r w:rsidR="009A56CF" w:rsidRPr="00090F17">
        <w:rPr>
          <w:i/>
        </w:rPr>
        <w:t>ource</w:t>
      </w:r>
      <w:r w:rsidR="00090F17" w:rsidRPr="00090F17">
        <w:rPr>
          <w:i/>
        </w:rPr>
        <w:t xml:space="preserve"> material in research p</w:t>
      </w:r>
      <w:r w:rsidRPr="00090F17">
        <w:rPr>
          <w:i/>
        </w:rPr>
        <w:t>apers</w:t>
      </w:r>
      <w:r w:rsidRPr="003A2544">
        <w:t xml:space="preserve">. </w:t>
      </w:r>
      <w:r w:rsidR="009A56CF" w:rsidRPr="003A2544">
        <w:t xml:space="preserve"> </w:t>
      </w:r>
      <w:r w:rsidRPr="003A2544">
        <w:t>P</w:t>
      </w:r>
      <w:r w:rsidR="009A56CF" w:rsidRPr="003A2544">
        <w:t>resentation to Freshman Composition Class, Montgom</w:t>
      </w:r>
      <w:r w:rsidRPr="003A2544">
        <w:t>ery College, Silver Spring, MD</w:t>
      </w:r>
      <w:r w:rsidR="004D2B9A">
        <w:t>.</w:t>
      </w:r>
    </w:p>
    <w:p w14:paraId="3D856245" w14:textId="77777777" w:rsidR="006C2E49" w:rsidRDefault="006C2E49" w:rsidP="00A8456F">
      <w:pPr>
        <w:ind w:left="720" w:hanging="720"/>
        <w:jc w:val="both"/>
      </w:pPr>
    </w:p>
    <w:p w14:paraId="4117D5B2" w14:textId="710ABCD2" w:rsidR="006C2E49" w:rsidRDefault="006C2E49" w:rsidP="00A8456F">
      <w:pPr>
        <w:ind w:left="720" w:hanging="720"/>
        <w:jc w:val="both"/>
        <w:rPr>
          <w:b/>
          <w:u w:val="single"/>
        </w:rPr>
      </w:pPr>
      <w:r w:rsidRPr="006C2E49">
        <w:rPr>
          <w:b/>
          <w:u w:val="single"/>
        </w:rPr>
        <w:t>2ev: Guest Lectures</w:t>
      </w:r>
      <w:r>
        <w:rPr>
          <w:b/>
          <w:u w:val="single"/>
        </w:rPr>
        <w:t xml:space="preserve"> in classes</w:t>
      </w:r>
    </w:p>
    <w:p w14:paraId="43FABF3F" w14:textId="0605C4AF" w:rsidR="008C0982" w:rsidRDefault="008C0982" w:rsidP="00A8456F">
      <w:pPr>
        <w:ind w:left="720" w:hanging="720"/>
        <w:jc w:val="both"/>
        <w:rPr>
          <w:b/>
          <w:u w:val="single"/>
        </w:rPr>
      </w:pPr>
    </w:p>
    <w:p w14:paraId="1D07B4B5" w14:textId="1E8A7462" w:rsidR="00FC4432" w:rsidRDefault="00FC4432" w:rsidP="00A8456F">
      <w:pPr>
        <w:ind w:left="720" w:hanging="720"/>
        <w:jc w:val="both"/>
        <w:rPr>
          <w:b/>
          <w:u w:val="single"/>
        </w:rPr>
      </w:pPr>
      <w:r w:rsidRPr="00FC4432">
        <w:rPr>
          <w:b/>
        </w:rPr>
        <w:t xml:space="preserve">Jones, M.M </w:t>
      </w:r>
      <w:r w:rsidRPr="00FC4432">
        <w:t>(</w:t>
      </w:r>
      <w:r w:rsidR="00746B57" w:rsidRPr="00FC4432">
        <w:t>2020, 4</w:t>
      </w:r>
      <w:r w:rsidRPr="00FC4432">
        <w:t xml:space="preserve"> Feb) Guest lecture on the History of Maternal and Child Health</w:t>
      </w:r>
      <w:r>
        <w:t xml:space="preserve"> in the U.S.</w:t>
      </w:r>
      <w:r w:rsidRPr="00FC4432">
        <w:t>, FMSC 310, Maternal Child and Family Health</w:t>
      </w:r>
      <w:r w:rsidRPr="00FC4432">
        <w:rPr>
          <w:u w:val="single"/>
        </w:rPr>
        <w:t>.</w:t>
      </w:r>
      <w:r w:rsidRPr="00FC4432">
        <w:t xml:space="preserve"> University</w:t>
      </w:r>
      <w:r>
        <w:t xml:space="preserve"> of Maryland, College Park.</w:t>
      </w:r>
    </w:p>
    <w:p w14:paraId="310F1CF9" w14:textId="77777777" w:rsidR="007E6C06" w:rsidRDefault="007E6C06" w:rsidP="007E6C06">
      <w:pPr>
        <w:jc w:val="both"/>
        <w:rPr>
          <w:b/>
          <w:u w:val="single"/>
        </w:rPr>
      </w:pPr>
    </w:p>
    <w:p w14:paraId="2BD747E9" w14:textId="2AE48C14" w:rsidR="007E6C06" w:rsidRDefault="007E6C06" w:rsidP="00162651">
      <w:pPr>
        <w:jc w:val="both"/>
      </w:pPr>
      <w:r w:rsidRPr="006E678C">
        <w:rPr>
          <w:b/>
        </w:rPr>
        <w:t>Jones, M.M.</w:t>
      </w:r>
      <w:r>
        <w:t xml:space="preserve"> (2019, </w:t>
      </w:r>
      <w:r w:rsidR="00FC4432">
        <w:t>October</w:t>
      </w:r>
      <w:r>
        <w:t>; 2018 October</w:t>
      </w:r>
      <w:r w:rsidR="00162651">
        <w:t>; 2017 March; 2016</w:t>
      </w:r>
      <w:r>
        <w:t xml:space="preserve"> October, April; </w:t>
      </w:r>
      <w:r w:rsidR="00162651">
        <w:t xml:space="preserve">2015 </w:t>
      </w:r>
      <w:r w:rsidR="00FC4432">
        <w:tab/>
      </w:r>
      <w:r w:rsidR="00FC4432">
        <w:tab/>
        <w:t xml:space="preserve">October, </w:t>
      </w:r>
      <w:r w:rsidR="00162651">
        <w:t xml:space="preserve">March; 2014, October). </w:t>
      </w:r>
      <w:r>
        <w:t>Guest l</w:t>
      </w:r>
      <w:r w:rsidRPr="003C16DF">
        <w:t>ecture</w:t>
      </w:r>
      <w:r>
        <w:t>r on h</w:t>
      </w:r>
      <w:r w:rsidRPr="003C16DF">
        <w:t>omelessness in</w:t>
      </w:r>
      <w:r>
        <w:t xml:space="preserve"> </w:t>
      </w:r>
      <w:r w:rsidRPr="003C16DF">
        <w:t>Minority Health</w:t>
      </w:r>
      <w:r>
        <w:t xml:space="preserve">, </w:t>
      </w:r>
      <w:r w:rsidR="00FC4432">
        <w:tab/>
      </w:r>
      <w:r>
        <w:t>HLTH 460, Unive</w:t>
      </w:r>
      <w:r w:rsidR="005609CA">
        <w:t>rsity of Maryland, College Park</w:t>
      </w:r>
      <w:r>
        <w:t xml:space="preserve">. </w:t>
      </w:r>
    </w:p>
    <w:p w14:paraId="2F2089D7" w14:textId="77777777" w:rsidR="00162651" w:rsidRDefault="00162651" w:rsidP="00A8456F">
      <w:pPr>
        <w:ind w:left="720" w:hanging="720"/>
        <w:jc w:val="both"/>
      </w:pPr>
    </w:p>
    <w:p w14:paraId="52178A5B" w14:textId="09CC9FA0" w:rsidR="007E6C06" w:rsidRPr="008C0982" w:rsidRDefault="007E6C06" w:rsidP="00A8456F">
      <w:pPr>
        <w:ind w:left="720" w:hanging="720"/>
        <w:jc w:val="both"/>
      </w:pPr>
      <w:r>
        <w:rPr>
          <w:b/>
        </w:rPr>
        <w:t xml:space="preserve">Jones, M.M </w:t>
      </w:r>
      <w:r>
        <w:t>(2019, February)</w:t>
      </w:r>
      <w:r w:rsidR="00162651">
        <w:t>. Guest Lecture on Ethics and Behavioral Health Interventions</w:t>
      </w:r>
      <w:r>
        <w:t>, in Public Health and Research Ethics Class, EPIB 641, University of Maryland College Park.</w:t>
      </w:r>
    </w:p>
    <w:p w14:paraId="0C176EBA" w14:textId="77777777" w:rsidR="008C0982" w:rsidRDefault="008C0982" w:rsidP="00A8456F">
      <w:pPr>
        <w:ind w:left="720" w:hanging="720"/>
        <w:jc w:val="both"/>
        <w:rPr>
          <w:b/>
          <w:u w:val="single"/>
        </w:rPr>
      </w:pPr>
    </w:p>
    <w:p w14:paraId="4EED3188" w14:textId="1F30B6F3" w:rsidR="008C0982" w:rsidRDefault="008C0982" w:rsidP="00A8456F">
      <w:pPr>
        <w:ind w:left="720" w:hanging="720"/>
        <w:jc w:val="both"/>
      </w:pPr>
      <w:r>
        <w:rPr>
          <w:b/>
        </w:rPr>
        <w:t xml:space="preserve">Jones, M.M </w:t>
      </w:r>
      <w:r>
        <w:t xml:space="preserve">(2017, March). Guest Lecture on Ethics in Qualitative Research, in Public Health and </w:t>
      </w:r>
      <w:r w:rsidR="000A537C">
        <w:t>Research Ethics Class, EPIB 641, University of Maryland College Park.</w:t>
      </w:r>
    </w:p>
    <w:p w14:paraId="085415CB" w14:textId="77777777" w:rsidR="007E6C06" w:rsidRDefault="007E6C06" w:rsidP="00A8456F">
      <w:pPr>
        <w:ind w:left="720" w:hanging="720"/>
        <w:jc w:val="both"/>
      </w:pPr>
    </w:p>
    <w:p w14:paraId="77155468" w14:textId="77777777" w:rsidR="007E6C06" w:rsidRDefault="007E6C06" w:rsidP="007E6C06">
      <w:pPr>
        <w:ind w:left="720" w:hanging="720"/>
        <w:jc w:val="both"/>
      </w:pPr>
      <w:r w:rsidRPr="008C0982">
        <w:rPr>
          <w:b/>
        </w:rPr>
        <w:t xml:space="preserve">Jones, M. M. </w:t>
      </w:r>
      <w:r w:rsidRPr="008C0982">
        <w:t>(2017, March) Guest Lecture on Ethics and Epidemiology in Epidemiology for P</w:t>
      </w:r>
      <w:r>
        <w:t>ublic Health Practice, EPIB 301, University of Maryland College Park.</w:t>
      </w:r>
    </w:p>
    <w:p w14:paraId="3DEE3934" w14:textId="77777777" w:rsidR="007E6C06" w:rsidRDefault="007E6C06" w:rsidP="00A8456F">
      <w:pPr>
        <w:ind w:left="720" w:hanging="720"/>
        <w:jc w:val="both"/>
      </w:pPr>
    </w:p>
    <w:p w14:paraId="1465718C" w14:textId="764EC3F7" w:rsidR="000842BC" w:rsidRDefault="000E2214" w:rsidP="00A2555D">
      <w:pPr>
        <w:ind w:left="720" w:hanging="720"/>
        <w:jc w:val="both"/>
      </w:pPr>
      <w:r w:rsidRPr="006E678C">
        <w:rPr>
          <w:b/>
        </w:rPr>
        <w:t>Jones, M.M.</w:t>
      </w:r>
      <w:r w:rsidR="00090F17">
        <w:t xml:space="preserve"> (</w:t>
      </w:r>
      <w:r>
        <w:t>2014</w:t>
      </w:r>
      <w:r w:rsidR="007E6C06">
        <w:t xml:space="preserve">, </w:t>
      </w:r>
      <w:r w:rsidR="00090F17">
        <w:t>September</w:t>
      </w:r>
      <w:r>
        <w:t xml:space="preserve">). Guest lecture/seminar leadership in discussion of James Whorton’s </w:t>
      </w:r>
      <w:r w:rsidRPr="000E2214">
        <w:rPr>
          <w:i/>
        </w:rPr>
        <w:t>Inner Hygiene</w:t>
      </w:r>
      <w:r w:rsidR="00821116">
        <w:rPr>
          <w:i/>
        </w:rPr>
        <w:t>: Constipation and the Pursuit of Health in Modern Society</w:t>
      </w:r>
      <w:r>
        <w:t xml:space="preserve"> in Diseases of Modernity Hist. </w:t>
      </w:r>
      <w:r w:rsidR="00821116">
        <w:t>319F, University of Maryland, College Park.</w:t>
      </w:r>
    </w:p>
    <w:p w14:paraId="3E874B3F" w14:textId="77777777" w:rsidR="000E2214" w:rsidRDefault="000E2214" w:rsidP="00A2555D">
      <w:pPr>
        <w:ind w:left="720" w:hanging="720"/>
        <w:jc w:val="both"/>
      </w:pPr>
    </w:p>
    <w:p w14:paraId="7C9652CF" w14:textId="2CAB3FA9" w:rsidR="007E11A8" w:rsidRDefault="000842BC" w:rsidP="00235585">
      <w:pPr>
        <w:ind w:left="720" w:hanging="720"/>
        <w:jc w:val="both"/>
      </w:pPr>
      <w:r w:rsidRPr="006E678C">
        <w:rPr>
          <w:b/>
        </w:rPr>
        <w:t>Jones, M.M.</w:t>
      </w:r>
      <w:r>
        <w:t xml:space="preserve"> (2014</w:t>
      </w:r>
      <w:r w:rsidR="00090F17">
        <w:t>, May</w:t>
      </w:r>
      <w:r>
        <w:t>)</w:t>
      </w:r>
      <w:r w:rsidR="00821116">
        <w:t>.</w:t>
      </w:r>
      <w:r>
        <w:t xml:space="preserve"> </w:t>
      </w:r>
      <w:r w:rsidR="00924781">
        <w:t>Gu</w:t>
      </w:r>
      <w:r w:rsidR="00A10DAE">
        <w:t>est lecture on</w:t>
      </w:r>
      <w:r w:rsidR="00090F17">
        <w:t xml:space="preserve"> the h</w:t>
      </w:r>
      <w:r w:rsidR="007E11A8">
        <w:t xml:space="preserve">istory of </w:t>
      </w:r>
      <w:r w:rsidR="00090F17">
        <w:t>U.S. h</w:t>
      </w:r>
      <w:r w:rsidR="00A10DAE">
        <w:t>ome</w:t>
      </w:r>
      <w:r w:rsidR="00C21B05">
        <w:t xml:space="preserve">lessness and the </w:t>
      </w:r>
      <w:r w:rsidR="00090F17">
        <w:t>r</w:t>
      </w:r>
      <w:r w:rsidR="007E11A8">
        <w:t>esponse to Homelessness</w:t>
      </w:r>
      <w:r w:rsidR="00A10DAE">
        <w:t xml:space="preserve"> in </w:t>
      </w:r>
      <w:r w:rsidR="00090F17">
        <w:t>Global Environmental Health s</w:t>
      </w:r>
      <w:r w:rsidR="00A10DAE">
        <w:t>eminar, Be</w:t>
      </w:r>
      <w:r w:rsidR="007054DD">
        <w:t>n Gurion University</w:t>
      </w:r>
      <w:r w:rsidR="007E11A8">
        <w:t xml:space="preserve"> in the Negev, Israel.</w:t>
      </w:r>
    </w:p>
    <w:p w14:paraId="137E3C28" w14:textId="77777777" w:rsidR="007E11A8" w:rsidRDefault="007E11A8" w:rsidP="007E11A8">
      <w:pPr>
        <w:ind w:left="720" w:hanging="720"/>
        <w:jc w:val="both"/>
      </w:pPr>
    </w:p>
    <w:p w14:paraId="7503B548" w14:textId="11C97C18" w:rsidR="00A2555D" w:rsidRDefault="00A2555D" w:rsidP="00A2555D">
      <w:pPr>
        <w:ind w:left="720" w:hanging="720"/>
        <w:jc w:val="both"/>
        <w:rPr>
          <w:iCs/>
        </w:rPr>
      </w:pPr>
      <w:r w:rsidRPr="006E678C">
        <w:rPr>
          <w:b/>
        </w:rPr>
        <w:t>Jones, M.M.</w:t>
      </w:r>
      <w:r>
        <w:t xml:space="preserve"> (2014</w:t>
      </w:r>
      <w:r w:rsidR="00090F17">
        <w:t>, April</w:t>
      </w:r>
      <w:r>
        <w:t xml:space="preserve">). </w:t>
      </w:r>
      <w:r w:rsidRPr="00090F17">
        <w:rPr>
          <w:i/>
        </w:rPr>
        <w:t>The American Red</w:t>
      </w:r>
      <w:r w:rsidR="00090F17" w:rsidRPr="00090F17">
        <w:rPr>
          <w:i/>
        </w:rPr>
        <w:t xml:space="preserve"> Cross and the 1921 Tulsa race r</w:t>
      </w:r>
      <w:r w:rsidRPr="00090F17">
        <w:rPr>
          <w:i/>
        </w:rPr>
        <w:t>iot</w:t>
      </w:r>
      <w:r w:rsidR="00090F17">
        <w:t>. Guest discussant</w:t>
      </w:r>
      <w:r>
        <w:t xml:space="preserve"> at Histories of Humanitarianism and Human Rights graduate</w:t>
      </w:r>
      <w:r w:rsidR="007B1B7D">
        <w:t xml:space="preserve"> seminar</w:t>
      </w:r>
      <w:r w:rsidR="00A23D0D">
        <w:t>, History 619G</w:t>
      </w:r>
      <w:r>
        <w:t xml:space="preserve">, </w:t>
      </w:r>
      <w:r>
        <w:rPr>
          <w:iCs/>
        </w:rPr>
        <w:t>University of Maryland, College Park.</w:t>
      </w:r>
    </w:p>
    <w:p w14:paraId="2A4E8F55" w14:textId="77777777" w:rsidR="00A2555D" w:rsidRDefault="00A2555D" w:rsidP="00A2555D">
      <w:pPr>
        <w:ind w:left="720" w:hanging="720"/>
        <w:jc w:val="both"/>
      </w:pPr>
    </w:p>
    <w:p w14:paraId="22DD733E" w14:textId="20F0050F" w:rsidR="007E5BCE" w:rsidRDefault="007E5BCE" w:rsidP="00A8456F">
      <w:pPr>
        <w:ind w:left="720" w:hanging="720"/>
        <w:jc w:val="both"/>
        <w:rPr>
          <w:iCs/>
        </w:rPr>
      </w:pPr>
      <w:r w:rsidRPr="006E678C">
        <w:rPr>
          <w:b/>
        </w:rPr>
        <w:t>Jones, M.M.</w:t>
      </w:r>
      <w:r w:rsidR="00CC1C58">
        <w:t xml:space="preserve"> </w:t>
      </w:r>
      <w:r>
        <w:t>(2014</w:t>
      </w:r>
      <w:r w:rsidR="00090F17">
        <w:t>, February</w:t>
      </w:r>
      <w:r>
        <w:t xml:space="preserve">). </w:t>
      </w:r>
      <w:r w:rsidR="00090F17" w:rsidRPr="00090F17">
        <w:rPr>
          <w:i/>
        </w:rPr>
        <w:t>Global d</w:t>
      </w:r>
      <w:r w:rsidRPr="00090F17">
        <w:rPr>
          <w:i/>
        </w:rPr>
        <w:t xml:space="preserve">isease </w:t>
      </w:r>
      <w:r w:rsidR="00090F17" w:rsidRPr="00090F17">
        <w:rPr>
          <w:i/>
        </w:rPr>
        <w:t>e</w:t>
      </w:r>
      <w:r w:rsidRPr="00090F17">
        <w:rPr>
          <w:i/>
        </w:rPr>
        <w:t xml:space="preserve">radication </w:t>
      </w:r>
      <w:r w:rsidR="00090F17" w:rsidRPr="00090F17">
        <w:rPr>
          <w:i/>
        </w:rPr>
        <w:t>and local r</w:t>
      </w:r>
      <w:r w:rsidRPr="00090F17">
        <w:rPr>
          <w:i/>
        </w:rPr>
        <w:t xml:space="preserve">esistance: </w:t>
      </w:r>
      <w:r w:rsidR="00090F17" w:rsidRPr="00090F17">
        <w:rPr>
          <w:i/>
          <w:iCs/>
        </w:rPr>
        <w:t>the c</w:t>
      </w:r>
      <w:r w:rsidRPr="00090F17">
        <w:rPr>
          <w:i/>
          <w:iCs/>
        </w:rPr>
        <w:t>a</w:t>
      </w:r>
      <w:r w:rsidR="00090F17" w:rsidRPr="00090F17">
        <w:rPr>
          <w:i/>
          <w:iCs/>
        </w:rPr>
        <w:t>se of s</w:t>
      </w:r>
      <w:r w:rsidRPr="00090F17">
        <w:rPr>
          <w:i/>
          <w:iCs/>
        </w:rPr>
        <w:t>mallpox</w:t>
      </w:r>
      <w:r w:rsidR="00090F17" w:rsidRPr="00090F17">
        <w:rPr>
          <w:i/>
          <w:iCs/>
        </w:rPr>
        <w:t>.</w:t>
      </w:r>
      <w:r w:rsidR="00090F17">
        <w:rPr>
          <w:iCs/>
        </w:rPr>
        <w:t xml:space="preserve"> guest lecture in Global Public Health Scholars c</w:t>
      </w:r>
      <w:r w:rsidR="00A23D0D">
        <w:rPr>
          <w:iCs/>
        </w:rPr>
        <w:t>olloquium, CPSP 118F</w:t>
      </w:r>
      <w:r w:rsidR="004B64C7">
        <w:rPr>
          <w:iCs/>
        </w:rPr>
        <w:t>, University of Maryland, College Park.</w:t>
      </w:r>
    </w:p>
    <w:p w14:paraId="249AD051" w14:textId="77777777" w:rsidR="007E5BCE" w:rsidRDefault="007E5BCE" w:rsidP="00A8456F">
      <w:pPr>
        <w:ind w:left="720" w:hanging="720"/>
        <w:jc w:val="both"/>
        <w:rPr>
          <w:iCs/>
        </w:rPr>
      </w:pPr>
    </w:p>
    <w:p w14:paraId="62366F24" w14:textId="62A1F461" w:rsidR="007E5BCE" w:rsidRDefault="007E5BCE" w:rsidP="00A8456F">
      <w:pPr>
        <w:ind w:left="720" w:hanging="720"/>
        <w:jc w:val="both"/>
        <w:rPr>
          <w:iCs/>
        </w:rPr>
      </w:pPr>
      <w:r w:rsidRPr="00870F7A">
        <w:rPr>
          <w:b/>
          <w:iCs/>
        </w:rPr>
        <w:t>Jones,</w:t>
      </w:r>
      <w:r w:rsidR="00CC1C58" w:rsidRPr="00870F7A">
        <w:rPr>
          <w:b/>
          <w:iCs/>
        </w:rPr>
        <w:t xml:space="preserve"> </w:t>
      </w:r>
      <w:r w:rsidRPr="00870F7A">
        <w:rPr>
          <w:b/>
          <w:iCs/>
        </w:rPr>
        <w:t>M.M.</w:t>
      </w:r>
      <w:r>
        <w:rPr>
          <w:iCs/>
        </w:rPr>
        <w:t xml:space="preserve"> </w:t>
      </w:r>
      <w:r w:rsidR="00090F17">
        <w:rPr>
          <w:iCs/>
        </w:rPr>
        <w:t>(</w:t>
      </w:r>
      <w:r>
        <w:rPr>
          <w:iCs/>
        </w:rPr>
        <w:t>2012</w:t>
      </w:r>
      <w:r w:rsidR="00090F17">
        <w:rPr>
          <w:iCs/>
        </w:rPr>
        <w:t>, October</w:t>
      </w:r>
      <w:r>
        <w:rPr>
          <w:iCs/>
        </w:rPr>
        <w:t xml:space="preserve">). </w:t>
      </w:r>
      <w:r w:rsidRPr="00090F17">
        <w:rPr>
          <w:i/>
          <w:iCs/>
        </w:rPr>
        <w:t xml:space="preserve">Global Maternal Child </w:t>
      </w:r>
      <w:r w:rsidR="00090F17" w:rsidRPr="00090F17">
        <w:rPr>
          <w:i/>
          <w:iCs/>
        </w:rPr>
        <w:t>and family health: issues and i</w:t>
      </w:r>
      <w:r w:rsidRPr="00090F17">
        <w:rPr>
          <w:i/>
          <w:iCs/>
        </w:rPr>
        <w:t>nterventions</w:t>
      </w:r>
      <w:r w:rsidR="00090F17">
        <w:rPr>
          <w:iCs/>
        </w:rPr>
        <w:t>. Guest l</w:t>
      </w:r>
      <w:r>
        <w:rPr>
          <w:iCs/>
        </w:rPr>
        <w:t>ecture in Families and Global H</w:t>
      </w:r>
      <w:r w:rsidR="00A23D0D">
        <w:rPr>
          <w:iCs/>
        </w:rPr>
        <w:t>ealth Class, FMSC110S</w:t>
      </w:r>
      <w:r w:rsidR="004B64C7">
        <w:rPr>
          <w:iCs/>
        </w:rPr>
        <w:t>, University of Maryland, College Park.</w:t>
      </w:r>
    </w:p>
    <w:p w14:paraId="5D52AF5D" w14:textId="77777777" w:rsidR="007E5BCE" w:rsidRDefault="007E5BCE" w:rsidP="00A8456F">
      <w:pPr>
        <w:ind w:left="720" w:hanging="720"/>
        <w:jc w:val="both"/>
        <w:rPr>
          <w:iCs/>
        </w:rPr>
      </w:pPr>
    </w:p>
    <w:p w14:paraId="481E6338" w14:textId="39CB7B49" w:rsidR="007E5BCE" w:rsidRDefault="007E5BCE" w:rsidP="00A8456F">
      <w:pPr>
        <w:ind w:left="720" w:hanging="720"/>
        <w:jc w:val="both"/>
        <w:rPr>
          <w:iCs/>
        </w:rPr>
      </w:pPr>
      <w:r w:rsidRPr="00870F7A">
        <w:rPr>
          <w:b/>
          <w:iCs/>
        </w:rPr>
        <w:t>Jones, M.M.</w:t>
      </w:r>
      <w:r>
        <w:rPr>
          <w:iCs/>
        </w:rPr>
        <w:t xml:space="preserve"> (2012</w:t>
      </w:r>
      <w:r w:rsidR="00090F17">
        <w:rPr>
          <w:iCs/>
        </w:rPr>
        <w:t>, April</w:t>
      </w:r>
      <w:r>
        <w:rPr>
          <w:iCs/>
        </w:rPr>
        <w:t xml:space="preserve">). </w:t>
      </w:r>
      <w:r w:rsidR="00090F17" w:rsidRPr="00090F17">
        <w:rPr>
          <w:i/>
          <w:iCs/>
        </w:rPr>
        <w:t>Stigma and the struggle to end h</w:t>
      </w:r>
      <w:r w:rsidR="001A07C7" w:rsidRPr="00090F17">
        <w:rPr>
          <w:i/>
          <w:iCs/>
        </w:rPr>
        <w:t>omelessness in the United States</w:t>
      </w:r>
      <w:r w:rsidR="00090F17">
        <w:rPr>
          <w:iCs/>
        </w:rPr>
        <w:t>. Guest lecture in Medical Anthropology c</w:t>
      </w:r>
      <w:r w:rsidR="00A23D0D">
        <w:rPr>
          <w:iCs/>
        </w:rPr>
        <w:t>ourse, ANTH 468V</w:t>
      </w:r>
      <w:r w:rsidR="004B64C7">
        <w:rPr>
          <w:iCs/>
        </w:rPr>
        <w:t>, University of Maryland, College Park.</w:t>
      </w:r>
    </w:p>
    <w:p w14:paraId="50D12C6A" w14:textId="77777777" w:rsidR="001A07C7" w:rsidRDefault="001A07C7" w:rsidP="00A8456F">
      <w:pPr>
        <w:ind w:left="720" w:hanging="720"/>
        <w:jc w:val="both"/>
        <w:rPr>
          <w:iCs/>
        </w:rPr>
      </w:pPr>
    </w:p>
    <w:p w14:paraId="03A1CCE2" w14:textId="709D8624" w:rsidR="001A07C7" w:rsidRPr="007E5BCE" w:rsidRDefault="001A07C7" w:rsidP="00A8456F">
      <w:pPr>
        <w:ind w:left="720" w:hanging="720"/>
        <w:jc w:val="both"/>
      </w:pPr>
      <w:r w:rsidRPr="00870F7A">
        <w:rPr>
          <w:b/>
          <w:iCs/>
        </w:rPr>
        <w:t>Jones, M.M.</w:t>
      </w:r>
      <w:r>
        <w:rPr>
          <w:iCs/>
        </w:rPr>
        <w:t xml:space="preserve"> (2012</w:t>
      </w:r>
      <w:r w:rsidR="00E50B54">
        <w:rPr>
          <w:iCs/>
        </w:rPr>
        <w:t xml:space="preserve">, April). </w:t>
      </w:r>
      <w:r w:rsidR="00E50B54" w:rsidRPr="00E50B54">
        <w:rPr>
          <w:i/>
          <w:iCs/>
        </w:rPr>
        <w:t>Gender disparities and maternal and child health</w:t>
      </w:r>
      <w:r w:rsidR="00E50B54">
        <w:rPr>
          <w:iCs/>
        </w:rPr>
        <w:t xml:space="preserve">; </w:t>
      </w:r>
      <w:r w:rsidR="00E50B54" w:rsidRPr="00E50B54">
        <w:rPr>
          <w:i/>
          <w:iCs/>
        </w:rPr>
        <w:t>Milestones in maternal and child h</w:t>
      </w:r>
      <w:r w:rsidRPr="00E50B54">
        <w:rPr>
          <w:i/>
          <w:iCs/>
        </w:rPr>
        <w:t>ealth</w:t>
      </w:r>
      <w:r>
        <w:rPr>
          <w:iCs/>
        </w:rPr>
        <w:t>. Guest Lectures in Ma</w:t>
      </w:r>
      <w:r w:rsidR="00A23D0D">
        <w:rPr>
          <w:iCs/>
        </w:rPr>
        <w:t>ternal and Child Health Course, FMSC 498A</w:t>
      </w:r>
      <w:r w:rsidR="004B64C7">
        <w:rPr>
          <w:iCs/>
        </w:rPr>
        <w:t>, University of Maryland, College Park.</w:t>
      </w:r>
    </w:p>
    <w:p w14:paraId="713D9C91" w14:textId="77777777" w:rsidR="006C2E49" w:rsidRDefault="006C2E49" w:rsidP="00A8456F">
      <w:pPr>
        <w:ind w:left="720" w:hanging="720"/>
        <w:jc w:val="both"/>
      </w:pPr>
    </w:p>
    <w:p w14:paraId="63AC55CB" w14:textId="7DFCD72C" w:rsidR="006C2E49" w:rsidRPr="003A2544" w:rsidRDefault="006C2E49" w:rsidP="006C2E49">
      <w:pPr>
        <w:ind w:left="720" w:hanging="720"/>
      </w:pPr>
      <w:r w:rsidRPr="00870F7A">
        <w:rPr>
          <w:b/>
        </w:rPr>
        <w:t>Jones, M.M.</w:t>
      </w:r>
      <w:r w:rsidRPr="003A2544">
        <w:t xml:space="preserve"> (</w:t>
      </w:r>
      <w:r>
        <w:t>2006</w:t>
      </w:r>
      <w:r w:rsidR="00E50B54">
        <w:t>, October</w:t>
      </w:r>
      <w:r w:rsidRPr="003A2544">
        <w:t xml:space="preserve">). </w:t>
      </w:r>
      <w:r w:rsidRPr="00E50B54">
        <w:rPr>
          <w:i/>
          <w:iCs/>
        </w:rPr>
        <w:t>From Tenemen</w:t>
      </w:r>
      <w:r w:rsidR="00E50B54" w:rsidRPr="00E50B54">
        <w:rPr>
          <w:i/>
          <w:iCs/>
        </w:rPr>
        <w:t>t reform to target Tb: The social production of disease and health in New York City h</w:t>
      </w:r>
      <w:r w:rsidRPr="00E50B54">
        <w:rPr>
          <w:i/>
          <w:iCs/>
        </w:rPr>
        <w:t>istory</w:t>
      </w:r>
      <w:r w:rsidRPr="003A2544">
        <w:rPr>
          <w:iCs/>
        </w:rPr>
        <w:t>. Invited lecture at</w:t>
      </w:r>
      <w:r w:rsidR="00AE133D">
        <w:rPr>
          <w:iCs/>
        </w:rPr>
        <w:t xml:space="preserve"> MPH Class,</w:t>
      </w:r>
      <w:r w:rsidRPr="003A2544">
        <w:rPr>
          <w:iCs/>
        </w:rPr>
        <w:t xml:space="preserve"> Mount Sinai S</w:t>
      </w:r>
      <w:r w:rsidR="007B1B7D">
        <w:rPr>
          <w:iCs/>
        </w:rPr>
        <w:t>chool of Medicine, New York, NY.</w:t>
      </w:r>
    </w:p>
    <w:p w14:paraId="656434F8" w14:textId="77777777" w:rsidR="006C2E49" w:rsidRPr="003A2544" w:rsidRDefault="006C2E49" w:rsidP="006C2E49">
      <w:pPr>
        <w:jc w:val="both"/>
        <w:rPr>
          <w:iCs/>
        </w:rPr>
      </w:pPr>
    </w:p>
    <w:p w14:paraId="50510155" w14:textId="3ADB3E7B" w:rsidR="006C2E49" w:rsidRPr="003A2544" w:rsidRDefault="006C2E49" w:rsidP="006C2E49">
      <w:pPr>
        <w:tabs>
          <w:tab w:val="left" w:pos="0"/>
        </w:tabs>
        <w:ind w:left="720" w:hanging="720"/>
        <w:jc w:val="both"/>
        <w:rPr>
          <w:iCs/>
        </w:rPr>
      </w:pPr>
      <w:r w:rsidRPr="00870F7A">
        <w:rPr>
          <w:b/>
        </w:rPr>
        <w:t>Jones, M.M.</w:t>
      </w:r>
      <w:r w:rsidRPr="003A2544">
        <w:t xml:space="preserve"> (</w:t>
      </w:r>
      <w:r>
        <w:t>2005</w:t>
      </w:r>
      <w:r w:rsidR="00E50B54">
        <w:t>, October</w:t>
      </w:r>
      <w:r w:rsidRPr="003A2544">
        <w:t xml:space="preserve">). </w:t>
      </w:r>
      <w:r w:rsidR="00E50B54" w:rsidRPr="00E50B54">
        <w:rPr>
          <w:i/>
          <w:iCs/>
        </w:rPr>
        <w:t>200 years of experience…and c</w:t>
      </w:r>
      <w:r w:rsidR="00E50B54">
        <w:rPr>
          <w:i/>
          <w:iCs/>
        </w:rPr>
        <w:t>ounting: w</w:t>
      </w:r>
      <w:r w:rsidR="00E50B54" w:rsidRPr="00E50B54">
        <w:rPr>
          <w:i/>
          <w:iCs/>
        </w:rPr>
        <w:t>hy history is c</w:t>
      </w:r>
      <w:r w:rsidRPr="00E50B54">
        <w:rPr>
          <w:i/>
          <w:iCs/>
        </w:rPr>
        <w:t>ritical</w:t>
      </w:r>
      <w:r w:rsidR="00E50B54" w:rsidRPr="00E50B54">
        <w:rPr>
          <w:i/>
          <w:iCs/>
        </w:rPr>
        <w:t xml:space="preserve"> to the future of public h</w:t>
      </w:r>
      <w:r w:rsidRPr="00E50B54">
        <w:rPr>
          <w:i/>
          <w:iCs/>
        </w:rPr>
        <w:t>ealth</w:t>
      </w:r>
      <w:r w:rsidRPr="003A2544">
        <w:rPr>
          <w:iCs/>
        </w:rPr>
        <w:t xml:space="preserve">. Invited lecture at </w:t>
      </w:r>
      <w:r w:rsidR="00AE133D">
        <w:rPr>
          <w:iCs/>
        </w:rPr>
        <w:t xml:space="preserve">MPH Class, </w:t>
      </w:r>
      <w:r w:rsidRPr="003A2544">
        <w:rPr>
          <w:iCs/>
        </w:rPr>
        <w:t>Mount Sinai School of Medicine, New York, NY.</w:t>
      </w:r>
    </w:p>
    <w:p w14:paraId="4EAD01A7" w14:textId="77777777" w:rsidR="009B559F" w:rsidRPr="003A2544" w:rsidRDefault="009B559F" w:rsidP="00A8456F">
      <w:pPr>
        <w:suppressAutoHyphens/>
        <w:ind w:left="720" w:hanging="720"/>
        <w:rPr>
          <w:spacing w:val="-3"/>
        </w:rPr>
      </w:pPr>
    </w:p>
    <w:p w14:paraId="5E255376" w14:textId="77777777" w:rsidR="00A64FB0" w:rsidRDefault="003A2544">
      <w:pPr>
        <w:tabs>
          <w:tab w:val="left" w:pos="-720"/>
        </w:tabs>
        <w:suppressAutoHyphens/>
        <w:rPr>
          <w:b/>
          <w:spacing w:val="-3"/>
          <w:u w:val="single"/>
        </w:rPr>
      </w:pPr>
      <w:r>
        <w:rPr>
          <w:b/>
          <w:spacing w:val="-3"/>
          <w:u w:val="single"/>
        </w:rPr>
        <w:t>2f</w:t>
      </w:r>
      <w:r w:rsidR="00A64FB0" w:rsidRPr="003A2544">
        <w:rPr>
          <w:b/>
          <w:spacing w:val="-3"/>
          <w:u w:val="single"/>
        </w:rPr>
        <w:t>. Contracts and Grants</w:t>
      </w:r>
    </w:p>
    <w:p w14:paraId="75261C87" w14:textId="77777777" w:rsidR="00965224" w:rsidRDefault="00965224">
      <w:pPr>
        <w:tabs>
          <w:tab w:val="left" w:pos="-720"/>
        </w:tabs>
        <w:suppressAutoHyphens/>
        <w:rPr>
          <w:b/>
          <w:spacing w:val="-3"/>
          <w:u w:val="single"/>
        </w:rPr>
      </w:pPr>
    </w:p>
    <w:p w14:paraId="0A146058" w14:textId="19E28155" w:rsidR="00162651" w:rsidRDefault="00162651" w:rsidP="00F830C8">
      <w:pPr>
        <w:autoSpaceDE w:val="0"/>
        <w:autoSpaceDN w:val="0"/>
        <w:adjustRightInd w:val="0"/>
        <w:ind w:left="1440" w:hanging="1440"/>
        <w:rPr>
          <w:spacing w:val="-3"/>
        </w:rPr>
      </w:pPr>
      <w:r>
        <w:rPr>
          <w:spacing w:val="-3"/>
        </w:rPr>
        <w:t>2019</w:t>
      </w:r>
      <w:r>
        <w:rPr>
          <w:spacing w:val="-3"/>
        </w:rPr>
        <w:tab/>
        <w:t xml:space="preserve">Quinn, S.C., Anderson, E., </w:t>
      </w:r>
      <w:r w:rsidRPr="00411A44">
        <w:rPr>
          <w:b/>
          <w:spacing w:val="-3"/>
        </w:rPr>
        <w:t>J</w:t>
      </w:r>
      <w:r w:rsidRPr="00162651">
        <w:rPr>
          <w:b/>
          <w:spacing w:val="-3"/>
        </w:rPr>
        <w:t xml:space="preserve">ones, M.M., </w:t>
      </w:r>
      <w:r>
        <w:rPr>
          <w:spacing w:val="-3"/>
        </w:rPr>
        <w:t xml:space="preserve">Shenassa, E., Thoma, M., Jamison. </w:t>
      </w:r>
      <w:r w:rsidRPr="00162651">
        <w:rPr>
          <w:i/>
          <w:spacing w:val="-3"/>
        </w:rPr>
        <w:t>Maryland Infant Mortality Study</w:t>
      </w:r>
      <w:r>
        <w:rPr>
          <w:spacing w:val="-3"/>
        </w:rPr>
        <w:t>. Maryland Health Care Commission. (State of Maryland, 2/19 -11/19. Awarded February 2019.</w:t>
      </w:r>
    </w:p>
    <w:p w14:paraId="4AC0D1AE" w14:textId="77777777" w:rsidR="00162651" w:rsidRDefault="00162651" w:rsidP="00F830C8">
      <w:pPr>
        <w:autoSpaceDE w:val="0"/>
        <w:autoSpaceDN w:val="0"/>
        <w:adjustRightInd w:val="0"/>
        <w:ind w:left="1440" w:hanging="1440"/>
        <w:rPr>
          <w:spacing w:val="-3"/>
        </w:rPr>
      </w:pPr>
    </w:p>
    <w:p w14:paraId="40B5F4BC" w14:textId="35B5AAF4" w:rsidR="000A537C" w:rsidRPr="00F830C8" w:rsidRDefault="00F830C8" w:rsidP="00F830C8">
      <w:pPr>
        <w:autoSpaceDE w:val="0"/>
        <w:autoSpaceDN w:val="0"/>
        <w:adjustRightInd w:val="0"/>
        <w:ind w:left="1440" w:hanging="1440"/>
      </w:pPr>
      <w:r>
        <w:rPr>
          <w:spacing w:val="-3"/>
        </w:rPr>
        <w:t>2017</w:t>
      </w:r>
      <w:r>
        <w:rPr>
          <w:spacing w:val="-3"/>
        </w:rPr>
        <w:tab/>
      </w:r>
      <w:r w:rsidR="000A537C" w:rsidRPr="00F830C8">
        <w:rPr>
          <w:spacing w:val="-3"/>
        </w:rPr>
        <w:t>Jones,</w:t>
      </w:r>
      <w:r w:rsidR="000A537C" w:rsidRPr="00870F7A">
        <w:rPr>
          <w:b/>
          <w:spacing w:val="-3"/>
        </w:rPr>
        <w:t xml:space="preserve"> M. M.</w:t>
      </w:r>
      <w:r>
        <w:rPr>
          <w:spacing w:val="-3"/>
        </w:rPr>
        <w:t xml:space="preserve"> </w:t>
      </w:r>
      <w:r w:rsidR="000A537C" w:rsidRPr="00E50B54">
        <w:rPr>
          <w:i/>
        </w:rPr>
        <w:t>100 years of American</w:t>
      </w:r>
      <w:r w:rsidR="000A537C">
        <w:rPr>
          <w:i/>
        </w:rPr>
        <w:t xml:space="preserve"> women veterans</w:t>
      </w:r>
      <w:r w:rsidR="000A537C">
        <w:t>. National Endowment f</w:t>
      </w:r>
      <w:r w:rsidR="000A537C" w:rsidRPr="000C6D51">
        <w:t>o</w:t>
      </w:r>
      <w:r w:rsidR="000A537C">
        <w:t>r t</w:t>
      </w:r>
      <w:r w:rsidR="000A537C" w:rsidRPr="000C6D51">
        <w:t>he H</w:t>
      </w:r>
      <w:r>
        <w:t>umanities. 06</w:t>
      </w:r>
      <w:r w:rsidR="000A537C">
        <w:t>/01/2018</w:t>
      </w:r>
      <w:r>
        <w:t>--5/31</w:t>
      </w:r>
      <w:r w:rsidR="000A537C">
        <w:t>/2019</w:t>
      </w:r>
      <w:r w:rsidR="000A537C" w:rsidRPr="000C6D51">
        <w:t xml:space="preserve">. </w:t>
      </w:r>
      <w:r>
        <w:t>$85,404 sought. Submitted Nov. 2, 2017.</w:t>
      </w:r>
      <w:r w:rsidR="00D376A6">
        <w:t xml:space="preserve"> Not funded.</w:t>
      </w:r>
    </w:p>
    <w:p w14:paraId="1F7AAEEF" w14:textId="77777777" w:rsidR="000A537C" w:rsidRDefault="000A537C">
      <w:pPr>
        <w:tabs>
          <w:tab w:val="left" w:pos="-720"/>
        </w:tabs>
        <w:suppressAutoHyphens/>
        <w:rPr>
          <w:b/>
          <w:spacing w:val="-3"/>
          <w:u w:val="single"/>
        </w:rPr>
      </w:pPr>
    </w:p>
    <w:p w14:paraId="71B37790" w14:textId="070CC567" w:rsidR="000C6D51" w:rsidRPr="000C6D51" w:rsidRDefault="000C6D51" w:rsidP="000C6D51">
      <w:pPr>
        <w:autoSpaceDE w:val="0"/>
        <w:autoSpaceDN w:val="0"/>
        <w:adjustRightInd w:val="0"/>
        <w:ind w:left="1440" w:hanging="1440"/>
      </w:pPr>
      <w:r w:rsidRPr="000C6D51">
        <w:rPr>
          <w:spacing w:val="-3"/>
        </w:rPr>
        <w:t>201</w:t>
      </w:r>
      <w:r w:rsidR="008C0982">
        <w:rPr>
          <w:spacing w:val="-3"/>
        </w:rPr>
        <w:t>6</w:t>
      </w:r>
      <w:r>
        <w:rPr>
          <w:spacing w:val="-3"/>
        </w:rPr>
        <w:tab/>
      </w:r>
      <w:r w:rsidRPr="00870F7A">
        <w:rPr>
          <w:b/>
          <w:spacing w:val="-3"/>
        </w:rPr>
        <w:t>Jones, M. M.</w:t>
      </w:r>
      <w:r w:rsidR="00870F7A">
        <w:rPr>
          <w:spacing w:val="-3"/>
        </w:rPr>
        <w:t xml:space="preserve"> and Vining, M.</w:t>
      </w:r>
      <w:r w:rsidR="008B4F1B">
        <w:rPr>
          <w:spacing w:val="-3"/>
        </w:rPr>
        <w:t xml:space="preserve"> </w:t>
      </w:r>
      <w:r w:rsidR="00E50B54" w:rsidRPr="00E50B54">
        <w:rPr>
          <w:i/>
        </w:rPr>
        <w:t>100 years of American w</w:t>
      </w:r>
      <w:r w:rsidR="00E50B54">
        <w:rPr>
          <w:i/>
        </w:rPr>
        <w:t>omen in u</w:t>
      </w:r>
      <w:r w:rsidR="00E50B54" w:rsidRPr="00E50B54">
        <w:rPr>
          <w:i/>
        </w:rPr>
        <w:t>niform</w:t>
      </w:r>
      <w:r w:rsidR="00A23D0D">
        <w:t xml:space="preserve">. </w:t>
      </w:r>
      <w:r w:rsidR="00E50B54">
        <w:t>National Endowment f</w:t>
      </w:r>
      <w:r w:rsidRPr="000C6D51">
        <w:t>o</w:t>
      </w:r>
      <w:r w:rsidR="00E50B54">
        <w:t>r t</w:t>
      </w:r>
      <w:r w:rsidRPr="000C6D51">
        <w:t xml:space="preserve">he Humanities. 05/01/2016--4/30/2017. </w:t>
      </w:r>
      <w:r w:rsidR="00E50B54" w:rsidRPr="00E50B54">
        <w:t>Award no. AV-248473-16.</w:t>
      </w:r>
      <w:r w:rsidR="00E50B54">
        <w:t xml:space="preserve"> </w:t>
      </w:r>
      <w:r w:rsidRPr="000C6D51">
        <w:t>$</w:t>
      </w:r>
      <w:r w:rsidR="008B4F1B">
        <w:t>100,000.  ($</w:t>
      </w:r>
      <w:r w:rsidRPr="000C6D51">
        <w:t>82,693</w:t>
      </w:r>
      <w:r w:rsidR="008B4F1B">
        <w:t xml:space="preserve"> awarded to Jones, M.M. as project director). </w:t>
      </w:r>
    </w:p>
    <w:p w14:paraId="70696E9F" w14:textId="77777777" w:rsidR="000C6D51" w:rsidRDefault="000C6D51" w:rsidP="000C6D51">
      <w:pPr>
        <w:autoSpaceDE w:val="0"/>
        <w:autoSpaceDN w:val="0"/>
        <w:adjustRightInd w:val="0"/>
        <w:rPr>
          <w:rFonts w:ascii="DejaVuSans" w:hAnsi="DejaVuSans" w:cs="DejaVuSans"/>
          <w:sz w:val="18"/>
          <w:szCs w:val="18"/>
        </w:rPr>
      </w:pPr>
    </w:p>
    <w:p w14:paraId="79ECBE08" w14:textId="5DBD00A9" w:rsidR="001057BD" w:rsidRDefault="00F9609E" w:rsidP="001057BD">
      <w:pPr>
        <w:pStyle w:val="Default"/>
        <w:ind w:left="1440" w:hanging="144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pacing w:val="-3"/>
        </w:rPr>
        <w:t xml:space="preserve">2015 </w:t>
      </w:r>
      <w:r>
        <w:rPr>
          <w:rFonts w:ascii="Times New Roman" w:hAnsi="Times New Roman" w:cs="Times New Roman"/>
          <w:spacing w:val="-3"/>
        </w:rPr>
        <w:tab/>
      </w:r>
      <w:r w:rsidR="001057BD" w:rsidRPr="00870F7A">
        <w:rPr>
          <w:rFonts w:ascii="Times New Roman" w:hAnsi="Times New Roman" w:cs="Times New Roman"/>
          <w:b/>
          <w:spacing w:val="-3"/>
        </w:rPr>
        <w:t>Jones, M.M</w:t>
      </w:r>
      <w:r w:rsidR="001057BD" w:rsidRPr="001057BD">
        <w:rPr>
          <w:rFonts w:ascii="Times New Roman" w:hAnsi="Times New Roman" w:cs="Times New Roman"/>
          <w:spacing w:val="-3"/>
        </w:rPr>
        <w:t xml:space="preserve">.  </w:t>
      </w:r>
      <w:r w:rsidR="001057BD" w:rsidRPr="00E50B54">
        <w:rPr>
          <w:rFonts w:ascii="Times New Roman" w:hAnsi="Times New Roman" w:cs="Times New Roman"/>
          <w:bCs/>
          <w:i/>
          <w:iCs/>
        </w:rPr>
        <w:t>Sister So</w:t>
      </w:r>
      <w:r w:rsidR="00E50B54" w:rsidRPr="00E50B54">
        <w:rPr>
          <w:rFonts w:ascii="Times New Roman" w:hAnsi="Times New Roman" w:cs="Times New Roman"/>
          <w:bCs/>
          <w:i/>
          <w:iCs/>
        </w:rPr>
        <w:t>ldiers: how Great War service shaped a generation of American n</w:t>
      </w:r>
      <w:r w:rsidR="001057BD" w:rsidRPr="00E50B54">
        <w:rPr>
          <w:rFonts w:ascii="Times New Roman" w:hAnsi="Times New Roman" w:cs="Times New Roman"/>
          <w:bCs/>
          <w:i/>
          <w:iCs/>
        </w:rPr>
        <w:t>urses</w:t>
      </w:r>
      <w:r w:rsidR="001057BD" w:rsidRPr="001057BD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Karen Buhler Wilkerson </w:t>
      </w:r>
      <w:r w:rsidR="001057BD" w:rsidRPr="001057BD">
        <w:rPr>
          <w:rFonts w:ascii="Times New Roman" w:hAnsi="Times New Roman" w:cs="Times New Roman"/>
          <w:bCs/>
          <w:iCs/>
        </w:rPr>
        <w:t>Fellowship. Bates Center for the Study of the History of Nursing, University of Pe</w:t>
      </w:r>
      <w:r>
        <w:rPr>
          <w:rFonts w:ascii="Times New Roman" w:hAnsi="Times New Roman" w:cs="Times New Roman"/>
          <w:bCs/>
          <w:iCs/>
        </w:rPr>
        <w:t>nnsylvania School of Nursing. $3</w:t>
      </w:r>
      <w:r w:rsidR="001057BD" w:rsidRPr="001057BD">
        <w:rPr>
          <w:rFonts w:ascii="Times New Roman" w:hAnsi="Times New Roman" w:cs="Times New Roman"/>
          <w:bCs/>
          <w:iCs/>
        </w:rPr>
        <w:t>,000.</w:t>
      </w:r>
    </w:p>
    <w:p w14:paraId="17D7DC56" w14:textId="77777777" w:rsidR="00F9609E" w:rsidRDefault="00F9609E" w:rsidP="001057BD">
      <w:pPr>
        <w:pStyle w:val="Default"/>
        <w:ind w:left="1440" w:hanging="1440"/>
        <w:rPr>
          <w:rFonts w:ascii="Times New Roman" w:hAnsi="Times New Roman" w:cs="Times New Roman"/>
          <w:bCs/>
          <w:iCs/>
        </w:rPr>
      </w:pPr>
    </w:p>
    <w:p w14:paraId="52215599" w14:textId="69A6C27D" w:rsidR="00965224" w:rsidRPr="00965224" w:rsidRDefault="00F9609E" w:rsidP="00965224">
      <w:pPr>
        <w:pStyle w:val="Default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2015</w:t>
      </w:r>
      <w:r w:rsidR="00870F7A">
        <w:rPr>
          <w:rFonts w:ascii="Times New Roman" w:hAnsi="Times New Roman" w:cs="Times New Roman"/>
          <w:spacing w:val="-3"/>
        </w:rPr>
        <w:tab/>
      </w:r>
      <w:r w:rsidR="00870F7A" w:rsidRPr="00870F7A">
        <w:rPr>
          <w:rFonts w:ascii="Times New Roman" w:hAnsi="Times New Roman" w:cs="Times New Roman"/>
          <w:b/>
          <w:spacing w:val="-3"/>
        </w:rPr>
        <w:t>Jones, M.M.</w:t>
      </w:r>
      <w:r w:rsidR="00870F7A">
        <w:rPr>
          <w:rFonts w:ascii="Times New Roman" w:hAnsi="Times New Roman" w:cs="Times New Roman"/>
          <w:spacing w:val="-3"/>
        </w:rPr>
        <w:t xml:space="preserve"> and </w:t>
      </w:r>
      <w:r w:rsidR="00E50B54">
        <w:rPr>
          <w:rFonts w:ascii="Times New Roman" w:hAnsi="Times New Roman" w:cs="Times New Roman"/>
          <w:spacing w:val="-3"/>
        </w:rPr>
        <w:t xml:space="preserve">Auerbach, J. </w:t>
      </w:r>
      <w:r w:rsidR="00E50B54" w:rsidRPr="00E50B54">
        <w:rPr>
          <w:rFonts w:ascii="Times New Roman" w:hAnsi="Times New Roman" w:cs="Times New Roman"/>
          <w:i/>
          <w:spacing w:val="-3"/>
        </w:rPr>
        <w:t>Writing on d</w:t>
      </w:r>
      <w:r w:rsidR="00965224" w:rsidRPr="00E50B54">
        <w:rPr>
          <w:rFonts w:ascii="Times New Roman" w:hAnsi="Times New Roman" w:cs="Times New Roman"/>
          <w:i/>
          <w:spacing w:val="-3"/>
        </w:rPr>
        <w:t xml:space="preserve">uty: </w:t>
      </w:r>
      <w:r w:rsidR="00A23D0D">
        <w:rPr>
          <w:rFonts w:ascii="Times New Roman" w:hAnsi="Times New Roman" w:cs="Times New Roman"/>
          <w:i/>
          <w:iCs/>
          <w:color w:val="211E1E"/>
        </w:rPr>
        <w:t>a</w:t>
      </w:r>
      <w:r w:rsidR="00E50B54" w:rsidRPr="00E50B54">
        <w:rPr>
          <w:rFonts w:ascii="Times New Roman" w:hAnsi="Times New Roman" w:cs="Times New Roman"/>
          <w:i/>
          <w:iCs/>
          <w:color w:val="211E1E"/>
        </w:rPr>
        <w:t xml:space="preserve"> textual and historical a</w:t>
      </w:r>
      <w:r w:rsidR="00965224" w:rsidRPr="00E50B54">
        <w:rPr>
          <w:rFonts w:ascii="Times New Roman" w:hAnsi="Times New Roman" w:cs="Times New Roman"/>
          <w:i/>
          <w:iCs/>
          <w:color w:val="211E1E"/>
        </w:rPr>
        <w:t>n</w:t>
      </w:r>
      <w:r w:rsidR="00E50B54" w:rsidRPr="00E50B54">
        <w:rPr>
          <w:rFonts w:ascii="Times New Roman" w:hAnsi="Times New Roman" w:cs="Times New Roman"/>
          <w:i/>
          <w:iCs/>
          <w:color w:val="211E1E"/>
        </w:rPr>
        <w:t>alysis of American World War I nurses’ d</w:t>
      </w:r>
      <w:r w:rsidR="00965224" w:rsidRPr="00E50B54">
        <w:rPr>
          <w:rFonts w:ascii="Times New Roman" w:hAnsi="Times New Roman" w:cs="Times New Roman"/>
          <w:i/>
          <w:iCs/>
          <w:color w:val="211E1E"/>
        </w:rPr>
        <w:t>iaries</w:t>
      </w:r>
      <w:r w:rsidR="00965224" w:rsidRPr="00965224">
        <w:rPr>
          <w:rFonts w:ascii="Times New Roman" w:hAnsi="Times New Roman" w:cs="Times New Roman"/>
          <w:iCs/>
          <w:color w:val="211E1E"/>
        </w:rPr>
        <w:t xml:space="preserve">. </w:t>
      </w:r>
      <w:r w:rsidR="00965224">
        <w:rPr>
          <w:rFonts w:ascii="Times New Roman" w:hAnsi="Times New Roman" w:cs="Times New Roman"/>
          <w:iCs/>
          <w:color w:val="211E1E"/>
        </w:rPr>
        <w:t xml:space="preserve">NSF-funded ADVANCE program at University of Maryland </w:t>
      </w:r>
      <w:r>
        <w:rPr>
          <w:rFonts w:ascii="Times New Roman" w:hAnsi="Times New Roman" w:cs="Times New Roman"/>
          <w:iCs/>
          <w:color w:val="211E1E"/>
        </w:rPr>
        <w:t>College Park. $19,909.</w:t>
      </w:r>
    </w:p>
    <w:p w14:paraId="58FFB001" w14:textId="77777777" w:rsidR="00F85D01" w:rsidRDefault="00F85D01">
      <w:pPr>
        <w:tabs>
          <w:tab w:val="left" w:pos="-720"/>
        </w:tabs>
        <w:suppressAutoHyphens/>
        <w:rPr>
          <w:b/>
          <w:spacing w:val="-3"/>
        </w:rPr>
      </w:pPr>
    </w:p>
    <w:p w14:paraId="1BE7EA1D" w14:textId="28234D0C" w:rsidR="00821116" w:rsidRDefault="00821116" w:rsidP="00821116">
      <w:pPr>
        <w:autoSpaceDE w:val="0"/>
        <w:autoSpaceDN w:val="0"/>
        <w:adjustRightInd w:val="0"/>
        <w:ind w:left="1440" w:hanging="1440"/>
        <w:rPr>
          <w:color w:val="000000"/>
          <w:u w:val="single"/>
        </w:rPr>
      </w:pPr>
      <w:r w:rsidRPr="00821116">
        <w:rPr>
          <w:spacing w:val="-3"/>
        </w:rPr>
        <w:t>2014</w:t>
      </w:r>
      <w:r>
        <w:rPr>
          <w:b/>
          <w:spacing w:val="-3"/>
        </w:rPr>
        <w:tab/>
      </w:r>
      <w:r w:rsidRPr="00870F7A">
        <w:rPr>
          <w:b/>
          <w:spacing w:val="-3"/>
        </w:rPr>
        <w:t>Jones, M.M.</w:t>
      </w:r>
      <w:r>
        <w:rPr>
          <w:spacing w:val="-3"/>
        </w:rPr>
        <w:t xml:space="preserve"> </w:t>
      </w:r>
      <w:r w:rsidR="00E50B54" w:rsidRPr="00E50B54">
        <w:rPr>
          <w:i/>
          <w:color w:val="000000"/>
        </w:rPr>
        <w:t>Safe at home? A history of household product hazards and the birth of domestic risk in the twentieth c</w:t>
      </w:r>
      <w:r w:rsidRPr="00E50B54">
        <w:rPr>
          <w:i/>
          <w:color w:val="000000"/>
        </w:rPr>
        <w:t>entury United States</w:t>
      </w:r>
      <w:r>
        <w:rPr>
          <w:color w:val="000000"/>
        </w:rPr>
        <w:t xml:space="preserve">. Submitted to National Science Foundation for STS Scholar’s Award, 8/1/14. </w:t>
      </w:r>
      <w:r w:rsidR="006051BA">
        <w:rPr>
          <w:color w:val="000000"/>
        </w:rPr>
        <w:t>$232,000</w:t>
      </w:r>
      <w:r w:rsidR="00870F7A">
        <w:rPr>
          <w:color w:val="000000"/>
        </w:rPr>
        <w:t>. Not funded.</w:t>
      </w:r>
    </w:p>
    <w:p w14:paraId="641003E8" w14:textId="43CE4669" w:rsidR="002C6C2E" w:rsidRDefault="002C6C2E">
      <w:pPr>
        <w:tabs>
          <w:tab w:val="left" w:pos="-720"/>
        </w:tabs>
        <w:suppressAutoHyphens/>
        <w:rPr>
          <w:b/>
          <w:spacing w:val="-3"/>
        </w:rPr>
      </w:pPr>
    </w:p>
    <w:p w14:paraId="5572CA8C" w14:textId="64DC5013" w:rsidR="002C6C2E" w:rsidRPr="002C6C2E" w:rsidRDefault="002C6C2E" w:rsidP="002C6C2E">
      <w:pPr>
        <w:ind w:left="1440" w:hanging="1440"/>
        <w:rPr>
          <w:bCs/>
          <w:color w:val="231F20"/>
        </w:rPr>
      </w:pPr>
      <w:r w:rsidRPr="002C6C2E">
        <w:rPr>
          <w:spacing w:val="-3"/>
        </w:rPr>
        <w:lastRenderedPageBreak/>
        <w:t>2014</w:t>
      </w:r>
      <w:r w:rsidR="00924781">
        <w:rPr>
          <w:spacing w:val="-3"/>
        </w:rPr>
        <w:t xml:space="preserve"> </w:t>
      </w:r>
      <w:r w:rsidR="00924781">
        <w:rPr>
          <w:spacing w:val="-3"/>
        </w:rPr>
        <w:tab/>
      </w:r>
      <w:r w:rsidRPr="00870F7A">
        <w:rPr>
          <w:b/>
          <w:spacing w:val="-3"/>
        </w:rPr>
        <w:t>Jones, M.M.</w:t>
      </w:r>
      <w:r w:rsidRPr="002C6C2E">
        <w:rPr>
          <w:spacing w:val="-3"/>
        </w:rPr>
        <w:t xml:space="preserve">, </w:t>
      </w:r>
      <w:r w:rsidR="00924781">
        <w:rPr>
          <w:spacing w:val="-3"/>
        </w:rPr>
        <w:t>Vining, M.</w:t>
      </w:r>
      <w:r w:rsidR="00E50B54">
        <w:rPr>
          <w:spacing w:val="-3"/>
        </w:rPr>
        <w:t xml:space="preserve"> Co-principal i</w:t>
      </w:r>
      <w:r w:rsidRPr="002C6C2E">
        <w:rPr>
          <w:spacing w:val="-3"/>
        </w:rPr>
        <w:t xml:space="preserve">nvestigators. </w:t>
      </w:r>
      <w:r w:rsidR="00E50B54" w:rsidRPr="00E50B54">
        <w:rPr>
          <w:bCs/>
          <w:i/>
          <w:color w:val="231F20"/>
        </w:rPr>
        <w:t>Wearing the uniform, writing the war: diaries of American Army n</w:t>
      </w:r>
      <w:r w:rsidR="00924781" w:rsidRPr="00E50B54">
        <w:rPr>
          <w:bCs/>
          <w:i/>
          <w:color w:val="231F20"/>
        </w:rPr>
        <w:t>urses in the Great War</w:t>
      </w:r>
      <w:r w:rsidR="00924781">
        <w:rPr>
          <w:bCs/>
          <w:color w:val="231F20"/>
        </w:rPr>
        <w:t xml:space="preserve">. </w:t>
      </w:r>
      <w:r w:rsidRPr="002C6C2E">
        <w:rPr>
          <w:bCs/>
          <w:color w:val="231F20"/>
        </w:rPr>
        <w:t>Submitted i</w:t>
      </w:r>
      <w:r w:rsidR="00A07395">
        <w:rPr>
          <w:bCs/>
          <w:color w:val="231F20"/>
        </w:rPr>
        <w:t>nternally for Smithsonian</w:t>
      </w:r>
      <w:r w:rsidR="00924781">
        <w:rPr>
          <w:bCs/>
          <w:color w:val="231F20"/>
        </w:rPr>
        <w:t>-UMD</w:t>
      </w:r>
      <w:r w:rsidR="00A07395">
        <w:rPr>
          <w:bCs/>
          <w:color w:val="231F20"/>
        </w:rPr>
        <w:t xml:space="preserve"> Seed Gra</w:t>
      </w:r>
      <w:r w:rsidR="00924781">
        <w:rPr>
          <w:bCs/>
          <w:color w:val="231F20"/>
        </w:rPr>
        <w:t>nt Program, 4/25</w:t>
      </w:r>
      <w:r w:rsidRPr="002C6C2E">
        <w:rPr>
          <w:bCs/>
          <w:color w:val="231F20"/>
        </w:rPr>
        <w:t>/14.</w:t>
      </w:r>
      <w:r w:rsidR="00924781">
        <w:rPr>
          <w:bCs/>
          <w:color w:val="231F20"/>
        </w:rPr>
        <w:t xml:space="preserve"> $50</w:t>
      </w:r>
      <w:r w:rsidR="004B64C7">
        <w:rPr>
          <w:bCs/>
          <w:color w:val="231F20"/>
        </w:rPr>
        <w:t>,000.</w:t>
      </w:r>
      <w:r w:rsidR="004F4A95">
        <w:rPr>
          <w:bCs/>
          <w:color w:val="231F20"/>
        </w:rPr>
        <w:t xml:space="preserve"> </w:t>
      </w:r>
      <w:r w:rsidR="00870F7A">
        <w:rPr>
          <w:bCs/>
          <w:color w:val="231F20"/>
        </w:rPr>
        <w:t xml:space="preserve"> Not funded.</w:t>
      </w:r>
    </w:p>
    <w:p w14:paraId="2FD152F3" w14:textId="77777777" w:rsidR="00036D5A" w:rsidRDefault="00036D5A" w:rsidP="00C625F9">
      <w:pPr>
        <w:tabs>
          <w:tab w:val="left" w:pos="-1440"/>
          <w:tab w:val="left" w:pos="-720"/>
          <w:tab w:val="left" w:pos="0"/>
          <w:tab w:val="left" w:pos="456"/>
          <w:tab w:val="left" w:pos="720"/>
          <w:tab w:val="left" w:pos="881"/>
          <w:tab w:val="left" w:pos="1440"/>
        </w:tabs>
        <w:suppressAutoHyphens/>
        <w:spacing w:line="244" w:lineRule="auto"/>
        <w:jc w:val="both"/>
      </w:pPr>
    </w:p>
    <w:p w14:paraId="4F6C5B06" w14:textId="5F9E5B4A" w:rsidR="0026737E" w:rsidRPr="0026737E" w:rsidRDefault="0026737E" w:rsidP="0026737E">
      <w:pPr>
        <w:pStyle w:val="Default"/>
        <w:ind w:left="1440" w:hanging="1440"/>
        <w:rPr>
          <w:rFonts w:ascii="Times New Roman" w:hAnsi="Times New Roman" w:cs="Times New Roman"/>
        </w:rPr>
      </w:pPr>
      <w:r w:rsidRPr="0026737E">
        <w:rPr>
          <w:rFonts w:ascii="Times New Roman" w:hAnsi="Times New Roman" w:cs="Times New Roman"/>
        </w:rPr>
        <w:t>2014</w:t>
      </w:r>
      <w:r>
        <w:tab/>
      </w:r>
      <w:r w:rsidRPr="00870F7A">
        <w:rPr>
          <w:rFonts w:ascii="Times New Roman" w:hAnsi="Times New Roman" w:cs="Times New Roman"/>
          <w:b/>
        </w:rPr>
        <w:t>Jones, M.M.</w:t>
      </w:r>
      <w:r w:rsidR="00E50B54">
        <w:rPr>
          <w:rFonts w:ascii="Times New Roman" w:hAnsi="Times New Roman" w:cs="Times New Roman"/>
        </w:rPr>
        <w:t xml:space="preserve"> Summer research and scholarship a</w:t>
      </w:r>
      <w:r w:rsidRPr="0026737E">
        <w:rPr>
          <w:rFonts w:ascii="Times New Roman" w:hAnsi="Times New Roman" w:cs="Times New Roman"/>
        </w:rPr>
        <w:t xml:space="preserve">ward for </w:t>
      </w:r>
      <w:r w:rsidR="00E50B54" w:rsidRPr="00E50B54">
        <w:rPr>
          <w:rFonts w:ascii="Times New Roman" w:hAnsi="Times New Roman" w:cs="Times New Roman"/>
          <w:bCs/>
          <w:i/>
        </w:rPr>
        <w:t xml:space="preserve">Reactive States: </w:t>
      </w:r>
      <w:r w:rsidR="00A23D0D">
        <w:rPr>
          <w:rFonts w:ascii="Times New Roman" w:hAnsi="Times New Roman" w:cs="Times New Roman"/>
          <w:bCs/>
          <w:i/>
        </w:rPr>
        <w:t xml:space="preserve">a </w:t>
      </w:r>
      <w:r w:rsidR="00E50B54" w:rsidRPr="00E50B54">
        <w:rPr>
          <w:rFonts w:ascii="Times New Roman" w:hAnsi="Times New Roman" w:cs="Times New Roman"/>
          <w:bCs/>
          <w:i/>
        </w:rPr>
        <w:t>historical examination of household product r</w:t>
      </w:r>
      <w:r w:rsidRPr="00E50B54">
        <w:rPr>
          <w:rFonts w:ascii="Times New Roman" w:hAnsi="Times New Roman" w:cs="Times New Roman"/>
          <w:bCs/>
          <w:i/>
        </w:rPr>
        <w:t xml:space="preserve">egulation in the U.S. </w:t>
      </w:r>
      <w:r>
        <w:rPr>
          <w:rFonts w:ascii="Times New Roman" w:hAnsi="Times New Roman" w:cs="Times New Roman"/>
          <w:bCs/>
        </w:rPr>
        <w:t>$9,000.</w:t>
      </w:r>
    </w:p>
    <w:p w14:paraId="0AECD996" w14:textId="77777777" w:rsidR="0026737E" w:rsidRPr="002C6C2E" w:rsidRDefault="0026737E" w:rsidP="00C625F9">
      <w:pPr>
        <w:tabs>
          <w:tab w:val="left" w:pos="-1440"/>
          <w:tab w:val="left" w:pos="-720"/>
          <w:tab w:val="left" w:pos="0"/>
          <w:tab w:val="left" w:pos="456"/>
          <w:tab w:val="left" w:pos="720"/>
          <w:tab w:val="left" w:pos="881"/>
          <w:tab w:val="left" w:pos="1440"/>
        </w:tabs>
        <w:suppressAutoHyphens/>
        <w:spacing w:line="244" w:lineRule="auto"/>
        <w:jc w:val="both"/>
      </w:pPr>
    </w:p>
    <w:p w14:paraId="0C67F1F2" w14:textId="46366C33" w:rsidR="00A64FB0" w:rsidRPr="003A2544" w:rsidRDefault="00A8456F" w:rsidP="00CC763D">
      <w:pPr>
        <w:ind w:left="1440" w:hanging="1440"/>
      </w:pPr>
      <w:r w:rsidRPr="003A2544">
        <w:t>2012</w:t>
      </w:r>
      <w:r w:rsidR="00924781">
        <w:tab/>
      </w:r>
      <w:r w:rsidRPr="00870F7A">
        <w:rPr>
          <w:b/>
        </w:rPr>
        <w:t>Jones, M.M.,</w:t>
      </w:r>
      <w:r w:rsidR="00E50B54">
        <w:t xml:space="preserve"> Seed Grant, </w:t>
      </w:r>
      <w:r w:rsidR="00E50B54" w:rsidRPr="00E50B54">
        <w:rPr>
          <w:i/>
        </w:rPr>
        <w:t>More change than we can spare? U.S. homelessness and service p</w:t>
      </w:r>
      <w:r w:rsidRPr="00E50B54">
        <w:rPr>
          <w:i/>
        </w:rPr>
        <w:t>ro</w:t>
      </w:r>
      <w:r w:rsidR="00E50B54" w:rsidRPr="00E50B54">
        <w:rPr>
          <w:i/>
        </w:rPr>
        <w:t>viders in the wake of war and r</w:t>
      </w:r>
      <w:r w:rsidRPr="00E50B54">
        <w:rPr>
          <w:i/>
        </w:rPr>
        <w:t>ecession</w:t>
      </w:r>
      <w:r w:rsidRPr="003A2544">
        <w:t>, awarded by Qualitative Methods Research Interest Group (QRIG) of Consortium on Race, Gender and Ethnicity (CRGE) and Maryland Population Research Center (MPRC) of University of Maryland, College Park. $2,800.</w:t>
      </w:r>
    </w:p>
    <w:p w14:paraId="0AB99733" w14:textId="77777777" w:rsidR="00CC763D" w:rsidRPr="003A2544" w:rsidRDefault="00CC763D" w:rsidP="00CC763D">
      <w:pPr>
        <w:ind w:left="1440" w:hanging="1440"/>
      </w:pPr>
    </w:p>
    <w:p w14:paraId="0CEA418B" w14:textId="29A77869" w:rsidR="00C625F9" w:rsidRPr="003A2544" w:rsidRDefault="00CC763D" w:rsidP="00C625F9">
      <w:pPr>
        <w:tabs>
          <w:tab w:val="left" w:pos="-1440"/>
          <w:tab w:val="left" w:pos="-720"/>
          <w:tab w:val="left" w:pos="0"/>
          <w:tab w:val="left" w:pos="456"/>
          <w:tab w:val="left" w:pos="720"/>
          <w:tab w:val="left" w:pos="881"/>
          <w:tab w:val="left" w:pos="1440"/>
        </w:tabs>
        <w:suppressAutoHyphens/>
        <w:spacing w:line="244" w:lineRule="auto"/>
        <w:ind w:left="1440" w:hanging="1440"/>
        <w:jc w:val="both"/>
      </w:pPr>
      <w:r w:rsidRPr="003A2544">
        <w:t>2008</w:t>
      </w:r>
      <w:r w:rsidRPr="003A2544">
        <w:tab/>
      </w:r>
      <w:r w:rsidR="000E04E1">
        <w:tab/>
      </w:r>
      <w:r w:rsidR="000E04E1">
        <w:tab/>
        <w:t>Rosner,</w:t>
      </w:r>
      <w:r w:rsidR="00870F7A">
        <w:t xml:space="preserve"> D. (</w:t>
      </w:r>
      <w:r w:rsidR="004B64C7" w:rsidRPr="00AC67C7">
        <w:rPr>
          <w:b/>
        </w:rPr>
        <w:t>Jones, M.M.</w:t>
      </w:r>
      <w:r w:rsidR="004B64C7">
        <w:t xml:space="preserve"> proposal writer</w:t>
      </w:r>
      <w:r w:rsidR="00870F7A">
        <w:t>.) National Library of Medicine</w:t>
      </w:r>
      <w:r w:rsidR="00C625F9" w:rsidRPr="003A2544">
        <w:t xml:space="preserve"> Grant 1G13LM009707-01, </w:t>
      </w:r>
      <w:r w:rsidR="00E50B54" w:rsidRPr="00A23D0D">
        <w:rPr>
          <w:rStyle w:val="Emphasis"/>
          <w:i w:val="0"/>
        </w:rPr>
        <w:t>Sidewalk a</w:t>
      </w:r>
      <w:r w:rsidR="00C625F9" w:rsidRPr="00A23D0D">
        <w:rPr>
          <w:rStyle w:val="Emphasis"/>
          <w:i w:val="0"/>
        </w:rPr>
        <w:t>sylums</w:t>
      </w:r>
      <w:r w:rsidR="00C625F9" w:rsidRPr="00A23D0D">
        <w:rPr>
          <w:i/>
        </w:rPr>
        <w:t xml:space="preserve">: </w:t>
      </w:r>
      <w:r w:rsidR="00E50B54" w:rsidRPr="00A23D0D">
        <w:rPr>
          <w:i/>
        </w:rPr>
        <w:t>A history of homelessness and m</w:t>
      </w:r>
      <w:r w:rsidR="00C625F9" w:rsidRPr="00A23D0D">
        <w:rPr>
          <w:i/>
        </w:rPr>
        <w:t xml:space="preserve">ental </w:t>
      </w:r>
      <w:r w:rsidR="00E50B54" w:rsidRPr="00A23D0D">
        <w:rPr>
          <w:i/>
        </w:rPr>
        <w:t>i</w:t>
      </w:r>
      <w:r w:rsidR="00C625F9" w:rsidRPr="00A23D0D">
        <w:rPr>
          <w:i/>
        </w:rPr>
        <w:t>llness in New York and Los Angele</w:t>
      </w:r>
      <w:r w:rsidR="00870F7A" w:rsidRPr="00A23D0D">
        <w:rPr>
          <w:i/>
        </w:rPr>
        <w:t>s</w:t>
      </w:r>
      <w:r w:rsidR="008B4F1B">
        <w:t>. Awarded Fall 2008. $100,000. Jones, M.M, as subcontractor, received $15</w:t>
      </w:r>
      <w:r w:rsidR="00870F7A">
        <w:t>,000.</w:t>
      </w:r>
    </w:p>
    <w:p w14:paraId="11E125F3" w14:textId="77777777" w:rsidR="00565322" w:rsidRPr="003A2544" w:rsidRDefault="00565322" w:rsidP="00C625F9"/>
    <w:p w14:paraId="28D9C18E" w14:textId="77777777" w:rsidR="00473EF2" w:rsidRDefault="003A2544" w:rsidP="00473EF2">
      <w:pPr>
        <w:suppressAutoHyphens/>
        <w:rPr>
          <w:b/>
          <w:spacing w:val="-3"/>
          <w:u w:val="single"/>
        </w:rPr>
      </w:pPr>
      <w:r>
        <w:rPr>
          <w:b/>
          <w:spacing w:val="-3"/>
          <w:u w:val="single"/>
        </w:rPr>
        <w:t>2g</w:t>
      </w:r>
      <w:r w:rsidR="00A64FB0" w:rsidRPr="003A2544">
        <w:rPr>
          <w:b/>
          <w:spacing w:val="-3"/>
          <w:u w:val="single"/>
        </w:rPr>
        <w:t>. Fellowships, Prizes, and Awards</w:t>
      </w:r>
    </w:p>
    <w:p w14:paraId="5B15A1D5" w14:textId="77777777" w:rsidR="00473EF2" w:rsidRDefault="00473EF2" w:rsidP="00473EF2">
      <w:pPr>
        <w:suppressAutoHyphens/>
        <w:rPr>
          <w:b/>
          <w:spacing w:val="-3"/>
          <w:u w:val="single"/>
        </w:rPr>
      </w:pPr>
    </w:p>
    <w:p w14:paraId="44241865" w14:textId="463ADEA9" w:rsidR="00473EF2" w:rsidRPr="00473EF2" w:rsidRDefault="001724EF" w:rsidP="00473EF2">
      <w:pPr>
        <w:suppressAutoHyphens/>
        <w:rPr>
          <w:b/>
          <w:spacing w:val="-3"/>
          <w:u w:val="single"/>
        </w:rPr>
      </w:pPr>
      <w:r>
        <w:rPr>
          <w:spacing w:val="-3"/>
        </w:rPr>
        <w:t>2020</w:t>
      </w:r>
      <w:r>
        <w:rPr>
          <w:spacing w:val="-3"/>
        </w:rPr>
        <w:tab/>
      </w:r>
      <w:r w:rsidR="00473EF2">
        <w:rPr>
          <w:spacing w:val="-3"/>
        </w:rPr>
        <w:tab/>
      </w:r>
      <w:r>
        <w:rPr>
          <w:spacing w:val="-3"/>
        </w:rPr>
        <w:t xml:space="preserve">American Association for the History of Nursing Nutting Research Award (shared </w:t>
      </w:r>
      <w:r w:rsidR="00473EF2">
        <w:rPr>
          <w:spacing w:val="-3"/>
        </w:rPr>
        <w:tab/>
      </w:r>
      <w:r w:rsidR="00473EF2">
        <w:rPr>
          <w:spacing w:val="-3"/>
        </w:rPr>
        <w:tab/>
      </w:r>
      <w:r w:rsidR="00473EF2">
        <w:rPr>
          <w:spacing w:val="-3"/>
        </w:rPr>
        <w:tab/>
      </w:r>
      <w:r>
        <w:rPr>
          <w:spacing w:val="-3"/>
        </w:rPr>
        <w:t>with student co-author</w:t>
      </w:r>
      <w:r w:rsidR="00473EF2">
        <w:rPr>
          <w:spacing w:val="-3"/>
        </w:rPr>
        <w:t xml:space="preserve"> Matilda Saines</w:t>
      </w:r>
      <w:r>
        <w:rPr>
          <w:spacing w:val="-3"/>
        </w:rPr>
        <w:t xml:space="preserve">) for </w:t>
      </w:r>
      <w:r>
        <w:rPr>
          <w:i/>
          <w:spacing w:val="-3"/>
        </w:rPr>
        <w:t>“</w:t>
      </w:r>
      <w:r w:rsidRPr="001724EF">
        <w:rPr>
          <w:spacing w:val="-3"/>
        </w:rPr>
        <w:t xml:space="preserve">The Eighteen of 1918-1919: Black </w:t>
      </w:r>
      <w:r w:rsidR="00473EF2">
        <w:rPr>
          <w:spacing w:val="-3"/>
        </w:rPr>
        <w:tab/>
      </w:r>
      <w:r w:rsidR="00473EF2">
        <w:rPr>
          <w:spacing w:val="-3"/>
        </w:rPr>
        <w:tab/>
      </w:r>
      <w:r w:rsidR="00473EF2">
        <w:rPr>
          <w:spacing w:val="-3"/>
        </w:rPr>
        <w:tab/>
      </w:r>
      <w:r w:rsidRPr="001724EF">
        <w:rPr>
          <w:spacing w:val="-3"/>
        </w:rPr>
        <w:t>Nurses and the Great Flu Pandemic in the United States,”</w:t>
      </w:r>
      <w:r>
        <w:rPr>
          <w:spacing w:val="-3"/>
        </w:rPr>
        <w:t xml:space="preserve"> </w:t>
      </w:r>
      <w:r w:rsidR="00473EF2" w:rsidRPr="00935363">
        <w:t xml:space="preserve">109(6): </w:t>
      </w:r>
      <w:r w:rsidR="00473EF2">
        <w:t>877-884.</w:t>
      </w:r>
      <w:r w:rsidR="00473EF2" w:rsidRPr="00935363">
        <w:t xml:space="preserve">: </w:t>
      </w:r>
      <w:r w:rsidR="00473EF2">
        <w:tab/>
      </w:r>
      <w:r w:rsidR="00473EF2">
        <w:rPr>
          <w:rFonts w:ascii="Ubuntu" w:hAnsi="Ubuntu"/>
        </w:rPr>
        <w:t xml:space="preserve">doi: </w:t>
      </w:r>
      <w:r w:rsidR="00473EF2">
        <w:rPr>
          <w:rFonts w:ascii="Ubuntu" w:hAnsi="Ubuntu"/>
        </w:rPr>
        <w:tab/>
      </w:r>
      <w:r w:rsidR="00473EF2">
        <w:rPr>
          <w:rFonts w:ascii="Ubuntu" w:hAnsi="Ubuntu"/>
        </w:rPr>
        <w:tab/>
      </w:r>
      <w:r w:rsidR="00473EF2">
        <w:rPr>
          <w:rFonts w:ascii="Ubuntu" w:hAnsi="Ubuntu"/>
        </w:rPr>
        <w:tab/>
        <w:t>10.2105/</w:t>
      </w:r>
      <w:r w:rsidR="00473EF2" w:rsidRPr="00935363">
        <w:rPr>
          <w:rFonts w:ascii="Ubuntu" w:hAnsi="Ubuntu"/>
        </w:rPr>
        <w:t>AJPH.2019.305003.</w:t>
      </w:r>
    </w:p>
    <w:p w14:paraId="143131DA" w14:textId="77777777" w:rsidR="001724EF" w:rsidRDefault="001724EF" w:rsidP="007A7534">
      <w:pPr>
        <w:suppressAutoHyphens/>
        <w:ind w:left="1440" w:hanging="1440"/>
        <w:rPr>
          <w:spacing w:val="-3"/>
        </w:rPr>
      </w:pPr>
    </w:p>
    <w:p w14:paraId="6CC37724" w14:textId="1CDB7D98" w:rsidR="00823802" w:rsidRDefault="00235585" w:rsidP="007A7534">
      <w:pPr>
        <w:suppressAutoHyphens/>
        <w:ind w:left="1440" w:hanging="1440"/>
        <w:rPr>
          <w:spacing w:val="-3"/>
        </w:rPr>
      </w:pPr>
      <w:r>
        <w:rPr>
          <w:spacing w:val="-3"/>
        </w:rPr>
        <w:t>2016</w:t>
      </w:r>
      <w:r>
        <w:rPr>
          <w:spacing w:val="-3"/>
        </w:rPr>
        <w:tab/>
      </w:r>
      <w:r w:rsidR="00823802">
        <w:rPr>
          <w:spacing w:val="-3"/>
        </w:rPr>
        <w:t>University of Maryland Gymnastics Team Most Valuable Professor.</w:t>
      </w:r>
    </w:p>
    <w:p w14:paraId="21BE9F62" w14:textId="77777777" w:rsidR="00823802" w:rsidRDefault="00823802" w:rsidP="007A7534">
      <w:pPr>
        <w:suppressAutoHyphens/>
        <w:ind w:left="1440" w:hanging="1440"/>
        <w:rPr>
          <w:spacing w:val="-3"/>
        </w:rPr>
      </w:pPr>
    </w:p>
    <w:p w14:paraId="325D08CB" w14:textId="7E7F5091" w:rsidR="007A7534" w:rsidRDefault="007A7534" w:rsidP="007A7534">
      <w:pPr>
        <w:suppressAutoHyphens/>
        <w:ind w:left="1440" w:hanging="1440"/>
        <w:rPr>
          <w:spacing w:val="-3"/>
        </w:rPr>
      </w:pPr>
      <w:r>
        <w:rPr>
          <w:spacing w:val="-3"/>
        </w:rPr>
        <w:t>2015</w:t>
      </w:r>
      <w:r>
        <w:rPr>
          <w:spacing w:val="-3"/>
        </w:rPr>
        <w:tab/>
        <w:t>Doris Sands Excellence in Teaching Award, University of Maryland School of Public Health</w:t>
      </w:r>
      <w:r w:rsidR="00235585">
        <w:rPr>
          <w:spacing w:val="-3"/>
        </w:rPr>
        <w:t>.</w:t>
      </w:r>
    </w:p>
    <w:p w14:paraId="36271409" w14:textId="77777777" w:rsidR="007A7534" w:rsidRDefault="007A7534">
      <w:pPr>
        <w:suppressAutoHyphens/>
        <w:rPr>
          <w:spacing w:val="-3"/>
        </w:rPr>
      </w:pPr>
    </w:p>
    <w:p w14:paraId="2A0F75E3" w14:textId="2B6DEBCA" w:rsidR="004C7F7A" w:rsidRPr="004C7F7A" w:rsidRDefault="00073CA0">
      <w:pPr>
        <w:suppressAutoHyphens/>
        <w:rPr>
          <w:spacing w:val="-3"/>
        </w:rPr>
      </w:pPr>
      <w:r>
        <w:rPr>
          <w:spacing w:val="-3"/>
        </w:rPr>
        <w:t xml:space="preserve">2014  </w:t>
      </w:r>
      <w:r>
        <w:rPr>
          <w:spacing w:val="-3"/>
        </w:rPr>
        <w:tab/>
      </w:r>
      <w:r>
        <w:rPr>
          <w:spacing w:val="-3"/>
        </w:rPr>
        <w:tab/>
        <w:t>I</w:t>
      </w:r>
      <w:r w:rsidR="004C7F7A" w:rsidRPr="004C7F7A">
        <w:rPr>
          <w:spacing w:val="-3"/>
        </w:rPr>
        <w:t xml:space="preserve">nducted into Delta Omega </w:t>
      </w:r>
      <w:r w:rsidR="004C7F7A">
        <w:rPr>
          <w:spacing w:val="-3"/>
        </w:rPr>
        <w:t>National Public Health Honor Society</w:t>
      </w:r>
      <w:r w:rsidR="00235585">
        <w:rPr>
          <w:spacing w:val="-3"/>
        </w:rPr>
        <w:t>.</w:t>
      </w:r>
    </w:p>
    <w:p w14:paraId="2440C9F5" w14:textId="77777777" w:rsidR="00EA7BBB" w:rsidRDefault="00EA7BBB">
      <w:pPr>
        <w:suppressAutoHyphens/>
        <w:rPr>
          <w:b/>
          <w:spacing w:val="-3"/>
          <w:u w:val="single"/>
        </w:rPr>
      </w:pPr>
    </w:p>
    <w:p w14:paraId="64908F19" w14:textId="32FB675F" w:rsidR="00EA7BBB" w:rsidRPr="00EA7BBB" w:rsidRDefault="00EA7BBB" w:rsidP="00EA7BBB">
      <w:pPr>
        <w:suppressAutoHyphens/>
        <w:ind w:left="1410" w:hanging="1410"/>
        <w:rPr>
          <w:spacing w:val="-3"/>
        </w:rPr>
      </w:pPr>
      <w:r w:rsidRPr="00EA7BBB">
        <w:rPr>
          <w:spacing w:val="-3"/>
        </w:rPr>
        <w:t>2013</w:t>
      </w:r>
      <w:r w:rsidR="002074D0">
        <w:rPr>
          <w:spacing w:val="-3"/>
        </w:rPr>
        <w:tab/>
      </w:r>
      <w:r>
        <w:rPr>
          <w:spacing w:val="-3"/>
        </w:rPr>
        <w:t>Faculty Mentor Award, Phillip Merrill Presidential Scholars Program, University of Maryland College Park</w:t>
      </w:r>
      <w:r w:rsidR="00235585">
        <w:rPr>
          <w:spacing w:val="-3"/>
        </w:rPr>
        <w:t>.</w:t>
      </w:r>
    </w:p>
    <w:p w14:paraId="18CE9CC8" w14:textId="77777777" w:rsidR="00A64FB0" w:rsidRPr="003A2544" w:rsidRDefault="00A64FB0">
      <w:pPr>
        <w:suppressAutoHyphens/>
        <w:rPr>
          <w:b/>
          <w:spacing w:val="-3"/>
          <w:u w:val="single"/>
        </w:rPr>
      </w:pPr>
    </w:p>
    <w:p w14:paraId="4961714F" w14:textId="4D6CEC70" w:rsidR="000E7BF4" w:rsidRDefault="002074D0" w:rsidP="004D2B9A">
      <w:pPr>
        <w:ind w:left="1440" w:hanging="1440"/>
        <w:jc w:val="both"/>
      </w:pPr>
      <w:r>
        <w:t>2013</w:t>
      </w:r>
      <w:r>
        <w:tab/>
      </w:r>
      <w:r w:rsidR="000E7BF4">
        <w:t xml:space="preserve">Article of the Year Award, American Journal of Public Health, American Public Health Association, for </w:t>
      </w:r>
      <w:r w:rsidR="00E76C27">
        <w:t>“</w:t>
      </w:r>
      <w:r w:rsidR="000E7BF4" w:rsidRPr="00E76C27">
        <w:rPr>
          <w:spacing w:val="-3"/>
        </w:rPr>
        <w:t>Poison Politics: A Contested History of Consumer Protection against Dangerous Household Chemicals in the United States</w:t>
      </w:r>
      <w:r w:rsidR="00C04F55" w:rsidRPr="00E76C27">
        <w:rPr>
          <w:spacing w:val="-3"/>
        </w:rPr>
        <w:t>.</w:t>
      </w:r>
      <w:r w:rsidR="00E76C27" w:rsidRPr="00E76C27">
        <w:rPr>
          <w:spacing w:val="-3"/>
        </w:rPr>
        <w:t>”</w:t>
      </w:r>
      <w:r w:rsidR="00E76C27">
        <w:rPr>
          <w:spacing w:val="-3"/>
        </w:rPr>
        <w:t xml:space="preserve"> </w:t>
      </w:r>
    </w:p>
    <w:p w14:paraId="3A44B692" w14:textId="77777777" w:rsidR="000E7BF4" w:rsidRDefault="000E7BF4" w:rsidP="004D2B9A">
      <w:pPr>
        <w:ind w:left="1440" w:hanging="1440"/>
        <w:jc w:val="both"/>
      </w:pPr>
    </w:p>
    <w:p w14:paraId="791CD4D4" w14:textId="77777777" w:rsidR="00C625F9" w:rsidRPr="003A2544" w:rsidRDefault="00C625F9" w:rsidP="004D2B9A">
      <w:pPr>
        <w:ind w:left="1440" w:hanging="1440"/>
        <w:jc w:val="both"/>
      </w:pPr>
      <w:r w:rsidRPr="003A2544">
        <w:t xml:space="preserve">2007-2008   </w:t>
      </w:r>
      <w:r w:rsidRPr="003A2544">
        <w:tab/>
        <w:t>Dolores J. Quinn Fellow, Columbia University Graduate School of Arts and Sciences</w:t>
      </w:r>
      <w:r w:rsidR="004B64C7">
        <w:t>.</w:t>
      </w:r>
    </w:p>
    <w:p w14:paraId="621DC864" w14:textId="77777777" w:rsidR="00C625F9" w:rsidRPr="003A2544" w:rsidRDefault="00C625F9" w:rsidP="00C625F9">
      <w:pPr>
        <w:jc w:val="both"/>
      </w:pPr>
    </w:p>
    <w:p w14:paraId="2B9D9C71" w14:textId="235636DB" w:rsidR="001E7EEF" w:rsidRPr="00AF1D51" w:rsidRDefault="002074D0" w:rsidP="00AF1D51">
      <w:pPr>
        <w:ind w:left="1440" w:hanging="1440"/>
        <w:jc w:val="both"/>
      </w:pPr>
      <w:r>
        <w:t xml:space="preserve">2007 </w:t>
      </w:r>
      <w:r>
        <w:tab/>
      </w:r>
      <w:r w:rsidR="00C625F9" w:rsidRPr="003A2544">
        <w:t>New York Academy of Medicine Student Essay Prize in the History of Medicine and Pub</w:t>
      </w:r>
      <w:r w:rsidR="004D2B9A">
        <w:t xml:space="preserve">lic Health, Awarded for paper, </w:t>
      </w:r>
      <w:r w:rsidR="00E76C27">
        <w:t>“</w:t>
      </w:r>
      <w:r w:rsidR="00C625F9" w:rsidRPr="003A2544">
        <w:t>The Contentious History of Homelessness and Mental Illness in New York C</w:t>
      </w:r>
      <w:r w:rsidR="004D2B9A">
        <w:t>ity: An Analysis of Interviews.</w:t>
      </w:r>
      <w:r w:rsidR="00E76C27">
        <w:t>”</w:t>
      </w:r>
      <w:r w:rsidR="00C625F9" w:rsidRPr="003A2544">
        <w:t xml:space="preserve"> </w:t>
      </w:r>
    </w:p>
    <w:p w14:paraId="5887550B" w14:textId="77777777" w:rsidR="001E7EEF" w:rsidRDefault="001E7EEF">
      <w:pPr>
        <w:tabs>
          <w:tab w:val="left" w:pos="-720"/>
        </w:tabs>
        <w:suppressAutoHyphens/>
        <w:rPr>
          <w:b/>
          <w:spacing w:val="-3"/>
          <w:u w:val="single"/>
        </w:rPr>
      </w:pPr>
    </w:p>
    <w:p w14:paraId="5AD67776" w14:textId="77777777" w:rsidR="00C04F55" w:rsidRDefault="00C04F55">
      <w:pPr>
        <w:tabs>
          <w:tab w:val="left" w:pos="-720"/>
        </w:tabs>
        <w:suppressAutoHyphens/>
        <w:rPr>
          <w:b/>
          <w:spacing w:val="-3"/>
          <w:u w:val="single"/>
        </w:rPr>
      </w:pPr>
    </w:p>
    <w:p w14:paraId="70B1DC5B" w14:textId="77777777" w:rsidR="00A64FB0" w:rsidRPr="003A2544" w:rsidRDefault="003A2544">
      <w:pPr>
        <w:tabs>
          <w:tab w:val="left" w:pos="-720"/>
        </w:tabs>
        <w:suppressAutoHyphens/>
        <w:rPr>
          <w:b/>
          <w:spacing w:val="-3"/>
          <w:u w:val="single"/>
        </w:rPr>
      </w:pPr>
      <w:r>
        <w:rPr>
          <w:b/>
          <w:spacing w:val="-3"/>
          <w:u w:val="single"/>
        </w:rPr>
        <w:lastRenderedPageBreak/>
        <w:t>2h</w:t>
      </w:r>
      <w:r w:rsidR="00A64FB0" w:rsidRPr="003A2544">
        <w:rPr>
          <w:b/>
          <w:spacing w:val="-3"/>
          <w:u w:val="single"/>
        </w:rPr>
        <w:t>. Editorships, Editorial Boards, &amp; Reviewing Activities for Journals and Other Learned Publications</w:t>
      </w:r>
    </w:p>
    <w:p w14:paraId="725F7DE0" w14:textId="77777777" w:rsidR="00A64FB0" w:rsidRDefault="00A64FB0">
      <w:pPr>
        <w:tabs>
          <w:tab w:val="left" w:pos="-720"/>
        </w:tabs>
        <w:suppressAutoHyphens/>
        <w:ind w:left="1440" w:hanging="1440"/>
        <w:rPr>
          <w:spacing w:val="-3"/>
        </w:rPr>
      </w:pPr>
    </w:p>
    <w:p w14:paraId="4B44A740" w14:textId="38177B7A" w:rsidR="00565943" w:rsidRDefault="00565943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>2021-2022</w:t>
      </w:r>
      <w:r>
        <w:rPr>
          <w:spacing w:val="-3"/>
        </w:rPr>
        <w:tab/>
        <w:t>Reviewer, Research &amp; Review Committee, American Association for the History of Nursing, for H-15, H-21, H-31 Research Grants</w:t>
      </w:r>
    </w:p>
    <w:p w14:paraId="2A1AF9EA" w14:textId="77777777" w:rsidR="00565943" w:rsidRDefault="00565943">
      <w:pPr>
        <w:tabs>
          <w:tab w:val="left" w:pos="-720"/>
        </w:tabs>
        <w:suppressAutoHyphens/>
        <w:ind w:left="1440" w:hanging="1440"/>
        <w:rPr>
          <w:spacing w:val="-3"/>
        </w:rPr>
      </w:pPr>
    </w:p>
    <w:p w14:paraId="5017A188" w14:textId="23D128E7" w:rsidR="00E367F9" w:rsidRDefault="00E367F9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>2016</w:t>
      </w:r>
      <w:r>
        <w:rPr>
          <w:spacing w:val="-3"/>
        </w:rPr>
        <w:tab/>
        <w:t>Panelist Reviewer for National Endowment for the Humanities “Dialogues on the Experience of War” Program, 2017-2018 Grant Cycle</w:t>
      </w:r>
    </w:p>
    <w:p w14:paraId="448650E9" w14:textId="77777777" w:rsidR="00E367F9" w:rsidRPr="003A2544" w:rsidRDefault="00E367F9">
      <w:pPr>
        <w:tabs>
          <w:tab w:val="left" w:pos="-720"/>
        </w:tabs>
        <w:suppressAutoHyphens/>
        <w:ind w:left="1440" w:hanging="1440"/>
        <w:rPr>
          <w:spacing w:val="-3"/>
        </w:rPr>
      </w:pPr>
    </w:p>
    <w:p w14:paraId="546CED17" w14:textId="77777777" w:rsidR="00A64FB0" w:rsidRDefault="00C625F9" w:rsidP="00C625F9">
      <w:pPr>
        <w:tabs>
          <w:tab w:val="left" w:pos="-720"/>
        </w:tabs>
        <w:suppressAutoHyphens/>
        <w:ind w:left="1440" w:hanging="1440"/>
        <w:rPr>
          <w:spacing w:val="-3"/>
        </w:rPr>
      </w:pPr>
      <w:r w:rsidRPr="003A2544">
        <w:rPr>
          <w:spacing w:val="-3"/>
        </w:rPr>
        <w:t>2008</w:t>
      </w:r>
      <w:r w:rsidR="00A64FB0" w:rsidRPr="003A2544">
        <w:rPr>
          <w:spacing w:val="-3"/>
        </w:rPr>
        <w:t>-present</w:t>
      </w:r>
      <w:r w:rsidR="00A64FB0" w:rsidRPr="003A2544">
        <w:rPr>
          <w:spacing w:val="-3"/>
        </w:rPr>
        <w:tab/>
      </w:r>
      <w:r w:rsidR="00B44581">
        <w:rPr>
          <w:spacing w:val="-3"/>
        </w:rPr>
        <w:t>Manuscript reviewer for</w:t>
      </w:r>
      <w:r w:rsidR="00A64FB0" w:rsidRPr="003A2544">
        <w:rPr>
          <w:spacing w:val="-3"/>
        </w:rPr>
        <w:t>:</w:t>
      </w:r>
    </w:p>
    <w:p w14:paraId="08FBC86F" w14:textId="77777777" w:rsidR="008C0982" w:rsidRDefault="008B4F1B" w:rsidP="00C625F9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ab/>
      </w:r>
    </w:p>
    <w:p w14:paraId="2DDDBCDF" w14:textId="77777777" w:rsidR="0062315B" w:rsidRPr="0062315B" w:rsidRDefault="00A669A6" w:rsidP="00C625F9">
      <w:pPr>
        <w:tabs>
          <w:tab w:val="left" w:pos="-720"/>
        </w:tabs>
        <w:suppressAutoHyphens/>
        <w:ind w:left="1440" w:hanging="1440"/>
        <w:rPr>
          <w:i/>
          <w:spacing w:val="-3"/>
        </w:rPr>
      </w:pPr>
      <w:r>
        <w:rPr>
          <w:spacing w:val="-3"/>
        </w:rPr>
        <w:tab/>
      </w:r>
      <w:r w:rsidR="0062315B" w:rsidRPr="0062315B">
        <w:rPr>
          <w:i/>
          <w:spacing w:val="-3"/>
        </w:rPr>
        <w:t>American Journal of Public Health</w:t>
      </w:r>
    </w:p>
    <w:p w14:paraId="00D6E1F3" w14:textId="51834930" w:rsidR="00A669A6" w:rsidRPr="00A669A6" w:rsidRDefault="0062315B" w:rsidP="00C625F9">
      <w:pPr>
        <w:tabs>
          <w:tab w:val="left" w:pos="-720"/>
        </w:tabs>
        <w:suppressAutoHyphens/>
        <w:ind w:left="1440" w:hanging="1440"/>
        <w:rPr>
          <w:i/>
          <w:spacing w:val="-3"/>
        </w:rPr>
      </w:pPr>
      <w:r>
        <w:rPr>
          <w:spacing w:val="-3"/>
        </w:rPr>
        <w:tab/>
      </w:r>
      <w:r w:rsidR="00A669A6" w:rsidRPr="00A669A6">
        <w:rPr>
          <w:i/>
          <w:spacing w:val="-3"/>
        </w:rPr>
        <w:t>Poverty and Public Policy</w:t>
      </w:r>
    </w:p>
    <w:p w14:paraId="64A3F811" w14:textId="11D9710A" w:rsidR="002074D0" w:rsidRPr="008C0982" w:rsidRDefault="008C0982" w:rsidP="00C625F9">
      <w:pPr>
        <w:tabs>
          <w:tab w:val="left" w:pos="-720"/>
        </w:tabs>
        <w:suppressAutoHyphens/>
        <w:ind w:left="1440" w:hanging="1440"/>
        <w:rPr>
          <w:i/>
          <w:spacing w:val="-3"/>
        </w:rPr>
      </w:pPr>
      <w:r>
        <w:rPr>
          <w:spacing w:val="-3"/>
        </w:rPr>
        <w:tab/>
      </w:r>
      <w:r w:rsidRPr="008C0982">
        <w:rPr>
          <w:i/>
          <w:spacing w:val="-3"/>
        </w:rPr>
        <w:t>Frontiers in Public Health</w:t>
      </w:r>
      <w:r w:rsidR="008B4F1B" w:rsidRPr="008C0982">
        <w:rPr>
          <w:i/>
          <w:spacing w:val="-3"/>
        </w:rPr>
        <w:tab/>
      </w:r>
    </w:p>
    <w:p w14:paraId="34ABC609" w14:textId="7E16CE5B" w:rsidR="00CE61D4" w:rsidRDefault="002074D0" w:rsidP="00CE61D4">
      <w:pPr>
        <w:tabs>
          <w:tab w:val="left" w:pos="-720"/>
        </w:tabs>
        <w:suppressAutoHyphens/>
        <w:ind w:left="1440" w:hanging="1440"/>
        <w:rPr>
          <w:i/>
          <w:spacing w:val="-3"/>
        </w:rPr>
      </w:pPr>
      <w:r>
        <w:rPr>
          <w:i/>
          <w:spacing w:val="-3"/>
        </w:rPr>
        <w:tab/>
      </w:r>
      <w:r w:rsidR="00CE61D4" w:rsidRPr="000E7BF4">
        <w:rPr>
          <w:i/>
          <w:spacing w:val="-3"/>
        </w:rPr>
        <w:t>BMC Public Health</w:t>
      </w:r>
    </w:p>
    <w:p w14:paraId="5C29CA5A" w14:textId="62B6C2D4" w:rsidR="00756362" w:rsidRDefault="00756362" w:rsidP="00CE61D4">
      <w:pPr>
        <w:tabs>
          <w:tab w:val="left" w:pos="-720"/>
        </w:tabs>
        <w:suppressAutoHyphens/>
        <w:ind w:left="1440" w:hanging="1440"/>
        <w:rPr>
          <w:i/>
          <w:spacing w:val="-3"/>
        </w:rPr>
      </w:pPr>
      <w:r>
        <w:rPr>
          <w:i/>
          <w:spacing w:val="-3"/>
        </w:rPr>
        <w:tab/>
        <w:t>Cultural and Social History</w:t>
      </w:r>
    </w:p>
    <w:p w14:paraId="71D5B8E6" w14:textId="7AE757D9" w:rsidR="008B4F1B" w:rsidRPr="000E7BF4" w:rsidRDefault="008B4F1B" w:rsidP="00CE61D4">
      <w:pPr>
        <w:tabs>
          <w:tab w:val="left" w:pos="-720"/>
        </w:tabs>
        <w:suppressAutoHyphens/>
        <w:ind w:left="1440" w:hanging="1440"/>
        <w:rPr>
          <w:i/>
          <w:spacing w:val="-3"/>
        </w:rPr>
      </w:pPr>
      <w:r>
        <w:rPr>
          <w:i/>
          <w:spacing w:val="-3"/>
        </w:rPr>
        <w:tab/>
        <w:t>Johns Hopkins University Press (History of Medicine Books)</w:t>
      </w:r>
    </w:p>
    <w:p w14:paraId="3CD90F0D" w14:textId="6CBDB612" w:rsidR="00C625F9" w:rsidRPr="000E7BF4" w:rsidRDefault="002074D0">
      <w:pPr>
        <w:tabs>
          <w:tab w:val="left" w:pos="-720"/>
        </w:tabs>
        <w:suppressAutoHyphens/>
        <w:ind w:left="1440" w:hanging="1440"/>
        <w:rPr>
          <w:i/>
          <w:spacing w:val="-3"/>
        </w:rPr>
      </w:pPr>
      <w:r>
        <w:rPr>
          <w:i/>
          <w:spacing w:val="-3"/>
        </w:rPr>
        <w:tab/>
      </w:r>
      <w:r w:rsidR="00C625F9" w:rsidRPr="000E7BF4">
        <w:rPr>
          <w:i/>
          <w:spacing w:val="-3"/>
        </w:rPr>
        <w:t>Journal of Policy History</w:t>
      </w:r>
    </w:p>
    <w:p w14:paraId="6E234002" w14:textId="7DFCC1CE" w:rsidR="00CE61D4" w:rsidRPr="000E7BF4" w:rsidRDefault="002074D0" w:rsidP="00CE61D4">
      <w:pPr>
        <w:tabs>
          <w:tab w:val="left" w:pos="-720"/>
        </w:tabs>
        <w:suppressAutoHyphens/>
        <w:ind w:left="1440" w:hanging="1440"/>
        <w:rPr>
          <w:i/>
          <w:spacing w:val="-3"/>
        </w:rPr>
      </w:pPr>
      <w:r>
        <w:rPr>
          <w:i/>
          <w:spacing w:val="-3"/>
        </w:rPr>
        <w:tab/>
      </w:r>
      <w:r w:rsidR="00CE61D4" w:rsidRPr="000E7BF4">
        <w:rPr>
          <w:i/>
          <w:spacing w:val="-3"/>
        </w:rPr>
        <w:t>Journal of American History</w:t>
      </w:r>
    </w:p>
    <w:p w14:paraId="595B8835" w14:textId="77777777" w:rsidR="000E7BF4" w:rsidRDefault="00CE61D4" w:rsidP="00CE61D4">
      <w:pPr>
        <w:tabs>
          <w:tab w:val="left" w:pos="-720"/>
        </w:tabs>
        <w:suppressAutoHyphens/>
        <w:rPr>
          <w:i/>
          <w:iCs/>
        </w:rPr>
      </w:pPr>
      <w:r w:rsidRPr="000E7BF4">
        <w:rPr>
          <w:i/>
          <w:spacing w:val="-3"/>
        </w:rPr>
        <w:tab/>
      </w:r>
      <w:r w:rsidRPr="000E7BF4">
        <w:rPr>
          <w:i/>
          <w:spacing w:val="-3"/>
        </w:rPr>
        <w:tab/>
      </w:r>
      <w:r w:rsidRPr="000E7BF4">
        <w:rPr>
          <w:i/>
          <w:iCs/>
        </w:rPr>
        <w:t>Medicine, Conflict and Survival</w:t>
      </w:r>
    </w:p>
    <w:p w14:paraId="539B9482" w14:textId="59802B16" w:rsidR="002074D0" w:rsidRDefault="002074D0" w:rsidP="00CE61D4">
      <w:pPr>
        <w:tabs>
          <w:tab w:val="left" w:pos="-720"/>
        </w:tabs>
        <w:suppressAutoHyphens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Nursing History Review</w:t>
      </w:r>
    </w:p>
    <w:p w14:paraId="74A47F61" w14:textId="65B799B5" w:rsidR="002C4B81" w:rsidRDefault="002C4B81" w:rsidP="00CE61D4">
      <w:pPr>
        <w:tabs>
          <w:tab w:val="left" w:pos="-720"/>
        </w:tabs>
        <w:suppressAutoHyphens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Public Health Nursing</w:t>
      </w:r>
    </w:p>
    <w:p w14:paraId="156C194D" w14:textId="6F135D76" w:rsidR="00D376A6" w:rsidRDefault="00D376A6" w:rsidP="00CE61D4">
      <w:pPr>
        <w:tabs>
          <w:tab w:val="left" w:pos="-720"/>
        </w:tabs>
        <w:suppressAutoHyphens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Public Health Reports</w:t>
      </w:r>
    </w:p>
    <w:p w14:paraId="542D8D29" w14:textId="315D596A" w:rsidR="00C25AFD" w:rsidRPr="000E7BF4" w:rsidRDefault="00C25AFD" w:rsidP="00CE61D4">
      <w:pPr>
        <w:tabs>
          <w:tab w:val="left" w:pos="-720"/>
        </w:tabs>
        <w:suppressAutoHyphens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Qualitative Sociology</w:t>
      </w:r>
    </w:p>
    <w:p w14:paraId="27854048" w14:textId="77777777" w:rsidR="00621AD7" w:rsidRDefault="000E7BF4" w:rsidP="00CE61D4">
      <w:pPr>
        <w:tabs>
          <w:tab w:val="left" w:pos="-720"/>
        </w:tabs>
        <w:suppressAutoHyphens/>
        <w:rPr>
          <w:i/>
        </w:rPr>
      </w:pPr>
      <w:r w:rsidRPr="000E7BF4">
        <w:tab/>
      </w:r>
      <w:r w:rsidRPr="000E7BF4">
        <w:tab/>
      </w:r>
      <w:r w:rsidRPr="000E7BF4">
        <w:rPr>
          <w:i/>
        </w:rPr>
        <w:t>Regulatory Toxicology and Pharmacology</w:t>
      </w:r>
    </w:p>
    <w:p w14:paraId="54F56470" w14:textId="651AFE2B" w:rsidR="00D376A6" w:rsidRDefault="00D376A6" w:rsidP="00CE61D4">
      <w:pPr>
        <w:tabs>
          <w:tab w:val="left" w:pos="-720"/>
        </w:tabs>
        <w:suppressAutoHyphens/>
        <w:rPr>
          <w:i/>
        </w:rPr>
      </w:pPr>
      <w:r>
        <w:rPr>
          <w:i/>
        </w:rPr>
        <w:tab/>
      </w:r>
      <w:r>
        <w:rPr>
          <w:i/>
        </w:rPr>
        <w:tab/>
        <w:t>World Health &amp; Medical Policy</w:t>
      </w:r>
    </w:p>
    <w:p w14:paraId="3DFFDAA1" w14:textId="77777777" w:rsidR="004D2B9A" w:rsidRPr="000E7BF4" w:rsidRDefault="00621AD7" w:rsidP="00CE61D4">
      <w:pPr>
        <w:tabs>
          <w:tab w:val="left" w:pos="-720"/>
        </w:tabs>
        <w:suppressAutoHyphens/>
        <w:rPr>
          <w:i/>
          <w:spacing w:val="-3"/>
        </w:rPr>
      </w:pPr>
      <w:r>
        <w:rPr>
          <w:i/>
        </w:rPr>
        <w:tab/>
      </w:r>
      <w:r>
        <w:rPr>
          <w:i/>
        </w:rPr>
        <w:tab/>
        <w:t>World War I Studies</w:t>
      </w:r>
      <w:r w:rsidR="00CE61D4" w:rsidRPr="000E7BF4">
        <w:rPr>
          <w:i/>
        </w:rPr>
        <w:t> </w:t>
      </w:r>
    </w:p>
    <w:p w14:paraId="1B732F7A" w14:textId="77777777" w:rsidR="00EA7BBB" w:rsidRDefault="00EA7BBB" w:rsidP="00CE61D4">
      <w:pPr>
        <w:tabs>
          <w:tab w:val="left" w:pos="-720"/>
        </w:tabs>
        <w:suppressAutoHyphens/>
        <w:ind w:left="1440" w:hanging="1440"/>
        <w:rPr>
          <w:i/>
          <w:spacing w:val="-3"/>
        </w:rPr>
      </w:pPr>
    </w:p>
    <w:p w14:paraId="2CF11EC2" w14:textId="77777777" w:rsidR="00C04F55" w:rsidRDefault="00C04F55" w:rsidP="00CE61D4">
      <w:pPr>
        <w:tabs>
          <w:tab w:val="left" w:pos="-720"/>
        </w:tabs>
        <w:suppressAutoHyphens/>
        <w:ind w:left="1440" w:hanging="1440"/>
        <w:rPr>
          <w:b/>
          <w:spacing w:val="-3"/>
          <w:u w:val="single"/>
        </w:rPr>
      </w:pPr>
      <w:r w:rsidRPr="007D6690">
        <w:rPr>
          <w:b/>
          <w:spacing w:val="-3"/>
          <w:u w:val="single"/>
        </w:rPr>
        <w:t>2i. Media Appearances</w:t>
      </w:r>
      <w:r w:rsidR="007D6690">
        <w:rPr>
          <w:b/>
          <w:spacing w:val="-3"/>
          <w:u w:val="single"/>
        </w:rPr>
        <w:t xml:space="preserve"> and Interviews</w:t>
      </w:r>
    </w:p>
    <w:p w14:paraId="40E6EB22" w14:textId="32BB52E9" w:rsidR="00A6306A" w:rsidRDefault="00F830C8" w:rsidP="00CE61D4">
      <w:pPr>
        <w:tabs>
          <w:tab w:val="left" w:pos="-720"/>
        </w:tabs>
        <w:suppressAutoHyphens/>
        <w:ind w:left="1440" w:hanging="1440"/>
        <w:rPr>
          <w:b/>
          <w:spacing w:val="-3"/>
          <w:u w:val="single"/>
        </w:rPr>
      </w:pPr>
      <w:r>
        <w:rPr>
          <w:b/>
          <w:spacing w:val="-3"/>
          <w:u w:val="single"/>
        </w:rPr>
        <w:t xml:space="preserve"> </w:t>
      </w:r>
    </w:p>
    <w:p w14:paraId="27B58465" w14:textId="0FD032F5" w:rsidR="00746B57" w:rsidRDefault="004D0527" w:rsidP="006E4955">
      <w:pPr>
        <w:rPr>
          <w:color w:val="353535"/>
        </w:rPr>
      </w:pPr>
      <w:r>
        <w:rPr>
          <w:color w:val="353535"/>
        </w:rPr>
        <w:t>2020 March-</w:t>
      </w:r>
      <w:r w:rsidR="00C72754">
        <w:rPr>
          <w:color w:val="353535"/>
        </w:rPr>
        <w:t>December</w:t>
      </w:r>
      <w:r w:rsidR="0081590A" w:rsidRPr="005D0A9E">
        <w:rPr>
          <w:color w:val="353535"/>
        </w:rPr>
        <w:t xml:space="preserve"> COVID-19</w:t>
      </w:r>
      <w:r w:rsidR="00D376A6">
        <w:rPr>
          <w:color w:val="353535"/>
        </w:rPr>
        <w:t xml:space="preserve"> related</w:t>
      </w:r>
      <w:r w:rsidR="0081590A" w:rsidRPr="005D0A9E">
        <w:rPr>
          <w:color w:val="353535"/>
        </w:rPr>
        <w:t xml:space="preserve"> interviews</w:t>
      </w:r>
      <w:r w:rsidR="002715A8" w:rsidRPr="005D0A9E">
        <w:rPr>
          <w:color w:val="353535"/>
        </w:rPr>
        <w:t xml:space="preserve">: </w:t>
      </w:r>
    </w:p>
    <w:p w14:paraId="413F8D5D" w14:textId="200C7EBA" w:rsidR="00C72754" w:rsidRPr="00C72754" w:rsidRDefault="00C72754" w:rsidP="00C72754">
      <w:pPr>
        <w:ind w:left="1440"/>
      </w:pPr>
      <w:r>
        <w:rPr>
          <w:color w:val="353535"/>
        </w:rPr>
        <w:t xml:space="preserve">Interviewed by Lev Facher, Stat News, for Dec. 8, 2020 piece, “Biden’s Health Picks Signal a Bottom-up Approach to the COVID-19 Pandemic,” </w:t>
      </w:r>
      <w:r w:rsidRPr="00C72754">
        <w:t>https://www.statnews.com/2020/12/08/biden-health-picks-signals-covid-19/</w:t>
      </w:r>
    </w:p>
    <w:p w14:paraId="091A23C3" w14:textId="3EF631F4" w:rsidR="004D0527" w:rsidRPr="00C128BE" w:rsidRDefault="004D0527" w:rsidP="00C128BE">
      <w:pPr>
        <w:rPr>
          <w:color w:val="353535"/>
        </w:rPr>
      </w:pPr>
      <w:r>
        <w:rPr>
          <w:color w:val="353535"/>
        </w:rPr>
        <w:tab/>
      </w:r>
      <w:r>
        <w:rPr>
          <w:color w:val="353535"/>
        </w:rPr>
        <w:tab/>
      </w:r>
      <w:r w:rsidR="001E235C">
        <w:rPr>
          <w:color w:val="353535"/>
        </w:rPr>
        <w:t>Interviewed by Marie Vastel</w:t>
      </w:r>
      <w:r w:rsidR="00C128BE">
        <w:rPr>
          <w:color w:val="353535"/>
        </w:rPr>
        <w:t>, Le Devoir, (Montreal)</w:t>
      </w:r>
      <w:r w:rsidR="001E235C">
        <w:rPr>
          <w:color w:val="353535"/>
        </w:rPr>
        <w:t xml:space="preserve"> for Nov. 14, 2020 piece, “La </w:t>
      </w:r>
      <w:r w:rsidR="00C128BE">
        <w:rPr>
          <w:color w:val="353535"/>
        </w:rPr>
        <w:tab/>
      </w:r>
      <w:r w:rsidR="00C128BE">
        <w:rPr>
          <w:color w:val="353535"/>
        </w:rPr>
        <w:tab/>
      </w:r>
      <w:r w:rsidR="00C128BE">
        <w:rPr>
          <w:color w:val="353535"/>
        </w:rPr>
        <w:tab/>
      </w:r>
      <w:r w:rsidR="001E235C">
        <w:rPr>
          <w:color w:val="353535"/>
        </w:rPr>
        <w:t>COVID-19 et le paradoxe américain</w:t>
      </w:r>
      <w:r w:rsidR="001E235C" w:rsidRPr="00C128BE">
        <w:rPr>
          <w:color w:val="353535"/>
        </w:rPr>
        <w:t>,”</w:t>
      </w:r>
      <w:r w:rsidR="00C128BE" w:rsidRPr="00C128BE">
        <w:rPr>
          <w:color w:val="353535"/>
        </w:rPr>
        <w:t xml:space="preserve"> </w:t>
      </w:r>
      <w:r w:rsidR="00C128BE" w:rsidRPr="00D15071">
        <w:t>https://www.ledevoir.com/monde/etats-</w:t>
      </w:r>
      <w:r w:rsidR="00C128BE" w:rsidRPr="00D15071">
        <w:tab/>
      </w:r>
      <w:r w:rsidR="00C128BE" w:rsidRPr="00D15071">
        <w:tab/>
      </w:r>
      <w:r w:rsidR="00C128BE" w:rsidRPr="00D15071">
        <w:tab/>
        <w:t>unis/589742/le-paradoxe-americain</w:t>
      </w:r>
    </w:p>
    <w:p w14:paraId="72E5036C" w14:textId="247C518A" w:rsidR="001724EF" w:rsidRDefault="001724EF" w:rsidP="006E4955">
      <w:pPr>
        <w:rPr>
          <w:color w:val="353535"/>
        </w:rPr>
      </w:pPr>
      <w:r>
        <w:rPr>
          <w:color w:val="353535"/>
        </w:rPr>
        <w:tab/>
      </w:r>
      <w:r>
        <w:rPr>
          <w:color w:val="353535"/>
        </w:rPr>
        <w:tab/>
        <w:t xml:space="preserve">Interviewed </w:t>
      </w:r>
      <w:r w:rsidR="00473EF2">
        <w:rPr>
          <w:color w:val="353535"/>
        </w:rPr>
        <w:t>by Rodney Brooks, History.com (History Channel) for</w:t>
      </w:r>
      <w:r w:rsidR="001E235C">
        <w:rPr>
          <w:color w:val="353535"/>
        </w:rPr>
        <w:t xml:space="preserve"> </w:t>
      </w:r>
      <w:r w:rsidR="001E235C">
        <w:rPr>
          <w:color w:val="353535"/>
        </w:rPr>
        <w:tab/>
      </w:r>
      <w:r w:rsidR="001E235C">
        <w:rPr>
          <w:color w:val="353535"/>
        </w:rPr>
        <w:tab/>
      </w:r>
      <w:r w:rsidR="001E235C">
        <w:rPr>
          <w:color w:val="353535"/>
        </w:rPr>
        <w:tab/>
      </w:r>
      <w:r w:rsidR="001E235C">
        <w:rPr>
          <w:color w:val="353535"/>
        </w:rPr>
        <w:tab/>
        <w:t xml:space="preserve">“Why African Americans Were More Likely to Die During the 1918 Flu </w:t>
      </w:r>
      <w:r w:rsidR="001E235C">
        <w:rPr>
          <w:color w:val="353535"/>
        </w:rPr>
        <w:tab/>
      </w:r>
      <w:r w:rsidR="001E235C">
        <w:rPr>
          <w:color w:val="353535"/>
        </w:rPr>
        <w:tab/>
      </w:r>
      <w:r w:rsidR="001E235C">
        <w:rPr>
          <w:color w:val="353535"/>
        </w:rPr>
        <w:tab/>
      </w:r>
      <w:r w:rsidR="001E235C">
        <w:rPr>
          <w:color w:val="353535"/>
        </w:rPr>
        <w:tab/>
        <w:t xml:space="preserve">Pandemic,” Oct. 5, 2020, </w:t>
      </w:r>
      <w:r w:rsidR="001E235C" w:rsidRPr="00E713A3">
        <w:t>https://www.history.com/news/1918-flu-pandemic-</w:t>
      </w:r>
      <w:r w:rsidR="001E235C">
        <w:rPr>
          <w:color w:val="353535"/>
        </w:rPr>
        <w:tab/>
      </w:r>
      <w:r w:rsidR="001E235C">
        <w:rPr>
          <w:color w:val="353535"/>
        </w:rPr>
        <w:tab/>
      </w:r>
      <w:r w:rsidR="001E235C">
        <w:rPr>
          <w:color w:val="353535"/>
        </w:rPr>
        <w:tab/>
      </w:r>
      <w:r w:rsidR="001E235C" w:rsidRPr="001E235C">
        <w:rPr>
          <w:color w:val="353535"/>
        </w:rPr>
        <w:t>african-americans-healthcare-black-nurses</w:t>
      </w:r>
    </w:p>
    <w:p w14:paraId="6EE8B57A" w14:textId="12A278B7" w:rsidR="00D376A6" w:rsidRPr="00046542" w:rsidRDefault="00D376A6" w:rsidP="006E4955">
      <w:pPr>
        <w:rPr>
          <w:color w:val="353535"/>
        </w:rPr>
      </w:pPr>
      <w:r>
        <w:rPr>
          <w:color w:val="353535"/>
        </w:rPr>
        <w:tab/>
      </w:r>
      <w:r>
        <w:rPr>
          <w:color w:val="353535"/>
        </w:rPr>
        <w:tab/>
      </w:r>
      <w:r w:rsidRPr="00046542">
        <w:rPr>
          <w:color w:val="353535"/>
        </w:rPr>
        <w:t>Interviewed</w:t>
      </w:r>
      <w:r w:rsidR="00885A33">
        <w:rPr>
          <w:color w:val="353535"/>
        </w:rPr>
        <w:t xml:space="preserve"> </w:t>
      </w:r>
      <w:r w:rsidR="00885A33" w:rsidRPr="00046542">
        <w:rPr>
          <w:color w:val="353535"/>
        </w:rPr>
        <w:t>May 29</w:t>
      </w:r>
      <w:r w:rsidR="00885A33">
        <w:rPr>
          <w:color w:val="353535"/>
        </w:rPr>
        <w:t xml:space="preserve"> </w:t>
      </w:r>
      <w:r w:rsidRPr="00046542">
        <w:rPr>
          <w:color w:val="353535"/>
        </w:rPr>
        <w:t xml:space="preserve">by Krissy Clark for NPR’s </w:t>
      </w:r>
      <w:r w:rsidRPr="00046542">
        <w:rPr>
          <w:i/>
          <w:color w:val="353535"/>
        </w:rPr>
        <w:t>Marketplace</w:t>
      </w:r>
      <w:r w:rsidRPr="00046542">
        <w:rPr>
          <w:color w:val="353535"/>
        </w:rPr>
        <w:t xml:space="preserve"> and Clark’s </w:t>
      </w:r>
      <w:r w:rsidR="00885A33">
        <w:rPr>
          <w:color w:val="353535"/>
        </w:rPr>
        <w:tab/>
      </w:r>
      <w:r w:rsidR="00885A33">
        <w:rPr>
          <w:color w:val="353535"/>
        </w:rPr>
        <w:tab/>
      </w:r>
      <w:r w:rsidR="00885A33">
        <w:rPr>
          <w:color w:val="353535"/>
        </w:rPr>
        <w:tab/>
      </w:r>
      <w:r w:rsidR="00885A33">
        <w:rPr>
          <w:color w:val="353535"/>
        </w:rPr>
        <w:tab/>
      </w:r>
      <w:r w:rsidRPr="00046542">
        <w:rPr>
          <w:color w:val="353535"/>
        </w:rPr>
        <w:t xml:space="preserve">investigative podcast, </w:t>
      </w:r>
      <w:r w:rsidRPr="00046542">
        <w:rPr>
          <w:i/>
          <w:color w:val="353535"/>
        </w:rPr>
        <w:t>the Uncertain Hour</w:t>
      </w:r>
      <w:r w:rsidRPr="00046542">
        <w:rPr>
          <w:color w:val="353535"/>
        </w:rPr>
        <w:t>, on the history</w:t>
      </w:r>
      <w:r w:rsidR="00885A33">
        <w:rPr>
          <w:color w:val="353535"/>
        </w:rPr>
        <w:t xml:space="preserve"> and ethics of </w:t>
      </w:r>
      <w:r w:rsidR="00885A33">
        <w:rPr>
          <w:color w:val="353535"/>
        </w:rPr>
        <w:tab/>
      </w:r>
      <w:r w:rsidR="00885A33">
        <w:rPr>
          <w:color w:val="353535"/>
        </w:rPr>
        <w:tab/>
      </w:r>
      <w:r w:rsidR="00885A33">
        <w:rPr>
          <w:color w:val="353535"/>
        </w:rPr>
        <w:tab/>
      </w:r>
      <w:r w:rsidR="00885A33">
        <w:rPr>
          <w:color w:val="353535"/>
        </w:rPr>
        <w:tab/>
        <w:t xml:space="preserve">contemporary </w:t>
      </w:r>
      <w:r w:rsidRPr="00046542">
        <w:rPr>
          <w:color w:val="353535"/>
        </w:rPr>
        <w:t>homelessness a</w:t>
      </w:r>
      <w:r w:rsidR="00F45828">
        <w:rPr>
          <w:color w:val="353535"/>
        </w:rPr>
        <w:t xml:space="preserve">nd the response to homelessness. Interview aired on </w:t>
      </w:r>
      <w:r w:rsidR="00F45828">
        <w:rPr>
          <w:color w:val="353535"/>
        </w:rPr>
        <w:tab/>
      </w:r>
      <w:r w:rsidR="00F45828">
        <w:rPr>
          <w:color w:val="353535"/>
        </w:rPr>
        <w:tab/>
      </w:r>
      <w:r w:rsidR="00F45828">
        <w:rPr>
          <w:color w:val="353535"/>
        </w:rPr>
        <w:tab/>
        <w:t xml:space="preserve">Marketplace, 6/12/2020 and on “Without a Home in a Pandemic,” The Uncertain </w:t>
      </w:r>
      <w:r w:rsidR="00F45828">
        <w:rPr>
          <w:color w:val="353535"/>
        </w:rPr>
        <w:tab/>
      </w:r>
      <w:r w:rsidR="00F45828">
        <w:rPr>
          <w:color w:val="353535"/>
        </w:rPr>
        <w:tab/>
      </w:r>
      <w:r w:rsidR="00F45828">
        <w:rPr>
          <w:color w:val="353535"/>
        </w:rPr>
        <w:tab/>
        <w:t xml:space="preserve">Hour (Marketplace podcast) 6/11/2020, </w:t>
      </w:r>
      <w:r w:rsidR="00F45828" w:rsidRPr="00EA7B87">
        <w:rPr>
          <w:color w:val="353535"/>
        </w:rPr>
        <w:t>https://www.marketplace.org/shows/the-</w:t>
      </w:r>
      <w:r w:rsidR="00F45828">
        <w:rPr>
          <w:color w:val="353535"/>
        </w:rPr>
        <w:tab/>
      </w:r>
      <w:r w:rsidR="00F45828">
        <w:rPr>
          <w:color w:val="353535"/>
        </w:rPr>
        <w:tab/>
      </w:r>
      <w:r w:rsidR="00F45828">
        <w:rPr>
          <w:color w:val="353535"/>
        </w:rPr>
        <w:tab/>
      </w:r>
      <w:r w:rsidR="00F45828" w:rsidRPr="00F45828">
        <w:rPr>
          <w:color w:val="353535"/>
        </w:rPr>
        <w:t>uncertain-hour/</w:t>
      </w:r>
    </w:p>
    <w:p w14:paraId="13060E81" w14:textId="77777777" w:rsidR="00885A33" w:rsidRDefault="00046542" w:rsidP="00BE5C5C">
      <w:pPr>
        <w:ind w:left="1440" w:hanging="1440"/>
        <w:rPr>
          <w:color w:val="353535"/>
        </w:rPr>
      </w:pPr>
      <w:r w:rsidRPr="00046542">
        <w:rPr>
          <w:color w:val="353535"/>
        </w:rPr>
        <w:lastRenderedPageBreak/>
        <w:tab/>
      </w:r>
      <w:r w:rsidR="00D376A6" w:rsidRPr="00046542">
        <w:rPr>
          <w:color w:val="353535"/>
        </w:rPr>
        <w:t>Interviewed by Jane Black, freelance food writer</w:t>
      </w:r>
      <w:r w:rsidRPr="00046542">
        <w:rPr>
          <w:color w:val="353535"/>
        </w:rPr>
        <w:t xml:space="preserve">, on parallels between Clara </w:t>
      </w:r>
      <w:r w:rsidR="00D376A6" w:rsidRPr="00046542">
        <w:rPr>
          <w:color w:val="353535"/>
        </w:rPr>
        <w:t>Barton’s relief work and José Andrés World Central Kitchen, May 28, 2020.</w:t>
      </w:r>
    </w:p>
    <w:p w14:paraId="04B14C9C" w14:textId="5F254BD9" w:rsidR="00F45828" w:rsidRDefault="00885A33" w:rsidP="00771FFF">
      <w:pPr>
        <w:ind w:left="1440" w:hanging="1440"/>
        <w:rPr>
          <w:rFonts w:ascii="Calibri" w:hAnsi="Calibri"/>
          <w:sz w:val="22"/>
          <w:szCs w:val="22"/>
        </w:rPr>
      </w:pPr>
      <w:r>
        <w:rPr>
          <w:color w:val="353535"/>
        </w:rPr>
        <w:tab/>
        <w:t xml:space="preserve">Interviewed May 19, 2020 by Nicholas Redding, Preservation Maryland, for </w:t>
      </w:r>
      <w:r w:rsidR="00F45828">
        <w:rPr>
          <w:color w:val="353535"/>
        </w:rPr>
        <w:t>Preserve</w:t>
      </w:r>
      <w:r>
        <w:rPr>
          <w:color w:val="353535"/>
        </w:rPr>
        <w:t xml:space="preserve">Cast, the organization’s podcast. </w:t>
      </w:r>
      <w:r w:rsidR="00F45828">
        <w:rPr>
          <w:color w:val="353535"/>
        </w:rPr>
        <w:t xml:space="preserve">Podcast aired on 6/22/2020 </w:t>
      </w:r>
      <w:r w:rsidR="00F45828" w:rsidRPr="00EA7B87">
        <w:rPr>
          <w:sz w:val="22"/>
          <w:szCs w:val="22"/>
        </w:rPr>
        <w:t>https://www.preservecast.org/2020/06/22/preservecast-ep131-clara-barton-to-     coronavirus-american-public-health-history-with-dr-marian-moser-jones/</w:t>
      </w:r>
    </w:p>
    <w:p w14:paraId="5CA74F2B" w14:textId="7104C5CD" w:rsidR="00871FD9" w:rsidRDefault="00771FFF" w:rsidP="00BE5C5C">
      <w:pPr>
        <w:ind w:left="1440" w:hanging="1440"/>
      </w:pPr>
      <w:r>
        <w:rPr>
          <w:color w:val="353535"/>
        </w:rPr>
        <w:tab/>
      </w:r>
      <w:r w:rsidR="00D376A6" w:rsidRPr="00046542">
        <w:rPr>
          <w:color w:val="353535"/>
        </w:rPr>
        <w:t xml:space="preserve">Interviewed by Jennifer </w:t>
      </w:r>
      <w:r w:rsidR="00871FD9" w:rsidRPr="00046542">
        <w:rPr>
          <w:color w:val="353535"/>
        </w:rPr>
        <w:t xml:space="preserve">Graham, </w:t>
      </w:r>
      <w:r w:rsidR="00D376A6" w:rsidRPr="00046542">
        <w:rPr>
          <w:i/>
          <w:color w:val="353535"/>
        </w:rPr>
        <w:t>Deseret News</w:t>
      </w:r>
      <w:r w:rsidR="00871FD9" w:rsidRPr="00046542">
        <w:rPr>
          <w:color w:val="353535"/>
        </w:rPr>
        <w:t xml:space="preserve">, and quoted in Graham’s May 24 story, </w:t>
      </w:r>
      <w:r w:rsidR="00046542" w:rsidRPr="00046542">
        <w:rPr>
          <w:color w:val="353535"/>
        </w:rPr>
        <w:t>“</w:t>
      </w:r>
      <w:r w:rsidR="00046542" w:rsidRPr="00046542">
        <w:rPr>
          <w:color w:val="1A1A19"/>
        </w:rPr>
        <w:t>How the pandemic might have been different if this wasn’t an election year</w:t>
      </w:r>
      <w:r w:rsidR="00046542" w:rsidRPr="00046542">
        <w:rPr>
          <w:color w:val="353535"/>
        </w:rPr>
        <w:t>,”</w:t>
      </w:r>
      <w:r w:rsidR="00046542">
        <w:rPr>
          <w:color w:val="353535"/>
        </w:rPr>
        <w:t xml:space="preserve"> </w:t>
      </w:r>
      <w:r w:rsidR="00E00341" w:rsidRPr="00E00341">
        <w:t>https://www.deseret.com/indepth/2020/5/24/21248236/coronavirus-election-2020-covid-19-pandemic-president-donald-trump-nancy-pelosi-voting</w:t>
      </w:r>
    </w:p>
    <w:p w14:paraId="19A2756A" w14:textId="0ECB6F3E" w:rsidR="00E00341" w:rsidRDefault="00E00341" w:rsidP="00BE5C5C">
      <w:pPr>
        <w:ind w:left="1440" w:hanging="1440"/>
      </w:pPr>
      <w:r>
        <w:tab/>
        <w:t xml:space="preserve">Interviewed by Valerie Bonk and Rick Massimo, WTOP news, and quoted </w:t>
      </w:r>
      <w:proofErr w:type="gramStart"/>
      <w:r>
        <w:t>in</w:t>
      </w:r>
      <w:proofErr w:type="gramEnd"/>
      <w:r>
        <w:t xml:space="preserve"> April 28, 2020 story, </w:t>
      </w:r>
      <w:r w:rsidR="00ED11D8">
        <w:t>“What DC Can Learn from the 1918 Flu</w:t>
      </w:r>
      <w:r w:rsidR="00A57C98">
        <w:t xml:space="preserve"> Epidemic,”</w:t>
      </w:r>
    </w:p>
    <w:p w14:paraId="01938806" w14:textId="73E69568" w:rsidR="00E00341" w:rsidRPr="00E00341" w:rsidRDefault="00E00341" w:rsidP="00BE5C5C">
      <w:pPr>
        <w:ind w:left="1440" w:hanging="1440"/>
      </w:pPr>
      <w:r>
        <w:t xml:space="preserve"> </w:t>
      </w:r>
      <w:r>
        <w:tab/>
      </w:r>
      <w:r w:rsidRPr="00E00341">
        <w:t>https://wtop.com/coronavirus/2020/04/what-dc-can-learn-from-the-1918-flu-epidemic/</w:t>
      </w:r>
    </w:p>
    <w:p w14:paraId="4FB71C82" w14:textId="2E196A9D" w:rsidR="006E4955" w:rsidRPr="005D0A9E" w:rsidRDefault="00D376A6" w:rsidP="00BE5C5C">
      <w:pPr>
        <w:ind w:left="1440" w:hanging="1440"/>
        <w:rPr>
          <w:rStyle w:val="apple-converted-space"/>
          <w:color w:val="000000"/>
        </w:rPr>
      </w:pPr>
      <w:r>
        <w:rPr>
          <w:color w:val="353535"/>
        </w:rPr>
        <w:tab/>
      </w:r>
      <w:r w:rsidR="00746B57" w:rsidRPr="005D0A9E">
        <w:rPr>
          <w:color w:val="353535"/>
        </w:rPr>
        <w:t xml:space="preserve">Interviewed by Childs Walker, </w:t>
      </w:r>
      <w:r w:rsidR="00746B57" w:rsidRPr="005D0A9E">
        <w:rPr>
          <w:i/>
          <w:color w:val="353535"/>
        </w:rPr>
        <w:t>Baltimore Sun</w:t>
      </w:r>
      <w:r w:rsidR="00746B57" w:rsidRPr="005D0A9E">
        <w:rPr>
          <w:color w:val="353535"/>
        </w:rPr>
        <w:t xml:space="preserve"> and quoted in Walker’s April 12, 2020 </w:t>
      </w:r>
      <w:r w:rsidR="00746B57" w:rsidRPr="005D0A9E">
        <w:t>story, “’The Forgotten Pandemic’: What researchers can learn from the 1918 flu that devastated Baltimore,”</w:t>
      </w:r>
      <w:r w:rsidR="00746B57">
        <w:t xml:space="preserve"> </w:t>
      </w:r>
      <w:r w:rsidR="00746B57" w:rsidRPr="005D0A9E">
        <w:rPr>
          <w:color w:val="000000"/>
        </w:rPr>
        <w:t>https://www.baltimoresun.com/coronavirus/bs-md-coronavirus-influenza-pandemic-lessons-20200410-4a3y7scev5hzzlwydikjbhdk7a-story.html</w:t>
      </w:r>
      <w:r w:rsidR="00746B57" w:rsidRPr="005D0A9E">
        <w:rPr>
          <w:rStyle w:val="apple-converted-space"/>
          <w:color w:val="000000"/>
        </w:rPr>
        <w:t xml:space="preserve">. </w:t>
      </w:r>
    </w:p>
    <w:p w14:paraId="7B8D8CFC" w14:textId="41A05015" w:rsidR="006E4955" w:rsidRPr="005D0A9E" w:rsidRDefault="006E4955" w:rsidP="00BE5C5C">
      <w:pPr>
        <w:ind w:left="1440" w:hanging="1440"/>
      </w:pPr>
      <w:r w:rsidRPr="005D0A9E">
        <w:rPr>
          <w:rStyle w:val="apple-converted-space"/>
          <w:color w:val="000000"/>
        </w:rPr>
        <w:tab/>
      </w:r>
      <w:r w:rsidR="002715A8" w:rsidRPr="005D0A9E">
        <w:rPr>
          <w:rStyle w:val="apple-converted-space"/>
          <w:color w:val="000000"/>
        </w:rPr>
        <w:t xml:space="preserve">Interviewed by Saroya </w:t>
      </w:r>
      <w:r w:rsidRPr="005D0A9E">
        <w:rPr>
          <w:rStyle w:val="apple-converted-space"/>
          <w:color w:val="000000"/>
        </w:rPr>
        <w:t xml:space="preserve">Nadia Macdonald and quoted </w:t>
      </w:r>
      <w:proofErr w:type="gramStart"/>
      <w:r w:rsidRPr="005D0A9E">
        <w:rPr>
          <w:rStyle w:val="apple-converted-space"/>
          <w:color w:val="000000"/>
        </w:rPr>
        <w:t>in</w:t>
      </w:r>
      <w:proofErr w:type="gramEnd"/>
      <w:r w:rsidR="002715A8" w:rsidRPr="005D0A9E">
        <w:rPr>
          <w:rStyle w:val="apple-converted-space"/>
          <w:color w:val="000000"/>
        </w:rPr>
        <w:t xml:space="preserve"> </w:t>
      </w:r>
      <w:r w:rsidRPr="005D0A9E">
        <w:rPr>
          <w:rStyle w:val="apple-converted-space"/>
          <w:color w:val="000000"/>
        </w:rPr>
        <w:t xml:space="preserve">April 1 </w:t>
      </w:r>
      <w:r w:rsidR="002715A8" w:rsidRPr="005D0A9E">
        <w:rPr>
          <w:rStyle w:val="apple-converted-space"/>
          <w:color w:val="000000"/>
        </w:rPr>
        <w:t>article</w:t>
      </w:r>
      <w:r w:rsidRPr="005D0A9E">
        <w:rPr>
          <w:rStyle w:val="apple-converted-space"/>
          <w:color w:val="000000"/>
        </w:rPr>
        <w:t xml:space="preserve"> in </w:t>
      </w:r>
      <w:r w:rsidRPr="005D0A9E">
        <w:rPr>
          <w:rStyle w:val="apple-converted-space"/>
          <w:i/>
          <w:color w:val="000000"/>
        </w:rPr>
        <w:t>The Undefeated</w:t>
      </w:r>
      <w:r w:rsidRPr="005D0A9E">
        <w:rPr>
          <w:rStyle w:val="apple-converted-space"/>
          <w:color w:val="000000"/>
        </w:rPr>
        <w:t xml:space="preserve"> Blog (ESPN)</w:t>
      </w:r>
      <w:r w:rsidR="002715A8" w:rsidRPr="005D0A9E">
        <w:rPr>
          <w:rStyle w:val="apple-converted-space"/>
          <w:color w:val="000000"/>
        </w:rPr>
        <w:t>,</w:t>
      </w:r>
      <w:r w:rsidRPr="005D0A9E">
        <w:rPr>
          <w:rStyle w:val="apple-converted-space"/>
          <w:color w:val="000000"/>
        </w:rPr>
        <w:t xml:space="preserve"> “In 1918 and 2020, race colors America’s response to epidemics,”</w:t>
      </w:r>
      <w:r w:rsidR="002715A8" w:rsidRPr="005D0A9E">
        <w:rPr>
          <w:rStyle w:val="apple-converted-space"/>
          <w:color w:val="000000"/>
        </w:rPr>
        <w:t xml:space="preserve"> </w:t>
      </w:r>
      <w:r w:rsidR="0081590A" w:rsidRPr="005D0A9E">
        <w:t>https://theundefeated.com/features/in-1918-and-2020-race-colors-americas-response-to-epidemics/</w:t>
      </w:r>
    </w:p>
    <w:p w14:paraId="2008F82E" w14:textId="3E2CFDEF" w:rsidR="0081590A" w:rsidRPr="005D0A9E" w:rsidRDefault="0081590A" w:rsidP="00BE5C5C">
      <w:pPr>
        <w:ind w:left="1440" w:hanging="1440"/>
      </w:pPr>
      <w:r w:rsidRPr="005D0A9E">
        <w:tab/>
        <w:t xml:space="preserve">Interviewed by Sala Levin and quoted </w:t>
      </w:r>
      <w:proofErr w:type="gramStart"/>
      <w:r w:rsidRPr="005D0A9E">
        <w:t>in</w:t>
      </w:r>
      <w:proofErr w:type="gramEnd"/>
      <w:r w:rsidRPr="005D0A9E">
        <w:t xml:space="preserve"> April 1 article, Maryland Today, “Social Distancing: The Sequel: How the COVID-19 Outbreak Echoes—and Diverges from—the 1918 Flu Pandemic,” https://today.umd.edu/articles/social-distancing-sequel-1701dcfc-811e-46f3-a701-a1942ef218fd</w:t>
      </w:r>
    </w:p>
    <w:p w14:paraId="778BD4BB" w14:textId="16F50A21" w:rsidR="006E4955" w:rsidRPr="005D0A9E" w:rsidRDefault="006E4955" w:rsidP="00BE5C5C">
      <w:pPr>
        <w:ind w:left="1440" w:hanging="1440"/>
      </w:pPr>
      <w:r w:rsidRPr="005D0A9E">
        <w:tab/>
        <w:t xml:space="preserve">Interviewed by </w:t>
      </w:r>
      <w:r w:rsidR="00954CF0" w:rsidRPr="005D0A9E">
        <w:t>Daniel King</w:t>
      </w:r>
      <w:r w:rsidR="00954CF0" w:rsidRPr="005D0A9E">
        <w:rPr>
          <w:i/>
        </w:rPr>
        <w:t>, Mother Jones</w:t>
      </w:r>
      <w:r w:rsidR="00954CF0" w:rsidRPr="005D0A9E">
        <w:t xml:space="preserve">, </w:t>
      </w:r>
      <w:r w:rsidR="00C935DD" w:rsidRPr="005D0A9E">
        <w:t xml:space="preserve">about the history of “shelter in place” and quoted in March 30 article, </w:t>
      </w:r>
      <w:r w:rsidR="00E12090" w:rsidRPr="005D0A9E">
        <w:t>“’Shelter in Place’”: A Cold War Phrase Emerges from the Bunker,” https://www.motherjones.com/coronavirus-updates/2020/03/what-does-shelter-in-place-mean/</w:t>
      </w:r>
    </w:p>
    <w:p w14:paraId="3FFFABAD" w14:textId="03702017" w:rsidR="00E12090" w:rsidRPr="005D0A9E" w:rsidRDefault="00E12090" w:rsidP="00BE5C5C">
      <w:pPr>
        <w:ind w:left="1440" w:hanging="1440"/>
      </w:pPr>
      <w:r w:rsidRPr="005D0A9E">
        <w:tab/>
        <w:t xml:space="preserve">Interviewed by </w:t>
      </w:r>
      <w:r w:rsidR="00011E37" w:rsidRPr="005D0A9E">
        <w:t>Geoffrey Skelley, FiveThirtyEight, and quoted in March 23 article, “This Isn’t the First Time America Has Weathered a Crisis in an Election Year,” https://fivethirtyeight.com/features/this-isnt-the-first-time-america-has-weathered-a-crisis-in-an-election-year/.</w:t>
      </w:r>
    </w:p>
    <w:p w14:paraId="643175E4" w14:textId="77777777" w:rsidR="0094329E" w:rsidRDefault="0094329E" w:rsidP="003057DE">
      <w:pPr>
        <w:ind w:left="720" w:hanging="720"/>
        <w:rPr>
          <w:color w:val="353535"/>
        </w:rPr>
      </w:pPr>
    </w:p>
    <w:p w14:paraId="7B160619" w14:textId="77E229A1" w:rsidR="003057DE" w:rsidRDefault="00A86674" w:rsidP="003057DE">
      <w:pPr>
        <w:ind w:left="720" w:hanging="720"/>
      </w:pPr>
      <w:r>
        <w:rPr>
          <w:color w:val="353535"/>
        </w:rPr>
        <w:t>2019 (November</w:t>
      </w:r>
      <w:r w:rsidR="003057DE">
        <w:rPr>
          <w:color w:val="353535"/>
        </w:rPr>
        <w:t xml:space="preserve"> 19</w:t>
      </w:r>
      <w:r>
        <w:rPr>
          <w:color w:val="353535"/>
        </w:rPr>
        <w:t xml:space="preserve">) Interview by </w:t>
      </w:r>
      <w:r w:rsidR="003057DE">
        <w:rPr>
          <w:color w:val="353535"/>
        </w:rPr>
        <w:t xml:space="preserve">Varsha Saravanan, AP World History </w:t>
      </w:r>
      <w:r>
        <w:rPr>
          <w:color w:val="353535"/>
        </w:rPr>
        <w:t xml:space="preserve">high school student at </w:t>
      </w:r>
      <w:r w:rsidR="003057DE">
        <w:rPr>
          <w:color w:val="353535"/>
        </w:rPr>
        <w:tab/>
      </w:r>
      <w:r w:rsidR="003057DE" w:rsidRPr="003057DE">
        <w:rPr>
          <w:color w:val="000000"/>
        </w:rPr>
        <w:t>Hauppauge High School, Hauppauge, New York</w:t>
      </w:r>
      <w:r w:rsidR="003057DE">
        <w:rPr>
          <w:color w:val="000000"/>
        </w:rPr>
        <w:t xml:space="preserve"> for National History Day project </w:t>
      </w:r>
      <w:r w:rsidR="003057DE">
        <w:rPr>
          <w:color w:val="000000"/>
        </w:rPr>
        <w:tab/>
        <w:t xml:space="preserve">on Dr. Elsie Inglis. Interview clips at </w:t>
      </w:r>
      <w:r w:rsidR="003057DE" w:rsidRPr="003057DE">
        <w:rPr>
          <w:color w:val="000000"/>
        </w:rPr>
        <w:t>https://site.nhd.org/85863174/home</w:t>
      </w:r>
      <w:r w:rsidR="003057DE">
        <w:rPr>
          <w:color w:val="000000"/>
        </w:rPr>
        <w:t xml:space="preserve"> </w:t>
      </w:r>
    </w:p>
    <w:p w14:paraId="53096256" w14:textId="77777777" w:rsidR="00A86674" w:rsidRDefault="00A86674" w:rsidP="00426296">
      <w:pPr>
        <w:ind w:left="1440" w:hanging="1440"/>
        <w:rPr>
          <w:color w:val="353535"/>
        </w:rPr>
      </w:pPr>
    </w:p>
    <w:p w14:paraId="4B9314BA" w14:textId="68D4C467" w:rsidR="00295D86" w:rsidRDefault="00295D86" w:rsidP="00426296">
      <w:pPr>
        <w:ind w:left="1440" w:hanging="1440"/>
        <w:rPr>
          <w:color w:val="353535"/>
        </w:rPr>
      </w:pPr>
      <w:r>
        <w:rPr>
          <w:color w:val="353535"/>
        </w:rPr>
        <w:t xml:space="preserve">2018 (April 17) Interview for Radiolab program, WNYC Radio, on poison control and parenthood. </w:t>
      </w:r>
      <w:r w:rsidR="00947080">
        <w:rPr>
          <w:color w:val="353535"/>
        </w:rPr>
        <w:t>Interview cut from program for time (5/18)</w:t>
      </w:r>
    </w:p>
    <w:p w14:paraId="648F1216" w14:textId="77777777" w:rsidR="00295D86" w:rsidRDefault="00295D86" w:rsidP="00426296">
      <w:pPr>
        <w:ind w:left="1440" w:hanging="1440"/>
        <w:rPr>
          <w:color w:val="353535"/>
        </w:rPr>
      </w:pPr>
    </w:p>
    <w:p w14:paraId="5C39E78A" w14:textId="389ADE05" w:rsidR="00F830C8" w:rsidRDefault="00F830C8" w:rsidP="00426296">
      <w:pPr>
        <w:ind w:left="1440" w:hanging="1440"/>
      </w:pPr>
      <w:r>
        <w:rPr>
          <w:color w:val="353535"/>
        </w:rPr>
        <w:t>2017 (May 23</w:t>
      </w:r>
      <w:r w:rsidRPr="00F830C8">
        <w:rPr>
          <w:color w:val="353535"/>
        </w:rPr>
        <w:t>)</w:t>
      </w:r>
      <w:r w:rsidRPr="00F830C8">
        <w:rPr>
          <w:color w:val="353535"/>
          <w:u w:val="single" w:color="353535"/>
        </w:rPr>
        <w:t xml:space="preserve"> </w:t>
      </w:r>
      <w:r w:rsidRPr="00F830C8">
        <w:rPr>
          <w:color w:val="353535"/>
          <w:u w:color="353535"/>
        </w:rPr>
        <w:t xml:space="preserve">Learning from 100 years of women at war: one Veteran’s perspective. VAntage Point. Official Blog of the U.S. Department of Veterans </w:t>
      </w:r>
      <w:r w:rsidRPr="00636AE4">
        <w:rPr>
          <w:color w:val="353535"/>
          <w:u w:color="353535"/>
        </w:rPr>
        <w:t xml:space="preserve">Affairs. Retrieved from: </w:t>
      </w:r>
      <w:r w:rsidRPr="00636AE4">
        <w:br/>
      </w:r>
      <w:r w:rsidR="00A00024" w:rsidRPr="00AE6582">
        <w:t>https://www.blogs.va.gov/VAntage/38301/smithsonian-100-years-of-women-at-war/</w:t>
      </w:r>
      <w:r w:rsidR="00636AE4" w:rsidRPr="00636AE4">
        <w:t>.</w:t>
      </w:r>
    </w:p>
    <w:p w14:paraId="46D6DC50" w14:textId="77777777" w:rsidR="00A00024" w:rsidRPr="00AE6582" w:rsidRDefault="00A00024" w:rsidP="00426296">
      <w:pPr>
        <w:ind w:left="1440" w:hanging="1440"/>
      </w:pPr>
    </w:p>
    <w:p w14:paraId="35CE93F4" w14:textId="478C499D" w:rsidR="00A00024" w:rsidRPr="00AE6582" w:rsidRDefault="00A00024" w:rsidP="00426296">
      <w:pPr>
        <w:ind w:left="1440" w:hanging="1440"/>
      </w:pPr>
      <w:r w:rsidRPr="00AE6582">
        <w:t>2017 (March</w:t>
      </w:r>
      <w:r w:rsidR="00AE6582">
        <w:t xml:space="preserve"> 18)</w:t>
      </w:r>
      <w:r w:rsidRPr="00AE6582">
        <w:t xml:space="preserve"> Jones, M.M. interview with Maj. Lisa Jaster. Smithsonian </w:t>
      </w:r>
      <w:r w:rsidR="00AE6582" w:rsidRPr="00AE6582">
        <w:t xml:space="preserve">National Museum of American History </w:t>
      </w:r>
      <w:r w:rsidRPr="00AE6582">
        <w:t xml:space="preserve">Channel on </w:t>
      </w:r>
      <w:r w:rsidR="00140649" w:rsidRPr="00AE6582">
        <w:t>YouTube</w:t>
      </w:r>
      <w:r w:rsidRPr="00AE6582">
        <w:t xml:space="preserve">. </w:t>
      </w:r>
      <w:r w:rsidR="00AE6582" w:rsidRPr="00AE6582">
        <w:t xml:space="preserve">Retrieved from: </w:t>
      </w:r>
      <w:r w:rsidR="00AE6582" w:rsidRPr="00AE6582">
        <w:rPr>
          <w:color w:val="000000" w:themeColor="text1"/>
          <w:u w:val="single"/>
        </w:rPr>
        <w:t>https://youtu.be/BpoqrNVKEzY</w:t>
      </w:r>
      <w:r w:rsidR="00AE6582" w:rsidRPr="00AE6582">
        <w:rPr>
          <w:color w:val="000000" w:themeColor="text1"/>
        </w:rPr>
        <w:t>.</w:t>
      </w:r>
    </w:p>
    <w:p w14:paraId="2B5A599F" w14:textId="77777777" w:rsidR="00F830C8" w:rsidRDefault="00F830C8" w:rsidP="00F830C8">
      <w:pPr>
        <w:tabs>
          <w:tab w:val="left" w:pos="-720"/>
        </w:tabs>
        <w:suppressAutoHyphens/>
        <w:rPr>
          <w:b/>
          <w:spacing w:val="-3"/>
          <w:u w:val="single"/>
        </w:rPr>
      </w:pPr>
    </w:p>
    <w:p w14:paraId="5DDC2017" w14:textId="384EF9C5" w:rsidR="00230FEF" w:rsidRDefault="00636AE4" w:rsidP="00235585">
      <w:pPr>
        <w:tabs>
          <w:tab w:val="left" w:pos="-720"/>
        </w:tabs>
        <w:suppressAutoHyphens/>
        <w:ind w:left="1350" w:hanging="1350"/>
        <w:rPr>
          <w:spacing w:val="-3"/>
        </w:rPr>
      </w:pPr>
      <w:r>
        <w:rPr>
          <w:spacing w:val="-3"/>
        </w:rPr>
        <w:t>2016 (December 18) Study investigates connections between race, h</w:t>
      </w:r>
      <w:r w:rsidR="00230FEF">
        <w:rPr>
          <w:spacing w:val="-3"/>
        </w:rPr>
        <w:t xml:space="preserve">omelessness. </w:t>
      </w:r>
      <w:r w:rsidR="00230FEF" w:rsidRPr="00230FEF">
        <w:rPr>
          <w:i/>
          <w:spacing w:val="-3"/>
        </w:rPr>
        <w:t>Street Sense.</w:t>
      </w:r>
      <w:r w:rsidR="00230FEF">
        <w:rPr>
          <w:spacing w:val="-3"/>
        </w:rPr>
        <w:t xml:space="preserve"> Retrieved from: </w:t>
      </w:r>
      <w:r w:rsidR="00230FEF" w:rsidRPr="00230FEF">
        <w:rPr>
          <w:spacing w:val="-3"/>
        </w:rPr>
        <w:t>http://streetsense.org/article/black-people-disproportionate-homeless-incarceration-federal-policy/#.WMr7ulXyvcs</w:t>
      </w:r>
    </w:p>
    <w:p w14:paraId="6D3C7392" w14:textId="77777777" w:rsidR="00230FEF" w:rsidRDefault="00230FEF" w:rsidP="00235585">
      <w:pPr>
        <w:tabs>
          <w:tab w:val="left" w:pos="-720"/>
        </w:tabs>
        <w:suppressAutoHyphens/>
        <w:ind w:left="1350" w:hanging="1350"/>
        <w:rPr>
          <w:spacing w:val="-3"/>
        </w:rPr>
      </w:pPr>
    </w:p>
    <w:p w14:paraId="75D75CBA" w14:textId="1C1503B8" w:rsidR="00A6306A" w:rsidRDefault="00A6306A" w:rsidP="00235585">
      <w:pPr>
        <w:tabs>
          <w:tab w:val="left" w:pos="-720"/>
        </w:tabs>
        <w:suppressAutoHyphens/>
        <w:ind w:left="1350" w:hanging="1350"/>
        <w:rPr>
          <w:spacing w:val="-3"/>
        </w:rPr>
      </w:pPr>
      <w:r w:rsidRPr="00A6306A">
        <w:rPr>
          <w:spacing w:val="-3"/>
        </w:rPr>
        <w:t>2016 (March)</w:t>
      </w:r>
      <w:r>
        <w:rPr>
          <w:spacing w:val="-3"/>
        </w:rPr>
        <w:t xml:space="preserve"> </w:t>
      </w:r>
      <w:r w:rsidR="00E50B54">
        <w:rPr>
          <w:spacing w:val="-3"/>
        </w:rPr>
        <w:t>Health c</w:t>
      </w:r>
      <w:r>
        <w:rPr>
          <w:spacing w:val="-3"/>
        </w:rPr>
        <w:t>a</w:t>
      </w:r>
      <w:r w:rsidR="00E50B54">
        <w:rPr>
          <w:spacing w:val="-3"/>
        </w:rPr>
        <w:t>re and homelessness: f</w:t>
      </w:r>
      <w:r w:rsidR="00235585">
        <w:rPr>
          <w:spacing w:val="-3"/>
        </w:rPr>
        <w:t xml:space="preserve">oundation </w:t>
      </w:r>
      <w:r w:rsidR="00E50B54">
        <w:rPr>
          <w:spacing w:val="-3"/>
        </w:rPr>
        <w:t>funding</w:t>
      </w:r>
      <w:r>
        <w:rPr>
          <w:spacing w:val="-3"/>
        </w:rPr>
        <w:t xml:space="preserve">. </w:t>
      </w:r>
      <w:r w:rsidR="00E50B54" w:rsidRPr="00E50B54">
        <w:rPr>
          <w:i/>
          <w:spacing w:val="-3"/>
        </w:rPr>
        <w:t>Health Affairs</w:t>
      </w:r>
      <w:r w:rsidR="00E50B54">
        <w:rPr>
          <w:spacing w:val="-3"/>
        </w:rPr>
        <w:t xml:space="preserve"> Grantwatch Blog. </w:t>
      </w:r>
      <w:r w:rsidRPr="00A6306A">
        <w:t xml:space="preserve"> </w:t>
      </w:r>
      <w:r w:rsidR="00E50B54" w:rsidRPr="00E50B54">
        <w:t>Retrieved from:</w:t>
      </w:r>
      <w:r w:rsidR="00E50B54">
        <w:t xml:space="preserve"> </w:t>
      </w:r>
      <w:r w:rsidR="000C0084" w:rsidRPr="000C0084">
        <w:rPr>
          <w:spacing w:val="-3"/>
        </w:rPr>
        <w:t>http://content.healthaffairs.org/content/35/3/544.full</w:t>
      </w:r>
      <w:r w:rsidR="000C0084">
        <w:rPr>
          <w:spacing w:val="-3"/>
        </w:rPr>
        <w:t>.</w:t>
      </w:r>
    </w:p>
    <w:p w14:paraId="4337FEF4" w14:textId="21D85CF0" w:rsidR="000C0084" w:rsidRDefault="000C0084" w:rsidP="00235585">
      <w:pPr>
        <w:tabs>
          <w:tab w:val="left" w:pos="-720"/>
        </w:tabs>
        <w:suppressAutoHyphens/>
        <w:ind w:left="1350" w:hanging="1350"/>
        <w:rPr>
          <w:spacing w:val="-3"/>
        </w:rPr>
      </w:pPr>
    </w:p>
    <w:p w14:paraId="04723649" w14:textId="0BCBB890" w:rsidR="000C0084" w:rsidRPr="00A6306A" w:rsidRDefault="000C0084" w:rsidP="00235585">
      <w:pPr>
        <w:tabs>
          <w:tab w:val="left" w:pos="-720"/>
        </w:tabs>
        <w:suppressAutoHyphens/>
        <w:ind w:left="1350" w:hanging="1350"/>
        <w:rPr>
          <w:spacing w:val="-3"/>
        </w:rPr>
      </w:pPr>
      <w:r>
        <w:rPr>
          <w:spacing w:val="-3"/>
        </w:rPr>
        <w:t xml:space="preserve">2015 (December) </w:t>
      </w:r>
      <w:r w:rsidR="000321D8">
        <w:rPr>
          <w:spacing w:val="-3"/>
        </w:rPr>
        <w:t>Has Tampa overlooked Clara Barton’s c</w:t>
      </w:r>
      <w:r>
        <w:rPr>
          <w:spacing w:val="-3"/>
        </w:rPr>
        <w:t>ontribution?</w:t>
      </w:r>
      <w:r w:rsidR="00E50B54">
        <w:rPr>
          <w:spacing w:val="-3"/>
        </w:rPr>
        <w:t xml:space="preserve"> </w:t>
      </w:r>
      <w:r w:rsidR="00E50B54" w:rsidRPr="00E50B54">
        <w:rPr>
          <w:i/>
          <w:spacing w:val="-3"/>
        </w:rPr>
        <w:t>Tampa Bay Times</w:t>
      </w:r>
      <w:r w:rsidR="00E50B54">
        <w:rPr>
          <w:spacing w:val="-3"/>
        </w:rPr>
        <w:t xml:space="preserve">. </w:t>
      </w:r>
      <w:r w:rsidR="00E50B54" w:rsidRPr="00E50B54">
        <w:t>Retrieved from:</w:t>
      </w:r>
      <w:r w:rsidR="00E50B54">
        <w:t xml:space="preserve"> </w:t>
      </w:r>
      <w:r w:rsidRPr="000C0084">
        <w:rPr>
          <w:spacing w:val="-3"/>
        </w:rPr>
        <w:t>http://www.tbo.com/news/has-tampa-overlooked-clara-bartons-contribution-20150614/</w:t>
      </w:r>
      <w:r>
        <w:rPr>
          <w:spacing w:val="-3"/>
        </w:rPr>
        <w:t>.</w:t>
      </w:r>
    </w:p>
    <w:p w14:paraId="44DF03A1" w14:textId="77777777" w:rsidR="00C25AFD" w:rsidRDefault="00C25AFD" w:rsidP="00CE61D4">
      <w:pPr>
        <w:tabs>
          <w:tab w:val="left" w:pos="-720"/>
        </w:tabs>
        <w:suppressAutoHyphens/>
        <w:ind w:left="1440" w:hanging="1440"/>
        <w:rPr>
          <w:spacing w:val="-3"/>
        </w:rPr>
      </w:pPr>
    </w:p>
    <w:p w14:paraId="692977EE" w14:textId="0B19A50E" w:rsidR="00965224" w:rsidRDefault="00965224" w:rsidP="00CE61D4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 xml:space="preserve">2014 (December 7) </w:t>
      </w:r>
      <w:r w:rsidR="000321D8">
        <w:rPr>
          <w:spacing w:val="-3"/>
        </w:rPr>
        <w:t xml:space="preserve">Interviewed </w:t>
      </w:r>
      <w:r w:rsidRPr="000321D8">
        <w:rPr>
          <w:i/>
          <w:spacing w:val="-3"/>
        </w:rPr>
        <w:t>Talking History</w:t>
      </w:r>
      <w:r>
        <w:rPr>
          <w:spacing w:val="-3"/>
        </w:rPr>
        <w:t xml:space="preserve">. Newstalk 106-108, Ireland. </w:t>
      </w:r>
      <w:r w:rsidRPr="00965224">
        <w:rPr>
          <w:spacing w:val="-3"/>
        </w:rPr>
        <w:t>http://www.newstalk.ie/player/podcasts/Talking_History/Highlights_from_Talking_History/71552/1/the_history_of_the_red_cross</w:t>
      </w:r>
      <w:r>
        <w:rPr>
          <w:spacing w:val="-3"/>
        </w:rPr>
        <w:t>.</w:t>
      </w:r>
    </w:p>
    <w:p w14:paraId="76EAE4D6" w14:textId="77777777" w:rsidR="00965224" w:rsidRDefault="00965224" w:rsidP="00CE61D4">
      <w:pPr>
        <w:tabs>
          <w:tab w:val="left" w:pos="-720"/>
        </w:tabs>
        <w:suppressAutoHyphens/>
        <w:ind w:left="1440" w:hanging="1440"/>
        <w:rPr>
          <w:spacing w:val="-3"/>
        </w:rPr>
      </w:pPr>
    </w:p>
    <w:p w14:paraId="5DCFE1C1" w14:textId="220F9A99" w:rsidR="00C04F55" w:rsidRDefault="007D6690" w:rsidP="00CE61D4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>2013 (September 24</w:t>
      </w:r>
      <w:r w:rsidR="00C04F55">
        <w:rPr>
          <w:spacing w:val="-3"/>
        </w:rPr>
        <w:t xml:space="preserve">) </w:t>
      </w:r>
      <w:r w:rsidR="000321D8">
        <w:rPr>
          <w:spacing w:val="-3"/>
        </w:rPr>
        <w:t xml:space="preserve">Being Clara Barton: Interview. </w:t>
      </w:r>
      <w:r w:rsidR="00732DB0" w:rsidRPr="000321D8">
        <w:rPr>
          <w:i/>
          <w:spacing w:val="-3"/>
        </w:rPr>
        <w:t>Midday with Dan Rod</w:t>
      </w:r>
      <w:r w:rsidR="00C04F55" w:rsidRPr="000321D8">
        <w:rPr>
          <w:i/>
          <w:spacing w:val="-3"/>
        </w:rPr>
        <w:t>ricks</w:t>
      </w:r>
      <w:r w:rsidR="00C04F55">
        <w:rPr>
          <w:spacing w:val="-3"/>
        </w:rPr>
        <w:t xml:space="preserve">, WYPR Baltimore. </w:t>
      </w:r>
      <w:r w:rsidR="00C04F55" w:rsidRPr="00C04F55">
        <w:rPr>
          <w:spacing w:val="-3"/>
        </w:rPr>
        <w:t>http://programs.wypr.org/podcast/being-clara-barton-tuesday-sept-24-1-2-pm</w:t>
      </w:r>
      <w:r w:rsidR="00C04F55">
        <w:rPr>
          <w:spacing w:val="-3"/>
        </w:rPr>
        <w:t>.</w:t>
      </w:r>
    </w:p>
    <w:p w14:paraId="0B14A0C7" w14:textId="77777777" w:rsidR="00C04F55" w:rsidRPr="00C04F55" w:rsidRDefault="00C04F55" w:rsidP="00CE61D4">
      <w:pPr>
        <w:tabs>
          <w:tab w:val="left" w:pos="-720"/>
        </w:tabs>
        <w:suppressAutoHyphens/>
        <w:ind w:left="1440" w:hanging="1440"/>
        <w:rPr>
          <w:spacing w:val="-3"/>
        </w:rPr>
      </w:pPr>
    </w:p>
    <w:p w14:paraId="3168A8D8" w14:textId="424E4816" w:rsidR="004D2B9A" w:rsidRDefault="00870F7A" w:rsidP="00AF1D51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 xml:space="preserve">2013 (July 29) </w:t>
      </w:r>
      <w:r w:rsidR="000321D8">
        <w:rPr>
          <w:spacing w:val="-3"/>
        </w:rPr>
        <w:t>Proactive vs. reactive: The public health p</w:t>
      </w:r>
      <w:r w:rsidR="007D6690">
        <w:rPr>
          <w:spacing w:val="-3"/>
        </w:rPr>
        <w:t>roblem.</w:t>
      </w:r>
      <w:r w:rsidR="007D6690" w:rsidRPr="000321D8">
        <w:rPr>
          <w:i/>
          <w:spacing w:val="-3"/>
        </w:rPr>
        <w:t xml:space="preserve"> </w:t>
      </w:r>
      <w:r w:rsidR="000321D8" w:rsidRPr="000321D8">
        <w:rPr>
          <w:i/>
          <w:spacing w:val="-3"/>
        </w:rPr>
        <w:t>Dugdug</w:t>
      </w:r>
      <w:r w:rsidR="000321D8">
        <w:rPr>
          <w:spacing w:val="-3"/>
        </w:rPr>
        <w:t xml:space="preserve">. </w:t>
      </w:r>
      <w:r w:rsidR="007D6690" w:rsidRPr="007D6690">
        <w:rPr>
          <w:spacing w:val="-3"/>
        </w:rPr>
        <w:t>http://www.dugdug.com/interview-dr-marian-moser-jones</w:t>
      </w:r>
      <w:r w:rsidR="000321D8">
        <w:rPr>
          <w:spacing w:val="-3"/>
        </w:rPr>
        <w:t>.</w:t>
      </w:r>
    </w:p>
    <w:p w14:paraId="172222F0" w14:textId="77777777" w:rsidR="007D6690" w:rsidRPr="007D6690" w:rsidRDefault="007D6690" w:rsidP="00AF1D51">
      <w:pPr>
        <w:tabs>
          <w:tab w:val="left" w:pos="-720"/>
        </w:tabs>
        <w:suppressAutoHyphens/>
        <w:ind w:left="1440" w:hanging="1440"/>
        <w:rPr>
          <w:spacing w:val="-3"/>
        </w:rPr>
      </w:pPr>
    </w:p>
    <w:p w14:paraId="13A31B12" w14:textId="77777777" w:rsidR="00A64FB0" w:rsidRPr="003A2544" w:rsidRDefault="00A64FB0">
      <w:pPr>
        <w:tabs>
          <w:tab w:val="left" w:pos="-720"/>
        </w:tabs>
        <w:suppressAutoHyphens/>
        <w:rPr>
          <w:b/>
          <w:spacing w:val="-3"/>
        </w:rPr>
      </w:pPr>
      <w:r w:rsidRPr="003A2544">
        <w:rPr>
          <w:b/>
          <w:spacing w:val="-3"/>
        </w:rPr>
        <w:t>3.0 TEACHING, MENTORING, AND ADVISING</w:t>
      </w:r>
    </w:p>
    <w:p w14:paraId="735238C2" w14:textId="77777777" w:rsidR="00A64FB0" w:rsidRPr="003A2544" w:rsidRDefault="00A64FB0">
      <w:pPr>
        <w:tabs>
          <w:tab w:val="left" w:pos="-720"/>
        </w:tabs>
        <w:suppressAutoHyphens/>
        <w:rPr>
          <w:b/>
          <w:spacing w:val="-3"/>
        </w:rPr>
      </w:pPr>
    </w:p>
    <w:p w14:paraId="345865A9" w14:textId="77777777" w:rsidR="00A64FB0" w:rsidRPr="003A2544" w:rsidRDefault="00A64FB0">
      <w:pPr>
        <w:tabs>
          <w:tab w:val="left" w:pos="-720"/>
        </w:tabs>
        <w:suppressAutoHyphens/>
        <w:rPr>
          <w:b/>
          <w:spacing w:val="-3"/>
          <w:u w:val="single"/>
        </w:rPr>
      </w:pPr>
      <w:r w:rsidRPr="003A2544">
        <w:rPr>
          <w:b/>
          <w:spacing w:val="-3"/>
          <w:u w:val="single"/>
        </w:rPr>
        <w:t xml:space="preserve">3a. Courses taught in the last </w:t>
      </w:r>
      <w:r w:rsidR="00C625F9" w:rsidRPr="003A2544">
        <w:rPr>
          <w:b/>
          <w:spacing w:val="-3"/>
          <w:u w:val="single"/>
        </w:rPr>
        <w:t>five</w:t>
      </w:r>
      <w:r w:rsidRPr="003A2544">
        <w:rPr>
          <w:b/>
          <w:spacing w:val="-3"/>
          <w:u w:val="single"/>
        </w:rPr>
        <w:t xml:space="preserve"> years</w:t>
      </w:r>
    </w:p>
    <w:p w14:paraId="3E40CF8C" w14:textId="77777777" w:rsidR="00A64FB0" w:rsidRPr="003A2544" w:rsidRDefault="00A64FB0">
      <w:pPr>
        <w:tabs>
          <w:tab w:val="left" w:pos="-720"/>
        </w:tabs>
        <w:suppressAutoHyphens/>
        <w:rPr>
          <w:spacing w:val="-3"/>
        </w:rPr>
      </w:pPr>
    </w:p>
    <w:p w14:paraId="57670ED1" w14:textId="77777777" w:rsidR="003A2544" w:rsidRPr="003A2544" w:rsidRDefault="00C625F9">
      <w:pPr>
        <w:jc w:val="both"/>
        <w:rPr>
          <w:u w:val="single"/>
        </w:rPr>
      </w:pPr>
      <w:r w:rsidRPr="003A2544">
        <w:rPr>
          <w:u w:val="single"/>
        </w:rPr>
        <w:t>University of Maryland College Park</w:t>
      </w:r>
    </w:p>
    <w:p w14:paraId="27B0436A" w14:textId="77777777" w:rsidR="00A64FB0" w:rsidRPr="003A2544" w:rsidRDefault="00A64FB0">
      <w:pPr>
        <w:jc w:val="both"/>
        <w:rPr>
          <w:u w:val="single"/>
        </w:rPr>
      </w:pPr>
      <w:r w:rsidRPr="003A2544">
        <w:rPr>
          <w:u w:val="single"/>
        </w:rPr>
        <w:t>Year (Semester)</w:t>
      </w:r>
      <w:r w:rsidRPr="003A2544">
        <w:tab/>
      </w:r>
      <w:r w:rsidRPr="003A2544">
        <w:rPr>
          <w:u w:val="single"/>
        </w:rPr>
        <w:t>Course Number &amp; Title</w:t>
      </w:r>
      <w:r w:rsidRPr="003A2544">
        <w:tab/>
      </w:r>
      <w:r w:rsidRPr="003A2544">
        <w:tab/>
      </w:r>
      <w:r w:rsidRPr="003A2544">
        <w:tab/>
      </w:r>
      <w:r w:rsidRPr="003A2544">
        <w:tab/>
        <w:t xml:space="preserve">     </w:t>
      </w:r>
      <w:r w:rsidR="00E60536">
        <w:tab/>
      </w:r>
      <w:r w:rsidRPr="003A2544">
        <w:rPr>
          <w:u w:val="single"/>
        </w:rPr>
        <w:t>Enrollment</w:t>
      </w:r>
    </w:p>
    <w:p w14:paraId="66914CAD" w14:textId="47C77CC4" w:rsidR="00507758" w:rsidRDefault="00C72754" w:rsidP="00E367F9">
      <w:pPr>
        <w:jc w:val="both"/>
      </w:pPr>
      <w:r>
        <w:t>2021 (Spring)</w:t>
      </w:r>
      <w:r>
        <w:tab/>
      </w:r>
      <w:r>
        <w:tab/>
        <w:t>FMSC 730 Key Topics in Maternal and Child Health</w:t>
      </w:r>
      <w:r>
        <w:tab/>
      </w:r>
      <w:r>
        <w:tab/>
        <w:t xml:space="preserve"> 7</w:t>
      </w:r>
    </w:p>
    <w:p w14:paraId="23BE39AD" w14:textId="3BC23F7C" w:rsidR="007368BA" w:rsidRDefault="007368BA" w:rsidP="00E367F9">
      <w:pPr>
        <w:jc w:val="both"/>
      </w:pPr>
      <w:r>
        <w:tab/>
      </w:r>
      <w:r>
        <w:tab/>
      </w:r>
      <w:r>
        <w:tab/>
        <w:t xml:space="preserve">FMSC 477 (internship)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</w:t>
      </w:r>
    </w:p>
    <w:p w14:paraId="260A5230" w14:textId="77777777" w:rsidR="007368BA" w:rsidRDefault="007368BA" w:rsidP="00E367F9">
      <w:pPr>
        <w:jc w:val="both"/>
      </w:pPr>
    </w:p>
    <w:p w14:paraId="6A85FBF7" w14:textId="338C2D9A" w:rsidR="00C72754" w:rsidRDefault="00C72754" w:rsidP="00E367F9">
      <w:pPr>
        <w:jc w:val="both"/>
      </w:pPr>
      <w:r>
        <w:t>2021 (Winter)</w:t>
      </w:r>
      <w:r>
        <w:tab/>
      </w:r>
      <w:r>
        <w:tab/>
        <w:t>PHSC  401 History of Public Health</w:t>
      </w:r>
      <w:r>
        <w:tab/>
      </w:r>
      <w:r>
        <w:tab/>
      </w:r>
      <w:r>
        <w:tab/>
      </w:r>
      <w:r>
        <w:tab/>
      </w:r>
      <w:r>
        <w:tab/>
        <w:t xml:space="preserve"> 7</w:t>
      </w:r>
    </w:p>
    <w:p w14:paraId="71B236AE" w14:textId="18E6FE4C" w:rsidR="00C72754" w:rsidRDefault="00C72754" w:rsidP="00E367F9">
      <w:pPr>
        <w:jc w:val="both"/>
      </w:pPr>
      <w:r>
        <w:t xml:space="preserve">2020 (fall) </w:t>
      </w:r>
      <w:r>
        <w:tab/>
      </w:r>
      <w:r>
        <w:tab/>
        <w:t>PHSC  401 History of Public Health</w:t>
      </w:r>
      <w:r>
        <w:tab/>
      </w:r>
      <w:r>
        <w:tab/>
      </w:r>
      <w:r>
        <w:tab/>
      </w:r>
      <w:r>
        <w:tab/>
      </w:r>
      <w:r>
        <w:tab/>
        <w:t>34</w:t>
      </w:r>
    </w:p>
    <w:p w14:paraId="70B66001" w14:textId="4CE670E8" w:rsidR="00C72754" w:rsidRDefault="00C72754" w:rsidP="00E367F9">
      <w:pPr>
        <w:jc w:val="both"/>
      </w:pPr>
      <w:r>
        <w:tab/>
      </w:r>
      <w:r>
        <w:tab/>
      </w:r>
      <w:r>
        <w:tab/>
      </w:r>
      <w:r w:rsidRPr="003A2544">
        <w:t>FMSC 383 Delivery of Human Services to Families</w:t>
      </w:r>
      <w:r>
        <w:tab/>
      </w:r>
      <w:r>
        <w:tab/>
      </w:r>
      <w:r>
        <w:tab/>
        <w:t>54</w:t>
      </w:r>
    </w:p>
    <w:p w14:paraId="3F866533" w14:textId="151362AE" w:rsidR="007368BA" w:rsidRDefault="007368BA" w:rsidP="00E367F9">
      <w:pPr>
        <w:jc w:val="both"/>
      </w:pPr>
      <w:r>
        <w:tab/>
      </w:r>
      <w:r>
        <w:tab/>
      </w:r>
      <w:r>
        <w:tab/>
        <w:t xml:space="preserve">FMSC 477 (internship)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</w:t>
      </w:r>
    </w:p>
    <w:p w14:paraId="23BD6303" w14:textId="77777777" w:rsidR="007368BA" w:rsidRDefault="007368BA" w:rsidP="00E367F9">
      <w:pPr>
        <w:jc w:val="both"/>
      </w:pPr>
    </w:p>
    <w:p w14:paraId="6F3771D2" w14:textId="6BBAB5BB" w:rsidR="00507758" w:rsidRDefault="00507758" w:rsidP="00E367F9">
      <w:pPr>
        <w:jc w:val="both"/>
      </w:pPr>
      <w:r>
        <w:t>2020 (Spring)</w:t>
      </w:r>
      <w:r>
        <w:tab/>
      </w:r>
      <w:r>
        <w:tab/>
        <w:t>PHSC  401</w:t>
      </w:r>
      <w:r w:rsidR="0071115A">
        <w:t xml:space="preserve"> History of Public Health</w:t>
      </w:r>
      <w:r w:rsidR="0071115A">
        <w:tab/>
      </w:r>
      <w:r w:rsidR="0071115A">
        <w:tab/>
      </w:r>
      <w:r w:rsidR="0071115A">
        <w:tab/>
      </w:r>
      <w:r w:rsidR="0071115A">
        <w:tab/>
      </w:r>
      <w:r w:rsidR="0071115A">
        <w:tab/>
        <w:t>38</w:t>
      </w:r>
    </w:p>
    <w:p w14:paraId="41947233" w14:textId="15BF7C3C" w:rsidR="00507758" w:rsidRDefault="00507758" w:rsidP="00E367F9">
      <w:pPr>
        <w:jc w:val="both"/>
      </w:pPr>
      <w:r>
        <w:t>2019 (Fall)</w:t>
      </w:r>
      <w:r>
        <w:tab/>
      </w:r>
      <w:r>
        <w:tab/>
        <w:t>PHSC  401 History of Public Health</w:t>
      </w:r>
      <w:r>
        <w:tab/>
      </w:r>
      <w:r>
        <w:tab/>
      </w:r>
      <w:r>
        <w:tab/>
      </w:r>
      <w:r>
        <w:tab/>
      </w:r>
      <w:r>
        <w:tab/>
        <w:t>41</w:t>
      </w:r>
    </w:p>
    <w:p w14:paraId="1BBF5228" w14:textId="43420393" w:rsidR="00507758" w:rsidRDefault="00507758" w:rsidP="00E367F9">
      <w:pPr>
        <w:jc w:val="both"/>
      </w:pPr>
      <w:r>
        <w:tab/>
      </w:r>
      <w:r>
        <w:tab/>
      </w:r>
      <w:r>
        <w:tab/>
      </w:r>
      <w:r w:rsidRPr="003A2544">
        <w:t>FMSC 383 Delivery of Human Services to Families</w:t>
      </w:r>
      <w:r>
        <w:tab/>
      </w:r>
      <w:r>
        <w:tab/>
      </w:r>
      <w:r>
        <w:tab/>
        <w:t>53</w:t>
      </w:r>
    </w:p>
    <w:p w14:paraId="76EDF879" w14:textId="77777777" w:rsidR="00507758" w:rsidRDefault="00507758" w:rsidP="00E367F9">
      <w:pPr>
        <w:jc w:val="both"/>
      </w:pPr>
    </w:p>
    <w:p w14:paraId="004D2888" w14:textId="31528337" w:rsidR="00507758" w:rsidRDefault="00507758" w:rsidP="00E367F9">
      <w:pPr>
        <w:jc w:val="both"/>
      </w:pPr>
      <w:r>
        <w:t>2019 (Summer)</w:t>
      </w:r>
      <w:r>
        <w:tab/>
        <w:t>PHSC  401 History of Public Health (online)</w:t>
      </w:r>
      <w:r>
        <w:tab/>
      </w:r>
      <w:r>
        <w:tab/>
      </w:r>
      <w:r>
        <w:tab/>
      </w:r>
      <w:r>
        <w:tab/>
        <w:t>21</w:t>
      </w:r>
    </w:p>
    <w:p w14:paraId="569004E7" w14:textId="373CD79A" w:rsidR="00507758" w:rsidRDefault="00162651" w:rsidP="00E367F9">
      <w:pPr>
        <w:jc w:val="both"/>
      </w:pPr>
      <w:r>
        <w:t>2019 (Spring)</w:t>
      </w:r>
      <w:r>
        <w:tab/>
      </w:r>
      <w:r>
        <w:tab/>
        <w:t>FMSC 730 Key Topics in Maternal and Child Health</w:t>
      </w:r>
      <w:r>
        <w:tab/>
      </w:r>
      <w:r>
        <w:tab/>
        <w:t xml:space="preserve"> 8</w:t>
      </w:r>
    </w:p>
    <w:p w14:paraId="34281227" w14:textId="77777777" w:rsidR="00507758" w:rsidRDefault="00507758" w:rsidP="00E367F9">
      <w:pPr>
        <w:jc w:val="both"/>
      </w:pPr>
    </w:p>
    <w:p w14:paraId="45809E69" w14:textId="3F6BBF07" w:rsidR="00507758" w:rsidRDefault="001B2E4E" w:rsidP="00E367F9">
      <w:pPr>
        <w:jc w:val="both"/>
      </w:pPr>
      <w:r>
        <w:lastRenderedPageBreak/>
        <w:t xml:space="preserve">[2018 Fall </w:t>
      </w:r>
      <w:r w:rsidR="00507758">
        <w:t xml:space="preserve">course release for </w:t>
      </w:r>
      <w:r>
        <w:t xml:space="preserve">Graduate Director </w:t>
      </w:r>
      <w:r w:rsidR="00507758">
        <w:t>administrative duties]</w:t>
      </w:r>
    </w:p>
    <w:p w14:paraId="7249FC48" w14:textId="77777777" w:rsidR="00507758" w:rsidRDefault="00507758" w:rsidP="00E367F9">
      <w:pPr>
        <w:jc w:val="both"/>
      </w:pPr>
    </w:p>
    <w:p w14:paraId="319B4221" w14:textId="3B4281B1" w:rsidR="00295D86" w:rsidRDefault="00295D86" w:rsidP="00E367F9">
      <w:pPr>
        <w:jc w:val="both"/>
      </w:pPr>
      <w:r>
        <w:t>2018 (Spring)</w:t>
      </w:r>
      <w:r>
        <w:tab/>
      </w:r>
      <w:r>
        <w:tab/>
        <w:t>PHSC  401 History of Public Health</w:t>
      </w:r>
      <w:r>
        <w:tab/>
      </w:r>
      <w:r>
        <w:tab/>
      </w:r>
      <w:r>
        <w:tab/>
      </w:r>
      <w:r>
        <w:tab/>
        <w:t xml:space="preserve">         118</w:t>
      </w:r>
    </w:p>
    <w:p w14:paraId="7EBD5AA3" w14:textId="77777777" w:rsidR="00162651" w:rsidRDefault="00162651" w:rsidP="00E367F9">
      <w:pPr>
        <w:jc w:val="both"/>
      </w:pPr>
    </w:p>
    <w:p w14:paraId="2C44CCDF" w14:textId="6A60F968" w:rsidR="00295D86" w:rsidRDefault="00295D86" w:rsidP="00E367F9">
      <w:pPr>
        <w:jc w:val="both"/>
      </w:pPr>
      <w:r>
        <w:t xml:space="preserve">[2017 Fall </w:t>
      </w:r>
      <w:r w:rsidR="00507758">
        <w:t>-Parental Leave</w:t>
      </w:r>
      <w:r>
        <w:t>]</w:t>
      </w:r>
    </w:p>
    <w:p w14:paraId="18E8460D" w14:textId="77777777" w:rsidR="00295D86" w:rsidRDefault="00295D86" w:rsidP="00E367F9">
      <w:pPr>
        <w:jc w:val="both"/>
      </w:pPr>
    </w:p>
    <w:p w14:paraId="6B6F8204" w14:textId="3E3813BF" w:rsidR="00E77FA1" w:rsidRDefault="00E77FA1" w:rsidP="00E367F9">
      <w:pPr>
        <w:jc w:val="both"/>
      </w:pPr>
      <w:r>
        <w:t>2017 (Summer)</w:t>
      </w:r>
      <w:r>
        <w:tab/>
        <w:t>PHSC  401 History of Public Health (online)</w:t>
      </w:r>
      <w:r>
        <w:tab/>
      </w:r>
      <w:r>
        <w:tab/>
      </w:r>
      <w:r>
        <w:tab/>
      </w:r>
      <w:r>
        <w:tab/>
        <w:t>40</w:t>
      </w:r>
    </w:p>
    <w:p w14:paraId="35CA5AF6" w14:textId="0F3D59A7" w:rsidR="00937296" w:rsidRDefault="00937296" w:rsidP="00E367F9">
      <w:pPr>
        <w:jc w:val="both"/>
      </w:pPr>
      <w:r>
        <w:t>2017 (Spring)</w:t>
      </w:r>
      <w:r>
        <w:tab/>
      </w:r>
      <w:r>
        <w:tab/>
        <w:t>FMSC 730 Key Topics in Maternal and Child Health</w:t>
      </w:r>
      <w:r>
        <w:tab/>
      </w:r>
      <w:r>
        <w:tab/>
        <w:t xml:space="preserve"> 5</w:t>
      </w:r>
    </w:p>
    <w:p w14:paraId="4907055A" w14:textId="0EF3B097" w:rsidR="00937296" w:rsidRDefault="00937296" w:rsidP="00E367F9">
      <w:pPr>
        <w:jc w:val="both"/>
      </w:pPr>
      <w:r>
        <w:t>2017 (Winter)</w:t>
      </w:r>
      <w:r>
        <w:tab/>
      </w:r>
      <w:r>
        <w:tab/>
        <w:t>PHSC  401 History of Public Health (online)</w:t>
      </w:r>
      <w:r>
        <w:tab/>
      </w:r>
      <w:r>
        <w:tab/>
      </w:r>
      <w:r>
        <w:tab/>
      </w:r>
      <w:r>
        <w:tab/>
        <w:t>41</w:t>
      </w:r>
    </w:p>
    <w:p w14:paraId="659EDBF7" w14:textId="77777777" w:rsidR="00937296" w:rsidRDefault="00937296" w:rsidP="00E367F9">
      <w:pPr>
        <w:jc w:val="both"/>
      </w:pPr>
    </w:p>
    <w:p w14:paraId="7D0800A5" w14:textId="17B06852" w:rsidR="00E367F9" w:rsidRDefault="00E367F9" w:rsidP="00E367F9">
      <w:pPr>
        <w:jc w:val="both"/>
      </w:pPr>
      <w:r>
        <w:t>2016 (Fall)</w:t>
      </w:r>
      <w:r>
        <w:tab/>
      </w:r>
      <w:r>
        <w:tab/>
      </w:r>
      <w:r w:rsidRPr="003A2544">
        <w:t>FMSC 383 Delivery of Human Services to Families</w:t>
      </w:r>
      <w:r>
        <w:tab/>
      </w:r>
      <w:r>
        <w:tab/>
        <w:t xml:space="preserve">  </w:t>
      </w:r>
      <w:r>
        <w:tab/>
        <w:t>66</w:t>
      </w:r>
    </w:p>
    <w:p w14:paraId="370DB9FF" w14:textId="1EE331C5" w:rsidR="00E367F9" w:rsidRDefault="00E367F9" w:rsidP="00E367F9">
      <w:pPr>
        <w:ind w:left="1440" w:firstLine="720"/>
        <w:jc w:val="both"/>
      </w:pPr>
      <w:r>
        <w:t>FMSC 310</w:t>
      </w:r>
      <w:r w:rsidRPr="003A2544">
        <w:t xml:space="preserve"> Maternal, Child and Family Health</w:t>
      </w:r>
      <w:r w:rsidRPr="003A2544">
        <w:tab/>
      </w:r>
      <w:r>
        <w:tab/>
      </w:r>
      <w:r>
        <w:tab/>
        <w:t>45</w:t>
      </w:r>
    </w:p>
    <w:p w14:paraId="0C7F381E" w14:textId="2AAEFBF1" w:rsidR="00E367F9" w:rsidRDefault="00E367F9" w:rsidP="00E367F9">
      <w:pPr>
        <w:ind w:left="1440" w:firstLine="720"/>
        <w:jc w:val="both"/>
      </w:pPr>
      <w:r>
        <w:t>FMSC 399 Independent Study</w:t>
      </w:r>
      <w:r>
        <w:tab/>
      </w:r>
      <w:r>
        <w:tab/>
      </w:r>
      <w:r>
        <w:tab/>
      </w:r>
      <w:r>
        <w:tab/>
      </w:r>
      <w:r>
        <w:tab/>
        <w:t xml:space="preserve">  3</w:t>
      </w:r>
    </w:p>
    <w:p w14:paraId="0798852C" w14:textId="77777777" w:rsidR="00E367F9" w:rsidRDefault="00E367F9">
      <w:pPr>
        <w:jc w:val="both"/>
      </w:pPr>
    </w:p>
    <w:p w14:paraId="5B32E288" w14:textId="34C5DF9B" w:rsidR="00AC67C7" w:rsidRDefault="00AC67C7">
      <w:pPr>
        <w:jc w:val="both"/>
      </w:pPr>
      <w:r>
        <w:t xml:space="preserve">2016 (Summer) </w:t>
      </w:r>
      <w:r>
        <w:tab/>
        <w:t>PHSC  401</w:t>
      </w:r>
      <w:r w:rsidR="000C0084">
        <w:t xml:space="preserve"> History of Public Health</w:t>
      </w:r>
      <w:r w:rsidR="000321D8">
        <w:t xml:space="preserve"> (online)</w:t>
      </w:r>
      <w:r w:rsidR="000C0084">
        <w:tab/>
      </w:r>
      <w:r w:rsidR="000C0084">
        <w:tab/>
      </w:r>
      <w:r w:rsidR="000C0084">
        <w:tab/>
      </w:r>
      <w:r w:rsidR="000C0084">
        <w:tab/>
        <w:t>15</w:t>
      </w:r>
    </w:p>
    <w:p w14:paraId="1EF472B3" w14:textId="77777777" w:rsidR="00AC67C7" w:rsidRDefault="00AC67C7">
      <w:pPr>
        <w:jc w:val="both"/>
      </w:pPr>
    </w:p>
    <w:p w14:paraId="6D54A617" w14:textId="6A80686C" w:rsidR="00756362" w:rsidRDefault="00756362">
      <w:pPr>
        <w:jc w:val="both"/>
      </w:pPr>
      <w:r>
        <w:t>2016 (Spring)</w:t>
      </w:r>
      <w:r>
        <w:tab/>
      </w:r>
      <w:r>
        <w:tab/>
      </w:r>
      <w:r w:rsidRPr="003A2544">
        <w:t>FMSC 383 Delivery of Human Services to Families</w:t>
      </w:r>
      <w:r w:rsidR="00AC67C7">
        <w:tab/>
      </w:r>
      <w:r w:rsidR="00AC67C7">
        <w:tab/>
      </w:r>
      <w:r w:rsidR="00AC67C7">
        <w:tab/>
        <w:t>59</w:t>
      </w:r>
    </w:p>
    <w:p w14:paraId="3DDD0337" w14:textId="56A3F820" w:rsidR="000C6D51" w:rsidRDefault="000C6D51">
      <w:pPr>
        <w:jc w:val="both"/>
      </w:pPr>
      <w:r>
        <w:t>2016 (Spring)</w:t>
      </w:r>
      <w:r>
        <w:tab/>
      </w:r>
      <w:r>
        <w:tab/>
        <w:t>FMSC 399 Independent Study</w:t>
      </w:r>
      <w:r>
        <w:tab/>
      </w:r>
      <w:r>
        <w:tab/>
      </w:r>
      <w:r>
        <w:tab/>
      </w:r>
      <w:r>
        <w:tab/>
      </w:r>
      <w:r>
        <w:tab/>
        <w:t xml:space="preserve">  5</w:t>
      </w:r>
    </w:p>
    <w:p w14:paraId="6374A7D4" w14:textId="77777777" w:rsidR="00756362" w:rsidRDefault="00756362">
      <w:pPr>
        <w:jc w:val="both"/>
      </w:pPr>
    </w:p>
    <w:p w14:paraId="48D4011B" w14:textId="4D991F7D" w:rsidR="00756362" w:rsidRDefault="00756362">
      <w:pPr>
        <w:jc w:val="both"/>
      </w:pPr>
      <w:r>
        <w:t>2016 (Winter)</w:t>
      </w:r>
      <w:r>
        <w:tab/>
      </w:r>
      <w:r>
        <w:tab/>
        <w:t>PHSC  401 History of Public Health</w:t>
      </w:r>
      <w:r w:rsidR="00AC67C7">
        <w:t xml:space="preserve"> (online)</w:t>
      </w:r>
      <w:r>
        <w:tab/>
      </w:r>
      <w:r>
        <w:tab/>
      </w:r>
      <w:r w:rsidR="005B35C1">
        <w:tab/>
      </w:r>
      <w:r w:rsidR="005B35C1">
        <w:tab/>
        <w:t>25</w:t>
      </w:r>
      <w:r w:rsidR="005B35C1">
        <w:tab/>
      </w:r>
    </w:p>
    <w:p w14:paraId="083B4DBE" w14:textId="77777777" w:rsidR="00756362" w:rsidRDefault="00756362">
      <w:pPr>
        <w:jc w:val="both"/>
      </w:pPr>
    </w:p>
    <w:p w14:paraId="6187A78E" w14:textId="7DC3E9BD" w:rsidR="000E04E1" w:rsidRDefault="000E04E1">
      <w:pPr>
        <w:jc w:val="both"/>
      </w:pPr>
      <w:r>
        <w:t>2015 (Fall)</w:t>
      </w:r>
      <w:r>
        <w:tab/>
      </w:r>
      <w:r>
        <w:tab/>
      </w:r>
      <w:r w:rsidRPr="003A2544">
        <w:t>FMSC 383 Delivery of Human Services to Families</w:t>
      </w:r>
      <w:r>
        <w:tab/>
      </w:r>
      <w:r>
        <w:tab/>
      </w:r>
      <w:r>
        <w:tab/>
        <w:t>65</w:t>
      </w:r>
    </w:p>
    <w:p w14:paraId="000C952F" w14:textId="2D37C003" w:rsidR="000E04E1" w:rsidRDefault="000E04E1">
      <w:pPr>
        <w:jc w:val="both"/>
      </w:pPr>
      <w:r>
        <w:tab/>
      </w:r>
      <w:r>
        <w:tab/>
      </w:r>
      <w:r>
        <w:tab/>
        <w:t>PHSC  401 History of Public Health</w:t>
      </w:r>
      <w:r>
        <w:tab/>
      </w:r>
      <w:r>
        <w:tab/>
      </w:r>
      <w:r>
        <w:tab/>
      </w:r>
      <w:r>
        <w:tab/>
      </w:r>
      <w:r>
        <w:tab/>
        <w:t>31</w:t>
      </w:r>
    </w:p>
    <w:p w14:paraId="2C33EA83" w14:textId="0C45EDF8" w:rsidR="000E04E1" w:rsidRDefault="005B5F4E">
      <w:pPr>
        <w:jc w:val="both"/>
      </w:pPr>
      <w:r>
        <w:tab/>
      </w:r>
      <w:r>
        <w:tab/>
      </w:r>
      <w:r>
        <w:tab/>
        <w:t>FMSC 399 Independent Study</w:t>
      </w:r>
      <w:r>
        <w:tab/>
      </w:r>
      <w:r>
        <w:tab/>
      </w:r>
      <w:r>
        <w:tab/>
      </w:r>
      <w:r>
        <w:tab/>
      </w:r>
      <w:r>
        <w:tab/>
        <w:t xml:space="preserve">  1</w:t>
      </w:r>
    </w:p>
    <w:p w14:paraId="6BB4A5B4" w14:textId="77777777" w:rsidR="005B5F4E" w:rsidRDefault="005B5F4E">
      <w:pPr>
        <w:jc w:val="both"/>
      </w:pPr>
    </w:p>
    <w:p w14:paraId="1A1D561C" w14:textId="2371D867" w:rsidR="000E04E1" w:rsidRDefault="000E04E1">
      <w:pPr>
        <w:jc w:val="both"/>
      </w:pPr>
      <w:r>
        <w:t>2015 (Summer)</w:t>
      </w:r>
      <w:r>
        <w:tab/>
      </w:r>
      <w:r w:rsidRPr="003A2544">
        <w:t>FMSC 383 Delivery of Human Services to Families</w:t>
      </w:r>
      <w:r>
        <w:tab/>
      </w:r>
      <w:r>
        <w:tab/>
      </w:r>
      <w:r>
        <w:tab/>
        <w:t>20</w:t>
      </w:r>
    </w:p>
    <w:p w14:paraId="727D1E2D" w14:textId="77777777" w:rsidR="000E04E1" w:rsidRDefault="000E04E1">
      <w:pPr>
        <w:jc w:val="both"/>
      </w:pPr>
    </w:p>
    <w:p w14:paraId="30170B08" w14:textId="34373A2B" w:rsidR="000E7BF4" w:rsidRDefault="00965224">
      <w:pPr>
        <w:jc w:val="both"/>
      </w:pPr>
      <w:r>
        <w:t>2015 (Spring)</w:t>
      </w:r>
      <w:r>
        <w:tab/>
      </w:r>
      <w:r>
        <w:tab/>
        <w:t>FMSC 730 Key Topics in Maternal and Child Health</w:t>
      </w:r>
      <w:r w:rsidR="001057BD">
        <w:tab/>
      </w:r>
      <w:r w:rsidR="001057BD">
        <w:tab/>
      </w:r>
      <w:r w:rsidR="005B5F4E">
        <w:t xml:space="preserve">  </w:t>
      </w:r>
      <w:r w:rsidR="001057BD">
        <w:t>8</w:t>
      </w:r>
    </w:p>
    <w:p w14:paraId="0EA0D4A2" w14:textId="50179836" w:rsidR="00965224" w:rsidRPr="00965224" w:rsidRDefault="00965224" w:rsidP="00C25AFD">
      <w:pPr>
        <w:jc w:val="both"/>
      </w:pPr>
      <w:r>
        <w:tab/>
      </w:r>
      <w:r>
        <w:tab/>
      </w:r>
      <w:r>
        <w:tab/>
      </w:r>
      <w:r w:rsidRPr="00965224">
        <w:t>HIST 619G - Histories of Humanitarianism and Human Rights</w:t>
      </w:r>
      <w:r>
        <w:t xml:space="preserve"> </w:t>
      </w:r>
      <w:r w:rsidR="001057BD">
        <w:t xml:space="preserve"> </w:t>
      </w:r>
      <w:r w:rsidR="005B5F4E">
        <w:tab/>
        <w:t xml:space="preserve">  </w:t>
      </w:r>
      <w:r w:rsidR="001057BD">
        <w:t>5</w:t>
      </w:r>
    </w:p>
    <w:p w14:paraId="4B09F58F" w14:textId="77777777" w:rsidR="00965224" w:rsidRDefault="00965224" w:rsidP="00C25AFD">
      <w:pPr>
        <w:jc w:val="both"/>
      </w:pPr>
    </w:p>
    <w:p w14:paraId="7EF8DEED" w14:textId="1C867146" w:rsidR="00C25AFD" w:rsidRDefault="00C25AFD" w:rsidP="00C25AFD">
      <w:pPr>
        <w:jc w:val="both"/>
      </w:pPr>
      <w:r>
        <w:t>2014 (Fall)</w:t>
      </w:r>
      <w:r>
        <w:tab/>
      </w:r>
      <w:r>
        <w:tab/>
      </w:r>
      <w:r w:rsidRPr="003A2544">
        <w:t>FMSC 383 Delivery of Human Services to Families</w:t>
      </w:r>
      <w:r>
        <w:tab/>
      </w:r>
      <w:r>
        <w:tab/>
        <w:t xml:space="preserve">  </w:t>
      </w:r>
      <w:r>
        <w:tab/>
        <w:t>70</w:t>
      </w:r>
    </w:p>
    <w:p w14:paraId="2C8D262E" w14:textId="5A52F7F8" w:rsidR="00C25AFD" w:rsidRDefault="00C25AFD" w:rsidP="00C25AFD">
      <w:pPr>
        <w:ind w:left="1440" w:firstLine="720"/>
        <w:jc w:val="both"/>
      </w:pPr>
      <w:r>
        <w:t>FMSC 410</w:t>
      </w:r>
      <w:r w:rsidRPr="003A2544">
        <w:t xml:space="preserve"> Maternal, Child and Family Health</w:t>
      </w:r>
      <w:r w:rsidRPr="003A2544">
        <w:tab/>
      </w:r>
      <w:r>
        <w:tab/>
      </w:r>
      <w:r>
        <w:tab/>
        <w:t>45</w:t>
      </w:r>
    </w:p>
    <w:p w14:paraId="72F1F8A3" w14:textId="3B509F08" w:rsidR="00C25AFD" w:rsidRDefault="00C25AFD" w:rsidP="00C25AFD">
      <w:pPr>
        <w:ind w:left="1440" w:firstLine="720"/>
        <w:jc w:val="both"/>
      </w:pPr>
      <w:r>
        <w:t>FMSC 399 Independent Study</w:t>
      </w:r>
      <w:r>
        <w:tab/>
      </w:r>
      <w:r>
        <w:tab/>
      </w:r>
      <w:r>
        <w:tab/>
      </w:r>
      <w:r>
        <w:tab/>
      </w:r>
      <w:r>
        <w:tab/>
        <w:t xml:space="preserve">  2</w:t>
      </w:r>
    </w:p>
    <w:p w14:paraId="47DC6952" w14:textId="77777777" w:rsidR="00C25AFD" w:rsidRDefault="00C25AFD" w:rsidP="007C65AF">
      <w:pPr>
        <w:jc w:val="both"/>
      </w:pPr>
    </w:p>
    <w:p w14:paraId="7F0EFD5B" w14:textId="77777777" w:rsidR="007C65AF" w:rsidRDefault="007C65AF" w:rsidP="007C65AF">
      <w:pPr>
        <w:jc w:val="both"/>
      </w:pPr>
      <w:r>
        <w:t>2014 (Spring)</w:t>
      </w:r>
      <w:r>
        <w:tab/>
      </w:r>
      <w:r>
        <w:tab/>
      </w:r>
      <w:r w:rsidRPr="003A2544">
        <w:t>FMSC 383 Delivery of Human Services to Families</w:t>
      </w:r>
      <w:r w:rsidR="004B64C7">
        <w:tab/>
      </w:r>
      <w:r w:rsidR="004B64C7">
        <w:tab/>
        <w:t xml:space="preserve">  </w:t>
      </w:r>
      <w:r w:rsidR="004B64C7">
        <w:tab/>
        <w:t>67</w:t>
      </w:r>
    </w:p>
    <w:p w14:paraId="7D1A88E3" w14:textId="77777777" w:rsidR="007C65AF" w:rsidRDefault="004B64C7" w:rsidP="007C65AF">
      <w:pPr>
        <w:ind w:left="1440" w:firstLine="720"/>
        <w:jc w:val="both"/>
      </w:pPr>
      <w:r>
        <w:t>FMSC 410</w:t>
      </w:r>
      <w:r w:rsidR="007C65AF" w:rsidRPr="003A2544">
        <w:t xml:space="preserve"> Maternal, Child and Family Health</w:t>
      </w:r>
      <w:r w:rsidR="007C65AF" w:rsidRPr="003A2544">
        <w:tab/>
      </w:r>
      <w:r>
        <w:tab/>
      </w:r>
      <w:r>
        <w:tab/>
        <w:t>43</w:t>
      </w:r>
    </w:p>
    <w:p w14:paraId="7E025DFA" w14:textId="77777777" w:rsidR="007C65AF" w:rsidRDefault="007C65AF" w:rsidP="007C65AF">
      <w:pPr>
        <w:ind w:left="1440" w:firstLine="720"/>
        <w:jc w:val="both"/>
      </w:pPr>
      <w:r>
        <w:t>FMSC 399 Independent Study</w:t>
      </w:r>
      <w:r>
        <w:tab/>
      </w:r>
      <w:r>
        <w:tab/>
      </w:r>
      <w:r>
        <w:tab/>
      </w:r>
      <w:r>
        <w:tab/>
      </w:r>
      <w:r>
        <w:tab/>
        <w:t xml:space="preserve">  3</w:t>
      </w:r>
    </w:p>
    <w:p w14:paraId="3BDC4737" w14:textId="77777777" w:rsidR="007C65AF" w:rsidRDefault="007C65AF">
      <w:pPr>
        <w:jc w:val="both"/>
      </w:pPr>
    </w:p>
    <w:p w14:paraId="0CA4EB84" w14:textId="77777777" w:rsidR="00621AD7" w:rsidRDefault="00621AD7">
      <w:pPr>
        <w:jc w:val="both"/>
      </w:pPr>
      <w:r>
        <w:t xml:space="preserve">2013 (Fall) </w:t>
      </w:r>
      <w:r>
        <w:tab/>
      </w:r>
      <w:r>
        <w:tab/>
      </w:r>
      <w:r w:rsidRPr="003A2544">
        <w:t>FMSC 383 Delivery of Human Services to Families</w:t>
      </w:r>
      <w:r>
        <w:tab/>
      </w:r>
      <w:r>
        <w:tab/>
        <w:t xml:space="preserve">  </w:t>
      </w:r>
      <w:r>
        <w:tab/>
        <w:t>67</w:t>
      </w:r>
    </w:p>
    <w:p w14:paraId="2DEBD4F6" w14:textId="77777777" w:rsidR="00621AD7" w:rsidRDefault="00621AD7" w:rsidP="00621AD7">
      <w:pPr>
        <w:ind w:left="1440" w:firstLine="720"/>
        <w:jc w:val="both"/>
      </w:pPr>
      <w:r w:rsidRPr="003A2544">
        <w:t>FMSC 498A Maternal, Child and Family Health</w:t>
      </w:r>
      <w:r w:rsidRPr="003A2544">
        <w:tab/>
      </w:r>
      <w:r>
        <w:tab/>
      </w:r>
      <w:r>
        <w:tab/>
        <w:t>44</w:t>
      </w:r>
    </w:p>
    <w:p w14:paraId="4B55A913" w14:textId="77777777" w:rsidR="00621AD7" w:rsidRDefault="007C65AF">
      <w:pPr>
        <w:jc w:val="both"/>
      </w:pPr>
      <w:r>
        <w:tab/>
      </w:r>
      <w:r>
        <w:tab/>
      </w:r>
      <w:r>
        <w:tab/>
        <w:t>FMSC 399 Independent Study</w:t>
      </w:r>
      <w:r>
        <w:tab/>
      </w:r>
      <w:r>
        <w:tab/>
      </w:r>
      <w:r>
        <w:tab/>
      </w:r>
      <w:r>
        <w:tab/>
      </w:r>
      <w:r>
        <w:tab/>
        <w:t xml:space="preserve">  2</w:t>
      </w:r>
    </w:p>
    <w:p w14:paraId="30441139" w14:textId="77777777" w:rsidR="007C65AF" w:rsidRDefault="007C65AF">
      <w:pPr>
        <w:jc w:val="both"/>
      </w:pPr>
    </w:p>
    <w:p w14:paraId="3E5590F2" w14:textId="77777777" w:rsidR="00A64FB0" w:rsidRPr="00E60536" w:rsidRDefault="00E60536">
      <w:pPr>
        <w:jc w:val="both"/>
      </w:pPr>
      <w:r w:rsidRPr="00E60536">
        <w:t>2013 (Summer)</w:t>
      </w:r>
      <w:r>
        <w:tab/>
      </w:r>
      <w:r w:rsidRPr="003A2544">
        <w:t>FMSC 383 Delivery of Human Services to Families</w:t>
      </w:r>
      <w:r>
        <w:tab/>
      </w:r>
      <w:r>
        <w:tab/>
      </w:r>
      <w:r>
        <w:tab/>
        <w:t>19</w:t>
      </w:r>
    </w:p>
    <w:p w14:paraId="73A67A90" w14:textId="77777777" w:rsidR="00E60536" w:rsidRPr="003A2544" w:rsidRDefault="00E60536">
      <w:pPr>
        <w:jc w:val="both"/>
        <w:rPr>
          <w:u w:val="single"/>
        </w:rPr>
      </w:pPr>
    </w:p>
    <w:p w14:paraId="54B8E0AB" w14:textId="77777777" w:rsidR="00CE61D4" w:rsidRDefault="00CE61D4">
      <w:pPr>
        <w:jc w:val="both"/>
      </w:pPr>
      <w:r>
        <w:t>2013 (Spring)</w:t>
      </w:r>
      <w:r>
        <w:tab/>
      </w:r>
      <w:r>
        <w:tab/>
      </w:r>
      <w:r w:rsidRPr="003A2544">
        <w:t>FMSC 383 Delivery of Human Services to Families</w:t>
      </w:r>
      <w:r w:rsidRPr="003A2544">
        <w:tab/>
      </w:r>
      <w:r>
        <w:tab/>
      </w:r>
      <w:r>
        <w:tab/>
        <w:t>66</w:t>
      </w:r>
    </w:p>
    <w:p w14:paraId="538FF1C9" w14:textId="77777777" w:rsidR="00CE61D4" w:rsidRDefault="00CE61D4">
      <w:pPr>
        <w:jc w:val="both"/>
      </w:pPr>
      <w:r>
        <w:tab/>
      </w:r>
      <w:r>
        <w:tab/>
      </w:r>
      <w:r>
        <w:tab/>
        <w:t>FMSC 730 Key Topics i</w:t>
      </w:r>
      <w:r w:rsidR="004B64C7">
        <w:t>n Maternal and Child Health</w:t>
      </w:r>
      <w:r w:rsidR="004B64C7">
        <w:tab/>
      </w:r>
      <w:r w:rsidR="004B64C7">
        <w:tab/>
        <w:t xml:space="preserve">  </w:t>
      </w:r>
      <w:r>
        <w:t>7</w:t>
      </w:r>
    </w:p>
    <w:p w14:paraId="543B9AEA" w14:textId="77777777" w:rsidR="00CE61D4" w:rsidRDefault="00CE61D4">
      <w:pPr>
        <w:jc w:val="both"/>
      </w:pPr>
    </w:p>
    <w:p w14:paraId="0DB2D642" w14:textId="77777777" w:rsidR="00C625F9" w:rsidRPr="003A2544" w:rsidRDefault="00C625F9">
      <w:pPr>
        <w:jc w:val="both"/>
      </w:pPr>
      <w:r w:rsidRPr="003A2544">
        <w:lastRenderedPageBreak/>
        <w:t>2012 (Fall)</w:t>
      </w:r>
      <w:r w:rsidRPr="003A2544">
        <w:tab/>
      </w:r>
      <w:r w:rsidRPr="003A2544">
        <w:tab/>
        <w:t>FMSC 383 Delivery of Human Services to Families</w:t>
      </w:r>
      <w:r w:rsidRPr="003A2544">
        <w:tab/>
      </w:r>
      <w:r w:rsidR="003A2544">
        <w:tab/>
      </w:r>
      <w:r w:rsidRPr="003A2544">
        <w:tab/>
        <w:t>64</w:t>
      </w:r>
    </w:p>
    <w:p w14:paraId="20D24DE3" w14:textId="77777777" w:rsidR="00C625F9" w:rsidRPr="003A2544" w:rsidRDefault="00C625F9">
      <w:pPr>
        <w:jc w:val="both"/>
      </w:pPr>
      <w:r w:rsidRPr="003A2544">
        <w:tab/>
      </w:r>
      <w:r w:rsidRPr="003A2544">
        <w:tab/>
      </w:r>
      <w:r w:rsidRPr="003A2544">
        <w:tab/>
        <w:t>FMSC 498A Maternal, Child and Family Health</w:t>
      </w:r>
      <w:r w:rsidRPr="003A2544">
        <w:tab/>
      </w:r>
      <w:r w:rsidR="003A2544">
        <w:tab/>
      </w:r>
      <w:r w:rsidRPr="003A2544">
        <w:tab/>
        <w:t>40</w:t>
      </w:r>
    </w:p>
    <w:p w14:paraId="3F02C1E0" w14:textId="77777777" w:rsidR="00C625F9" w:rsidRPr="003A2544" w:rsidRDefault="00C625F9">
      <w:pPr>
        <w:jc w:val="both"/>
      </w:pPr>
    </w:p>
    <w:p w14:paraId="67D481FE" w14:textId="77777777" w:rsidR="00A64FB0" w:rsidRPr="003A2544" w:rsidRDefault="00C625F9">
      <w:pPr>
        <w:jc w:val="both"/>
      </w:pPr>
      <w:r w:rsidRPr="003A2544">
        <w:t>2012</w:t>
      </w:r>
      <w:r w:rsidR="004D2B9A">
        <w:t xml:space="preserve"> </w:t>
      </w:r>
      <w:r w:rsidRPr="003A2544">
        <w:t>(Spring)</w:t>
      </w:r>
      <w:r w:rsidRPr="003A2544">
        <w:tab/>
      </w:r>
      <w:r w:rsidRPr="003A2544">
        <w:tab/>
        <w:t>FMSC</w:t>
      </w:r>
      <w:r w:rsidR="00A64FB0" w:rsidRPr="003A2544">
        <w:tab/>
      </w:r>
      <w:r w:rsidRPr="003A2544">
        <w:t>383 Delivery of Human Services to Families</w:t>
      </w:r>
      <w:r w:rsidR="00A64FB0" w:rsidRPr="003A2544">
        <w:tab/>
      </w:r>
      <w:r w:rsidR="003A2544">
        <w:tab/>
      </w:r>
      <w:r w:rsidR="00A64FB0" w:rsidRPr="003A2544">
        <w:tab/>
      </w:r>
      <w:r w:rsidRPr="003A2544">
        <w:t>67</w:t>
      </w:r>
    </w:p>
    <w:p w14:paraId="5E8BE263" w14:textId="77777777" w:rsidR="00C625F9" w:rsidRPr="003A2544" w:rsidRDefault="00C625F9">
      <w:pPr>
        <w:jc w:val="both"/>
      </w:pPr>
    </w:p>
    <w:p w14:paraId="3778C622" w14:textId="77777777" w:rsidR="00C625F9" w:rsidRDefault="00C625F9">
      <w:pPr>
        <w:jc w:val="both"/>
      </w:pPr>
      <w:r w:rsidRPr="003A2544">
        <w:t>2011 (Fall)</w:t>
      </w:r>
      <w:r w:rsidRPr="003A2544">
        <w:tab/>
      </w:r>
      <w:r w:rsidRPr="003A2544">
        <w:tab/>
        <w:t>FMSC 383 Delivery of Human Services to Families</w:t>
      </w:r>
      <w:r w:rsidRPr="003A2544">
        <w:tab/>
      </w:r>
      <w:r w:rsidR="003A2544">
        <w:tab/>
      </w:r>
      <w:r w:rsidRPr="003A2544">
        <w:tab/>
        <w:t>65</w:t>
      </w:r>
    </w:p>
    <w:p w14:paraId="2F55DBD9" w14:textId="77777777" w:rsidR="003A2544" w:rsidRPr="003A2544" w:rsidRDefault="003A2544">
      <w:pPr>
        <w:jc w:val="both"/>
      </w:pPr>
    </w:p>
    <w:p w14:paraId="13BF7BC8" w14:textId="33FC5776" w:rsidR="00756362" w:rsidRPr="00756362" w:rsidRDefault="00756362" w:rsidP="00C625F9">
      <w:pPr>
        <w:jc w:val="both"/>
        <w:rPr>
          <w:b/>
          <w:u w:val="single"/>
        </w:rPr>
      </w:pPr>
      <w:r w:rsidRPr="00756362">
        <w:rPr>
          <w:b/>
          <w:u w:val="single"/>
        </w:rPr>
        <w:t>Other courses taught</w:t>
      </w:r>
    </w:p>
    <w:p w14:paraId="0BDFD0FA" w14:textId="77777777" w:rsidR="003A2544" w:rsidRPr="001E7EEF" w:rsidRDefault="00C625F9" w:rsidP="00C625F9">
      <w:pPr>
        <w:jc w:val="both"/>
        <w:rPr>
          <w:u w:val="single"/>
        </w:rPr>
      </w:pPr>
      <w:r w:rsidRPr="003A2544">
        <w:rPr>
          <w:u w:val="single"/>
        </w:rPr>
        <w:t>Virginia Commonwealth University</w:t>
      </w:r>
    </w:p>
    <w:p w14:paraId="2460C2B1" w14:textId="77777777" w:rsidR="00C625F9" w:rsidRPr="003A2544" w:rsidRDefault="00C625F9" w:rsidP="00C625F9">
      <w:pPr>
        <w:jc w:val="both"/>
      </w:pPr>
      <w:r w:rsidRPr="003A2544">
        <w:t>2010 (Spring</w:t>
      </w:r>
      <w:r w:rsidR="009F01DD" w:rsidRPr="003A2544">
        <w:t>)</w:t>
      </w:r>
      <w:r w:rsidR="009F01DD" w:rsidRPr="003A2544">
        <w:tab/>
      </w:r>
      <w:r w:rsidR="009F01DD" w:rsidRPr="003A2544">
        <w:tab/>
      </w:r>
      <w:r w:rsidRPr="003A2544">
        <w:t>Contemporary Issues in Bioethics</w:t>
      </w:r>
      <w:r w:rsidR="008C1895" w:rsidRPr="003A2544">
        <w:t xml:space="preserve"> (undergrad)</w:t>
      </w:r>
      <w:r w:rsidR="008C1895" w:rsidRPr="003A2544">
        <w:tab/>
      </w:r>
      <w:r w:rsidR="008C1895" w:rsidRPr="003A2544">
        <w:tab/>
      </w:r>
      <w:r w:rsidR="008C1895" w:rsidRPr="003A2544">
        <w:tab/>
        <w:t>25</w:t>
      </w:r>
      <w:r w:rsidR="003A2544">
        <w:t>*</w:t>
      </w:r>
      <w:r w:rsidR="008C1895" w:rsidRPr="003A2544">
        <w:t xml:space="preserve"> </w:t>
      </w:r>
    </w:p>
    <w:p w14:paraId="2F19B8CC" w14:textId="77777777" w:rsidR="00C625F9" w:rsidRPr="003A2544" w:rsidRDefault="00C625F9" w:rsidP="008C1895">
      <w:pPr>
        <w:ind w:left="1440" w:firstLine="720"/>
        <w:jc w:val="both"/>
      </w:pPr>
      <w:r w:rsidRPr="003A2544">
        <w:t>Debates in American Health Policy</w:t>
      </w:r>
      <w:r w:rsidR="008C1895" w:rsidRPr="003A2544">
        <w:t xml:space="preserve"> (undergrad)</w:t>
      </w:r>
      <w:r w:rsidR="008C1895" w:rsidRPr="003A2544">
        <w:tab/>
      </w:r>
      <w:r w:rsidR="008C1895" w:rsidRPr="003A2544">
        <w:tab/>
      </w:r>
      <w:r w:rsidR="008C1895" w:rsidRPr="003A2544">
        <w:tab/>
        <w:t xml:space="preserve">25 </w:t>
      </w:r>
    </w:p>
    <w:p w14:paraId="08D3424E" w14:textId="77777777" w:rsidR="008C1895" w:rsidRPr="003A2544" w:rsidRDefault="008C1895" w:rsidP="008C1895">
      <w:pPr>
        <w:ind w:left="1440" w:firstLine="720"/>
        <w:jc w:val="both"/>
      </w:pPr>
    </w:p>
    <w:p w14:paraId="2BA355CC" w14:textId="77777777" w:rsidR="008C1895" w:rsidRPr="003A2544" w:rsidRDefault="008C1895" w:rsidP="008C1895">
      <w:pPr>
        <w:jc w:val="both"/>
      </w:pPr>
      <w:r w:rsidRPr="003A2544">
        <w:t>2009</w:t>
      </w:r>
      <w:r w:rsidR="00104A06" w:rsidRPr="003A2544">
        <w:t>(Fall)</w:t>
      </w:r>
      <w:r w:rsidR="00104A06" w:rsidRPr="003A2544">
        <w:tab/>
      </w:r>
      <w:r w:rsidR="00104A06" w:rsidRPr="003A2544">
        <w:tab/>
      </w:r>
      <w:r w:rsidRPr="003A2544">
        <w:t>Disasters in Social Context (undergrad)</w:t>
      </w:r>
      <w:r w:rsidRPr="003A2544">
        <w:tab/>
      </w:r>
      <w:r w:rsidRPr="003A2544">
        <w:tab/>
      </w:r>
      <w:r w:rsidRPr="003A2544">
        <w:tab/>
      </w:r>
      <w:r w:rsidRPr="003A2544">
        <w:tab/>
        <w:t xml:space="preserve">35 </w:t>
      </w:r>
    </w:p>
    <w:p w14:paraId="341F3413" w14:textId="77777777" w:rsidR="008C1895" w:rsidRPr="003A2544" w:rsidRDefault="008C1895" w:rsidP="008C1895">
      <w:pPr>
        <w:jc w:val="both"/>
      </w:pPr>
      <w:r w:rsidRPr="003A2544">
        <w:tab/>
      </w:r>
      <w:r w:rsidRPr="003A2544">
        <w:tab/>
      </w:r>
      <w:r w:rsidRPr="003A2544">
        <w:tab/>
        <w:t>Science Communicat</w:t>
      </w:r>
      <w:r w:rsidR="003A2544">
        <w:t>ion and Policy (undergrad)</w:t>
      </w:r>
      <w:r w:rsidR="003A2544">
        <w:tab/>
      </w:r>
      <w:r w:rsidR="003A2544">
        <w:tab/>
      </w:r>
      <w:r w:rsidR="003A2544">
        <w:tab/>
        <w:t>25</w:t>
      </w:r>
    </w:p>
    <w:p w14:paraId="2C1D82E3" w14:textId="77777777" w:rsidR="008C1895" w:rsidRPr="003A2544" w:rsidRDefault="008C1895" w:rsidP="008C1895">
      <w:pPr>
        <w:ind w:left="1440" w:firstLine="720"/>
        <w:jc w:val="both"/>
      </w:pPr>
      <w:r w:rsidRPr="003A2544">
        <w:t>The Emergence of Bioethics (undergrad)</w:t>
      </w:r>
      <w:r w:rsidRPr="003A2544">
        <w:tab/>
      </w:r>
      <w:r w:rsidRPr="003A2544">
        <w:tab/>
      </w:r>
      <w:r w:rsidR="003A2544">
        <w:tab/>
      </w:r>
      <w:r w:rsidRPr="003A2544">
        <w:tab/>
        <w:t>35</w:t>
      </w:r>
    </w:p>
    <w:p w14:paraId="03330AF8" w14:textId="77777777" w:rsidR="008C1895" w:rsidRPr="003A2544" w:rsidRDefault="008C1895" w:rsidP="00627274">
      <w:pPr>
        <w:jc w:val="both"/>
      </w:pPr>
    </w:p>
    <w:p w14:paraId="58389107" w14:textId="77777777" w:rsidR="008C1895" w:rsidRPr="003A2544" w:rsidRDefault="008C1895" w:rsidP="008C1895">
      <w:pPr>
        <w:jc w:val="both"/>
      </w:pPr>
      <w:r w:rsidRPr="003A2544">
        <w:t>2009</w:t>
      </w:r>
      <w:r w:rsidR="000C29C6" w:rsidRPr="003A2544">
        <w:t xml:space="preserve"> (Spring)</w:t>
      </w:r>
      <w:r w:rsidR="000C29C6" w:rsidRPr="003A2544">
        <w:tab/>
      </w:r>
      <w:r w:rsidR="000C29C6" w:rsidRPr="003A2544">
        <w:tab/>
      </w:r>
      <w:r w:rsidRPr="003A2544">
        <w:t>Contemporary Issues in Bioethics (undergrad)</w:t>
      </w:r>
      <w:r w:rsidRPr="003A2544">
        <w:tab/>
      </w:r>
      <w:r w:rsidRPr="003A2544">
        <w:tab/>
      </w:r>
      <w:r w:rsidRPr="003A2544">
        <w:tab/>
        <w:t xml:space="preserve">25 </w:t>
      </w:r>
    </w:p>
    <w:p w14:paraId="0D209795" w14:textId="77777777" w:rsidR="008C1895" w:rsidRPr="003A2544" w:rsidRDefault="008C1895" w:rsidP="008C1895">
      <w:pPr>
        <w:ind w:left="1440" w:firstLine="720"/>
        <w:jc w:val="both"/>
      </w:pPr>
      <w:r w:rsidRPr="003A2544">
        <w:t>Debates in American Health Policy (undergrad)</w:t>
      </w:r>
      <w:r w:rsidRPr="003A2544">
        <w:tab/>
      </w:r>
      <w:r w:rsidRPr="003A2544">
        <w:tab/>
      </w:r>
      <w:r w:rsidRPr="003A2544">
        <w:tab/>
        <w:t xml:space="preserve">20 </w:t>
      </w:r>
    </w:p>
    <w:p w14:paraId="3663F809" w14:textId="77777777" w:rsidR="00DC52B0" w:rsidRPr="003A2544" w:rsidRDefault="00DC52B0" w:rsidP="00627274">
      <w:pPr>
        <w:jc w:val="both"/>
      </w:pPr>
    </w:p>
    <w:p w14:paraId="342F40FF" w14:textId="77777777" w:rsidR="008C1895" w:rsidRPr="003A2544" w:rsidRDefault="00DC52B0" w:rsidP="008C1895">
      <w:pPr>
        <w:jc w:val="both"/>
      </w:pPr>
      <w:r w:rsidRPr="003A2544">
        <w:t>2008 (Fall)</w:t>
      </w:r>
      <w:r w:rsidRPr="003A2544">
        <w:tab/>
      </w:r>
      <w:r w:rsidRPr="003A2544">
        <w:tab/>
      </w:r>
      <w:r w:rsidR="008C1895" w:rsidRPr="003A2544">
        <w:t>Disasters in Social Context (undergrad)</w:t>
      </w:r>
      <w:r w:rsidR="008C1895" w:rsidRPr="003A2544">
        <w:tab/>
      </w:r>
      <w:r w:rsidR="008C1895" w:rsidRPr="003A2544">
        <w:tab/>
      </w:r>
      <w:r w:rsidR="008C1895" w:rsidRPr="003A2544">
        <w:tab/>
      </w:r>
      <w:r w:rsidR="008C1895" w:rsidRPr="003A2544">
        <w:tab/>
        <w:t xml:space="preserve">35 </w:t>
      </w:r>
    </w:p>
    <w:p w14:paraId="13DD344E" w14:textId="77777777" w:rsidR="008C1895" w:rsidRPr="003A2544" w:rsidRDefault="008C1895" w:rsidP="008C1895">
      <w:pPr>
        <w:jc w:val="both"/>
      </w:pPr>
      <w:r w:rsidRPr="003A2544">
        <w:tab/>
      </w:r>
      <w:r w:rsidRPr="003A2544">
        <w:tab/>
      </w:r>
      <w:r w:rsidRPr="003A2544">
        <w:tab/>
        <w:t>History 104: American History, 1865 to the Present</w:t>
      </w:r>
      <w:r w:rsidRPr="003A2544">
        <w:tab/>
      </w:r>
      <w:r w:rsidR="003A2544">
        <w:tab/>
      </w:r>
      <w:r w:rsidR="003A2544">
        <w:tab/>
        <w:t>60</w:t>
      </w:r>
    </w:p>
    <w:p w14:paraId="282C5A9F" w14:textId="77777777" w:rsidR="008C1895" w:rsidRDefault="008C1895" w:rsidP="008C1895">
      <w:pPr>
        <w:ind w:left="1440" w:firstLine="720"/>
        <w:jc w:val="both"/>
      </w:pPr>
      <w:r w:rsidRPr="003A2544">
        <w:t>The Emergence of Bioethics (undergrad)</w:t>
      </w:r>
      <w:r w:rsidRPr="003A2544">
        <w:tab/>
      </w:r>
      <w:r w:rsidRPr="003A2544">
        <w:tab/>
      </w:r>
      <w:r w:rsidR="003A2544">
        <w:tab/>
      </w:r>
      <w:r w:rsidRPr="003A2544">
        <w:tab/>
        <w:t xml:space="preserve">20 </w:t>
      </w:r>
    </w:p>
    <w:p w14:paraId="489D47C6" w14:textId="77777777" w:rsidR="003A2544" w:rsidRPr="003A2544" w:rsidRDefault="003A2544" w:rsidP="008C1895">
      <w:pPr>
        <w:ind w:left="1440" w:firstLine="720"/>
        <w:jc w:val="both"/>
      </w:pPr>
    </w:p>
    <w:p w14:paraId="54D751BE" w14:textId="77777777" w:rsidR="008C1895" w:rsidRDefault="003A2544" w:rsidP="003A2544">
      <w:pPr>
        <w:tabs>
          <w:tab w:val="left" w:pos="-720"/>
        </w:tabs>
        <w:suppressAutoHyphens/>
      </w:pPr>
      <w:r>
        <w:t>*all enrollments from VCU classes are estimates</w:t>
      </w:r>
      <w:r w:rsidR="00AF1D51">
        <w:t xml:space="preserve"> within </w:t>
      </w:r>
      <w:r w:rsidR="004B64C7">
        <w:t xml:space="preserve">+/- </w:t>
      </w:r>
      <w:r w:rsidR="00AF1D51">
        <w:t xml:space="preserve">5 </w:t>
      </w:r>
      <w:r w:rsidR="00F0673B">
        <w:t>students.</w:t>
      </w:r>
    </w:p>
    <w:p w14:paraId="6367C58E" w14:textId="77777777" w:rsidR="003A2544" w:rsidRPr="003A2544" w:rsidRDefault="003A2544" w:rsidP="003A2544">
      <w:pPr>
        <w:tabs>
          <w:tab w:val="left" w:pos="-720"/>
        </w:tabs>
        <w:suppressAutoHyphens/>
      </w:pPr>
    </w:p>
    <w:p w14:paraId="1F12C921" w14:textId="77777777" w:rsidR="00A64FB0" w:rsidRPr="003A2544" w:rsidRDefault="00A64FB0">
      <w:pPr>
        <w:tabs>
          <w:tab w:val="left" w:pos="-720"/>
        </w:tabs>
        <w:suppressAutoHyphens/>
        <w:rPr>
          <w:b/>
          <w:spacing w:val="-3"/>
          <w:u w:val="single"/>
        </w:rPr>
      </w:pPr>
      <w:r w:rsidRPr="003A2544">
        <w:rPr>
          <w:b/>
          <w:spacing w:val="-3"/>
          <w:u w:val="single"/>
        </w:rPr>
        <w:t>3b. Course or Curriculum Development</w:t>
      </w:r>
    </w:p>
    <w:p w14:paraId="2EBACA16" w14:textId="77777777" w:rsidR="00A64FB0" w:rsidRPr="003A2544" w:rsidRDefault="00A64FB0">
      <w:pPr>
        <w:tabs>
          <w:tab w:val="left" w:pos="-720"/>
        </w:tabs>
        <w:suppressAutoHyphens/>
        <w:rPr>
          <w:b/>
          <w:spacing w:val="-3"/>
          <w:u w:val="single"/>
        </w:rPr>
      </w:pPr>
    </w:p>
    <w:p w14:paraId="4EE77254" w14:textId="77777777" w:rsidR="00A64FB0" w:rsidRPr="003A2544" w:rsidRDefault="00A64FB0">
      <w:pPr>
        <w:jc w:val="both"/>
      </w:pPr>
      <w:r w:rsidRPr="003A2544">
        <w:rPr>
          <w:u w:val="single"/>
        </w:rPr>
        <w:t>Courses designed and developed at the University of Maryland</w:t>
      </w:r>
    </w:p>
    <w:p w14:paraId="63B64E54" w14:textId="1C66AF90" w:rsidR="001057BD" w:rsidRDefault="001057BD">
      <w:pPr>
        <w:jc w:val="both"/>
      </w:pPr>
      <w:r>
        <w:t>PHSC</w:t>
      </w:r>
      <w:r>
        <w:tab/>
      </w:r>
      <w:r w:rsidR="00C40725">
        <w:t>401</w:t>
      </w:r>
      <w:r>
        <w:tab/>
        <w:t xml:space="preserve">History of Public Health </w:t>
      </w:r>
      <w:r w:rsidR="000C6D51">
        <w:t>(classroom and online versions)</w:t>
      </w:r>
    </w:p>
    <w:p w14:paraId="2019CD2B" w14:textId="5560B85B" w:rsidR="008C1895" w:rsidRPr="003A2544" w:rsidRDefault="005B5F4E">
      <w:pPr>
        <w:jc w:val="both"/>
      </w:pPr>
      <w:r>
        <w:t>FMSC 410</w:t>
      </w:r>
      <w:r w:rsidR="00A64FB0" w:rsidRPr="003A2544">
        <w:tab/>
      </w:r>
      <w:r w:rsidR="008C1895" w:rsidRPr="003A2544">
        <w:t>Maternal, Child and Family Health</w:t>
      </w:r>
    </w:p>
    <w:p w14:paraId="18E0BD7F" w14:textId="77777777" w:rsidR="008C1895" w:rsidRDefault="008C1895">
      <w:pPr>
        <w:jc w:val="both"/>
      </w:pPr>
      <w:r w:rsidRPr="003A2544">
        <w:t>FMSC 730</w:t>
      </w:r>
      <w:r w:rsidRPr="003A2544">
        <w:tab/>
        <w:t xml:space="preserve">Key Topics in Maternal </w:t>
      </w:r>
      <w:r w:rsidR="004D2B9A">
        <w:t xml:space="preserve">Child and Family Health </w:t>
      </w:r>
    </w:p>
    <w:p w14:paraId="00D26092" w14:textId="77777777" w:rsidR="00445C50" w:rsidRPr="003A2544" w:rsidRDefault="00445C50">
      <w:pPr>
        <w:jc w:val="both"/>
      </w:pPr>
    </w:p>
    <w:p w14:paraId="21CF73B1" w14:textId="77777777" w:rsidR="008C1895" w:rsidRPr="003A2544" w:rsidRDefault="008C1895">
      <w:pPr>
        <w:jc w:val="both"/>
        <w:rPr>
          <w:u w:val="single"/>
        </w:rPr>
      </w:pPr>
      <w:r w:rsidRPr="003A2544">
        <w:rPr>
          <w:u w:val="single"/>
        </w:rPr>
        <w:t>Courses designed and developed at Virginia Commonwealth University</w:t>
      </w:r>
    </w:p>
    <w:p w14:paraId="2E961F0D" w14:textId="77777777" w:rsidR="008C1895" w:rsidRPr="003A2544" w:rsidRDefault="008C1895" w:rsidP="008C1895">
      <w:pPr>
        <w:jc w:val="both"/>
      </w:pPr>
      <w:r w:rsidRPr="003A2544">
        <w:t xml:space="preserve">The Emergence of Bioethics </w:t>
      </w:r>
    </w:p>
    <w:p w14:paraId="5031FB38" w14:textId="77777777" w:rsidR="008C1895" w:rsidRPr="003A2544" w:rsidRDefault="008C1895" w:rsidP="008C1895">
      <w:pPr>
        <w:jc w:val="both"/>
      </w:pPr>
      <w:r w:rsidRPr="003A2544">
        <w:t xml:space="preserve">Contemporary Issues in Bioethics </w:t>
      </w:r>
    </w:p>
    <w:p w14:paraId="287F6C19" w14:textId="77777777" w:rsidR="008C1895" w:rsidRPr="003A2544" w:rsidRDefault="008C1895" w:rsidP="008C1895">
      <w:pPr>
        <w:jc w:val="both"/>
      </w:pPr>
      <w:r w:rsidRPr="003A2544">
        <w:t xml:space="preserve">Debates in American Health Policy </w:t>
      </w:r>
    </w:p>
    <w:p w14:paraId="3B62C7A9" w14:textId="77777777" w:rsidR="008C1895" w:rsidRPr="003A2544" w:rsidRDefault="008C1895" w:rsidP="008C1895">
      <w:pPr>
        <w:jc w:val="both"/>
      </w:pPr>
      <w:r w:rsidRPr="003A2544">
        <w:t xml:space="preserve">Disasters in Social Context </w:t>
      </w:r>
    </w:p>
    <w:p w14:paraId="57926A4C" w14:textId="77777777" w:rsidR="008C1895" w:rsidRPr="003A2544" w:rsidRDefault="008C1895" w:rsidP="008C1895">
      <w:pPr>
        <w:jc w:val="both"/>
      </w:pPr>
      <w:r w:rsidRPr="003A2544">
        <w:t xml:space="preserve">Science Communication and Policy </w:t>
      </w:r>
    </w:p>
    <w:p w14:paraId="2704BF86" w14:textId="77777777" w:rsidR="00A64FB0" w:rsidRPr="003A2544" w:rsidRDefault="00A64FB0">
      <w:pPr>
        <w:tabs>
          <w:tab w:val="left" w:pos="-720"/>
        </w:tabs>
        <w:suppressAutoHyphens/>
        <w:rPr>
          <w:spacing w:val="-3"/>
        </w:rPr>
      </w:pPr>
    </w:p>
    <w:p w14:paraId="7C345051" w14:textId="62779C41" w:rsidR="00A64FB0" w:rsidRDefault="008C1895">
      <w:pPr>
        <w:tabs>
          <w:tab w:val="left" w:pos="-720"/>
        </w:tabs>
        <w:suppressAutoHyphens/>
        <w:rPr>
          <w:b/>
          <w:spacing w:val="-3"/>
          <w:u w:val="single"/>
        </w:rPr>
      </w:pPr>
      <w:r w:rsidRPr="003A2544">
        <w:rPr>
          <w:b/>
          <w:spacing w:val="-3"/>
          <w:u w:val="single"/>
        </w:rPr>
        <w:t>3c</w:t>
      </w:r>
      <w:r w:rsidR="00A64FB0" w:rsidRPr="003A2544">
        <w:rPr>
          <w:b/>
          <w:spacing w:val="-3"/>
          <w:u w:val="single"/>
        </w:rPr>
        <w:t>. Advising: Research Direction</w:t>
      </w:r>
    </w:p>
    <w:p w14:paraId="0F568097" w14:textId="61A34436" w:rsidR="00507758" w:rsidRDefault="00507758" w:rsidP="00936025">
      <w:pPr>
        <w:rPr>
          <w:spacing w:val="-3"/>
        </w:rPr>
      </w:pPr>
      <w:r>
        <w:rPr>
          <w:spacing w:val="-3"/>
        </w:rPr>
        <w:t>2019-202</w:t>
      </w:r>
      <w:r w:rsidR="00C72754">
        <w:rPr>
          <w:spacing w:val="-3"/>
        </w:rPr>
        <w:t>1</w:t>
      </w:r>
      <w:r>
        <w:rPr>
          <w:spacing w:val="-3"/>
        </w:rPr>
        <w:tab/>
        <w:t>Lauren Ramsey</w:t>
      </w:r>
      <w:r w:rsidR="001B2E4E">
        <w:rPr>
          <w:spacing w:val="-3"/>
        </w:rPr>
        <w:t>, Tova Jacobovits (NFSC)</w:t>
      </w:r>
    </w:p>
    <w:p w14:paraId="254CF315" w14:textId="6619BB5E" w:rsidR="00507758" w:rsidRDefault="00507758" w:rsidP="00936025">
      <w:pPr>
        <w:rPr>
          <w:spacing w:val="-3"/>
        </w:rPr>
      </w:pPr>
      <w:r>
        <w:rPr>
          <w:spacing w:val="-3"/>
        </w:rPr>
        <w:t xml:space="preserve">2018-2019 </w:t>
      </w:r>
      <w:r>
        <w:rPr>
          <w:spacing w:val="-3"/>
        </w:rPr>
        <w:tab/>
        <w:t>Allyson, Pakstis, Anthony Kondracki, Lauren Ramsey</w:t>
      </w:r>
    </w:p>
    <w:p w14:paraId="5901EC15" w14:textId="0691A5D6" w:rsidR="002E71D9" w:rsidRDefault="002E71D9" w:rsidP="00936025">
      <w:pPr>
        <w:rPr>
          <w:spacing w:val="-3"/>
        </w:rPr>
      </w:pPr>
      <w:r>
        <w:rPr>
          <w:spacing w:val="-3"/>
        </w:rPr>
        <w:t>2017-2018</w:t>
      </w:r>
      <w:r w:rsidR="00E5520F">
        <w:rPr>
          <w:spacing w:val="-3"/>
        </w:rPr>
        <w:tab/>
        <w:t>Allyson, Pakstis, Anthony Kondracki, Lauren Ramsey</w:t>
      </w:r>
      <w:r w:rsidR="00936025">
        <w:rPr>
          <w:spacing w:val="-3"/>
        </w:rPr>
        <w:t xml:space="preserve">, </w:t>
      </w:r>
      <w:r w:rsidR="00295D86">
        <w:rPr>
          <w:spacing w:val="-3"/>
        </w:rPr>
        <w:t>Andree-Anne Plourde, (</w:t>
      </w:r>
      <w:r w:rsidR="00936025">
        <w:rPr>
          <w:spacing w:val="-3"/>
        </w:rPr>
        <w:t>Fulbright visiting researcher from Laval University, Quebec</w:t>
      </w:r>
      <w:r w:rsidR="00295D86">
        <w:rPr>
          <w:spacing w:val="-3"/>
        </w:rPr>
        <w:t>)</w:t>
      </w:r>
    </w:p>
    <w:p w14:paraId="21B2647F" w14:textId="74E4169C" w:rsidR="008C0982" w:rsidRPr="008C0982" w:rsidRDefault="008C0982">
      <w:pPr>
        <w:tabs>
          <w:tab w:val="left" w:pos="-720"/>
        </w:tabs>
        <w:suppressAutoHyphens/>
        <w:rPr>
          <w:spacing w:val="-3"/>
        </w:rPr>
      </w:pPr>
      <w:r w:rsidRPr="008C0982">
        <w:rPr>
          <w:spacing w:val="-3"/>
        </w:rPr>
        <w:t>2016-2017</w:t>
      </w:r>
      <w:r>
        <w:rPr>
          <w:spacing w:val="-3"/>
        </w:rPr>
        <w:tab/>
        <w:t>Allyson, Pakstis, Anthony Kondracki</w:t>
      </w:r>
    </w:p>
    <w:p w14:paraId="4EA3ECCC" w14:textId="13C746DC" w:rsidR="000E04E1" w:rsidRDefault="005B5F4E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2015-2016</w:t>
      </w:r>
      <w:r>
        <w:rPr>
          <w:spacing w:val="-3"/>
        </w:rPr>
        <w:tab/>
        <w:t>Lauren Ramsey, Ally</w:t>
      </w:r>
      <w:r w:rsidR="000E04E1">
        <w:rPr>
          <w:spacing w:val="-3"/>
        </w:rPr>
        <w:t>son Pakstis</w:t>
      </w:r>
    </w:p>
    <w:p w14:paraId="7DFA2F0E" w14:textId="550B8479" w:rsidR="00A64FB0" w:rsidRDefault="00073CA0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2014-2015</w:t>
      </w:r>
      <w:r>
        <w:rPr>
          <w:spacing w:val="-3"/>
        </w:rPr>
        <w:tab/>
      </w:r>
      <w:r w:rsidR="00D25FF9">
        <w:rPr>
          <w:spacing w:val="-3"/>
        </w:rPr>
        <w:t>Lauren Ramsey</w:t>
      </w:r>
    </w:p>
    <w:p w14:paraId="01EC2134" w14:textId="77777777" w:rsidR="00AF1D51" w:rsidRPr="003A2544" w:rsidRDefault="00AF1D51">
      <w:pPr>
        <w:tabs>
          <w:tab w:val="left" w:pos="-720"/>
        </w:tabs>
        <w:suppressAutoHyphens/>
        <w:rPr>
          <w:spacing w:val="-3"/>
        </w:rPr>
      </w:pPr>
    </w:p>
    <w:p w14:paraId="5AC277C5" w14:textId="77777777" w:rsidR="00A64FB0" w:rsidRDefault="003A2544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  <w:r>
        <w:rPr>
          <w:b/>
          <w:bCs/>
          <w:spacing w:val="-3"/>
          <w:u w:val="single"/>
        </w:rPr>
        <w:t>3d</w:t>
      </w:r>
      <w:r w:rsidR="00A64FB0" w:rsidRPr="003A2544">
        <w:rPr>
          <w:b/>
          <w:bCs/>
          <w:spacing w:val="-3"/>
          <w:u w:val="single"/>
        </w:rPr>
        <w:t>. Undergraduate Senior Thesis</w:t>
      </w:r>
      <w:r w:rsidR="00634553" w:rsidRPr="003A2544">
        <w:rPr>
          <w:b/>
          <w:bCs/>
          <w:spacing w:val="-3"/>
          <w:u w:val="single"/>
        </w:rPr>
        <w:t xml:space="preserve"> Committee</w:t>
      </w:r>
      <w:r w:rsidR="00FA6C4E" w:rsidRPr="003A2544">
        <w:rPr>
          <w:b/>
          <w:bCs/>
          <w:spacing w:val="-3"/>
          <w:u w:val="single"/>
        </w:rPr>
        <w:t>, Family Science</w:t>
      </w:r>
      <w:r w:rsidR="00A64FB0" w:rsidRPr="003A2544">
        <w:rPr>
          <w:b/>
          <w:bCs/>
          <w:spacing w:val="-3"/>
          <w:u w:val="single"/>
        </w:rPr>
        <w:t xml:space="preserve"> Honors Program</w:t>
      </w:r>
    </w:p>
    <w:p w14:paraId="71799D07" w14:textId="77777777" w:rsidR="00AF1D51" w:rsidRPr="003A2544" w:rsidRDefault="00AF1D51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4F7A6E2B" w14:textId="2A12039E" w:rsidR="001057BD" w:rsidRDefault="001057BD">
      <w:pPr>
        <w:jc w:val="both"/>
      </w:pPr>
      <w:r>
        <w:t>2015-2016</w:t>
      </w:r>
      <w:r>
        <w:tab/>
        <w:t>Emily Klinger (Chair and Advisor)</w:t>
      </w:r>
    </w:p>
    <w:p w14:paraId="26E13DF1" w14:textId="13127167" w:rsidR="001057BD" w:rsidRDefault="00AC67C7">
      <w:pPr>
        <w:jc w:val="both"/>
      </w:pPr>
      <w:r>
        <w:tab/>
      </w:r>
      <w:r>
        <w:tab/>
        <w:t>Claire Baldwin (Independent studies program - MCH, Capstone, Committee)</w:t>
      </w:r>
    </w:p>
    <w:p w14:paraId="53ECCF1D" w14:textId="77777777" w:rsidR="00AC67C7" w:rsidRDefault="00AC67C7">
      <w:pPr>
        <w:jc w:val="both"/>
      </w:pPr>
    </w:p>
    <w:p w14:paraId="618A0BEE" w14:textId="77777777" w:rsidR="00A64FB0" w:rsidRPr="003A2544" w:rsidRDefault="008C1895">
      <w:pPr>
        <w:jc w:val="both"/>
      </w:pPr>
      <w:r w:rsidRPr="003A2544">
        <w:t>2012-13</w:t>
      </w:r>
      <w:r w:rsidRPr="003A2544">
        <w:tab/>
        <w:t>Sam Allen</w:t>
      </w:r>
      <w:r w:rsidR="00A64FB0" w:rsidRPr="003A2544">
        <w:tab/>
      </w:r>
      <w:r w:rsidR="00634553" w:rsidRPr="003A2544">
        <w:t>(Chair and Advisor)</w:t>
      </w:r>
    </w:p>
    <w:p w14:paraId="07F88301" w14:textId="77777777" w:rsidR="00634553" w:rsidRPr="003A2544" w:rsidRDefault="00634553">
      <w:pPr>
        <w:jc w:val="both"/>
      </w:pPr>
    </w:p>
    <w:p w14:paraId="63C67329" w14:textId="77777777" w:rsidR="00634553" w:rsidRPr="003A2544" w:rsidRDefault="00634553">
      <w:pPr>
        <w:jc w:val="both"/>
      </w:pPr>
      <w:r w:rsidRPr="003A2544">
        <w:t>2011-12</w:t>
      </w:r>
      <w:r w:rsidRPr="003A2544">
        <w:tab/>
        <w:t>Ariel Steinbaum (Thesis Committee)</w:t>
      </w:r>
    </w:p>
    <w:p w14:paraId="4F3CD5C5" w14:textId="77777777" w:rsidR="009C19C4" w:rsidRPr="003A2544" w:rsidRDefault="009C19C4" w:rsidP="004E7207">
      <w:pPr>
        <w:tabs>
          <w:tab w:val="left" w:pos="-720"/>
        </w:tabs>
        <w:suppressAutoHyphens/>
        <w:rPr>
          <w:spacing w:val="-3"/>
        </w:rPr>
      </w:pPr>
    </w:p>
    <w:p w14:paraId="1A014734" w14:textId="1D0CA3F1" w:rsidR="00870F7A" w:rsidRDefault="004D2B9A" w:rsidP="00821116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  <w:r>
        <w:rPr>
          <w:b/>
          <w:bCs/>
          <w:spacing w:val="-3"/>
          <w:u w:val="single"/>
        </w:rPr>
        <w:t xml:space="preserve">3e. </w:t>
      </w:r>
      <w:r w:rsidR="00A64FB0" w:rsidRPr="003A2544">
        <w:rPr>
          <w:b/>
          <w:bCs/>
          <w:spacing w:val="-3"/>
          <w:u w:val="single"/>
        </w:rPr>
        <w:t>Master’s and Doctoral Committee Membership</w:t>
      </w:r>
    </w:p>
    <w:p w14:paraId="2538B8C1" w14:textId="59625870" w:rsidR="00226FD7" w:rsidRDefault="00226FD7" w:rsidP="00226FD7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>In Progress</w:t>
      </w:r>
      <w:r>
        <w:rPr>
          <w:bCs/>
          <w:spacing w:val="-3"/>
        </w:rPr>
        <w:tab/>
        <w:t>Tova Jacobovitz Shein, Ph.D., Nutrition and Food Science (co-chair)</w:t>
      </w:r>
    </w:p>
    <w:p w14:paraId="0646873B" w14:textId="799B1BD5" w:rsidR="00C40725" w:rsidRDefault="00F12AC2" w:rsidP="00226FD7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  <w:t xml:space="preserve">Charlene </w:t>
      </w:r>
      <w:proofErr w:type="spellStart"/>
      <w:r>
        <w:rPr>
          <w:bCs/>
          <w:spacing w:val="-3"/>
        </w:rPr>
        <w:t>Kuo</w:t>
      </w:r>
      <w:proofErr w:type="spellEnd"/>
      <w:r>
        <w:rPr>
          <w:bCs/>
          <w:spacing w:val="-3"/>
        </w:rPr>
        <w:t>, Ph.D., Behavioral and Community Health (Committee)</w:t>
      </w:r>
    </w:p>
    <w:p w14:paraId="4E87BACE" w14:textId="77777777" w:rsidR="00F12AC2" w:rsidRDefault="00F12AC2" w:rsidP="00226FD7">
      <w:pPr>
        <w:tabs>
          <w:tab w:val="left" w:pos="-720"/>
        </w:tabs>
        <w:suppressAutoHyphens/>
        <w:rPr>
          <w:bCs/>
          <w:spacing w:val="-3"/>
        </w:rPr>
      </w:pPr>
    </w:p>
    <w:p w14:paraId="3AE6FE73" w14:textId="48A8338A" w:rsidR="00C40725" w:rsidRDefault="00C40725" w:rsidP="00226FD7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>2021</w:t>
      </w:r>
      <w:r>
        <w:rPr>
          <w:bCs/>
          <w:spacing w:val="-3"/>
        </w:rPr>
        <w:tab/>
      </w:r>
      <w:r>
        <w:rPr>
          <w:bCs/>
          <w:spacing w:val="-3"/>
        </w:rPr>
        <w:tab/>
        <w:t>Lauren Ramsey, Ph.D. Maternal and Child Health (chair, defended 6/21)</w:t>
      </w:r>
    </w:p>
    <w:p w14:paraId="079E7F44" w14:textId="4AC5FA5E" w:rsidR="00C40725" w:rsidRDefault="00226FD7" w:rsidP="005B5F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C40725">
        <w:rPr>
          <w:bCs/>
          <w:spacing w:val="-3"/>
        </w:rPr>
        <w:t>Ashley Pantaleo, Ph.D. Family Science (committee, defended 11/21)</w:t>
      </w:r>
    </w:p>
    <w:p w14:paraId="0B4C2998" w14:textId="6A7E1F0E" w:rsidR="00226FD7" w:rsidRDefault="00C40725" w:rsidP="005B5F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226FD7">
        <w:rPr>
          <w:bCs/>
          <w:spacing w:val="-3"/>
        </w:rPr>
        <w:t>Kecia Ellick, Ph.D. Family Science (committee</w:t>
      </w:r>
      <w:r>
        <w:rPr>
          <w:bCs/>
          <w:spacing w:val="-3"/>
        </w:rPr>
        <w:t>, defended 6/21</w:t>
      </w:r>
      <w:r w:rsidR="00226FD7">
        <w:rPr>
          <w:bCs/>
          <w:spacing w:val="-3"/>
        </w:rPr>
        <w:t>)</w:t>
      </w:r>
    </w:p>
    <w:p w14:paraId="2061EFED" w14:textId="0506F58E" w:rsidR="00A30D83" w:rsidRDefault="00226FD7" w:rsidP="005B5F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A30D83">
        <w:rPr>
          <w:bCs/>
          <w:spacing w:val="-3"/>
        </w:rPr>
        <w:t>Jenifer Fahey, Ph.D., Maternal and Child Health (committee</w:t>
      </w:r>
      <w:r w:rsidR="00C40725">
        <w:rPr>
          <w:bCs/>
          <w:spacing w:val="-3"/>
        </w:rPr>
        <w:t>, defended 4/21</w:t>
      </w:r>
      <w:r w:rsidR="00A30D83">
        <w:rPr>
          <w:bCs/>
          <w:spacing w:val="-3"/>
        </w:rPr>
        <w:t>)</w:t>
      </w:r>
    </w:p>
    <w:p w14:paraId="74DAA903" w14:textId="77777777" w:rsidR="0071115A" w:rsidRDefault="0071115A" w:rsidP="005B5F4E">
      <w:pPr>
        <w:tabs>
          <w:tab w:val="left" w:pos="-720"/>
        </w:tabs>
        <w:suppressAutoHyphens/>
        <w:rPr>
          <w:bCs/>
          <w:spacing w:val="-3"/>
        </w:rPr>
      </w:pPr>
    </w:p>
    <w:p w14:paraId="391D3CC9" w14:textId="77777777" w:rsidR="00473EF2" w:rsidRDefault="0071115A" w:rsidP="005B5F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>2020</w:t>
      </w:r>
      <w:r>
        <w:rPr>
          <w:bCs/>
          <w:spacing w:val="-3"/>
        </w:rPr>
        <w:tab/>
      </w:r>
      <w:r w:rsidR="00226FD7">
        <w:rPr>
          <w:bCs/>
          <w:spacing w:val="-3"/>
        </w:rPr>
        <w:tab/>
      </w:r>
      <w:r w:rsidR="00473EF2">
        <w:rPr>
          <w:bCs/>
          <w:spacing w:val="-3"/>
        </w:rPr>
        <w:t>Diana Cassar-Uhl Ph.D., Maternal and Child Health (committee)</w:t>
      </w:r>
    </w:p>
    <w:p w14:paraId="3F936237" w14:textId="08BAE18D" w:rsidR="00226FD7" w:rsidRDefault="00473EF2" w:rsidP="005B5F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226FD7">
        <w:rPr>
          <w:bCs/>
          <w:spacing w:val="-3"/>
        </w:rPr>
        <w:t>Justin Shapiro, Ph.D., History Department (committee)</w:t>
      </w:r>
    </w:p>
    <w:p w14:paraId="1EE488C7" w14:textId="405FEC32" w:rsidR="00A30D83" w:rsidRDefault="00A30D83" w:rsidP="005B5F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  <w:t>Jennifer Lee, M.S., Couple and Family Therapy (committee)</w:t>
      </w:r>
    </w:p>
    <w:p w14:paraId="03E45BE1" w14:textId="5FF21DF6" w:rsidR="00226FD7" w:rsidRDefault="00226FD7" w:rsidP="005B5F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41237366" w14:textId="510C4CFB" w:rsidR="005B5F4E" w:rsidRDefault="00A30D83" w:rsidP="005B5F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>2019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5B5F4E">
        <w:rPr>
          <w:bCs/>
          <w:spacing w:val="-3"/>
        </w:rPr>
        <w:t xml:space="preserve">Allyson Pakstis, </w:t>
      </w:r>
      <w:r w:rsidR="00226FD7">
        <w:rPr>
          <w:bCs/>
          <w:spacing w:val="-3"/>
        </w:rPr>
        <w:t xml:space="preserve">Ph.D., </w:t>
      </w:r>
      <w:r w:rsidR="005B5F4E">
        <w:rPr>
          <w:bCs/>
          <w:spacing w:val="-3"/>
        </w:rPr>
        <w:t xml:space="preserve">Family </w:t>
      </w:r>
      <w:r w:rsidR="00B355D6">
        <w:rPr>
          <w:bCs/>
          <w:spacing w:val="-3"/>
        </w:rPr>
        <w:t>Science (</w:t>
      </w:r>
      <w:r w:rsidR="005B5F4E">
        <w:rPr>
          <w:bCs/>
          <w:spacing w:val="-3"/>
        </w:rPr>
        <w:t>chair)</w:t>
      </w:r>
    </w:p>
    <w:p w14:paraId="764CA0D6" w14:textId="7CD63FE3" w:rsidR="00226FD7" w:rsidRDefault="00226FD7" w:rsidP="005B5F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  <w:t>Anne Armstrong, Georgetown University Doctorate in Liberal Studies (chair)</w:t>
      </w:r>
      <w:r>
        <w:rPr>
          <w:bCs/>
          <w:spacing w:val="-3"/>
        </w:rPr>
        <w:tab/>
      </w:r>
    </w:p>
    <w:p w14:paraId="53254C35" w14:textId="4E8E07CE" w:rsidR="00D269EE" w:rsidRDefault="005B5F4E" w:rsidP="00821116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CE12D2">
        <w:rPr>
          <w:bCs/>
          <w:spacing w:val="-3"/>
        </w:rPr>
        <w:t xml:space="preserve">Anthony Kondracki, </w:t>
      </w:r>
      <w:r w:rsidR="00226FD7">
        <w:rPr>
          <w:bCs/>
          <w:spacing w:val="-3"/>
        </w:rPr>
        <w:t xml:space="preserve">Ph.D., </w:t>
      </w:r>
      <w:r w:rsidR="00CE12D2">
        <w:rPr>
          <w:bCs/>
          <w:spacing w:val="-3"/>
        </w:rPr>
        <w:t>Maternal and Child Health</w:t>
      </w:r>
      <w:r w:rsidR="008C0982">
        <w:rPr>
          <w:bCs/>
          <w:spacing w:val="-3"/>
        </w:rPr>
        <w:t xml:space="preserve"> (co-chair)</w:t>
      </w:r>
    </w:p>
    <w:p w14:paraId="7A108492" w14:textId="39CE58E1" w:rsidR="00D269EE" w:rsidRDefault="00295D86" w:rsidP="00821116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  <w:t xml:space="preserve">Jessica Gleason, </w:t>
      </w:r>
      <w:r w:rsidR="00226FD7">
        <w:rPr>
          <w:bCs/>
          <w:spacing w:val="-3"/>
        </w:rPr>
        <w:t xml:space="preserve">Ph. D., </w:t>
      </w:r>
      <w:r>
        <w:rPr>
          <w:bCs/>
          <w:spacing w:val="-3"/>
        </w:rPr>
        <w:t>Maternal and Child Health (</w:t>
      </w:r>
      <w:r w:rsidR="00226FD7">
        <w:rPr>
          <w:bCs/>
          <w:spacing w:val="-3"/>
        </w:rPr>
        <w:t>co-chair</w:t>
      </w:r>
      <w:r>
        <w:rPr>
          <w:bCs/>
          <w:spacing w:val="-3"/>
        </w:rPr>
        <w:t>)</w:t>
      </w:r>
    </w:p>
    <w:p w14:paraId="60879231" w14:textId="27DB0DE3" w:rsidR="00295D86" w:rsidRDefault="00A669A6" w:rsidP="00821116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D60414">
        <w:rPr>
          <w:bCs/>
          <w:spacing w:val="-3"/>
        </w:rPr>
        <w:t>Crystel Britto, M.S., Couple and Family Therapy, (committee)</w:t>
      </w:r>
      <w:r w:rsidR="00D60414">
        <w:rPr>
          <w:bCs/>
          <w:spacing w:val="-3"/>
        </w:rPr>
        <w:tab/>
      </w:r>
    </w:p>
    <w:p w14:paraId="405E8FDA" w14:textId="77777777" w:rsidR="00295D86" w:rsidRDefault="00295D86" w:rsidP="00821116">
      <w:pPr>
        <w:tabs>
          <w:tab w:val="left" w:pos="-720"/>
        </w:tabs>
        <w:suppressAutoHyphens/>
        <w:rPr>
          <w:bCs/>
          <w:spacing w:val="-3"/>
        </w:rPr>
      </w:pPr>
    </w:p>
    <w:p w14:paraId="5B7E1CC7" w14:textId="5595DA71" w:rsidR="002E71D9" w:rsidRDefault="002E71D9" w:rsidP="00821116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>2018</w:t>
      </w:r>
      <w:r>
        <w:rPr>
          <w:bCs/>
          <w:spacing w:val="-3"/>
        </w:rPr>
        <w:tab/>
      </w:r>
      <w:r>
        <w:rPr>
          <w:bCs/>
          <w:spacing w:val="-3"/>
        </w:rPr>
        <w:tab/>
        <w:t>Yassaman Vafai, Ph.D., Maternal and Child Health (committee)</w:t>
      </w:r>
    </w:p>
    <w:p w14:paraId="1022D91C" w14:textId="4AC39467" w:rsidR="002E71D9" w:rsidRDefault="002E71D9" w:rsidP="00F12AC2">
      <w:pPr>
        <w:tabs>
          <w:tab w:val="left" w:pos="-720"/>
        </w:tabs>
        <w:suppressAutoHyphens/>
        <w:ind w:left="1440"/>
        <w:rPr>
          <w:bCs/>
          <w:spacing w:val="-3"/>
        </w:rPr>
      </w:pPr>
      <w:r>
        <w:rPr>
          <w:bCs/>
          <w:spacing w:val="-3"/>
        </w:rPr>
        <w:t xml:space="preserve">Joshua Segal, George Washington University, Elliott School of </w:t>
      </w:r>
      <w:r w:rsidR="00295D86">
        <w:rPr>
          <w:bCs/>
          <w:spacing w:val="-3"/>
        </w:rPr>
        <w:t xml:space="preserve">International Affairs, Ph.D. </w:t>
      </w:r>
      <w:r>
        <w:rPr>
          <w:bCs/>
          <w:spacing w:val="-3"/>
        </w:rPr>
        <w:t>(committee)</w:t>
      </w:r>
    </w:p>
    <w:p w14:paraId="5A1B1193" w14:textId="77777777" w:rsidR="002E71D9" w:rsidRPr="005B5F4E" w:rsidRDefault="002E71D9" w:rsidP="00821116">
      <w:pPr>
        <w:tabs>
          <w:tab w:val="left" w:pos="-720"/>
        </w:tabs>
        <w:suppressAutoHyphens/>
        <w:rPr>
          <w:bCs/>
          <w:spacing w:val="-3"/>
        </w:rPr>
      </w:pPr>
    </w:p>
    <w:p w14:paraId="6BF7057B" w14:textId="1DB3C466" w:rsidR="00AC67C7" w:rsidRDefault="00AC67C7" w:rsidP="00821116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>2016</w:t>
      </w:r>
      <w:r>
        <w:rPr>
          <w:bCs/>
          <w:spacing w:val="-3"/>
        </w:rPr>
        <w:tab/>
      </w:r>
      <w:r>
        <w:rPr>
          <w:bCs/>
          <w:spacing w:val="-3"/>
        </w:rPr>
        <w:tab/>
        <w:t>Breanna Davis, Ph.D., Family Science</w:t>
      </w:r>
      <w:r w:rsidR="00D16815">
        <w:rPr>
          <w:bCs/>
          <w:spacing w:val="-3"/>
        </w:rPr>
        <w:t xml:space="preserve"> (committee)</w:t>
      </w:r>
    </w:p>
    <w:p w14:paraId="7E9A3491" w14:textId="77777777" w:rsidR="00AC67C7" w:rsidRDefault="00AC67C7" w:rsidP="00821116">
      <w:pPr>
        <w:tabs>
          <w:tab w:val="left" w:pos="-720"/>
        </w:tabs>
        <w:suppressAutoHyphens/>
        <w:rPr>
          <w:bCs/>
          <w:spacing w:val="-3"/>
        </w:rPr>
      </w:pPr>
    </w:p>
    <w:p w14:paraId="2A66C4FC" w14:textId="672DF034" w:rsidR="00821116" w:rsidRDefault="00870F7A" w:rsidP="00821116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 xml:space="preserve">2015 </w:t>
      </w:r>
      <w:r w:rsidR="00821116">
        <w:rPr>
          <w:bCs/>
          <w:spacing w:val="-3"/>
        </w:rPr>
        <w:t xml:space="preserve"> 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821116">
        <w:rPr>
          <w:bCs/>
          <w:spacing w:val="-3"/>
        </w:rPr>
        <w:t xml:space="preserve">Hoda Sana, </w:t>
      </w:r>
      <w:r>
        <w:rPr>
          <w:bCs/>
          <w:spacing w:val="-3"/>
        </w:rPr>
        <w:t>Ph.D., Maternal and Child Health</w:t>
      </w:r>
      <w:r w:rsidR="00D16815">
        <w:rPr>
          <w:bCs/>
          <w:spacing w:val="-3"/>
        </w:rPr>
        <w:t>,</w:t>
      </w:r>
      <w:r w:rsidR="00D16815" w:rsidRPr="00D16815">
        <w:rPr>
          <w:bCs/>
          <w:spacing w:val="-3"/>
        </w:rPr>
        <w:t xml:space="preserve"> </w:t>
      </w:r>
      <w:r w:rsidR="00D16815">
        <w:rPr>
          <w:bCs/>
          <w:spacing w:val="-3"/>
        </w:rPr>
        <w:t>(committee)</w:t>
      </w:r>
    </w:p>
    <w:p w14:paraId="689703BD" w14:textId="4318E867" w:rsidR="004B64C7" w:rsidRDefault="00870F7A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4B64C7">
        <w:rPr>
          <w:bCs/>
          <w:spacing w:val="-3"/>
        </w:rPr>
        <w:t>Katheryne Down</w:t>
      </w:r>
      <w:r w:rsidR="00CC1C58">
        <w:rPr>
          <w:bCs/>
          <w:spacing w:val="-3"/>
        </w:rPr>
        <w:t>e</w:t>
      </w:r>
      <w:r w:rsidR="004B64C7">
        <w:rPr>
          <w:bCs/>
          <w:spacing w:val="-3"/>
        </w:rPr>
        <w:t xml:space="preserve">s, </w:t>
      </w:r>
      <w:r>
        <w:rPr>
          <w:bCs/>
          <w:spacing w:val="-3"/>
        </w:rPr>
        <w:t xml:space="preserve">Ph.D., </w:t>
      </w:r>
      <w:r w:rsidR="004B64C7">
        <w:rPr>
          <w:bCs/>
          <w:spacing w:val="-3"/>
        </w:rPr>
        <w:t xml:space="preserve">Maternal </w:t>
      </w:r>
      <w:r w:rsidR="00D16815">
        <w:rPr>
          <w:bCs/>
          <w:spacing w:val="-3"/>
        </w:rPr>
        <w:t>and Child Health, (committee)</w:t>
      </w:r>
    </w:p>
    <w:p w14:paraId="79D483CF" w14:textId="5220361A" w:rsidR="005D6B4E" w:rsidRDefault="005D6B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  <w:t>Mili Duggal, Ph.D., Maternal and Child Health</w:t>
      </w:r>
      <w:r w:rsidR="00D16815">
        <w:rPr>
          <w:bCs/>
          <w:spacing w:val="-3"/>
        </w:rPr>
        <w:t>, (committee)</w:t>
      </w:r>
    </w:p>
    <w:p w14:paraId="5B01CC78" w14:textId="7CF4058E" w:rsidR="00965224" w:rsidRDefault="005D6B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965224">
        <w:rPr>
          <w:bCs/>
          <w:spacing w:val="-3"/>
        </w:rPr>
        <w:t xml:space="preserve">Mary Wahl, </w:t>
      </w:r>
      <w:r>
        <w:rPr>
          <w:bCs/>
          <w:spacing w:val="-3"/>
        </w:rPr>
        <w:t xml:space="preserve">M.P.H., </w:t>
      </w:r>
      <w:r w:rsidR="00965224">
        <w:rPr>
          <w:bCs/>
          <w:spacing w:val="-3"/>
        </w:rPr>
        <w:t>Behavioral and Community Health</w:t>
      </w:r>
      <w:r w:rsidR="00D16815">
        <w:rPr>
          <w:bCs/>
          <w:spacing w:val="-3"/>
        </w:rPr>
        <w:t>, (committee)</w:t>
      </w:r>
      <w:r w:rsidR="00965224">
        <w:rPr>
          <w:bCs/>
          <w:spacing w:val="-3"/>
        </w:rPr>
        <w:t xml:space="preserve"> </w:t>
      </w:r>
    </w:p>
    <w:p w14:paraId="3ABC08DD" w14:textId="77777777" w:rsidR="001A07C7" w:rsidRDefault="001A07C7">
      <w:pPr>
        <w:tabs>
          <w:tab w:val="left" w:pos="-720"/>
        </w:tabs>
        <w:suppressAutoHyphens/>
        <w:rPr>
          <w:bCs/>
          <w:spacing w:val="-3"/>
        </w:rPr>
      </w:pPr>
    </w:p>
    <w:p w14:paraId="5AACCEBD" w14:textId="09E24109" w:rsidR="00445C50" w:rsidRDefault="005D6B4E">
      <w:pPr>
        <w:tabs>
          <w:tab w:val="left" w:pos="-720"/>
        </w:tabs>
        <w:suppressAutoHyphens/>
        <w:rPr>
          <w:bCs/>
          <w:spacing w:val="-3"/>
        </w:rPr>
      </w:pPr>
      <w:r>
        <w:rPr>
          <w:bCs/>
          <w:spacing w:val="-3"/>
        </w:rPr>
        <w:t>2014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  <w:r w:rsidR="00445C50">
        <w:rPr>
          <w:bCs/>
          <w:spacing w:val="-3"/>
        </w:rPr>
        <w:t xml:space="preserve">Lauren Doamekpor, </w:t>
      </w:r>
      <w:r>
        <w:rPr>
          <w:bCs/>
          <w:spacing w:val="-3"/>
        </w:rPr>
        <w:t xml:space="preserve">Ph.D. </w:t>
      </w:r>
      <w:r w:rsidR="00445C50">
        <w:rPr>
          <w:bCs/>
          <w:spacing w:val="-3"/>
        </w:rPr>
        <w:t>Maternal and C</w:t>
      </w:r>
      <w:r w:rsidR="00F0673B">
        <w:rPr>
          <w:bCs/>
          <w:spacing w:val="-3"/>
        </w:rPr>
        <w:t>hild Health</w:t>
      </w:r>
      <w:r w:rsidR="00D16815">
        <w:rPr>
          <w:bCs/>
          <w:spacing w:val="-3"/>
        </w:rPr>
        <w:t>, (committee)</w:t>
      </w:r>
      <w:r w:rsidR="00F0673B">
        <w:rPr>
          <w:bCs/>
          <w:spacing w:val="-3"/>
        </w:rPr>
        <w:t xml:space="preserve"> </w:t>
      </w:r>
    </w:p>
    <w:p w14:paraId="32841B4D" w14:textId="77777777" w:rsidR="00A64FB0" w:rsidRPr="003A2544" w:rsidRDefault="00A64FB0">
      <w:pPr>
        <w:pStyle w:val="EndnoteText"/>
        <w:tabs>
          <w:tab w:val="left" w:pos="-720"/>
        </w:tabs>
        <w:suppressAutoHyphens/>
        <w:rPr>
          <w:spacing w:val="-3"/>
          <w:szCs w:val="24"/>
        </w:rPr>
      </w:pPr>
    </w:p>
    <w:p w14:paraId="0C7DBEA3" w14:textId="5037FB5C" w:rsidR="00904496" w:rsidRPr="005B5F4E" w:rsidRDefault="00EA7BBB" w:rsidP="005B5F4E">
      <w:pPr>
        <w:tabs>
          <w:tab w:val="left" w:pos="-720"/>
          <w:tab w:val="left" w:pos="1440"/>
        </w:tabs>
        <w:suppressAutoHyphens/>
        <w:ind w:left="720" w:hanging="720"/>
      </w:pPr>
      <w:r>
        <w:rPr>
          <w:spacing w:val="-3"/>
        </w:rPr>
        <w:t xml:space="preserve">2010 </w:t>
      </w:r>
      <w:r w:rsidR="005D6B4E">
        <w:rPr>
          <w:spacing w:val="-3"/>
        </w:rPr>
        <w:tab/>
      </w:r>
      <w:r w:rsidR="005D6B4E">
        <w:rPr>
          <w:spacing w:val="-3"/>
        </w:rPr>
        <w:tab/>
      </w:r>
      <w:r w:rsidR="008C1895" w:rsidRPr="003A2544">
        <w:rPr>
          <w:spacing w:val="-3"/>
        </w:rPr>
        <w:t>Brenda</w:t>
      </w:r>
      <w:r w:rsidR="00E164C3">
        <w:rPr>
          <w:spacing w:val="-3"/>
        </w:rPr>
        <w:t xml:space="preserve"> </w:t>
      </w:r>
      <w:r w:rsidR="008C1895" w:rsidRPr="003A2544">
        <w:rPr>
          <w:spacing w:val="-3"/>
        </w:rPr>
        <w:t>Seago</w:t>
      </w:r>
      <w:r w:rsidR="005D6B4E">
        <w:rPr>
          <w:spacing w:val="-3"/>
        </w:rPr>
        <w:t xml:space="preserve">, </w:t>
      </w:r>
      <w:r w:rsidR="008C1895" w:rsidRPr="003A2544">
        <w:t>Ph.D., Public Policy and Administration</w:t>
      </w:r>
      <w:r w:rsidR="00D16815">
        <w:t xml:space="preserve">, </w:t>
      </w:r>
      <w:r w:rsidR="00D16815">
        <w:rPr>
          <w:bCs/>
          <w:spacing w:val="-3"/>
        </w:rPr>
        <w:t>(committee)</w:t>
      </w:r>
      <w:r w:rsidR="00904496">
        <w:rPr>
          <w:bCs/>
          <w:spacing w:val="-3"/>
        </w:rPr>
        <w:tab/>
      </w:r>
      <w:r w:rsidR="00904496">
        <w:rPr>
          <w:bCs/>
          <w:spacing w:val="-3"/>
        </w:rPr>
        <w:tab/>
      </w:r>
    </w:p>
    <w:p w14:paraId="47E0FB37" w14:textId="77777777" w:rsidR="009A5907" w:rsidRPr="003A2544" w:rsidRDefault="009E607E" w:rsidP="001D6C8B">
      <w:pPr>
        <w:suppressAutoHyphens/>
        <w:ind w:left="1440" w:hanging="1440"/>
        <w:rPr>
          <w:spacing w:val="-3"/>
        </w:rPr>
      </w:pPr>
      <w:r w:rsidRPr="003A2544">
        <w:rPr>
          <w:spacing w:val="-3"/>
        </w:rPr>
        <w:tab/>
      </w:r>
    </w:p>
    <w:p w14:paraId="1D125056" w14:textId="77777777" w:rsidR="00A64FB0" w:rsidRDefault="00A64FB0">
      <w:pPr>
        <w:suppressAutoHyphens/>
        <w:rPr>
          <w:b/>
          <w:spacing w:val="-3"/>
        </w:rPr>
      </w:pPr>
      <w:r w:rsidRPr="003A2544">
        <w:rPr>
          <w:b/>
          <w:spacing w:val="-3"/>
        </w:rPr>
        <w:t>4.0 SERVICE</w:t>
      </w:r>
    </w:p>
    <w:p w14:paraId="62A0C789" w14:textId="77777777" w:rsidR="00D53DFD" w:rsidRDefault="00D53DFD">
      <w:pPr>
        <w:suppressAutoHyphens/>
        <w:rPr>
          <w:b/>
          <w:spacing w:val="-3"/>
        </w:rPr>
      </w:pPr>
    </w:p>
    <w:p w14:paraId="4D13B9DF" w14:textId="77777777" w:rsidR="00D53DFD" w:rsidRDefault="00D53DFD" w:rsidP="00D53DFD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  <w:r>
        <w:rPr>
          <w:b/>
          <w:bCs/>
          <w:spacing w:val="-3"/>
          <w:u w:val="single"/>
        </w:rPr>
        <w:t>4a. Offices and Committee Memberships held in Professional Organizations</w:t>
      </w:r>
    </w:p>
    <w:p w14:paraId="08CE7775" w14:textId="77777777" w:rsidR="00D53DFD" w:rsidRDefault="00D53DFD">
      <w:pPr>
        <w:suppressAutoHyphens/>
        <w:rPr>
          <w:spacing w:val="-3"/>
        </w:rPr>
      </w:pPr>
    </w:p>
    <w:p w14:paraId="73C97601" w14:textId="1F3FFE34" w:rsidR="00AE4BA7" w:rsidRDefault="006C6994" w:rsidP="00D53DFD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>2013</w:t>
      </w:r>
      <w:r w:rsidR="000E04E1">
        <w:rPr>
          <w:spacing w:val="-3"/>
        </w:rPr>
        <w:t>-present</w:t>
      </w:r>
      <w:r w:rsidR="004B64C7">
        <w:rPr>
          <w:spacing w:val="-3"/>
        </w:rPr>
        <w:tab/>
        <w:t>Member, Spirit of 1848 Caucus</w:t>
      </w:r>
      <w:r>
        <w:rPr>
          <w:spacing w:val="-3"/>
        </w:rPr>
        <w:t xml:space="preserve">, </w:t>
      </w:r>
      <w:r w:rsidR="00D53DFD">
        <w:rPr>
          <w:spacing w:val="-3"/>
        </w:rPr>
        <w:t>American Public Health Association.</w:t>
      </w:r>
      <w:r w:rsidR="00756362">
        <w:rPr>
          <w:spacing w:val="-3"/>
        </w:rPr>
        <w:t xml:space="preserve"> </w:t>
      </w:r>
      <w:r>
        <w:rPr>
          <w:spacing w:val="-3"/>
        </w:rPr>
        <w:t xml:space="preserve">Member, Coordinating Committee, </w:t>
      </w:r>
      <w:r w:rsidR="00AC67C7">
        <w:rPr>
          <w:spacing w:val="-3"/>
        </w:rPr>
        <w:t>Leader/organizer,</w:t>
      </w:r>
      <w:r w:rsidR="005D6B4E">
        <w:rPr>
          <w:spacing w:val="-3"/>
        </w:rPr>
        <w:t xml:space="preserve"> </w:t>
      </w:r>
      <w:r w:rsidR="00D25FF9">
        <w:rPr>
          <w:spacing w:val="-3"/>
        </w:rPr>
        <w:t>History S</w:t>
      </w:r>
      <w:r w:rsidR="000C6D51">
        <w:rPr>
          <w:spacing w:val="-3"/>
        </w:rPr>
        <w:t>ubcommittee, 2015-present.</w:t>
      </w:r>
    </w:p>
    <w:p w14:paraId="7507D718" w14:textId="35BDF169" w:rsidR="00B456D1" w:rsidRDefault="00B456D1" w:rsidP="00D53DFD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>2020-present</w:t>
      </w:r>
      <w:r>
        <w:rPr>
          <w:spacing w:val="-3"/>
        </w:rPr>
        <w:tab/>
        <w:t>Member, H-grant Review Committee, American Association for the History of Nursing</w:t>
      </w:r>
    </w:p>
    <w:p w14:paraId="4621BF7E" w14:textId="4402172D" w:rsidR="004C7F7A" w:rsidRDefault="000E04E1" w:rsidP="00D53DFD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>2014-</w:t>
      </w:r>
      <w:r w:rsidR="00B456D1">
        <w:rPr>
          <w:spacing w:val="-3"/>
        </w:rPr>
        <w:t>2020</w:t>
      </w:r>
      <w:r w:rsidR="004C7F7A">
        <w:rPr>
          <w:spacing w:val="-3"/>
        </w:rPr>
        <w:tab/>
        <w:t xml:space="preserve">Member, </w:t>
      </w:r>
      <w:r w:rsidR="00821116">
        <w:rPr>
          <w:spacing w:val="-3"/>
        </w:rPr>
        <w:t>Nutting Committee, American Association for the History of Nursing</w:t>
      </w:r>
    </w:p>
    <w:p w14:paraId="12C0EE8A" w14:textId="47D266CD" w:rsidR="00F83822" w:rsidRDefault="00F83822" w:rsidP="00D53DFD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>2014-2017</w:t>
      </w:r>
      <w:r>
        <w:rPr>
          <w:spacing w:val="-3"/>
        </w:rPr>
        <w:tab/>
        <w:t>Affiliate, Maryland Population Research Center, University of Maryland</w:t>
      </w:r>
      <w:r w:rsidR="006C6994">
        <w:rPr>
          <w:spacing w:val="-3"/>
        </w:rPr>
        <w:t>.</w:t>
      </w:r>
    </w:p>
    <w:p w14:paraId="714F6ECA" w14:textId="611A44E8" w:rsidR="00FA5DC8" w:rsidRDefault="00FA5DC8" w:rsidP="00D53DFD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>2017-present</w:t>
      </w:r>
      <w:r>
        <w:rPr>
          <w:spacing w:val="-3"/>
        </w:rPr>
        <w:tab/>
        <w:t>Program Committee, American Association for the History of Medicine</w:t>
      </w:r>
      <w:r w:rsidR="006C6994">
        <w:rPr>
          <w:spacing w:val="-3"/>
        </w:rPr>
        <w:t>.</w:t>
      </w:r>
    </w:p>
    <w:p w14:paraId="0E8BE673" w14:textId="77777777" w:rsidR="00D53DFD" w:rsidRPr="003A2544" w:rsidRDefault="00D53DFD" w:rsidP="00D53DFD">
      <w:pPr>
        <w:tabs>
          <w:tab w:val="left" w:pos="-720"/>
        </w:tabs>
        <w:suppressAutoHyphens/>
        <w:ind w:left="1440" w:hanging="1440"/>
        <w:rPr>
          <w:spacing w:val="-3"/>
        </w:rPr>
      </w:pPr>
    </w:p>
    <w:p w14:paraId="281473BD" w14:textId="77777777" w:rsidR="00AF1D51" w:rsidRPr="003A2544" w:rsidRDefault="00D53DFD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  <w:r>
        <w:rPr>
          <w:b/>
          <w:bCs/>
          <w:spacing w:val="-3"/>
          <w:u w:val="single"/>
        </w:rPr>
        <w:t>4b</w:t>
      </w:r>
      <w:r w:rsidR="00A64FB0" w:rsidRPr="003A2544">
        <w:rPr>
          <w:b/>
          <w:bCs/>
          <w:spacing w:val="-3"/>
          <w:u w:val="single"/>
        </w:rPr>
        <w:t>. Departmental</w:t>
      </w:r>
    </w:p>
    <w:p w14:paraId="33A8E8B6" w14:textId="688FB1BB" w:rsidR="00A64FB0" w:rsidRDefault="00A64FB0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>Service</w:t>
      </w:r>
      <w:r w:rsidR="00634553" w:rsidRPr="003A2544">
        <w:rPr>
          <w:spacing w:val="-3"/>
        </w:rPr>
        <w:t xml:space="preserve"> to Department of Family Science </w:t>
      </w:r>
    </w:p>
    <w:p w14:paraId="41276AA7" w14:textId="77777777" w:rsidR="00226FD7" w:rsidRDefault="00226FD7">
      <w:pPr>
        <w:tabs>
          <w:tab w:val="left" w:pos="-720"/>
        </w:tabs>
        <w:suppressAutoHyphens/>
        <w:rPr>
          <w:spacing w:val="-3"/>
        </w:rPr>
      </w:pPr>
    </w:p>
    <w:p w14:paraId="222DAF87" w14:textId="177A5106" w:rsidR="00A30D83" w:rsidRDefault="00A30D83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2019-2020</w:t>
      </w:r>
      <w:r>
        <w:rPr>
          <w:spacing w:val="-3"/>
        </w:rPr>
        <w:tab/>
        <w:t>Chair, G</w:t>
      </w:r>
      <w:r w:rsidRPr="003A2544">
        <w:rPr>
          <w:spacing w:val="-3"/>
        </w:rPr>
        <w:t>raduate Program Committee</w:t>
      </w:r>
    </w:p>
    <w:p w14:paraId="4A831E55" w14:textId="70E1843A" w:rsidR="00A30D83" w:rsidRDefault="00A30D83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Member, faculty search committee</w:t>
      </w:r>
    </w:p>
    <w:p w14:paraId="232F83D7" w14:textId="77777777" w:rsidR="00A30D83" w:rsidRDefault="00A30D83">
      <w:pPr>
        <w:tabs>
          <w:tab w:val="left" w:pos="-720"/>
        </w:tabs>
        <w:suppressAutoHyphens/>
        <w:rPr>
          <w:spacing w:val="-3"/>
        </w:rPr>
      </w:pPr>
    </w:p>
    <w:p w14:paraId="20335087" w14:textId="21630025" w:rsidR="00226FD7" w:rsidRDefault="00226FD7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2018-2019</w:t>
      </w:r>
      <w:r>
        <w:rPr>
          <w:spacing w:val="-3"/>
        </w:rPr>
        <w:tab/>
        <w:t>Chair, G</w:t>
      </w:r>
      <w:r w:rsidRPr="003A2544">
        <w:rPr>
          <w:spacing w:val="-3"/>
        </w:rPr>
        <w:t>raduate Program Committee</w:t>
      </w:r>
    </w:p>
    <w:p w14:paraId="325D5FDD" w14:textId="43335E0D" w:rsidR="00226FD7" w:rsidRDefault="00226FD7" w:rsidP="00226FD7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Judge, Research Symposium, FMSC 302 </w:t>
      </w:r>
    </w:p>
    <w:p w14:paraId="18125684" w14:textId="77777777" w:rsidR="00D269EE" w:rsidRDefault="00D269EE">
      <w:pPr>
        <w:tabs>
          <w:tab w:val="left" w:pos="-720"/>
        </w:tabs>
        <w:suppressAutoHyphens/>
        <w:rPr>
          <w:spacing w:val="-3"/>
        </w:rPr>
      </w:pPr>
    </w:p>
    <w:p w14:paraId="3EAEA4F8" w14:textId="7ED23690" w:rsidR="00D269EE" w:rsidRDefault="00D269EE" w:rsidP="00D269EE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2017-2018</w:t>
      </w:r>
      <w:r>
        <w:rPr>
          <w:spacing w:val="-3"/>
        </w:rPr>
        <w:tab/>
        <w:t>Member, G</w:t>
      </w:r>
      <w:r w:rsidRPr="003A2544">
        <w:rPr>
          <w:spacing w:val="-3"/>
        </w:rPr>
        <w:t>raduate Program Committee</w:t>
      </w:r>
    </w:p>
    <w:p w14:paraId="4CFB8A5F" w14:textId="77777777" w:rsidR="00D269EE" w:rsidRPr="003A2544" w:rsidRDefault="00D269EE" w:rsidP="00D269EE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Member, MCH Advisory Committee</w:t>
      </w:r>
    </w:p>
    <w:p w14:paraId="576DF5B6" w14:textId="0B881AFC" w:rsidR="00D269EE" w:rsidRDefault="00D269EE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Awards Comm</w:t>
      </w:r>
      <w:r>
        <w:rPr>
          <w:spacing w:val="-3"/>
        </w:rPr>
        <w:t>ittee</w:t>
      </w:r>
    </w:p>
    <w:p w14:paraId="6BA22FC4" w14:textId="40DD2BB1" w:rsidR="00230FEF" w:rsidRDefault="00295D86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Judge, Research Symposium, FMSC 302 (May 2018)</w:t>
      </w:r>
    </w:p>
    <w:p w14:paraId="3671A53F" w14:textId="77777777" w:rsidR="00295D86" w:rsidRDefault="00295D86">
      <w:pPr>
        <w:tabs>
          <w:tab w:val="left" w:pos="-720"/>
        </w:tabs>
        <w:suppressAutoHyphens/>
        <w:rPr>
          <w:spacing w:val="-3"/>
        </w:rPr>
      </w:pPr>
    </w:p>
    <w:p w14:paraId="175D2E11" w14:textId="16E218A8" w:rsidR="00230FEF" w:rsidRDefault="00230FEF" w:rsidP="00230FE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2016-2017</w:t>
      </w:r>
      <w:r>
        <w:rPr>
          <w:spacing w:val="-3"/>
        </w:rPr>
        <w:tab/>
        <w:t>Judge, Research Symposium, FMSC 302</w:t>
      </w:r>
    </w:p>
    <w:p w14:paraId="49645AA3" w14:textId="25C6BE64" w:rsidR="00230FEF" w:rsidRDefault="00230FEF" w:rsidP="00230FE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Pr="003A2544">
        <w:rPr>
          <w:spacing w:val="-3"/>
        </w:rPr>
        <w:t>Member, Undergraduate Program Committee</w:t>
      </w:r>
    </w:p>
    <w:p w14:paraId="5482DA85" w14:textId="155A7AE3" w:rsidR="00230FEF" w:rsidRPr="003A2544" w:rsidRDefault="00230FEF" w:rsidP="00230FE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Member, MCH Advisory Committee</w:t>
      </w:r>
    </w:p>
    <w:p w14:paraId="7AD8B307" w14:textId="795BF25E" w:rsidR="00230FEF" w:rsidRDefault="00230FEF" w:rsidP="00230FEF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Awards Committee</w:t>
      </w:r>
    </w:p>
    <w:p w14:paraId="1D0D66F9" w14:textId="77777777" w:rsidR="00CC0808" w:rsidRDefault="00CC0808">
      <w:pPr>
        <w:tabs>
          <w:tab w:val="left" w:pos="-720"/>
        </w:tabs>
        <w:suppressAutoHyphens/>
        <w:rPr>
          <w:spacing w:val="-3"/>
        </w:rPr>
      </w:pPr>
    </w:p>
    <w:p w14:paraId="182223EF" w14:textId="0A055156" w:rsidR="008B4F1B" w:rsidRDefault="00CC0808" w:rsidP="005B5F4E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 xml:space="preserve">2015-2016 </w:t>
      </w:r>
      <w:r>
        <w:rPr>
          <w:spacing w:val="-3"/>
        </w:rPr>
        <w:tab/>
      </w:r>
      <w:r w:rsidR="008B4F1B">
        <w:rPr>
          <w:spacing w:val="-3"/>
        </w:rPr>
        <w:t>Organized Campus Dialogue on LGBTQ Experiences and Families</w:t>
      </w:r>
      <w:r w:rsidR="005B5F4E">
        <w:rPr>
          <w:spacing w:val="-3"/>
        </w:rPr>
        <w:t xml:space="preserve"> with </w:t>
      </w:r>
      <w:r w:rsidR="005B5F4E" w:rsidRPr="003A2544">
        <w:rPr>
          <w:spacing w:val="-3"/>
        </w:rPr>
        <w:t>Student Chapter of Maryland Council on Family Relations</w:t>
      </w:r>
    </w:p>
    <w:p w14:paraId="0E501A15" w14:textId="27B03DFC" w:rsidR="008B4F1B" w:rsidRDefault="008B4F1B" w:rsidP="00CC0808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Led </w:t>
      </w:r>
      <w:r w:rsidR="005B5F4E" w:rsidRPr="003A2544">
        <w:rPr>
          <w:spacing w:val="-3"/>
        </w:rPr>
        <w:t xml:space="preserve">student honor society </w:t>
      </w:r>
      <w:r w:rsidR="005B5F4E">
        <w:rPr>
          <w:spacing w:val="-3"/>
        </w:rPr>
        <w:t>(</w:t>
      </w:r>
      <w:r>
        <w:rPr>
          <w:spacing w:val="-3"/>
        </w:rPr>
        <w:t>Phi U</w:t>
      </w:r>
      <w:r w:rsidR="005B5F4E">
        <w:rPr>
          <w:spacing w:val="-3"/>
        </w:rPr>
        <w:t>)</w:t>
      </w:r>
      <w:r>
        <w:rPr>
          <w:spacing w:val="-3"/>
        </w:rPr>
        <w:t xml:space="preserve"> Field Trip to D.C. Diaper Bank</w:t>
      </w:r>
    </w:p>
    <w:p w14:paraId="3B86171C" w14:textId="65109835" w:rsidR="00CC0808" w:rsidRPr="003A2544" w:rsidRDefault="008B4F1B" w:rsidP="00CC0808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CC0808" w:rsidRPr="003A2544">
        <w:rPr>
          <w:spacing w:val="-3"/>
        </w:rPr>
        <w:t>Member, Undergraduate Program Committee</w:t>
      </w:r>
    </w:p>
    <w:p w14:paraId="22316CDC" w14:textId="77777777" w:rsidR="00CC0808" w:rsidRPr="003A2544" w:rsidRDefault="00CC0808" w:rsidP="00CC0808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Awards Committee</w:t>
      </w:r>
    </w:p>
    <w:p w14:paraId="5F39AB78" w14:textId="77777777" w:rsidR="00CC0808" w:rsidRDefault="00CC0808" w:rsidP="00CC0808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</w:r>
      <w:r>
        <w:rPr>
          <w:spacing w:val="-3"/>
        </w:rPr>
        <w:t>Member, Chair Search Committee, Family Science</w:t>
      </w:r>
    </w:p>
    <w:p w14:paraId="4273F8B4" w14:textId="1DFE10E4" w:rsidR="00CC0808" w:rsidRDefault="00AC67C7" w:rsidP="00CC0808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Judge, </w:t>
      </w:r>
      <w:r w:rsidR="005B5F4E">
        <w:rPr>
          <w:spacing w:val="-3"/>
        </w:rPr>
        <w:t xml:space="preserve">Research Symposium, FMSC 302 </w:t>
      </w:r>
    </w:p>
    <w:p w14:paraId="098951DB" w14:textId="254648AB" w:rsidR="00BF26E3" w:rsidRDefault="00BF26E3">
      <w:pPr>
        <w:tabs>
          <w:tab w:val="left" w:pos="-720"/>
        </w:tabs>
        <w:suppressAutoHyphens/>
        <w:rPr>
          <w:spacing w:val="-3"/>
        </w:rPr>
      </w:pPr>
    </w:p>
    <w:p w14:paraId="6B1C2D85" w14:textId="77777777" w:rsidR="00BF26E3" w:rsidRPr="003A2544" w:rsidRDefault="00BF26E3" w:rsidP="00BF26E3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2014-2015 </w:t>
      </w:r>
      <w:r>
        <w:rPr>
          <w:spacing w:val="-3"/>
        </w:rPr>
        <w:tab/>
      </w:r>
      <w:r w:rsidRPr="003A2544">
        <w:rPr>
          <w:spacing w:val="-3"/>
        </w:rPr>
        <w:t>Member, Undergraduate Program Committee</w:t>
      </w:r>
    </w:p>
    <w:p w14:paraId="330B4798" w14:textId="77777777" w:rsidR="00BF26E3" w:rsidRPr="003A2544" w:rsidRDefault="00BF26E3" w:rsidP="00BF26E3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Awards Committee</w:t>
      </w:r>
    </w:p>
    <w:p w14:paraId="52C66ADC" w14:textId="77777777" w:rsidR="00BF26E3" w:rsidRDefault="00BF26E3" w:rsidP="00BF26E3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Maternal and Child Health Program Committee</w:t>
      </w:r>
    </w:p>
    <w:p w14:paraId="7415FF25" w14:textId="52392743" w:rsidR="00BF26E3" w:rsidRDefault="00BF26E3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Member, Faculty Search Committee, Chair</w:t>
      </w:r>
      <w:r w:rsidR="00756362">
        <w:rPr>
          <w:spacing w:val="-3"/>
        </w:rPr>
        <w:t>, Family Science</w:t>
      </w:r>
    </w:p>
    <w:p w14:paraId="60FB7AB1" w14:textId="37BDFA2F" w:rsidR="004C1C0C" w:rsidRDefault="00C25AF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Judge, Research Symposium, FMSC 302</w:t>
      </w:r>
    </w:p>
    <w:p w14:paraId="71F459CB" w14:textId="77777777" w:rsidR="00E60536" w:rsidRDefault="00E60536">
      <w:pPr>
        <w:tabs>
          <w:tab w:val="left" w:pos="-720"/>
        </w:tabs>
        <w:suppressAutoHyphens/>
        <w:rPr>
          <w:spacing w:val="-3"/>
        </w:rPr>
      </w:pPr>
    </w:p>
    <w:p w14:paraId="4625AC1E" w14:textId="77777777" w:rsidR="00E60536" w:rsidRPr="003A2544" w:rsidRDefault="00E60536" w:rsidP="00E60536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2013-2014</w:t>
      </w:r>
      <w:r>
        <w:rPr>
          <w:spacing w:val="-3"/>
        </w:rPr>
        <w:tab/>
      </w:r>
      <w:r w:rsidRPr="003A2544">
        <w:rPr>
          <w:spacing w:val="-3"/>
        </w:rPr>
        <w:t>Member, Undergraduate Program Committee</w:t>
      </w:r>
    </w:p>
    <w:p w14:paraId="2E48DFFA" w14:textId="77777777" w:rsidR="00E60536" w:rsidRPr="003A2544" w:rsidRDefault="00E60536" w:rsidP="00E60536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Awards Committee</w:t>
      </w:r>
    </w:p>
    <w:p w14:paraId="3CC554EF" w14:textId="77777777" w:rsidR="00E60536" w:rsidRPr="003A2544" w:rsidRDefault="00E60536" w:rsidP="00E60536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Maternal and Child Health Program Committee</w:t>
      </w:r>
    </w:p>
    <w:p w14:paraId="795829DD" w14:textId="77777777" w:rsidR="00E60536" w:rsidRDefault="000E7BF4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Member,</w:t>
      </w:r>
      <w:r w:rsidR="00E60536">
        <w:rPr>
          <w:spacing w:val="-3"/>
        </w:rPr>
        <w:t xml:space="preserve"> Faculty Search Committee, MCH</w:t>
      </w:r>
    </w:p>
    <w:p w14:paraId="644E2503" w14:textId="79F2B759" w:rsidR="00C25AFD" w:rsidRDefault="00C25AF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Judge, Research Symposium, FMSC 302</w:t>
      </w:r>
    </w:p>
    <w:p w14:paraId="464B09B5" w14:textId="77777777" w:rsidR="007C65AF" w:rsidRPr="003A2544" w:rsidRDefault="00621AD7" w:rsidP="005E3C15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lastRenderedPageBreak/>
        <w:tab/>
      </w:r>
      <w:r>
        <w:rPr>
          <w:spacing w:val="-3"/>
        </w:rPr>
        <w:tab/>
      </w:r>
      <w:r w:rsidR="001A07C7">
        <w:rPr>
          <w:spacing w:val="-3"/>
        </w:rPr>
        <w:t>Lecture to Phi U Family Science Honors Society on Careers in Family Science</w:t>
      </w:r>
    </w:p>
    <w:p w14:paraId="47C0397F" w14:textId="77777777" w:rsidR="00AE4BA7" w:rsidRPr="003A2544" w:rsidRDefault="00AE4BA7">
      <w:pPr>
        <w:tabs>
          <w:tab w:val="left" w:pos="-720"/>
        </w:tabs>
        <w:suppressAutoHyphens/>
        <w:rPr>
          <w:spacing w:val="-3"/>
        </w:rPr>
      </w:pPr>
    </w:p>
    <w:p w14:paraId="346AA7B0" w14:textId="77777777" w:rsidR="00AE4BA7" w:rsidRPr="003A2544" w:rsidRDefault="00AE4BA7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 xml:space="preserve">2012-2013 </w:t>
      </w:r>
      <w:r w:rsidRPr="003A2544">
        <w:rPr>
          <w:spacing w:val="-3"/>
        </w:rPr>
        <w:tab/>
        <w:t>Member, Undergraduate Program Committee</w:t>
      </w:r>
    </w:p>
    <w:p w14:paraId="7AAFC9A6" w14:textId="77777777" w:rsidR="00AE4BA7" w:rsidRDefault="00AE4BA7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Awards Committee</w:t>
      </w:r>
    </w:p>
    <w:p w14:paraId="6F70D009" w14:textId="04D4D094" w:rsidR="00C25AFD" w:rsidRPr="003A2544" w:rsidRDefault="00C25AF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Judge, Research Symposium, FMSC 302</w:t>
      </w:r>
    </w:p>
    <w:p w14:paraId="44D7E6C8" w14:textId="77777777" w:rsidR="00AE4BA7" w:rsidRPr="003A2544" w:rsidRDefault="00AE4BA7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Maternal and Child Health Program Committee</w:t>
      </w:r>
    </w:p>
    <w:p w14:paraId="6073C215" w14:textId="735260FB" w:rsidR="00AE4BA7" w:rsidRPr="003A2544" w:rsidRDefault="00AE4BA7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</w:r>
    </w:p>
    <w:p w14:paraId="53E99A96" w14:textId="77777777" w:rsidR="00AE4BA7" w:rsidRPr="003A2544" w:rsidRDefault="00AE4BA7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>2011-2012</w:t>
      </w:r>
      <w:r w:rsidRPr="003A2544">
        <w:rPr>
          <w:spacing w:val="-3"/>
        </w:rPr>
        <w:tab/>
        <w:t>Member, Undergraduate Program Committee</w:t>
      </w:r>
    </w:p>
    <w:p w14:paraId="43DC491B" w14:textId="77777777" w:rsidR="00317BA7" w:rsidRPr="003A2544" w:rsidRDefault="00AE4BA7" w:rsidP="009C19C4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ab/>
      </w:r>
      <w:r w:rsidRPr="003A2544">
        <w:rPr>
          <w:spacing w:val="-3"/>
        </w:rPr>
        <w:tab/>
        <w:t>Member, Maternal and Child Health Program Committee</w:t>
      </w:r>
    </w:p>
    <w:p w14:paraId="74ED57C3" w14:textId="40EA63ED" w:rsidR="00AE4BA7" w:rsidRPr="003A2544" w:rsidRDefault="005B5F4E" w:rsidP="009C19C4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Participated in Dialogue b</w:t>
      </w:r>
      <w:r w:rsidR="00AE4BA7" w:rsidRPr="003A2544">
        <w:rPr>
          <w:spacing w:val="-3"/>
        </w:rPr>
        <w:t>etween the Disciplines</w:t>
      </w:r>
      <w:r w:rsidR="004B64C7">
        <w:rPr>
          <w:spacing w:val="-3"/>
        </w:rPr>
        <w:t xml:space="preserve"> Seminars</w:t>
      </w:r>
    </w:p>
    <w:p w14:paraId="504CD491" w14:textId="77777777" w:rsidR="00AE4BA7" w:rsidRPr="003A2544" w:rsidRDefault="00AE4BA7" w:rsidP="00AE4BA7">
      <w:pPr>
        <w:tabs>
          <w:tab w:val="left" w:pos="-720"/>
        </w:tabs>
        <w:suppressAutoHyphens/>
        <w:ind w:left="1440"/>
        <w:rPr>
          <w:spacing w:val="-3"/>
        </w:rPr>
      </w:pPr>
      <w:r w:rsidRPr="003A2544">
        <w:rPr>
          <w:spacing w:val="-3"/>
        </w:rPr>
        <w:t>Organized and Led First Annual Department of Family Science Diaper Drive in collaboration with student honor society (Phi U) and Student Chapter of Maryland Council on Family Relations</w:t>
      </w:r>
    </w:p>
    <w:p w14:paraId="2E839AEA" w14:textId="77777777" w:rsidR="00AE4BA7" w:rsidRPr="003A2544" w:rsidRDefault="00AE4BA7" w:rsidP="00AE4BA7">
      <w:pPr>
        <w:tabs>
          <w:tab w:val="left" w:pos="-720"/>
        </w:tabs>
        <w:suppressAutoHyphens/>
        <w:ind w:left="1440"/>
        <w:rPr>
          <w:spacing w:val="-3"/>
        </w:rPr>
      </w:pPr>
    </w:p>
    <w:p w14:paraId="09DACD7D" w14:textId="77777777" w:rsidR="00AE4BA7" w:rsidRPr="003A2544" w:rsidRDefault="00AE4BA7" w:rsidP="00856D06">
      <w:pPr>
        <w:suppressAutoHyphens/>
        <w:rPr>
          <w:spacing w:val="-3"/>
        </w:rPr>
      </w:pPr>
      <w:r w:rsidRPr="003A2544">
        <w:rPr>
          <w:spacing w:val="-3"/>
        </w:rPr>
        <w:t>Service to VCU Science, Technology and Society Program</w:t>
      </w:r>
    </w:p>
    <w:p w14:paraId="2A09FD04" w14:textId="7935C3E2" w:rsidR="00AE4BA7" w:rsidRPr="003A2544" w:rsidRDefault="004B64C7" w:rsidP="00AE4BA7">
      <w:pPr>
        <w:suppressAutoHyphens/>
        <w:ind w:left="1440" w:hanging="1440"/>
        <w:rPr>
          <w:spacing w:val="-3"/>
        </w:rPr>
      </w:pPr>
      <w:r>
        <w:rPr>
          <w:spacing w:val="-3"/>
        </w:rPr>
        <w:t>2009-2010</w:t>
      </w:r>
      <w:r>
        <w:rPr>
          <w:spacing w:val="-3"/>
        </w:rPr>
        <w:tab/>
        <w:t>Co planned and e</w:t>
      </w:r>
      <w:r w:rsidR="00AE4BA7" w:rsidRPr="003A2544">
        <w:rPr>
          <w:spacing w:val="-3"/>
        </w:rPr>
        <w:t>xecuted E-Festival (Environment, Energy, Engagement)</w:t>
      </w:r>
      <w:r w:rsidR="0026737E">
        <w:rPr>
          <w:spacing w:val="-3"/>
        </w:rPr>
        <w:t xml:space="preserve"> </w:t>
      </w:r>
      <w:r w:rsidR="00AE4BA7" w:rsidRPr="003A2544">
        <w:rPr>
          <w:spacing w:val="-3"/>
        </w:rPr>
        <w:t xml:space="preserve">Planned and executed </w:t>
      </w:r>
      <w:r w:rsidR="004D2B9A">
        <w:rPr>
          <w:spacing w:val="-3"/>
        </w:rPr>
        <w:t>academic panel on Science b</w:t>
      </w:r>
      <w:r w:rsidR="00AE4BA7" w:rsidRPr="003A2544">
        <w:rPr>
          <w:spacing w:val="-3"/>
        </w:rPr>
        <w:t xml:space="preserve">logging </w:t>
      </w:r>
    </w:p>
    <w:p w14:paraId="5C3C5CAA" w14:textId="523ED626" w:rsidR="00AE4BA7" w:rsidRPr="003A2544" w:rsidRDefault="002074D0" w:rsidP="00AE4BA7">
      <w:pPr>
        <w:suppressAutoHyphens/>
        <w:ind w:left="1440" w:hanging="1440"/>
        <w:rPr>
          <w:spacing w:val="-3"/>
        </w:rPr>
      </w:pPr>
      <w:r>
        <w:rPr>
          <w:spacing w:val="-3"/>
        </w:rPr>
        <w:tab/>
      </w:r>
      <w:r w:rsidR="00AE4BA7" w:rsidRPr="003A2544">
        <w:rPr>
          <w:spacing w:val="-3"/>
        </w:rPr>
        <w:t>Member, planning committee for STS lecture series.</w:t>
      </w:r>
    </w:p>
    <w:p w14:paraId="12BBDA46" w14:textId="568CA5EF" w:rsidR="003A2544" w:rsidRDefault="002074D0" w:rsidP="003A2544">
      <w:pPr>
        <w:suppressAutoHyphens/>
        <w:ind w:left="1440" w:hanging="1440"/>
        <w:rPr>
          <w:spacing w:val="-3"/>
        </w:rPr>
      </w:pPr>
      <w:r>
        <w:rPr>
          <w:spacing w:val="-3"/>
        </w:rPr>
        <w:tab/>
      </w:r>
      <w:r w:rsidR="00AE4BA7" w:rsidRPr="003A2544">
        <w:rPr>
          <w:spacing w:val="-3"/>
        </w:rPr>
        <w:t xml:space="preserve">Assisted in planning visit of </w:t>
      </w:r>
      <w:r w:rsidR="003A2544">
        <w:rPr>
          <w:spacing w:val="-3"/>
        </w:rPr>
        <w:t xml:space="preserve">Author </w:t>
      </w:r>
      <w:r w:rsidR="00AE4BA7" w:rsidRPr="003A2544">
        <w:rPr>
          <w:spacing w:val="-3"/>
        </w:rPr>
        <w:t>Rebecca Skloot to VCU</w:t>
      </w:r>
      <w:r w:rsidR="004D2B9A">
        <w:rPr>
          <w:spacing w:val="-3"/>
        </w:rPr>
        <w:t>.</w:t>
      </w:r>
    </w:p>
    <w:p w14:paraId="4BB17437" w14:textId="77777777" w:rsidR="003A2544" w:rsidRDefault="003A2544" w:rsidP="003A2544">
      <w:pPr>
        <w:suppressAutoHyphens/>
        <w:ind w:left="1440" w:hanging="1440"/>
        <w:rPr>
          <w:spacing w:val="-3"/>
        </w:rPr>
      </w:pPr>
    </w:p>
    <w:p w14:paraId="71C43213" w14:textId="77777777" w:rsidR="00AE4BA7" w:rsidRDefault="003A2544" w:rsidP="003A2544">
      <w:pPr>
        <w:suppressAutoHyphens/>
        <w:ind w:left="1440" w:hanging="1440"/>
        <w:rPr>
          <w:spacing w:val="-3"/>
        </w:rPr>
      </w:pPr>
      <w:r>
        <w:rPr>
          <w:spacing w:val="-3"/>
        </w:rPr>
        <w:t>2008-2009</w:t>
      </w:r>
      <w:r w:rsidR="00AE4BA7" w:rsidRPr="003A2544">
        <w:rPr>
          <w:spacing w:val="-3"/>
        </w:rPr>
        <w:tab/>
      </w:r>
      <w:r>
        <w:rPr>
          <w:spacing w:val="-3"/>
        </w:rPr>
        <w:t xml:space="preserve">Co-planned lecture series on Health </w:t>
      </w:r>
      <w:r w:rsidR="004D2B9A">
        <w:rPr>
          <w:spacing w:val="-3"/>
        </w:rPr>
        <w:t>and Science in S</w:t>
      </w:r>
      <w:r>
        <w:rPr>
          <w:spacing w:val="-3"/>
        </w:rPr>
        <w:t>ociety.</w:t>
      </w:r>
    </w:p>
    <w:p w14:paraId="2F46B9A6" w14:textId="77777777" w:rsidR="005B5F4E" w:rsidRDefault="005B5F4E" w:rsidP="003A2544">
      <w:pPr>
        <w:suppressAutoHyphens/>
        <w:ind w:left="1440" w:hanging="1440"/>
        <w:rPr>
          <w:spacing w:val="-3"/>
        </w:rPr>
      </w:pPr>
    </w:p>
    <w:p w14:paraId="0EC209C7" w14:textId="77777777" w:rsidR="001E7EEF" w:rsidRDefault="001E7EEF" w:rsidP="003A2544">
      <w:pPr>
        <w:suppressAutoHyphens/>
        <w:ind w:left="1440" w:hanging="1440"/>
        <w:rPr>
          <w:spacing w:val="-3"/>
        </w:rPr>
      </w:pPr>
    </w:p>
    <w:p w14:paraId="57C49A21" w14:textId="77777777" w:rsidR="00A30D83" w:rsidRDefault="005E3C15" w:rsidP="00A30D83">
      <w:pPr>
        <w:tabs>
          <w:tab w:val="left" w:pos="-720"/>
        </w:tabs>
        <w:suppressAutoHyphens/>
        <w:rPr>
          <w:b/>
          <w:bCs/>
          <w:spacing w:val="-3"/>
          <w:u w:val="single"/>
          <w:bdr w:val="single" w:sz="4" w:space="0" w:color="auto"/>
        </w:rPr>
      </w:pPr>
      <w:r w:rsidRPr="004407C4">
        <w:rPr>
          <w:b/>
          <w:bCs/>
          <w:spacing w:val="-3"/>
          <w:u w:val="single"/>
          <w:bdr w:val="single" w:sz="4" w:space="0" w:color="auto"/>
        </w:rPr>
        <w:t>4bii. College Service</w:t>
      </w:r>
    </w:p>
    <w:p w14:paraId="15DF5A63" w14:textId="00E371A1" w:rsidR="00A30D83" w:rsidRPr="00A30D83" w:rsidRDefault="00A30D83" w:rsidP="00A30D83">
      <w:pPr>
        <w:tabs>
          <w:tab w:val="left" w:pos="-720"/>
        </w:tabs>
        <w:suppressAutoHyphens/>
        <w:rPr>
          <w:b/>
          <w:bCs/>
          <w:spacing w:val="-3"/>
          <w:u w:val="single"/>
          <w:bdr w:val="single" w:sz="4" w:space="0" w:color="auto"/>
        </w:rPr>
      </w:pPr>
      <w:r w:rsidRPr="00230FEF">
        <w:rPr>
          <w:spacing w:val="-3"/>
        </w:rPr>
        <w:t>2</w:t>
      </w:r>
      <w:r>
        <w:rPr>
          <w:spacing w:val="-3"/>
        </w:rPr>
        <w:t>019-202</w:t>
      </w:r>
      <w:r w:rsidR="00C72754">
        <w:rPr>
          <w:spacing w:val="-3"/>
        </w:rPr>
        <w:t>1</w:t>
      </w:r>
      <w:r>
        <w:rPr>
          <w:spacing w:val="-3"/>
        </w:rPr>
        <w:tab/>
        <w:t>Leadership Team, Delta Omega Public Health Honor Society Chapter</w:t>
      </w:r>
    </w:p>
    <w:p w14:paraId="349B35AC" w14:textId="77777777" w:rsidR="00A30D83" w:rsidRDefault="00A30D83" w:rsidP="00A30D83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  <w:t>Co-Chair, Public Health Research Day Poster Judging Competition</w:t>
      </w:r>
    </w:p>
    <w:p w14:paraId="66E3D49A" w14:textId="77777777" w:rsidR="00226FD7" w:rsidRDefault="00226FD7" w:rsidP="00D269EE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2A8559CA" w14:textId="76B9E772" w:rsidR="00D269EE" w:rsidRDefault="00226FD7" w:rsidP="00D269EE">
      <w:pPr>
        <w:tabs>
          <w:tab w:val="left" w:pos="-720"/>
        </w:tabs>
        <w:suppressAutoHyphens/>
        <w:rPr>
          <w:spacing w:val="-3"/>
        </w:rPr>
      </w:pPr>
      <w:r w:rsidRPr="00230FEF">
        <w:rPr>
          <w:spacing w:val="-3"/>
        </w:rPr>
        <w:t>2</w:t>
      </w:r>
      <w:r>
        <w:rPr>
          <w:spacing w:val="-3"/>
        </w:rPr>
        <w:t>018-2019</w:t>
      </w:r>
      <w:r>
        <w:rPr>
          <w:spacing w:val="-3"/>
        </w:rPr>
        <w:tab/>
        <w:t>Leadership Team, Delta Omega Public Health Honor Society Chapter</w:t>
      </w:r>
    </w:p>
    <w:p w14:paraId="4D5FFEAC" w14:textId="4FA42622" w:rsidR="00226FD7" w:rsidRDefault="00226FD7" w:rsidP="00D269EE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  <w:t>Co-Chair, Public Health Research Day Poster Judging Competition</w:t>
      </w:r>
    </w:p>
    <w:p w14:paraId="754E5B6B" w14:textId="77777777" w:rsidR="00226FD7" w:rsidRDefault="00226FD7" w:rsidP="00D269EE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58D2568D" w14:textId="405274A6" w:rsidR="00D269EE" w:rsidRDefault="00D269EE" w:rsidP="00D269EE">
      <w:pPr>
        <w:tabs>
          <w:tab w:val="left" w:pos="-720"/>
        </w:tabs>
        <w:suppressAutoHyphens/>
        <w:rPr>
          <w:spacing w:val="-3"/>
        </w:rPr>
      </w:pPr>
      <w:r w:rsidRPr="00230FEF">
        <w:rPr>
          <w:spacing w:val="-3"/>
        </w:rPr>
        <w:t>2</w:t>
      </w:r>
      <w:r>
        <w:rPr>
          <w:spacing w:val="-3"/>
        </w:rPr>
        <w:t>017-2018</w:t>
      </w:r>
      <w:r>
        <w:rPr>
          <w:spacing w:val="-3"/>
        </w:rPr>
        <w:tab/>
        <w:t>Member, SPH Career Development Task Force</w:t>
      </w:r>
    </w:p>
    <w:p w14:paraId="7FE1FBEA" w14:textId="1B8A3F50" w:rsidR="00295D86" w:rsidRDefault="00D269EE" w:rsidP="00D269EE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Member, 10</w:t>
      </w:r>
      <w:r w:rsidRPr="00D269EE">
        <w:rPr>
          <w:spacing w:val="-3"/>
          <w:vertAlign w:val="superscript"/>
        </w:rPr>
        <w:t>th</w:t>
      </w:r>
      <w:r>
        <w:rPr>
          <w:spacing w:val="-3"/>
        </w:rPr>
        <w:t xml:space="preserve"> Anniversary Planning Committee </w:t>
      </w:r>
    </w:p>
    <w:p w14:paraId="7F7FDE01" w14:textId="260726D1" w:rsidR="00D269EE" w:rsidRDefault="004407C4" w:rsidP="005E3C15">
      <w:pPr>
        <w:tabs>
          <w:tab w:val="left" w:pos="-720"/>
        </w:tabs>
        <w:suppressAutoHyphens/>
        <w:rPr>
          <w:spacing w:val="-3"/>
        </w:rPr>
      </w:pP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spacing w:val="-3"/>
        </w:rPr>
        <w:t>Judge, Student Posters, Public Health Research Day</w:t>
      </w:r>
    </w:p>
    <w:p w14:paraId="7B68F677" w14:textId="77777777" w:rsidR="004407C4" w:rsidRPr="00295D86" w:rsidRDefault="004407C4" w:rsidP="005E3C15">
      <w:pPr>
        <w:tabs>
          <w:tab w:val="left" w:pos="-720"/>
        </w:tabs>
        <w:suppressAutoHyphens/>
        <w:rPr>
          <w:b/>
          <w:bCs/>
          <w:spacing w:val="-3"/>
        </w:rPr>
      </w:pPr>
    </w:p>
    <w:p w14:paraId="5B2EB089" w14:textId="3A0F7F09" w:rsidR="00230FEF" w:rsidRDefault="00230FEF" w:rsidP="00230FEF">
      <w:pPr>
        <w:tabs>
          <w:tab w:val="left" w:pos="-720"/>
        </w:tabs>
        <w:suppressAutoHyphens/>
        <w:rPr>
          <w:spacing w:val="-3"/>
        </w:rPr>
      </w:pPr>
      <w:r w:rsidRPr="00230FEF">
        <w:rPr>
          <w:spacing w:val="-3"/>
        </w:rPr>
        <w:t>2</w:t>
      </w:r>
      <w:r>
        <w:rPr>
          <w:spacing w:val="-3"/>
        </w:rPr>
        <w:t>016-2017</w:t>
      </w:r>
      <w:r>
        <w:rPr>
          <w:spacing w:val="-3"/>
        </w:rPr>
        <w:tab/>
        <w:t>Member, SPH Career Development Task Force</w:t>
      </w:r>
    </w:p>
    <w:p w14:paraId="571FC332" w14:textId="650CAB58" w:rsidR="00230FEF" w:rsidRDefault="00230FEF" w:rsidP="00230FE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Member, Academic Programs Committee</w:t>
      </w:r>
    </w:p>
    <w:p w14:paraId="78904421" w14:textId="23470C5E" w:rsidR="00230FEF" w:rsidRDefault="00230FEF" w:rsidP="00230FE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Marshal, Winter Commencement, Spring Commencement </w:t>
      </w:r>
    </w:p>
    <w:p w14:paraId="189C6139" w14:textId="77777777" w:rsidR="00230FEF" w:rsidRDefault="00230FEF" w:rsidP="005E3C15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69C54152" w14:textId="339530F7" w:rsidR="00AC67C7" w:rsidRDefault="00CC0808" w:rsidP="00CC0808">
      <w:pPr>
        <w:tabs>
          <w:tab w:val="left" w:pos="-720"/>
        </w:tabs>
        <w:suppressAutoHyphens/>
        <w:rPr>
          <w:spacing w:val="-3"/>
        </w:rPr>
      </w:pPr>
      <w:r w:rsidRPr="00230FEF">
        <w:rPr>
          <w:b/>
          <w:spacing w:val="-3"/>
        </w:rPr>
        <w:t>2</w:t>
      </w:r>
      <w:r>
        <w:rPr>
          <w:spacing w:val="-3"/>
        </w:rPr>
        <w:t xml:space="preserve">015-2016 </w:t>
      </w:r>
      <w:r>
        <w:rPr>
          <w:spacing w:val="-3"/>
        </w:rPr>
        <w:tab/>
      </w:r>
      <w:r w:rsidR="00AC67C7">
        <w:rPr>
          <w:spacing w:val="-3"/>
        </w:rPr>
        <w:t>Member, SPH Career Development Task Force</w:t>
      </w:r>
    </w:p>
    <w:p w14:paraId="23CA564B" w14:textId="262A3507" w:rsidR="00CC0808" w:rsidRDefault="00AC67C7" w:rsidP="00CC0808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CC0808">
        <w:rPr>
          <w:spacing w:val="-3"/>
        </w:rPr>
        <w:t>Member, Steering Committee, Public Health Science</w:t>
      </w:r>
    </w:p>
    <w:p w14:paraId="0A66E250" w14:textId="77777777" w:rsidR="00230FEF" w:rsidRDefault="00CC0808" w:rsidP="00230FE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230FEF">
        <w:rPr>
          <w:spacing w:val="-3"/>
        </w:rPr>
        <w:t>Member, Academic Programs Committee</w:t>
      </w:r>
    </w:p>
    <w:p w14:paraId="2804D867" w14:textId="77777777" w:rsidR="00230FEF" w:rsidRDefault="00230FEF" w:rsidP="00230FE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Marshal, Winter Commencement</w:t>
      </w:r>
    </w:p>
    <w:p w14:paraId="292D348F" w14:textId="120D96CC" w:rsidR="004C1C0C" w:rsidRDefault="00230FEF" w:rsidP="00230FEF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4C1C0C">
        <w:rPr>
          <w:spacing w:val="-3"/>
        </w:rPr>
        <w:t>Judge, Student Posters, Public Health Research Day</w:t>
      </w:r>
    </w:p>
    <w:p w14:paraId="636148CC" w14:textId="3433255D" w:rsidR="00364744" w:rsidRDefault="00364744" w:rsidP="00BF26E3">
      <w:pPr>
        <w:tabs>
          <w:tab w:val="left" w:pos="-720"/>
        </w:tabs>
        <w:suppressAutoHyphens/>
        <w:rPr>
          <w:spacing w:val="-3"/>
        </w:rPr>
      </w:pPr>
    </w:p>
    <w:p w14:paraId="5BDF3462" w14:textId="2BB0ADC8" w:rsidR="00BF26E3" w:rsidRDefault="00BF26E3" w:rsidP="00BF26E3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2014-2015 </w:t>
      </w:r>
      <w:r>
        <w:rPr>
          <w:spacing w:val="-3"/>
        </w:rPr>
        <w:tab/>
        <w:t>Member, Steering Committee, Public Health Science</w:t>
      </w:r>
    </w:p>
    <w:p w14:paraId="1CB6D94A" w14:textId="3AB5BBA5" w:rsidR="00BF26E3" w:rsidRDefault="00BF26E3" w:rsidP="00BF26E3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Member, Academic Programs Committee</w:t>
      </w:r>
    </w:p>
    <w:p w14:paraId="1F632CAD" w14:textId="4E85176E" w:rsidR="00BF26E3" w:rsidRDefault="00BF26E3" w:rsidP="00BF26E3">
      <w:pPr>
        <w:tabs>
          <w:tab w:val="left" w:pos="-720"/>
        </w:tabs>
        <w:suppressAutoHyphens/>
        <w:ind w:left="1440"/>
        <w:rPr>
          <w:spacing w:val="-3"/>
        </w:rPr>
      </w:pPr>
      <w:r>
        <w:rPr>
          <w:spacing w:val="-3"/>
        </w:rPr>
        <w:lastRenderedPageBreak/>
        <w:t xml:space="preserve">Moderator, Health </w:t>
      </w:r>
      <w:r w:rsidR="007014B7">
        <w:rPr>
          <w:spacing w:val="-3"/>
        </w:rPr>
        <w:t>across</w:t>
      </w:r>
      <w:r>
        <w:rPr>
          <w:spacing w:val="-3"/>
        </w:rPr>
        <w:t xml:space="preserve"> Borders Conference, Co-Sponsored by Maryland Center for Health Equity and Center for the History of the New America</w:t>
      </w:r>
    </w:p>
    <w:p w14:paraId="10219FAA" w14:textId="19C9B016" w:rsidR="001057BD" w:rsidRDefault="001057BD" w:rsidP="00BF26E3">
      <w:pPr>
        <w:tabs>
          <w:tab w:val="left" w:pos="-720"/>
        </w:tabs>
        <w:suppressAutoHyphens/>
        <w:ind w:left="1440"/>
        <w:rPr>
          <w:spacing w:val="-3"/>
        </w:rPr>
      </w:pPr>
      <w:r>
        <w:rPr>
          <w:spacing w:val="-3"/>
        </w:rPr>
        <w:t>Marshal, Winter</w:t>
      </w:r>
      <w:r w:rsidR="00B355D6">
        <w:rPr>
          <w:spacing w:val="-3"/>
        </w:rPr>
        <w:t>, Spring</w:t>
      </w:r>
      <w:r>
        <w:rPr>
          <w:spacing w:val="-3"/>
        </w:rPr>
        <w:t xml:space="preserve"> Commencement</w:t>
      </w:r>
    </w:p>
    <w:p w14:paraId="0E33A708" w14:textId="6E9B9C18" w:rsidR="004C1C0C" w:rsidRDefault="004C1C0C" w:rsidP="00BF26E3">
      <w:pPr>
        <w:tabs>
          <w:tab w:val="left" w:pos="-720"/>
        </w:tabs>
        <w:suppressAutoHyphens/>
        <w:ind w:left="1440"/>
        <w:rPr>
          <w:spacing w:val="-3"/>
        </w:rPr>
      </w:pPr>
      <w:r>
        <w:rPr>
          <w:spacing w:val="-3"/>
        </w:rPr>
        <w:t>Judge, Student Posters, Public Health Research Day</w:t>
      </w:r>
    </w:p>
    <w:p w14:paraId="43A0827D" w14:textId="77777777" w:rsidR="00BF26E3" w:rsidRDefault="00BF26E3" w:rsidP="005E3C15">
      <w:pPr>
        <w:tabs>
          <w:tab w:val="left" w:pos="-720"/>
        </w:tabs>
        <w:suppressAutoHyphens/>
        <w:rPr>
          <w:b/>
          <w:bCs/>
          <w:spacing w:val="-3"/>
          <w:u w:val="single"/>
        </w:rPr>
      </w:pPr>
    </w:p>
    <w:p w14:paraId="5713BC57" w14:textId="77777777" w:rsidR="005E3C15" w:rsidRDefault="005E3C15" w:rsidP="005E3C15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2013-</w:t>
      </w:r>
      <w:r w:rsidR="00D53DFD">
        <w:rPr>
          <w:spacing w:val="-3"/>
        </w:rPr>
        <w:t xml:space="preserve">2014 </w:t>
      </w:r>
      <w:r w:rsidR="00D53DFD">
        <w:rPr>
          <w:spacing w:val="-3"/>
        </w:rPr>
        <w:tab/>
      </w:r>
      <w:r>
        <w:rPr>
          <w:spacing w:val="-3"/>
        </w:rPr>
        <w:t>Member, Faculty Search Committee, Public Health Science</w:t>
      </w:r>
    </w:p>
    <w:p w14:paraId="2B2D452D" w14:textId="77777777" w:rsidR="005E3C15" w:rsidRDefault="005E3C15" w:rsidP="005E3C15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>Member, Steering Committee, Public Health Science</w:t>
      </w:r>
    </w:p>
    <w:p w14:paraId="02C39496" w14:textId="77777777" w:rsidR="001A07C7" w:rsidRDefault="001A07C7" w:rsidP="005E3C15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  <w:t xml:space="preserve">Panelist: Public Health Ambassadors Panel on Academic Careers in Public Health </w:t>
      </w:r>
    </w:p>
    <w:p w14:paraId="03E84F37" w14:textId="141338D7" w:rsidR="001057BD" w:rsidRDefault="001057BD" w:rsidP="001057BD">
      <w:pPr>
        <w:tabs>
          <w:tab w:val="left" w:pos="-720"/>
        </w:tabs>
        <w:suppressAutoHyphens/>
        <w:ind w:left="1440"/>
        <w:rPr>
          <w:spacing w:val="-3"/>
        </w:rPr>
      </w:pPr>
      <w:r>
        <w:rPr>
          <w:spacing w:val="-3"/>
        </w:rPr>
        <w:t>Marshal, Spring Commencement</w:t>
      </w:r>
    </w:p>
    <w:p w14:paraId="6F087E6A" w14:textId="77777777" w:rsidR="000C6D51" w:rsidRDefault="000C6D51" w:rsidP="001057BD">
      <w:pPr>
        <w:tabs>
          <w:tab w:val="left" w:pos="-720"/>
        </w:tabs>
        <w:suppressAutoHyphens/>
        <w:ind w:left="1440"/>
        <w:rPr>
          <w:spacing w:val="-3"/>
        </w:rPr>
      </w:pPr>
    </w:p>
    <w:p w14:paraId="5BF6491E" w14:textId="55BE3A53" w:rsidR="00C72754" w:rsidRPr="00C72754" w:rsidRDefault="00A64FB0">
      <w:pPr>
        <w:suppressAutoHyphens/>
        <w:rPr>
          <w:b/>
          <w:bCs/>
          <w:spacing w:val="-3"/>
          <w:u w:val="single"/>
        </w:rPr>
      </w:pPr>
      <w:r>
        <w:rPr>
          <w:b/>
          <w:bCs/>
          <w:spacing w:val="-3"/>
          <w:u w:val="single"/>
        </w:rPr>
        <w:t>4biii. University Service</w:t>
      </w:r>
    </w:p>
    <w:p w14:paraId="6774CFDC" w14:textId="308AE815" w:rsidR="00D269EE" w:rsidRPr="0071115A" w:rsidRDefault="0071115A">
      <w:pPr>
        <w:suppressAutoHyphens/>
        <w:rPr>
          <w:bCs/>
          <w:spacing w:val="-3"/>
        </w:rPr>
      </w:pPr>
      <w:r w:rsidRPr="0071115A">
        <w:rPr>
          <w:bCs/>
          <w:spacing w:val="-3"/>
        </w:rPr>
        <w:t>2020 spring</w:t>
      </w:r>
      <w:r w:rsidRPr="0071115A">
        <w:rPr>
          <w:bCs/>
          <w:spacing w:val="-3"/>
        </w:rPr>
        <w:tab/>
      </w:r>
      <w:r>
        <w:rPr>
          <w:bCs/>
          <w:spacing w:val="-3"/>
        </w:rPr>
        <w:t>Facilitator, University Incident Response Team committee history sessions</w:t>
      </w:r>
    </w:p>
    <w:p w14:paraId="6757C5E2" w14:textId="59151009" w:rsidR="00226FD7" w:rsidRPr="00226FD7" w:rsidRDefault="00226FD7">
      <w:pPr>
        <w:suppressAutoHyphens/>
        <w:rPr>
          <w:bCs/>
          <w:spacing w:val="-3"/>
        </w:rPr>
      </w:pPr>
      <w:r w:rsidRPr="00226FD7">
        <w:rPr>
          <w:bCs/>
          <w:spacing w:val="-3"/>
        </w:rPr>
        <w:t>2018-2019</w:t>
      </w:r>
      <w:r>
        <w:rPr>
          <w:bCs/>
          <w:spacing w:val="-3"/>
        </w:rPr>
        <w:tab/>
        <w:t>Member, Mentor of the Year Award Committee</w:t>
      </w:r>
    </w:p>
    <w:p w14:paraId="25FAB401" w14:textId="18F5A0FC" w:rsidR="00412D03" w:rsidRPr="00D269EE" w:rsidRDefault="00A30D83" w:rsidP="00D269EE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2017-present</w:t>
      </w:r>
      <w:r w:rsidR="00D269EE">
        <w:rPr>
          <w:spacing w:val="-3"/>
        </w:rPr>
        <w:t xml:space="preserve"> </w:t>
      </w:r>
      <w:r w:rsidR="00D269EE">
        <w:rPr>
          <w:spacing w:val="-3"/>
        </w:rPr>
        <w:tab/>
        <w:t>Advisor, student chapter of American Red Cross</w:t>
      </w:r>
    </w:p>
    <w:p w14:paraId="1DD84748" w14:textId="1E83D454" w:rsidR="00412D03" w:rsidRDefault="00412D03" w:rsidP="00AE4BA7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2015</w:t>
      </w:r>
      <w:r>
        <w:rPr>
          <w:spacing w:val="-3"/>
        </w:rPr>
        <w:tab/>
      </w:r>
      <w:r>
        <w:rPr>
          <w:spacing w:val="-3"/>
        </w:rPr>
        <w:tab/>
        <w:t>(UMD) Completed Rainbow Terrapin Network Membership Training</w:t>
      </w:r>
    </w:p>
    <w:p w14:paraId="3DCEDCB5" w14:textId="17181EFF" w:rsidR="004B64C7" w:rsidRDefault="000E04E1" w:rsidP="00AE4BA7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2014</w:t>
      </w:r>
      <w:r w:rsidR="00230FEF">
        <w:rPr>
          <w:spacing w:val="-3"/>
        </w:rPr>
        <w:t>-2017</w:t>
      </w:r>
      <w:r w:rsidR="004B64C7">
        <w:rPr>
          <w:spacing w:val="-3"/>
        </w:rPr>
        <w:tab/>
      </w:r>
      <w:r w:rsidR="004B64C7" w:rsidRPr="003A2544">
        <w:rPr>
          <w:spacing w:val="-3"/>
        </w:rPr>
        <w:t>(UMD)</w:t>
      </w:r>
      <w:r w:rsidR="00900A2E">
        <w:rPr>
          <w:spacing w:val="-3"/>
        </w:rPr>
        <w:t xml:space="preserve"> Faculty Senate </w:t>
      </w:r>
    </w:p>
    <w:p w14:paraId="43F5F39B" w14:textId="1D67F6BD" w:rsidR="005F7FA9" w:rsidRDefault="002074D0" w:rsidP="005F7FA9">
      <w:pPr>
        <w:tabs>
          <w:tab w:val="left" w:pos="-720"/>
        </w:tabs>
        <w:suppressAutoHyphens/>
        <w:ind w:left="1440" w:hanging="1440"/>
        <w:rPr>
          <w:spacing w:val="-3"/>
        </w:rPr>
      </w:pPr>
      <w:r>
        <w:rPr>
          <w:spacing w:val="-3"/>
        </w:rPr>
        <w:t>2014</w:t>
      </w:r>
      <w:r>
        <w:rPr>
          <w:spacing w:val="-3"/>
        </w:rPr>
        <w:tab/>
      </w:r>
      <w:r w:rsidR="005F7FA9">
        <w:rPr>
          <w:spacing w:val="-3"/>
        </w:rPr>
        <w:t>(UMD) Chair of Panel at History-Dept. Sponsored Conference on Histories of Humanitarianism</w:t>
      </w:r>
    </w:p>
    <w:p w14:paraId="4D8F51B5" w14:textId="77777777" w:rsidR="00445C50" w:rsidRDefault="00445C50" w:rsidP="00AE4BA7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2012-2013</w:t>
      </w:r>
      <w:r>
        <w:rPr>
          <w:spacing w:val="-3"/>
        </w:rPr>
        <w:tab/>
      </w:r>
      <w:r w:rsidRPr="003A2544">
        <w:rPr>
          <w:spacing w:val="-3"/>
        </w:rPr>
        <w:t>(UMD) Banneker Key Committee</w:t>
      </w:r>
    </w:p>
    <w:p w14:paraId="0E3E62C6" w14:textId="77777777" w:rsidR="00E60536" w:rsidRDefault="00AE4BA7" w:rsidP="00AE4BA7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 xml:space="preserve">2011-2012 </w:t>
      </w:r>
      <w:r w:rsidRPr="003A2544">
        <w:rPr>
          <w:spacing w:val="-3"/>
        </w:rPr>
        <w:tab/>
        <w:t>(UMD) Banneker Key Committee</w:t>
      </w:r>
    </w:p>
    <w:p w14:paraId="698250F8" w14:textId="0C10D8B3" w:rsidR="007C65AF" w:rsidRDefault="00AE4BA7" w:rsidP="00AE4BA7">
      <w:pPr>
        <w:tabs>
          <w:tab w:val="left" w:pos="-720"/>
        </w:tabs>
        <w:suppressAutoHyphens/>
        <w:rPr>
          <w:spacing w:val="-3"/>
        </w:rPr>
      </w:pPr>
      <w:r w:rsidRPr="003A2544">
        <w:rPr>
          <w:spacing w:val="-3"/>
        </w:rPr>
        <w:t xml:space="preserve">2009-2010 </w:t>
      </w:r>
      <w:r w:rsidRPr="003A2544">
        <w:rPr>
          <w:spacing w:val="-3"/>
        </w:rPr>
        <w:tab/>
        <w:t>(VCU) Member, LGBT Subcommittee of Diversity and Equity Committee</w:t>
      </w:r>
      <w:r w:rsidR="007C65AF">
        <w:rPr>
          <w:spacing w:val="-3"/>
        </w:rPr>
        <w:t>.</w:t>
      </w:r>
    </w:p>
    <w:p w14:paraId="6E8D3DAB" w14:textId="77777777" w:rsidR="006C6994" w:rsidRDefault="006C6994" w:rsidP="00AE4BA7">
      <w:pPr>
        <w:tabs>
          <w:tab w:val="left" w:pos="-720"/>
        </w:tabs>
        <w:suppressAutoHyphens/>
        <w:rPr>
          <w:spacing w:val="-3"/>
        </w:rPr>
      </w:pPr>
    </w:p>
    <w:sectPr w:rsidR="006C6994">
      <w:footerReference w:type="default" r:id="rId8"/>
      <w:endnotePr>
        <w:numFmt w:val="decimal"/>
      </w:endnotePr>
      <w:pgSz w:w="12240" w:h="15840"/>
      <w:pgMar w:top="1440" w:right="1440" w:bottom="1260" w:left="1440" w:header="1440" w:footer="70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0856" w14:textId="77777777" w:rsidR="00292631" w:rsidRDefault="00292631">
      <w:pPr>
        <w:spacing w:line="20" w:lineRule="exact"/>
      </w:pPr>
    </w:p>
  </w:endnote>
  <w:endnote w:type="continuationSeparator" w:id="0">
    <w:p w14:paraId="0031AE4F" w14:textId="77777777" w:rsidR="00292631" w:rsidRDefault="00292631">
      <w:r>
        <w:t xml:space="preserve"> </w:t>
      </w:r>
    </w:p>
  </w:endnote>
  <w:endnote w:type="continuationNotice" w:id="1">
    <w:p w14:paraId="4038D5C5" w14:textId="77777777" w:rsidR="00292631" w:rsidRDefault="0029263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bon-Italic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buntu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TR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dvTI">
    <w:altName w:val="Calibri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jaVu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B9C5" w14:textId="0E2FDC4A" w:rsidR="003523EB" w:rsidRDefault="003523EB">
    <w:pPr>
      <w:tabs>
        <w:tab w:val="left" w:pos="-720"/>
      </w:tabs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CF138C4" wp14:editId="2347A273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D1BA007" w14:textId="328D4130" w:rsidR="003523EB" w:rsidRDefault="003523EB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</w:pP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138C4" id="Rectangle 2" o:spid="_x0000_s1026" style="position:absolute;margin-left:1.5pt;margin-top:12pt;width:4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" o:allowincell="f" filled="f" stroked="f" strokeweight="0">
              <v:shadow color="black" opacity="49150f" offset=".74833mm,.74833mm"/>
              <o:lock v:ext="edit" aspectratio="t"/>
              <v:textbox inset="0,0,0,0">
                <w:txbxContent>
                  <w:p w14:paraId="2D1BA007" w14:textId="328D4130" w:rsidR="003523EB" w:rsidRDefault="003523EB">
                    <w:pPr>
                      <w:tabs>
                        <w:tab w:val="center" w:pos="4650"/>
                      </w:tabs>
                      <w:suppressAutoHyphens/>
                      <w:jc w:val="both"/>
                    </w:pPr>
                    <w:r>
                      <w:tab/>
                    </w: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ED10" w14:textId="77777777" w:rsidR="00292631" w:rsidRDefault="00292631">
      <w:r>
        <w:separator/>
      </w:r>
    </w:p>
  </w:footnote>
  <w:footnote w:type="continuationSeparator" w:id="0">
    <w:p w14:paraId="6E0AEA42" w14:textId="77777777" w:rsidR="00292631" w:rsidRDefault="0029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50F"/>
    <w:multiLevelType w:val="multilevel"/>
    <w:tmpl w:val="A000917E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E62B5C"/>
    <w:multiLevelType w:val="multilevel"/>
    <w:tmpl w:val="677EED3A"/>
    <w:lvl w:ilvl="0">
      <w:start w:val="201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B352E9"/>
    <w:multiLevelType w:val="hybridMultilevel"/>
    <w:tmpl w:val="1DCEC748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3D9D"/>
    <w:multiLevelType w:val="multilevel"/>
    <w:tmpl w:val="E00AA576"/>
    <w:lvl w:ilvl="0">
      <w:start w:val="199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AA0335"/>
    <w:multiLevelType w:val="multilevel"/>
    <w:tmpl w:val="84C860C0"/>
    <w:lvl w:ilvl="0">
      <w:start w:val="1997"/>
      <w:numFmt w:val="decimal"/>
      <w:pStyle w:val="Heading1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3B787F"/>
    <w:multiLevelType w:val="multilevel"/>
    <w:tmpl w:val="9E08448A"/>
    <w:lvl w:ilvl="0">
      <w:start w:val="200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0261AF"/>
    <w:multiLevelType w:val="multilevel"/>
    <w:tmpl w:val="71483B58"/>
    <w:lvl w:ilvl="0">
      <w:start w:val="200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8E481C"/>
    <w:multiLevelType w:val="multilevel"/>
    <w:tmpl w:val="5A44608E"/>
    <w:lvl w:ilvl="0">
      <w:start w:val="20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3CD1C45"/>
    <w:multiLevelType w:val="hybridMultilevel"/>
    <w:tmpl w:val="B76C4248"/>
    <w:lvl w:ilvl="0" w:tplc="F1BEB59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E05A51"/>
    <w:multiLevelType w:val="multilevel"/>
    <w:tmpl w:val="22D839BC"/>
    <w:lvl w:ilvl="0">
      <w:start w:val="200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6EC3973"/>
    <w:multiLevelType w:val="multilevel"/>
    <w:tmpl w:val="346C97F2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ECB430F"/>
    <w:multiLevelType w:val="multilevel"/>
    <w:tmpl w:val="B4C22CC2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C4826C1"/>
    <w:multiLevelType w:val="multilevel"/>
    <w:tmpl w:val="56883730"/>
    <w:lvl w:ilvl="0">
      <w:start w:val="20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33"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B0"/>
    <w:rsid w:val="000007BB"/>
    <w:rsid w:val="00001029"/>
    <w:rsid w:val="000038EC"/>
    <w:rsid w:val="0000498D"/>
    <w:rsid w:val="00006534"/>
    <w:rsid w:val="00007D7B"/>
    <w:rsid w:val="00011E37"/>
    <w:rsid w:val="000142D5"/>
    <w:rsid w:val="000155CF"/>
    <w:rsid w:val="00030BDA"/>
    <w:rsid w:val="000312C9"/>
    <w:rsid w:val="00031954"/>
    <w:rsid w:val="000321D8"/>
    <w:rsid w:val="00036D5A"/>
    <w:rsid w:val="00037835"/>
    <w:rsid w:val="00046542"/>
    <w:rsid w:val="00052755"/>
    <w:rsid w:val="00066282"/>
    <w:rsid w:val="000665ED"/>
    <w:rsid w:val="00070FFE"/>
    <w:rsid w:val="00071E5E"/>
    <w:rsid w:val="00073CA0"/>
    <w:rsid w:val="0007468D"/>
    <w:rsid w:val="0008242B"/>
    <w:rsid w:val="000842BC"/>
    <w:rsid w:val="00090F17"/>
    <w:rsid w:val="000949CE"/>
    <w:rsid w:val="00097535"/>
    <w:rsid w:val="000A537C"/>
    <w:rsid w:val="000B3A13"/>
    <w:rsid w:val="000B5554"/>
    <w:rsid w:val="000C0084"/>
    <w:rsid w:val="000C00DF"/>
    <w:rsid w:val="000C13FE"/>
    <w:rsid w:val="000C29C6"/>
    <w:rsid w:val="000C4650"/>
    <w:rsid w:val="000C5959"/>
    <w:rsid w:val="000C6412"/>
    <w:rsid w:val="000C6D51"/>
    <w:rsid w:val="000D2647"/>
    <w:rsid w:val="000E04E1"/>
    <w:rsid w:val="000E090D"/>
    <w:rsid w:val="000E0AA8"/>
    <w:rsid w:val="000E2214"/>
    <w:rsid w:val="000E3DE1"/>
    <w:rsid w:val="000E7BF4"/>
    <w:rsid w:val="000F18A2"/>
    <w:rsid w:val="000F4DC0"/>
    <w:rsid w:val="000F6522"/>
    <w:rsid w:val="00100230"/>
    <w:rsid w:val="00104A06"/>
    <w:rsid w:val="001057BD"/>
    <w:rsid w:val="001103DE"/>
    <w:rsid w:val="001133B2"/>
    <w:rsid w:val="0011551C"/>
    <w:rsid w:val="001171DA"/>
    <w:rsid w:val="001215EA"/>
    <w:rsid w:val="00130182"/>
    <w:rsid w:val="001311A9"/>
    <w:rsid w:val="00132DE5"/>
    <w:rsid w:val="00134010"/>
    <w:rsid w:val="00140649"/>
    <w:rsid w:val="001438DB"/>
    <w:rsid w:val="00146E05"/>
    <w:rsid w:val="00147789"/>
    <w:rsid w:val="00156041"/>
    <w:rsid w:val="00162651"/>
    <w:rsid w:val="00163E1B"/>
    <w:rsid w:val="001724EF"/>
    <w:rsid w:val="00173232"/>
    <w:rsid w:val="00173C94"/>
    <w:rsid w:val="00176FE0"/>
    <w:rsid w:val="00177CF9"/>
    <w:rsid w:val="001803EA"/>
    <w:rsid w:val="00186CB2"/>
    <w:rsid w:val="00187BDA"/>
    <w:rsid w:val="00191EC5"/>
    <w:rsid w:val="00193066"/>
    <w:rsid w:val="00196CD4"/>
    <w:rsid w:val="001A07C7"/>
    <w:rsid w:val="001A1FE0"/>
    <w:rsid w:val="001A56A8"/>
    <w:rsid w:val="001A6565"/>
    <w:rsid w:val="001B0B6A"/>
    <w:rsid w:val="001B19BE"/>
    <w:rsid w:val="001B2E4E"/>
    <w:rsid w:val="001C0510"/>
    <w:rsid w:val="001C0D53"/>
    <w:rsid w:val="001C3A8C"/>
    <w:rsid w:val="001C3DF1"/>
    <w:rsid w:val="001C6341"/>
    <w:rsid w:val="001D0A2C"/>
    <w:rsid w:val="001D396A"/>
    <w:rsid w:val="001D6C8B"/>
    <w:rsid w:val="001E009A"/>
    <w:rsid w:val="001E235C"/>
    <w:rsid w:val="001E52C8"/>
    <w:rsid w:val="001E7B94"/>
    <w:rsid w:val="001E7EEF"/>
    <w:rsid w:val="001F2103"/>
    <w:rsid w:val="001F211B"/>
    <w:rsid w:val="001F2D53"/>
    <w:rsid w:val="00202E72"/>
    <w:rsid w:val="00203C3D"/>
    <w:rsid w:val="002074D0"/>
    <w:rsid w:val="00211679"/>
    <w:rsid w:val="00211A6E"/>
    <w:rsid w:val="00215724"/>
    <w:rsid w:val="002207B5"/>
    <w:rsid w:val="00223962"/>
    <w:rsid w:val="00225C4E"/>
    <w:rsid w:val="00226FD7"/>
    <w:rsid w:val="002277FF"/>
    <w:rsid w:val="00230FEF"/>
    <w:rsid w:val="0023216D"/>
    <w:rsid w:val="0023244F"/>
    <w:rsid w:val="00235585"/>
    <w:rsid w:val="002606F0"/>
    <w:rsid w:val="00265C57"/>
    <w:rsid w:val="00265F65"/>
    <w:rsid w:val="0026737E"/>
    <w:rsid w:val="00270FBF"/>
    <w:rsid w:val="002715A8"/>
    <w:rsid w:val="0027568D"/>
    <w:rsid w:val="00281158"/>
    <w:rsid w:val="0028685E"/>
    <w:rsid w:val="00290914"/>
    <w:rsid w:val="00292631"/>
    <w:rsid w:val="002943EF"/>
    <w:rsid w:val="0029447A"/>
    <w:rsid w:val="00294FC9"/>
    <w:rsid w:val="00295BA5"/>
    <w:rsid w:val="00295D86"/>
    <w:rsid w:val="00295F51"/>
    <w:rsid w:val="002A2E6A"/>
    <w:rsid w:val="002B4C4E"/>
    <w:rsid w:val="002B7673"/>
    <w:rsid w:val="002C142A"/>
    <w:rsid w:val="002C1EF7"/>
    <w:rsid w:val="002C4B81"/>
    <w:rsid w:val="002C5A08"/>
    <w:rsid w:val="002C6C2E"/>
    <w:rsid w:val="002C7615"/>
    <w:rsid w:val="002D3727"/>
    <w:rsid w:val="002D3D8B"/>
    <w:rsid w:val="002D501D"/>
    <w:rsid w:val="002D6781"/>
    <w:rsid w:val="002E12FA"/>
    <w:rsid w:val="002E4BB3"/>
    <w:rsid w:val="002E71D9"/>
    <w:rsid w:val="002E7326"/>
    <w:rsid w:val="002F1398"/>
    <w:rsid w:val="002F6BD1"/>
    <w:rsid w:val="002F70B0"/>
    <w:rsid w:val="003057DE"/>
    <w:rsid w:val="0030638F"/>
    <w:rsid w:val="00306DCF"/>
    <w:rsid w:val="0031072C"/>
    <w:rsid w:val="003112C0"/>
    <w:rsid w:val="00312898"/>
    <w:rsid w:val="00317BA7"/>
    <w:rsid w:val="00326FDB"/>
    <w:rsid w:val="003346C2"/>
    <w:rsid w:val="003357E5"/>
    <w:rsid w:val="00336EE1"/>
    <w:rsid w:val="0034134A"/>
    <w:rsid w:val="003448DA"/>
    <w:rsid w:val="003450EE"/>
    <w:rsid w:val="00346946"/>
    <w:rsid w:val="0035082C"/>
    <w:rsid w:val="003523EB"/>
    <w:rsid w:val="003537BE"/>
    <w:rsid w:val="0035602B"/>
    <w:rsid w:val="00362401"/>
    <w:rsid w:val="00364744"/>
    <w:rsid w:val="00365EEE"/>
    <w:rsid w:val="003719E7"/>
    <w:rsid w:val="00371F00"/>
    <w:rsid w:val="0037277D"/>
    <w:rsid w:val="003807F5"/>
    <w:rsid w:val="00386B89"/>
    <w:rsid w:val="0039160F"/>
    <w:rsid w:val="00393241"/>
    <w:rsid w:val="003954C9"/>
    <w:rsid w:val="003A2544"/>
    <w:rsid w:val="003B00CE"/>
    <w:rsid w:val="003B17D4"/>
    <w:rsid w:val="003B1BFA"/>
    <w:rsid w:val="003B1D43"/>
    <w:rsid w:val="003B4FC2"/>
    <w:rsid w:val="003B662B"/>
    <w:rsid w:val="003B78BD"/>
    <w:rsid w:val="003C0429"/>
    <w:rsid w:val="003C13A3"/>
    <w:rsid w:val="003C16DF"/>
    <w:rsid w:val="003C3BEA"/>
    <w:rsid w:val="003C4A68"/>
    <w:rsid w:val="003C7BF4"/>
    <w:rsid w:val="003D1626"/>
    <w:rsid w:val="003D18DB"/>
    <w:rsid w:val="003D1AEA"/>
    <w:rsid w:val="003D25DF"/>
    <w:rsid w:val="003D4DE9"/>
    <w:rsid w:val="003D5E63"/>
    <w:rsid w:val="003D6710"/>
    <w:rsid w:val="003E1B46"/>
    <w:rsid w:val="003E49A4"/>
    <w:rsid w:val="004103D5"/>
    <w:rsid w:val="00411448"/>
    <w:rsid w:val="00411A44"/>
    <w:rsid w:val="00412D03"/>
    <w:rsid w:val="00417459"/>
    <w:rsid w:val="00426296"/>
    <w:rsid w:val="00432197"/>
    <w:rsid w:val="00435027"/>
    <w:rsid w:val="0043580F"/>
    <w:rsid w:val="00435AF3"/>
    <w:rsid w:val="00435F46"/>
    <w:rsid w:val="004407C4"/>
    <w:rsid w:val="00441274"/>
    <w:rsid w:val="00442FC4"/>
    <w:rsid w:val="00443758"/>
    <w:rsid w:val="00445C50"/>
    <w:rsid w:val="00461878"/>
    <w:rsid w:val="00465E5F"/>
    <w:rsid w:val="0047289A"/>
    <w:rsid w:val="00473EF2"/>
    <w:rsid w:val="0047648F"/>
    <w:rsid w:val="00476597"/>
    <w:rsid w:val="00477018"/>
    <w:rsid w:val="004770BF"/>
    <w:rsid w:val="00485CAA"/>
    <w:rsid w:val="00486247"/>
    <w:rsid w:val="0049125D"/>
    <w:rsid w:val="00491666"/>
    <w:rsid w:val="00494069"/>
    <w:rsid w:val="004963D4"/>
    <w:rsid w:val="004A0190"/>
    <w:rsid w:val="004A02A0"/>
    <w:rsid w:val="004A36A0"/>
    <w:rsid w:val="004A62FF"/>
    <w:rsid w:val="004B0E3E"/>
    <w:rsid w:val="004B3B13"/>
    <w:rsid w:val="004B64C7"/>
    <w:rsid w:val="004C00EF"/>
    <w:rsid w:val="004C032F"/>
    <w:rsid w:val="004C1C0C"/>
    <w:rsid w:val="004C4516"/>
    <w:rsid w:val="004C4CA7"/>
    <w:rsid w:val="004C5C42"/>
    <w:rsid w:val="004C60B6"/>
    <w:rsid w:val="004C6FA4"/>
    <w:rsid w:val="004C7F7A"/>
    <w:rsid w:val="004D0527"/>
    <w:rsid w:val="004D2B9A"/>
    <w:rsid w:val="004D6DFD"/>
    <w:rsid w:val="004E0838"/>
    <w:rsid w:val="004E2866"/>
    <w:rsid w:val="004E7207"/>
    <w:rsid w:val="004F4A95"/>
    <w:rsid w:val="00502680"/>
    <w:rsid w:val="00507758"/>
    <w:rsid w:val="00515E7B"/>
    <w:rsid w:val="005225C1"/>
    <w:rsid w:val="00532E9B"/>
    <w:rsid w:val="0053566B"/>
    <w:rsid w:val="00541D0B"/>
    <w:rsid w:val="005453F1"/>
    <w:rsid w:val="00551F67"/>
    <w:rsid w:val="00553C92"/>
    <w:rsid w:val="00553D2E"/>
    <w:rsid w:val="0056047B"/>
    <w:rsid w:val="005609CA"/>
    <w:rsid w:val="005630B0"/>
    <w:rsid w:val="00565322"/>
    <w:rsid w:val="00565943"/>
    <w:rsid w:val="00567F93"/>
    <w:rsid w:val="00580696"/>
    <w:rsid w:val="00583119"/>
    <w:rsid w:val="005856C2"/>
    <w:rsid w:val="00587D3A"/>
    <w:rsid w:val="00591034"/>
    <w:rsid w:val="005A7783"/>
    <w:rsid w:val="005B35C1"/>
    <w:rsid w:val="005B4EC4"/>
    <w:rsid w:val="005B5F4E"/>
    <w:rsid w:val="005B77E3"/>
    <w:rsid w:val="005C05B4"/>
    <w:rsid w:val="005C1A4A"/>
    <w:rsid w:val="005C1D9D"/>
    <w:rsid w:val="005C207B"/>
    <w:rsid w:val="005C575F"/>
    <w:rsid w:val="005C7DAB"/>
    <w:rsid w:val="005D0A9E"/>
    <w:rsid w:val="005D3387"/>
    <w:rsid w:val="005D391B"/>
    <w:rsid w:val="005D6B4E"/>
    <w:rsid w:val="005E3373"/>
    <w:rsid w:val="005E3C15"/>
    <w:rsid w:val="005F05E4"/>
    <w:rsid w:val="005F35A6"/>
    <w:rsid w:val="005F5642"/>
    <w:rsid w:val="005F7FA9"/>
    <w:rsid w:val="006024B7"/>
    <w:rsid w:val="006051BA"/>
    <w:rsid w:val="006073E7"/>
    <w:rsid w:val="00614CC9"/>
    <w:rsid w:val="00617081"/>
    <w:rsid w:val="00621AD7"/>
    <w:rsid w:val="00621CE2"/>
    <w:rsid w:val="0062315B"/>
    <w:rsid w:val="006242BF"/>
    <w:rsid w:val="00627274"/>
    <w:rsid w:val="00632E4E"/>
    <w:rsid w:val="00633459"/>
    <w:rsid w:val="00633995"/>
    <w:rsid w:val="00634553"/>
    <w:rsid w:val="00636AE4"/>
    <w:rsid w:val="00640F87"/>
    <w:rsid w:val="00642009"/>
    <w:rsid w:val="00646AD6"/>
    <w:rsid w:val="00647E72"/>
    <w:rsid w:val="00670BAC"/>
    <w:rsid w:val="00672D6B"/>
    <w:rsid w:val="00674BA0"/>
    <w:rsid w:val="00676CD7"/>
    <w:rsid w:val="00684983"/>
    <w:rsid w:val="006860E4"/>
    <w:rsid w:val="00686D05"/>
    <w:rsid w:val="00687079"/>
    <w:rsid w:val="0069250A"/>
    <w:rsid w:val="00695F78"/>
    <w:rsid w:val="006A069F"/>
    <w:rsid w:val="006B3D48"/>
    <w:rsid w:val="006B3D52"/>
    <w:rsid w:val="006B7E39"/>
    <w:rsid w:val="006C1FE4"/>
    <w:rsid w:val="006C2E49"/>
    <w:rsid w:val="006C3909"/>
    <w:rsid w:val="006C6994"/>
    <w:rsid w:val="006C7804"/>
    <w:rsid w:val="006D2862"/>
    <w:rsid w:val="006D74F9"/>
    <w:rsid w:val="006E174E"/>
    <w:rsid w:val="006E4955"/>
    <w:rsid w:val="006E678C"/>
    <w:rsid w:val="006E7EAD"/>
    <w:rsid w:val="006F4461"/>
    <w:rsid w:val="006F464D"/>
    <w:rsid w:val="006F5242"/>
    <w:rsid w:val="006F6A87"/>
    <w:rsid w:val="007014B7"/>
    <w:rsid w:val="007054DD"/>
    <w:rsid w:val="007057B4"/>
    <w:rsid w:val="0071115A"/>
    <w:rsid w:val="00711836"/>
    <w:rsid w:val="0071347D"/>
    <w:rsid w:val="007148E8"/>
    <w:rsid w:val="007157C5"/>
    <w:rsid w:val="00716F63"/>
    <w:rsid w:val="00723174"/>
    <w:rsid w:val="00724535"/>
    <w:rsid w:val="00730921"/>
    <w:rsid w:val="00732DB0"/>
    <w:rsid w:val="0073377F"/>
    <w:rsid w:val="00733FBD"/>
    <w:rsid w:val="00734016"/>
    <w:rsid w:val="00734283"/>
    <w:rsid w:val="00735646"/>
    <w:rsid w:val="007368BA"/>
    <w:rsid w:val="00741EDB"/>
    <w:rsid w:val="0074398E"/>
    <w:rsid w:val="007459A5"/>
    <w:rsid w:val="00746B57"/>
    <w:rsid w:val="00746DD1"/>
    <w:rsid w:val="00747A0D"/>
    <w:rsid w:val="0075025E"/>
    <w:rsid w:val="00751A49"/>
    <w:rsid w:val="0075499E"/>
    <w:rsid w:val="00756362"/>
    <w:rsid w:val="007650A6"/>
    <w:rsid w:val="0076551D"/>
    <w:rsid w:val="00770783"/>
    <w:rsid w:val="0077094D"/>
    <w:rsid w:val="007718B1"/>
    <w:rsid w:val="00771FFF"/>
    <w:rsid w:val="0077387A"/>
    <w:rsid w:val="00774692"/>
    <w:rsid w:val="007824D1"/>
    <w:rsid w:val="007825D7"/>
    <w:rsid w:val="00782DB0"/>
    <w:rsid w:val="00786A36"/>
    <w:rsid w:val="00787A3D"/>
    <w:rsid w:val="007931AF"/>
    <w:rsid w:val="00793EA0"/>
    <w:rsid w:val="00796F36"/>
    <w:rsid w:val="007A32CA"/>
    <w:rsid w:val="007A49F5"/>
    <w:rsid w:val="007A7097"/>
    <w:rsid w:val="007A7534"/>
    <w:rsid w:val="007A7562"/>
    <w:rsid w:val="007B004E"/>
    <w:rsid w:val="007B1B7D"/>
    <w:rsid w:val="007B519B"/>
    <w:rsid w:val="007B7428"/>
    <w:rsid w:val="007C18D1"/>
    <w:rsid w:val="007C65AF"/>
    <w:rsid w:val="007D5E7D"/>
    <w:rsid w:val="007D6690"/>
    <w:rsid w:val="007E0512"/>
    <w:rsid w:val="007E11A8"/>
    <w:rsid w:val="007E571B"/>
    <w:rsid w:val="007E5BCE"/>
    <w:rsid w:val="007E6C06"/>
    <w:rsid w:val="007F5372"/>
    <w:rsid w:val="007F6EE6"/>
    <w:rsid w:val="00801664"/>
    <w:rsid w:val="00802391"/>
    <w:rsid w:val="00804C4A"/>
    <w:rsid w:val="00813A62"/>
    <w:rsid w:val="00814838"/>
    <w:rsid w:val="0081590A"/>
    <w:rsid w:val="008166D3"/>
    <w:rsid w:val="00821116"/>
    <w:rsid w:val="00823802"/>
    <w:rsid w:val="00823EF7"/>
    <w:rsid w:val="008367D0"/>
    <w:rsid w:val="008409BC"/>
    <w:rsid w:val="00852861"/>
    <w:rsid w:val="00856D06"/>
    <w:rsid w:val="00857349"/>
    <w:rsid w:val="008646D4"/>
    <w:rsid w:val="00870F7A"/>
    <w:rsid w:val="00871FD9"/>
    <w:rsid w:val="0087580A"/>
    <w:rsid w:val="008807A0"/>
    <w:rsid w:val="00880ECC"/>
    <w:rsid w:val="008836F1"/>
    <w:rsid w:val="00885A33"/>
    <w:rsid w:val="00890989"/>
    <w:rsid w:val="00893F40"/>
    <w:rsid w:val="008950EC"/>
    <w:rsid w:val="00895D28"/>
    <w:rsid w:val="008A5F8B"/>
    <w:rsid w:val="008B4F1B"/>
    <w:rsid w:val="008C0982"/>
    <w:rsid w:val="008C1895"/>
    <w:rsid w:val="008C74F3"/>
    <w:rsid w:val="008C7FA9"/>
    <w:rsid w:val="008D04F9"/>
    <w:rsid w:val="008D243C"/>
    <w:rsid w:val="008E44BE"/>
    <w:rsid w:val="008E58B0"/>
    <w:rsid w:val="008E6838"/>
    <w:rsid w:val="008F30D4"/>
    <w:rsid w:val="008F5816"/>
    <w:rsid w:val="008F758A"/>
    <w:rsid w:val="00900A2E"/>
    <w:rsid w:val="00901817"/>
    <w:rsid w:val="00904199"/>
    <w:rsid w:val="00904496"/>
    <w:rsid w:val="00915294"/>
    <w:rsid w:val="009214CC"/>
    <w:rsid w:val="00924781"/>
    <w:rsid w:val="00924EFC"/>
    <w:rsid w:val="0093000C"/>
    <w:rsid w:val="00935363"/>
    <w:rsid w:val="00936025"/>
    <w:rsid w:val="00937296"/>
    <w:rsid w:val="009401F5"/>
    <w:rsid w:val="0094329E"/>
    <w:rsid w:val="00947080"/>
    <w:rsid w:val="00954CF0"/>
    <w:rsid w:val="00954D41"/>
    <w:rsid w:val="00955576"/>
    <w:rsid w:val="009604C5"/>
    <w:rsid w:val="00965224"/>
    <w:rsid w:val="00965DF7"/>
    <w:rsid w:val="0097108C"/>
    <w:rsid w:val="00973D5A"/>
    <w:rsid w:val="00974025"/>
    <w:rsid w:val="00974E8A"/>
    <w:rsid w:val="00977013"/>
    <w:rsid w:val="0097768E"/>
    <w:rsid w:val="00977CEF"/>
    <w:rsid w:val="00981032"/>
    <w:rsid w:val="00984F62"/>
    <w:rsid w:val="00987DFC"/>
    <w:rsid w:val="00994E7F"/>
    <w:rsid w:val="009A177E"/>
    <w:rsid w:val="009A397D"/>
    <w:rsid w:val="009A530C"/>
    <w:rsid w:val="009A56CF"/>
    <w:rsid w:val="009A5907"/>
    <w:rsid w:val="009A6079"/>
    <w:rsid w:val="009A7340"/>
    <w:rsid w:val="009B02B8"/>
    <w:rsid w:val="009B559F"/>
    <w:rsid w:val="009C0688"/>
    <w:rsid w:val="009C0760"/>
    <w:rsid w:val="009C1101"/>
    <w:rsid w:val="009C19C4"/>
    <w:rsid w:val="009C276F"/>
    <w:rsid w:val="009C3E6B"/>
    <w:rsid w:val="009C6F3B"/>
    <w:rsid w:val="009E11D8"/>
    <w:rsid w:val="009E2755"/>
    <w:rsid w:val="009E3395"/>
    <w:rsid w:val="009E53B3"/>
    <w:rsid w:val="009E607E"/>
    <w:rsid w:val="009F01DD"/>
    <w:rsid w:val="009F0727"/>
    <w:rsid w:val="009F67A4"/>
    <w:rsid w:val="00A00024"/>
    <w:rsid w:val="00A033DE"/>
    <w:rsid w:val="00A06781"/>
    <w:rsid w:val="00A07395"/>
    <w:rsid w:val="00A10DAE"/>
    <w:rsid w:val="00A153F7"/>
    <w:rsid w:val="00A23D0D"/>
    <w:rsid w:val="00A2555D"/>
    <w:rsid w:val="00A30D83"/>
    <w:rsid w:val="00A31B0D"/>
    <w:rsid w:val="00A31DDA"/>
    <w:rsid w:val="00A40DB1"/>
    <w:rsid w:val="00A42524"/>
    <w:rsid w:val="00A507D3"/>
    <w:rsid w:val="00A5606E"/>
    <w:rsid w:val="00A571F3"/>
    <w:rsid w:val="00A57C98"/>
    <w:rsid w:val="00A60823"/>
    <w:rsid w:val="00A62610"/>
    <w:rsid w:val="00A6306A"/>
    <w:rsid w:val="00A64FB0"/>
    <w:rsid w:val="00A669A6"/>
    <w:rsid w:val="00A74744"/>
    <w:rsid w:val="00A8016C"/>
    <w:rsid w:val="00A8384E"/>
    <w:rsid w:val="00A844D9"/>
    <w:rsid w:val="00A8456F"/>
    <w:rsid w:val="00A86674"/>
    <w:rsid w:val="00A869A3"/>
    <w:rsid w:val="00A917E2"/>
    <w:rsid w:val="00A9213F"/>
    <w:rsid w:val="00A942BA"/>
    <w:rsid w:val="00A95CFF"/>
    <w:rsid w:val="00AA71EB"/>
    <w:rsid w:val="00AB00B4"/>
    <w:rsid w:val="00AB137D"/>
    <w:rsid w:val="00AC67C7"/>
    <w:rsid w:val="00AD1E35"/>
    <w:rsid w:val="00AD7026"/>
    <w:rsid w:val="00AE133D"/>
    <w:rsid w:val="00AE1998"/>
    <w:rsid w:val="00AE4BA7"/>
    <w:rsid w:val="00AE58FC"/>
    <w:rsid w:val="00AE5CDC"/>
    <w:rsid w:val="00AE6582"/>
    <w:rsid w:val="00AF1D51"/>
    <w:rsid w:val="00AF2514"/>
    <w:rsid w:val="00B273A7"/>
    <w:rsid w:val="00B3034A"/>
    <w:rsid w:val="00B30608"/>
    <w:rsid w:val="00B355D6"/>
    <w:rsid w:val="00B37DE4"/>
    <w:rsid w:val="00B44581"/>
    <w:rsid w:val="00B456D1"/>
    <w:rsid w:val="00B520DF"/>
    <w:rsid w:val="00B52E18"/>
    <w:rsid w:val="00B56B27"/>
    <w:rsid w:val="00B57A40"/>
    <w:rsid w:val="00B636CF"/>
    <w:rsid w:val="00B827E3"/>
    <w:rsid w:val="00B82F57"/>
    <w:rsid w:val="00B8352F"/>
    <w:rsid w:val="00B83614"/>
    <w:rsid w:val="00B85C20"/>
    <w:rsid w:val="00B878E0"/>
    <w:rsid w:val="00B90B02"/>
    <w:rsid w:val="00B90FEB"/>
    <w:rsid w:val="00B948E4"/>
    <w:rsid w:val="00BA746E"/>
    <w:rsid w:val="00BB1483"/>
    <w:rsid w:val="00BB1C51"/>
    <w:rsid w:val="00BB208F"/>
    <w:rsid w:val="00BC1ACF"/>
    <w:rsid w:val="00BC4B0C"/>
    <w:rsid w:val="00BC6ECF"/>
    <w:rsid w:val="00BD4FED"/>
    <w:rsid w:val="00BE1FAF"/>
    <w:rsid w:val="00BE2606"/>
    <w:rsid w:val="00BE5C5C"/>
    <w:rsid w:val="00BF26E3"/>
    <w:rsid w:val="00BF34BD"/>
    <w:rsid w:val="00BF38C7"/>
    <w:rsid w:val="00BF4F20"/>
    <w:rsid w:val="00BF5F0D"/>
    <w:rsid w:val="00BF71DB"/>
    <w:rsid w:val="00C013FC"/>
    <w:rsid w:val="00C01DA7"/>
    <w:rsid w:val="00C04F55"/>
    <w:rsid w:val="00C05FFF"/>
    <w:rsid w:val="00C07331"/>
    <w:rsid w:val="00C11BB0"/>
    <w:rsid w:val="00C128BE"/>
    <w:rsid w:val="00C13546"/>
    <w:rsid w:val="00C21B05"/>
    <w:rsid w:val="00C23EB1"/>
    <w:rsid w:val="00C25AFD"/>
    <w:rsid w:val="00C26D65"/>
    <w:rsid w:val="00C31F51"/>
    <w:rsid w:val="00C40725"/>
    <w:rsid w:val="00C4511A"/>
    <w:rsid w:val="00C57425"/>
    <w:rsid w:val="00C57D3C"/>
    <w:rsid w:val="00C625F9"/>
    <w:rsid w:val="00C63041"/>
    <w:rsid w:val="00C703EE"/>
    <w:rsid w:val="00C72754"/>
    <w:rsid w:val="00C72FF9"/>
    <w:rsid w:val="00C80FAB"/>
    <w:rsid w:val="00C8270C"/>
    <w:rsid w:val="00C8330B"/>
    <w:rsid w:val="00C85AF6"/>
    <w:rsid w:val="00C90E63"/>
    <w:rsid w:val="00C935DD"/>
    <w:rsid w:val="00C94558"/>
    <w:rsid w:val="00CA3B8A"/>
    <w:rsid w:val="00CB33A8"/>
    <w:rsid w:val="00CB432A"/>
    <w:rsid w:val="00CB4D0C"/>
    <w:rsid w:val="00CB676B"/>
    <w:rsid w:val="00CB7879"/>
    <w:rsid w:val="00CC0808"/>
    <w:rsid w:val="00CC1C58"/>
    <w:rsid w:val="00CC451D"/>
    <w:rsid w:val="00CC763D"/>
    <w:rsid w:val="00CE0EA5"/>
    <w:rsid w:val="00CE12D2"/>
    <w:rsid w:val="00CE49D8"/>
    <w:rsid w:val="00CE61D4"/>
    <w:rsid w:val="00CF3449"/>
    <w:rsid w:val="00CF638B"/>
    <w:rsid w:val="00CF7472"/>
    <w:rsid w:val="00D02AEA"/>
    <w:rsid w:val="00D15071"/>
    <w:rsid w:val="00D16815"/>
    <w:rsid w:val="00D218C8"/>
    <w:rsid w:val="00D225C7"/>
    <w:rsid w:val="00D24FB9"/>
    <w:rsid w:val="00D25FF9"/>
    <w:rsid w:val="00D269EE"/>
    <w:rsid w:val="00D32A91"/>
    <w:rsid w:val="00D334AC"/>
    <w:rsid w:val="00D34925"/>
    <w:rsid w:val="00D376A6"/>
    <w:rsid w:val="00D529AA"/>
    <w:rsid w:val="00D53DFD"/>
    <w:rsid w:val="00D57273"/>
    <w:rsid w:val="00D576B8"/>
    <w:rsid w:val="00D60414"/>
    <w:rsid w:val="00D748B6"/>
    <w:rsid w:val="00D75D20"/>
    <w:rsid w:val="00D7725A"/>
    <w:rsid w:val="00D822B5"/>
    <w:rsid w:val="00D82EED"/>
    <w:rsid w:val="00D83E45"/>
    <w:rsid w:val="00D848E6"/>
    <w:rsid w:val="00D90DC5"/>
    <w:rsid w:val="00D9700A"/>
    <w:rsid w:val="00DA175F"/>
    <w:rsid w:val="00DA35CD"/>
    <w:rsid w:val="00DA3693"/>
    <w:rsid w:val="00DB32FD"/>
    <w:rsid w:val="00DC19B6"/>
    <w:rsid w:val="00DC52B0"/>
    <w:rsid w:val="00DD1647"/>
    <w:rsid w:val="00DE1512"/>
    <w:rsid w:val="00DE30D9"/>
    <w:rsid w:val="00DE3B5D"/>
    <w:rsid w:val="00DE7858"/>
    <w:rsid w:val="00DF1802"/>
    <w:rsid w:val="00E00341"/>
    <w:rsid w:val="00E10C73"/>
    <w:rsid w:val="00E12090"/>
    <w:rsid w:val="00E13A03"/>
    <w:rsid w:val="00E164C3"/>
    <w:rsid w:val="00E2273E"/>
    <w:rsid w:val="00E2525D"/>
    <w:rsid w:val="00E315A8"/>
    <w:rsid w:val="00E31809"/>
    <w:rsid w:val="00E33CE8"/>
    <w:rsid w:val="00E367F9"/>
    <w:rsid w:val="00E4133D"/>
    <w:rsid w:val="00E44C4F"/>
    <w:rsid w:val="00E50B54"/>
    <w:rsid w:val="00E5520F"/>
    <w:rsid w:val="00E60536"/>
    <w:rsid w:val="00E6084B"/>
    <w:rsid w:val="00E6084F"/>
    <w:rsid w:val="00E63BE0"/>
    <w:rsid w:val="00E64A1B"/>
    <w:rsid w:val="00E65E91"/>
    <w:rsid w:val="00E674A1"/>
    <w:rsid w:val="00E713A3"/>
    <w:rsid w:val="00E7360E"/>
    <w:rsid w:val="00E74E53"/>
    <w:rsid w:val="00E74FCD"/>
    <w:rsid w:val="00E76438"/>
    <w:rsid w:val="00E76C27"/>
    <w:rsid w:val="00E77FA1"/>
    <w:rsid w:val="00E843D1"/>
    <w:rsid w:val="00E8780A"/>
    <w:rsid w:val="00E90094"/>
    <w:rsid w:val="00E9490C"/>
    <w:rsid w:val="00E94D49"/>
    <w:rsid w:val="00E94FA9"/>
    <w:rsid w:val="00E97581"/>
    <w:rsid w:val="00EA7B87"/>
    <w:rsid w:val="00EA7BBB"/>
    <w:rsid w:val="00EB3C09"/>
    <w:rsid w:val="00EC11A7"/>
    <w:rsid w:val="00EC2923"/>
    <w:rsid w:val="00EC2BE6"/>
    <w:rsid w:val="00EC2E78"/>
    <w:rsid w:val="00EC6941"/>
    <w:rsid w:val="00ED11D8"/>
    <w:rsid w:val="00ED306D"/>
    <w:rsid w:val="00ED5421"/>
    <w:rsid w:val="00ED6B51"/>
    <w:rsid w:val="00EE37BF"/>
    <w:rsid w:val="00EF0717"/>
    <w:rsid w:val="00EF0B87"/>
    <w:rsid w:val="00EF2D61"/>
    <w:rsid w:val="00EF6495"/>
    <w:rsid w:val="00F05516"/>
    <w:rsid w:val="00F0665B"/>
    <w:rsid w:val="00F0673B"/>
    <w:rsid w:val="00F071DD"/>
    <w:rsid w:val="00F10552"/>
    <w:rsid w:val="00F12AC2"/>
    <w:rsid w:val="00F15C11"/>
    <w:rsid w:val="00F17E10"/>
    <w:rsid w:val="00F2162C"/>
    <w:rsid w:val="00F262CE"/>
    <w:rsid w:val="00F31C8B"/>
    <w:rsid w:val="00F3400E"/>
    <w:rsid w:val="00F36C59"/>
    <w:rsid w:val="00F41F94"/>
    <w:rsid w:val="00F42EF7"/>
    <w:rsid w:val="00F45828"/>
    <w:rsid w:val="00F51704"/>
    <w:rsid w:val="00F52AA9"/>
    <w:rsid w:val="00F54540"/>
    <w:rsid w:val="00F57B96"/>
    <w:rsid w:val="00F62CC2"/>
    <w:rsid w:val="00F63582"/>
    <w:rsid w:val="00F647FD"/>
    <w:rsid w:val="00F64BBB"/>
    <w:rsid w:val="00F6526B"/>
    <w:rsid w:val="00F763EE"/>
    <w:rsid w:val="00F825DC"/>
    <w:rsid w:val="00F830C8"/>
    <w:rsid w:val="00F83822"/>
    <w:rsid w:val="00F85D01"/>
    <w:rsid w:val="00F9609E"/>
    <w:rsid w:val="00F97664"/>
    <w:rsid w:val="00F97700"/>
    <w:rsid w:val="00FA12EC"/>
    <w:rsid w:val="00FA16C4"/>
    <w:rsid w:val="00FA3045"/>
    <w:rsid w:val="00FA5DC8"/>
    <w:rsid w:val="00FA6C4E"/>
    <w:rsid w:val="00FA7D60"/>
    <w:rsid w:val="00FB22AC"/>
    <w:rsid w:val="00FB3478"/>
    <w:rsid w:val="00FB5466"/>
    <w:rsid w:val="00FB7352"/>
    <w:rsid w:val="00FC1C0B"/>
    <w:rsid w:val="00FC4432"/>
    <w:rsid w:val="00FC54BA"/>
    <w:rsid w:val="00FC5711"/>
    <w:rsid w:val="00FC7319"/>
    <w:rsid w:val="00FD30D3"/>
    <w:rsid w:val="00FD4843"/>
    <w:rsid w:val="00FD53CB"/>
    <w:rsid w:val="00FE1F81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9677A"/>
  <w15:docId w15:val="{ACC0DA9B-5280-4D62-820E-30C3DAA6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numPr>
        <w:numId w:val="1"/>
      </w:numPr>
      <w:tabs>
        <w:tab w:val="left" w:pos="-720"/>
        <w:tab w:val="left" w:pos="0"/>
        <w:tab w:val="left" w:pos="720"/>
      </w:tabs>
      <w:suppressAutoHyphens/>
      <w:jc w:val="both"/>
      <w:outlineLvl w:val="0"/>
    </w:pPr>
    <w:rPr>
      <w:snapToGrid w:val="0"/>
      <w:spacing w:val="-3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</w:tabs>
      <w:suppressAutoHyphens/>
      <w:outlineLvl w:val="1"/>
    </w:pPr>
    <w:rPr>
      <w:snapToGrid w:val="0"/>
      <w:spacing w:val="-3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suppressAutoHyphens/>
      <w:jc w:val="center"/>
      <w:outlineLvl w:val="2"/>
    </w:pPr>
    <w:rPr>
      <w:b/>
      <w:bCs/>
      <w:snapToGrid w:val="0"/>
      <w:spacing w:val="-3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720"/>
      </w:tabs>
      <w:suppressAutoHyphens/>
      <w:ind w:left="720" w:hanging="720"/>
      <w:jc w:val="both"/>
      <w:outlineLvl w:val="3"/>
    </w:pPr>
    <w:rPr>
      <w:b/>
      <w:bCs/>
      <w:snapToGrid w:val="0"/>
      <w:spacing w:val="-3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720"/>
      </w:tabs>
      <w:suppressAutoHyphens/>
      <w:jc w:val="both"/>
      <w:outlineLvl w:val="4"/>
    </w:pPr>
    <w:rPr>
      <w:snapToGrid w:val="0"/>
      <w:spacing w:val="-3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720"/>
      </w:tabs>
      <w:suppressAutoHyphens/>
      <w:outlineLvl w:val="5"/>
    </w:pPr>
    <w:rPr>
      <w:b/>
      <w:bCs/>
      <w:snapToGrid w:val="0"/>
      <w:spacing w:val="-3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</w:tabs>
      <w:suppressAutoHyphens/>
      <w:outlineLvl w:val="6"/>
    </w:pPr>
    <w:rPr>
      <w:b/>
      <w:bCs/>
      <w:snapToGrid w:val="0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snapToGrid w:val="0"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720"/>
    </w:pPr>
    <w:rPr>
      <w:snapToGrid w:val="0"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2160" w:right="720" w:hanging="720"/>
    </w:pPr>
    <w:rPr>
      <w:snapToGrid w:val="0"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2880" w:right="720" w:hanging="720"/>
    </w:pPr>
    <w:rPr>
      <w:snapToGrid w:val="0"/>
      <w:sz w:val="20"/>
      <w:szCs w:val="20"/>
    </w:rPr>
  </w:style>
  <w:style w:type="paragraph" w:styleId="TOC5">
    <w:name w:val="toc 5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3600" w:right="720" w:hanging="720"/>
    </w:pPr>
    <w:rPr>
      <w:snapToGrid w:val="0"/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widowControl w:val="0"/>
      <w:tabs>
        <w:tab w:val="right" w:pos="9360"/>
      </w:tabs>
      <w:suppressAutoHyphens/>
      <w:ind w:left="720" w:hanging="720"/>
    </w:pPr>
    <w:rPr>
      <w:snapToGrid w:val="0"/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widowControl w:val="0"/>
      <w:suppressAutoHyphens/>
      <w:ind w:left="720" w:hanging="720"/>
    </w:pPr>
    <w:rPr>
      <w:snapToGrid w:val="0"/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widowControl w:val="0"/>
      <w:tabs>
        <w:tab w:val="right" w:pos="9360"/>
      </w:tabs>
      <w:suppressAutoHyphens/>
      <w:ind w:left="720" w:hanging="720"/>
    </w:pPr>
    <w:rPr>
      <w:snapToGrid w:val="0"/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720" w:hanging="720"/>
    </w:pPr>
    <w:rPr>
      <w:snapToGrid w:val="0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1440"/>
    </w:pPr>
    <w:rPr>
      <w:snapToGrid w:val="0"/>
      <w:sz w:val="20"/>
      <w:szCs w:val="20"/>
    </w:rPr>
  </w:style>
  <w:style w:type="paragraph" w:styleId="Index2">
    <w:name w:val="index 2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720"/>
    </w:pPr>
    <w:rPr>
      <w:snapToGrid w:val="0"/>
      <w:sz w:val="20"/>
      <w:szCs w:val="20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  <w:sz w:val="20"/>
      <w:szCs w:val="20"/>
    </w:rPr>
  </w:style>
  <w:style w:type="paragraph" w:styleId="Caption">
    <w:name w:val="caption"/>
    <w:basedOn w:val="Normal"/>
    <w:next w:val="Normal"/>
    <w:qFormat/>
    <w:pPr>
      <w:widowControl w:val="0"/>
    </w:pPr>
    <w:rPr>
      <w:snapToGrid w:val="0"/>
      <w:szCs w:val="20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720"/>
      </w:tabs>
      <w:suppressAutoHyphens/>
      <w:ind w:left="720" w:hanging="720"/>
      <w:jc w:val="both"/>
    </w:pPr>
    <w:rPr>
      <w:snapToGrid w:val="0"/>
      <w:spacing w:val="-3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-720"/>
      </w:tabs>
      <w:suppressAutoHyphens/>
      <w:ind w:left="2160" w:hanging="2160"/>
      <w:jc w:val="both"/>
    </w:pPr>
    <w:rPr>
      <w:snapToGrid w:val="0"/>
      <w:spacing w:val="-3"/>
      <w:szCs w:val="20"/>
    </w:rPr>
  </w:style>
  <w:style w:type="paragraph" w:styleId="BodyTextIndent3">
    <w:name w:val="Body Text Indent 3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160" w:hanging="2880"/>
      <w:jc w:val="both"/>
    </w:pPr>
    <w:rPr>
      <w:snapToGrid w:val="0"/>
      <w:spacing w:val="-3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widowControl w:val="0"/>
      <w:tabs>
        <w:tab w:val="left" w:pos="-720"/>
      </w:tabs>
      <w:suppressAutoHyphens/>
    </w:pPr>
    <w:rPr>
      <w:snapToGrid w:val="0"/>
      <w:spacing w:val="-3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Typewriter">
    <w:name w:val="HTML Typewriter"/>
    <w:rsid w:val="003C0429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097535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semiHidden/>
    <w:rsid w:val="00097535"/>
    <w:rPr>
      <w:sz w:val="18"/>
    </w:rPr>
  </w:style>
  <w:style w:type="paragraph" w:styleId="BalloonText">
    <w:name w:val="Balloon Text"/>
    <w:basedOn w:val="Normal"/>
    <w:semiHidden/>
    <w:rsid w:val="00097535"/>
    <w:pPr>
      <w:widowControl w:val="0"/>
    </w:pPr>
    <w:rPr>
      <w:rFonts w:ascii="Tahoma" w:hAnsi="Tahoma" w:cs="Tahoma"/>
      <w:snapToGrid w:val="0"/>
      <w:sz w:val="16"/>
      <w:szCs w:val="16"/>
    </w:rPr>
  </w:style>
  <w:style w:type="paragraph" w:customStyle="1" w:styleId="Default">
    <w:name w:val="Default"/>
    <w:rsid w:val="006A06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FA6C4E"/>
    <w:rPr>
      <w:i/>
      <w:iCs/>
    </w:rPr>
  </w:style>
  <w:style w:type="character" w:styleId="Strong">
    <w:name w:val="Strong"/>
    <w:uiPriority w:val="22"/>
    <w:qFormat/>
    <w:rsid w:val="006242BF"/>
    <w:rPr>
      <w:b/>
      <w:bCs/>
    </w:rPr>
  </w:style>
  <w:style w:type="character" w:customStyle="1" w:styleId="apple-converted-space">
    <w:name w:val="apple-converted-space"/>
    <w:rsid w:val="00445C50"/>
  </w:style>
  <w:style w:type="paragraph" w:styleId="CommentSubject">
    <w:name w:val="annotation subject"/>
    <w:basedOn w:val="CommentText"/>
    <w:next w:val="CommentText"/>
    <w:link w:val="CommentSubjectChar"/>
    <w:rsid w:val="00225C4E"/>
    <w:pPr>
      <w:autoSpaceDE/>
      <w:autoSpaceDN/>
      <w:adjustRightInd/>
    </w:pPr>
    <w:rPr>
      <w:b/>
      <w:bCs/>
      <w:snapToGrid w:val="0"/>
      <w:sz w:val="20"/>
      <w:szCs w:val="20"/>
    </w:rPr>
  </w:style>
  <w:style w:type="character" w:customStyle="1" w:styleId="CommentTextChar">
    <w:name w:val="Comment Text Char"/>
    <w:link w:val="CommentText"/>
    <w:semiHidden/>
    <w:rsid w:val="00225C4E"/>
    <w:rPr>
      <w:sz w:val="24"/>
      <w:szCs w:val="24"/>
    </w:rPr>
  </w:style>
  <w:style w:type="character" w:customStyle="1" w:styleId="CommentSubjectChar">
    <w:name w:val="Comment Subject Char"/>
    <w:link w:val="CommentSubject"/>
    <w:rsid w:val="00225C4E"/>
    <w:rPr>
      <w:b/>
      <w:bCs/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225C4E"/>
    <w:rPr>
      <w:snapToGrid w:val="0"/>
    </w:rPr>
  </w:style>
  <w:style w:type="character" w:customStyle="1" w:styleId="abstractinfo">
    <w:name w:val="abstractinfo"/>
    <w:basedOn w:val="DefaultParagraphFont"/>
    <w:rsid w:val="008646D4"/>
  </w:style>
  <w:style w:type="paragraph" w:customStyle="1" w:styleId="s4">
    <w:name w:val="s4"/>
    <w:basedOn w:val="Normal"/>
    <w:rsid w:val="008646D4"/>
  </w:style>
  <w:style w:type="character" w:customStyle="1" w:styleId="s6">
    <w:name w:val="s6"/>
    <w:basedOn w:val="DefaultParagraphFont"/>
    <w:rsid w:val="008646D4"/>
  </w:style>
  <w:style w:type="character" w:customStyle="1" w:styleId="slug-doi">
    <w:name w:val="slug-doi"/>
    <w:basedOn w:val="DefaultParagraphFont"/>
    <w:rsid w:val="00E76438"/>
  </w:style>
  <w:style w:type="paragraph" w:styleId="ListParagraph">
    <w:name w:val="List Paragraph"/>
    <w:basedOn w:val="Normal"/>
    <w:uiPriority w:val="34"/>
    <w:qFormat/>
    <w:rsid w:val="008A5F8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8E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830C8"/>
    <w:rPr>
      <w:snapToGrid w:val="0"/>
      <w:spacing w:val="-3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1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A44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semiHidden/>
    <w:unhideWhenUsed/>
    <w:rsid w:val="00FC5711"/>
  </w:style>
  <w:style w:type="character" w:customStyle="1" w:styleId="DocumentMapChar">
    <w:name w:val="Document Map Char"/>
    <w:basedOn w:val="DefaultParagraphFont"/>
    <w:link w:val="DocumentMap"/>
    <w:semiHidden/>
    <w:rsid w:val="00FC57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0039">
          <w:marLeft w:val="0"/>
          <w:marRight w:val="0"/>
          <w:marTop w:val="0"/>
          <w:marBottom w:val="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</w:div>
      </w:divsChild>
    </w:div>
    <w:div w:id="609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6151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13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5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07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5398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2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0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8DBD-973E-C547-A738-342E48F0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8126</Words>
  <Characters>46319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Microsoft</Company>
  <LinksUpToDate>false</LinksUpToDate>
  <CharactersWithSpaces>54337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Valued Gateway Customer</dc:creator>
  <cp:lastModifiedBy>Marian MoserJones</cp:lastModifiedBy>
  <cp:revision>2</cp:revision>
  <cp:lastPrinted>2020-04-13T19:06:00Z</cp:lastPrinted>
  <dcterms:created xsi:type="dcterms:W3CDTF">2022-01-06T21:15:00Z</dcterms:created>
  <dcterms:modified xsi:type="dcterms:W3CDTF">2022-01-06T21:15:00Z</dcterms:modified>
</cp:coreProperties>
</file>