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29" w:type="pct"/>
        <w:tblLayout w:type="fixed"/>
        <w:tblLook w:val="04A0" w:firstRow="1" w:lastRow="0" w:firstColumn="1" w:lastColumn="0" w:noHBand="0" w:noVBand="1"/>
      </w:tblPr>
      <w:tblGrid>
        <w:gridCol w:w="1912"/>
        <w:gridCol w:w="6657"/>
        <w:gridCol w:w="1439"/>
        <w:tblGridChange w:id="0">
          <w:tblGrid>
            <w:gridCol w:w="1912"/>
            <w:gridCol w:w="6657"/>
            <w:gridCol w:w="1439"/>
          </w:tblGrid>
        </w:tblGridChange>
      </w:tblGrid>
      <w:tr w:rsidR="00F81A0E" w:rsidRPr="003A460A" w14:paraId="1EA45047" w14:textId="77777777" w:rsidTr="003A45DD">
        <w:tc>
          <w:tcPr>
            <w:tcW w:w="5000" w:type="pct"/>
            <w:gridSpan w:val="3"/>
            <w:shd w:val="clear" w:color="auto" w:fill="auto"/>
          </w:tcPr>
          <w:p w14:paraId="42C51ADC" w14:textId="77777777" w:rsidR="009C5515" w:rsidRPr="003A460A" w:rsidRDefault="009C5515" w:rsidP="00485EAD">
            <w:pPr>
              <w:pStyle w:val="Title"/>
              <w:jc w:val="left"/>
              <w:rPr>
                <w:rFonts w:ascii="Calibri" w:hAnsi="Calibri" w:cs="Calibri"/>
                <w:b w:val="0"/>
                <w:caps/>
                <w:color w:val="000000"/>
                <w:spacing w:val="-12"/>
                <w:sz w:val="30"/>
                <w:szCs w:val="30"/>
              </w:rPr>
            </w:pPr>
            <w:r w:rsidRPr="003A460A">
              <w:rPr>
                <w:rFonts w:ascii="Calibri" w:hAnsi="Calibri" w:cs="Calibri"/>
                <w:b w:val="0"/>
                <w:caps/>
                <w:color w:val="000000"/>
                <w:spacing w:val="-12"/>
                <w:sz w:val="36"/>
                <w:szCs w:val="30"/>
              </w:rPr>
              <w:t>A</w:t>
            </w:r>
            <w:r w:rsidRPr="003A460A">
              <w:rPr>
                <w:rFonts w:ascii="Calibri" w:hAnsi="Calibri" w:cs="Calibri"/>
                <w:b w:val="0"/>
                <w:caps/>
                <w:color w:val="000000"/>
                <w:spacing w:val="-12"/>
                <w:szCs w:val="30"/>
              </w:rPr>
              <w:t xml:space="preserve">lison </w:t>
            </w:r>
            <w:r w:rsidRPr="003A460A">
              <w:rPr>
                <w:rFonts w:ascii="Calibri" w:hAnsi="Calibri" w:cs="Calibri"/>
                <w:b w:val="0"/>
                <w:caps/>
                <w:color w:val="000000"/>
                <w:spacing w:val="-12"/>
                <w:sz w:val="36"/>
                <w:szCs w:val="30"/>
              </w:rPr>
              <w:t>H. N</w:t>
            </w:r>
            <w:r w:rsidRPr="003A460A">
              <w:rPr>
                <w:rFonts w:ascii="Calibri" w:hAnsi="Calibri" w:cs="Calibri"/>
                <w:b w:val="0"/>
                <w:caps/>
                <w:color w:val="000000"/>
                <w:spacing w:val="-12"/>
                <w:szCs w:val="30"/>
              </w:rPr>
              <w:t>orris</w:t>
            </w:r>
            <w:r w:rsidRPr="003A460A">
              <w:rPr>
                <w:rFonts w:ascii="Calibri" w:hAnsi="Calibri" w:cs="Calibri"/>
                <w:b w:val="0"/>
                <w:caps/>
                <w:color w:val="000000"/>
                <w:spacing w:val="-12"/>
                <w:sz w:val="36"/>
                <w:szCs w:val="30"/>
              </w:rPr>
              <w:t>, MD, P</w:t>
            </w:r>
            <w:r w:rsidRPr="003A460A">
              <w:rPr>
                <w:rFonts w:ascii="Calibri" w:hAnsi="Calibri" w:cs="Calibri"/>
                <w:b w:val="0"/>
                <w:caps/>
                <w:color w:val="000000"/>
                <w:spacing w:val="-12"/>
                <w:szCs w:val="30"/>
              </w:rPr>
              <w:t>h</w:t>
            </w:r>
            <w:r w:rsidRPr="003A460A">
              <w:rPr>
                <w:rFonts w:ascii="Calibri" w:hAnsi="Calibri" w:cs="Calibri"/>
                <w:b w:val="0"/>
                <w:caps/>
                <w:color w:val="000000"/>
                <w:spacing w:val="-12"/>
                <w:sz w:val="36"/>
                <w:szCs w:val="30"/>
              </w:rPr>
              <w:t>D</w:t>
            </w:r>
          </w:p>
        </w:tc>
      </w:tr>
      <w:tr w:rsidR="00F81A0E" w:rsidRPr="003A460A" w14:paraId="7840CBB8" w14:textId="77777777" w:rsidTr="003A45DD">
        <w:trPr>
          <w:trHeight w:val="144"/>
        </w:trPr>
        <w:tc>
          <w:tcPr>
            <w:tcW w:w="5000" w:type="pct"/>
            <w:gridSpan w:val="3"/>
            <w:shd w:val="clear" w:color="auto" w:fill="auto"/>
          </w:tcPr>
          <w:p w14:paraId="20A86BEB" w14:textId="77777777" w:rsidR="009C5515" w:rsidRPr="003A460A" w:rsidRDefault="009C5515" w:rsidP="009C5515">
            <w:pPr>
              <w:pStyle w:val="Title"/>
              <w:jc w:val="left"/>
              <w:rPr>
                <w:rFonts w:ascii="Calibri" w:hAnsi="Calibri" w:cs="Calibri"/>
                <w:caps/>
                <w:color w:val="000000"/>
                <w:spacing w:val="-8"/>
                <w:sz w:val="20"/>
              </w:rPr>
            </w:pPr>
          </w:p>
        </w:tc>
      </w:tr>
      <w:tr w:rsidR="00F81A0E" w:rsidRPr="003A460A" w14:paraId="255907C4" w14:textId="77777777" w:rsidTr="003A45DD">
        <w:tc>
          <w:tcPr>
            <w:tcW w:w="955" w:type="pct"/>
            <w:shd w:val="clear" w:color="auto" w:fill="auto"/>
          </w:tcPr>
          <w:p w14:paraId="68D43845" w14:textId="77777777" w:rsidR="000825A4" w:rsidRPr="003A460A" w:rsidRDefault="000825A4" w:rsidP="00485EAD">
            <w:pPr>
              <w:pStyle w:val="AHNHEADING"/>
              <w:spacing w:before="0" w:after="0" w:line="276" w:lineRule="auto"/>
              <w:ind w:right="258" w:firstLine="0"/>
              <w:jc w:val="right"/>
              <w:rPr>
                <w:rFonts w:cs="Calibri"/>
                <w:b w:val="0"/>
                <w:bCs/>
                <w:color w:val="000000"/>
                <w:spacing w:val="-8"/>
                <w:szCs w:val="20"/>
              </w:rPr>
            </w:pPr>
            <w:r w:rsidRPr="003A460A">
              <w:rPr>
                <w:rFonts w:cs="Calibri"/>
                <w:b w:val="0"/>
                <w:bCs/>
                <w:color w:val="000000"/>
                <w:spacing w:val="-8"/>
                <w:szCs w:val="20"/>
              </w:rPr>
              <w:t>Contact information</w:t>
            </w:r>
          </w:p>
        </w:tc>
        <w:tc>
          <w:tcPr>
            <w:tcW w:w="4045" w:type="pct"/>
            <w:gridSpan w:val="2"/>
            <w:shd w:val="clear" w:color="auto" w:fill="auto"/>
          </w:tcPr>
          <w:p w14:paraId="307F9498" w14:textId="77777777" w:rsidR="000825A4" w:rsidRPr="003A460A" w:rsidRDefault="000825A4" w:rsidP="00485EAD">
            <w:pPr>
              <w:tabs>
                <w:tab w:val="left" w:pos="11198"/>
              </w:tabs>
              <w:spacing w:line="276" w:lineRule="auto"/>
              <w:ind w:left="158" w:hanging="158"/>
              <w:rPr>
                <w:rFonts w:ascii="Calibri" w:hAnsi="Calibri" w:cs="Calibri"/>
                <w:color w:val="000000"/>
                <w:spacing w:val="-8"/>
                <w:sz w:val="22"/>
              </w:rPr>
            </w:pPr>
            <w:r w:rsidRPr="003A460A">
              <w:rPr>
                <w:rFonts w:ascii="Calibri" w:hAnsi="Calibri" w:cs="Calibri"/>
                <w:color w:val="000000"/>
                <w:spacing w:val="-8"/>
                <w:sz w:val="22"/>
              </w:rPr>
              <w:t>Division of Epidemiology,</w:t>
            </w:r>
            <w:r w:rsidR="00AC39D6" w:rsidRPr="003A460A">
              <w:rPr>
                <w:rFonts w:ascii="Calibri" w:hAnsi="Calibri" w:cs="Calibri"/>
                <w:color w:val="000000"/>
                <w:spacing w:val="-8"/>
                <w:sz w:val="22"/>
              </w:rPr>
              <w:t xml:space="preserve"> </w:t>
            </w:r>
            <w:r w:rsidR="00575F74" w:rsidRPr="003A460A">
              <w:rPr>
                <w:rFonts w:ascii="Calibri" w:hAnsi="Calibri" w:cs="Calibri"/>
                <w:color w:val="000000"/>
                <w:spacing w:val="-8"/>
                <w:sz w:val="22"/>
              </w:rPr>
              <w:t xml:space="preserve">College of Public Health, </w:t>
            </w:r>
            <w:r w:rsidRPr="003A460A">
              <w:rPr>
                <w:rFonts w:ascii="Calibri" w:hAnsi="Calibri" w:cs="Calibri"/>
                <w:color w:val="000000"/>
                <w:spacing w:val="-8"/>
                <w:sz w:val="22"/>
              </w:rPr>
              <w:t xml:space="preserve">The Ohio State University </w:t>
            </w:r>
          </w:p>
          <w:p w14:paraId="297469C8" w14:textId="77777777" w:rsidR="000825A4" w:rsidRPr="003A460A" w:rsidRDefault="000825A4" w:rsidP="00485EAD">
            <w:pPr>
              <w:tabs>
                <w:tab w:val="left" w:pos="11198"/>
              </w:tabs>
              <w:spacing w:line="276" w:lineRule="auto"/>
              <w:ind w:left="156" w:hanging="156"/>
              <w:rPr>
                <w:rFonts w:ascii="Calibri" w:hAnsi="Calibri" w:cs="Calibri"/>
                <w:color w:val="000000"/>
                <w:spacing w:val="-8"/>
                <w:sz w:val="22"/>
              </w:rPr>
            </w:pPr>
            <w:r w:rsidRPr="003A460A">
              <w:rPr>
                <w:rFonts w:ascii="Calibri" w:hAnsi="Calibri" w:cs="Calibri"/>
                <w:color w:val="000000"/>
                <w:spacing w:val="-8"/>
                <w:sz w:val="22"/>
              </w:rPr>
              <w:t>Cunz Hall, 1841 Neil Avenue, Columbus, OH 43210</w:t>
            </w:r>
          </w:p>
          <w:p w14:paraId="720AD9F9" w14:textId="77777777" w:rsidR="000825A4" w:rsidRPr="003A460A" w:rsidRDefault="000825A4" w:rsidP="002E33DD">
            <w:pPr>
              <w:tabs>
                <w:tab w:val="left" w:pos="11198"/>
              </w:tabs>
              <w:spacing w:line="276" w:lineRule="auto"/>
              <w:ind w:left="156" w:hanging="156"/>
              <w:rPr>
                <w:rFonts w:ascii="Calibri" w:hAnsi="Calibri" w:cs="Calibri"/>
                <w:bCs/>
                <w:color w:val="000000"/>
                <w:spacing w:val="-8"/>
                <w:sz w:val="22"/>
              </w:rPr>
            </w:pPr>
            <w:r w:rsidRPr="003A460A">
              <w:rPr>
                <w:rFonts w:ascii="Calibri" w:hAnsi="Calibri" w:cs="Calibri"/>
                <w:color w:val="000000"/>
                <w:spacing w:val="-8"/>
                <w:sz w:val="22"/>
              </w:rPr>
              <w:t>Tel.:</w:t>
            </w:r>
            <w:r w:rsidRPr="003A460A">
              <w:rPr>
                <w:rFonts w:ascii="Calibri" w:hAnsi="Calibri" w:cs="Calibri"/>
                <w:color w:val="000000"/>
                <w:spacing w:val="-8"/>
                <w:sz w:val="22"/>
                <w:lang w:val="es-ES"/>
              </w:rPr>
              <w:t xml:space="preserve"> +1.614.688.3219; </w:t>
            </w:r>
            <w:r w:rsidR="00AC39D6" w:rsidRPr="003A460A">
              <w:rPr>
                <w:rFonts w:ascii="Calibri" w:hAnsi="Calibri" w:cs="Calibri"/>
                <w:color w:val="000000"/>
                <w:spacing w:val="-8"/>
                <w:sz w:val="22"/>
                <w:lang w:val="es-ES"/>
              </w:rPr>
              <w:t>E</w:t>
            </w:r>
            <w:r w:rsidRPr="003A460A">
              <w:rPr>
                <w:rFonts w:ascii="Calibri" w:hAnsi="Calibri" w:cs="Calibri"/>
                <w:color w:val="000000"/>
                <w:spacing w:val="-8"/>
                <w:sz w:val="22"/>
                <w:lang w:val="es-ES"/>
              </w:rPr>
              <w:t xml:space="preserve">mail: </w:t>
            </w:r>
            <w:r w:rsidR="002E33DD" w:rsidRPr="003A460A">
              <w:rPr>
                <w:rFonts w:ascii="Calibri" w:hAnsi="Calibri" w:cs="Calibri"/>
                <w:color w:val="000000"/>
                <w:spacing w:val="-8"/>
                <w:sz w:val="22"/>
                <w:lang w:val="es-ES"/>
              </w:rPr>
              <w:t>norris.570@osu.edu</w:t>
            </w:r>
            <w:r w:rsidRPr="003A460A">
              <w:rPr>
                <w:rFonts w:ascii="Calibri" w:hAnsi="Calibri" w:cs="Calibri"/>
                <w:color w:val="000000"/>
                <w:spacing w:val="-8"/>
                <w:sz w:val="22"/>
                <w:lang w:val="es-ES"/>
              </w:rPr>
              <w:t xml:space="preserve">   </w:t>
            </w:r>
          </w:p>
        </w:tc>
      </w:tr>
      <w:tr w:rsidR="00F81A0E" w:rsidRPr="003A460A" w14:paraId="08B0FF00" w14:textId="77777777" w:rsidTr="003A45DD">
        <w:tc>
          <w:tcPr>
            <w:tcW w:w="955" w:type="pct"/>
            <w:shd w:val="clear" w:color="auto" w:fill="auto"/>
          </w:tcPr>
          <w:p w14:paraId="638BA9AA" w14:textId="77777777" w:rsidR="000825A4" w:rsidRPr="003A460A" w:rsidRDefault="000825A4" w:rsidP="00485EAD">
            <w:pPr>
              <w:pStyle w:val="AHNHEADING"/>
              <w:spacing w:before="0" w:after="0" w:line="276" w:lineRule="auto"/>
              <w:ind w:right="258" w:firstLine="0"/>
              <w:jc w:val="right"/>
              <w:rPr>
                <w:rFonts w:cs="Calibri"/>
                <w:b w:val="0"/>
                <w:bCs/>
                <w:color w:val="000000"/>
                <w:spacing w:val="-8"/>
                <w:sz w:val="20"/>
                <w:szCs w:val="20"/>
              </w:rPr>
            </w:pPr>
          </w:p>
        </w:tc>
        <w:tc>
          <w:tcPr>
            <w:tcW w:w="4045" w:type="pct"/>
            <w:gridSpan w:val="2"/>
            <w:shd w:val="clear" w:color="auto" w:fill="auto"/>
          </w:tcPr>
          <w:p w14:paraId="7FF8D930" w14:textId="77777777" w:rsidR="000825A4" w:rsidRPr="003A460A" w:rsidRDefault="000825A4" w:rsidP="001015B5">
            <w:pPr>
              <w:tabs>
                <w:tab w:val="left" w:pos="11198"/>
              </w:tabs>
              <w:ind w:left="156" w:hanging="156"/>
              <w:rPr>
                <w:rFonts w:ascii="Calibri" w:hAnsi="Calibri" w:cs="Calibri"/>
                <w:color w:val="000000"/>
                <w:spacing w:val="-8"/>
              </w:rPr>
            </w:pPr>
          </w:p>
        </w:tc>
      </w:tr>
      <w:tr w:rsidR="00F81A0E" w:rsidRPr="003A460A" w14:paraId="040A6F1D" w14:textId="77777777" w:rsidTr="003A45DD">
        <w:tc>
          <w:tcPr>
            <w:tcW w:w="955" w:type="pct"/>
            <w:shd w:val="clear" w:color="auto" w:fill="auto"/>
          </w:tcPr>
          <w:p w14:paraId="09336085" w14:textId="77777777" w:rsidR="000825A4" w:rsidRPr="003A460A" w:rsidRDefault="00FD42C0" w:rsidP="00485EAD">
            <w:pPr>
              <w:pStyle w:val="AHNHEADING"/>
              <w:spacing w:before="0" w:after="0" w:line="276" w:lineRule="auto"/>
              <w:ind w:right="258" w:firstLine="0"/>
              <w:jc w:val="right"/>
              <w:rPr>
                <w:rFonts w:cs="Calibri"/>
                <w:b w:val="0"/>
                <w:bCs/>
                <w:color w:val="000000"/>
                <w:spacing w:val="-8"/>
                <w:szCs w:val="20"/>
              </w:rPr>
            </w:pPr>
            <w:r w:rsidRPr="003A460A">
              <w:rPr>
                <w:rFonts w:cs="Calibri"/>
                <w:b w:val="0"/>
                <w:bCs/>
                <w:color w:val="000000"/>
                <w:spacing w:val="-8"/>
                <w:szCs w:val="20"/>
              </w:rPr>
              <w:t>education</w:t>
            </w:r>
          </w:p>
        </w:tc>
        <w:tc>
          <w:tcPr>
            <w:tcW w:w="4045" w:type="pct"/>
            <w:gridSpan w:val="2"/>
            <w:shd w:val="clear" w:color="auto" w:fill="auto"/>
          </w:tcPr>
          <w:p w14:paraId="130A86AA" w14:textId="77777777" w:rsidR="00FD42C0" w:rsidRPr="003A460A" w:rsidRDefault="00FD42C0" w:rsidP="00485EAD">
            <w:pPr>
              <w:pStyle w:val="AHNDetailList"/>
              <w:spacing w:after="0" w:line="276" w:lineRule="auto"/>
              <w:ind w:hanging="360"/>
              <w:rPr>
                <w:rFonts w:cs="Calibri"/>
                <w:color w:val="000000"/>
                <w:spacing w:val="-8"/>
                <w:szCs w:val="20"/>
              </w:rPr>
            </w:pPr>
            <w:r w:rsidRPr="003A460A">
              <w:rPr>
                <w:rFonts w:cs="Calibri"/>
                <w:color w:val="000000"/>
                <w:spacing w:val="-8"/>
                <w:szCs w:val="20"/>
              </w:rPr>
              <w:tab/>
            </w:r>
            <w:r w:rsidR="00254AE1" w:rsidRPr="003A460A">
              <w:rPr>
                <w:rFonts w:cs="Calibri"/>
                <w:color w:val="000000"/>
                <w:spacing w:val="-8"/>
                <w:szCs w:val="20"/>
              </w:rPr>
              <w:t>MD, 2008, YALE UNIVERSITY SCHOOL OF MEDICINE</w:t>
            </w:r>
          </w:p>
          <w:p w14:paraId="15DCF204" w14:textId="77777777" w:rsidR="00FD42C0" w:rsidRPr="003A460A" w:rsidRDefault="00FD42C0" w:rsidP="002E33DD">
            <w:pPr>
              <w:pStyle w:val="AHNDetailList"/>
              <w:spacing w:after="120" w:line="276" w:lineRule="auto"/>
              <w:ind w:firstLine="360"/>
              <w:rPr>
                <w:rFonts w:cs="Calibri"/>
                <w:b w:val="0"/>
                <w:color w:val="000000"/>
                <w:spacing w:val="-8"/>
                <w:szCs w:val="20"/>
              </w:rPr>
            </w:pPr>
            <w:r w:rsidRPr="003A460A">
              <w:rPr>
                <w:rFonts w:cs="Calibri"/>
                <w:b w:val="0"/>
                <w:color w:val="000000"/>
                <w:spacing w:val="-8"/>
                <w:szCs w:val="20"/>
              </w:rPr>
              <w:t>United States Medical Licensing Exam Step 1</w:t>
            </w:r>
            <w:r w:rsidRPr="003A460A">
              <w:rPr>
                <w:rStyle w:val="HTMLTypewriter"/>
                <w:rFonts w:ascii="Calibri" w:hAnsi="Calibri" w:cs="Calibri"/>
                <w:b w:val="0"/>
                <w:color w:val="000000"/>
                <w:spacing w:val="-8"/>
                <w:sz w:val="22"/>
              </w:rPr>
              <w:t xml:space="preserve"> and Step 2 </w:t>
            </w:r>
          </w:p>
          <w:p w14:paraId="583D3727" w14:textId="77777777" w:rsidR="00FD42C0" w:rsidRPr="003A460A" w:rsidRDefault="00254AE1" w:rsidP="00485EAD">
            <w:pPr>
              <w:pStyle w:val="AHNDetailList"/>
              <w:spacing w:after="0" w:line="276" w:lineRule="auto"/>
              <w:ind w:left="360" w:hanging="360"/>
              <w:rPr>
                <w:rFonts w:cs="Calibri"/>
                <w:color w:val="000000"/>
                <w:spacing w:val="-8"/>
                <w:szCs w:val="20"/>
              </w:rPr>
            </w:pPr>
            <w:r w:rsidRPr="003A460A">
              <w:rPr>
                <w:rFonts w:cs="Calibri"/>
                <w:color w:val="000000"/>
                <w:spacing w:val="-8"/>
                <w:szCs w:val="20"/>
              </w:rPr>
              <w:t>PHD, 2006, YALE UNIVERSITY SCHOOL OF EPIDEMIOLOGY AND PUBLIC HEALTH</w:t>
            </w:r>
          </w:p>
          <w:p w14:paraId="3F79B9BF" w14:textId="77777777" w:rsidR="00FD42C0" w:rsidRPr="003A460A" w:rsidRDefault="00FD42C0" w:rsidP="00485EAD">
            <w:pPr>
              <w:pStyle w:val="AHNDetailList"/>
              <w:spacing w:after="0" w:line="276" w:lineRule="auto"/>
              <w:ind w:left="360"/>
              <w:rPr>
                <w:rFonts w:cs="Calibri"/>
                <w:b w:val="0"/>
                <w:color w:val="000000"/>
                <w:spacing w:val="-8"/>
                <w:szCs w:val="20"/>
              </w:rPr>
            </w:pPr>
            <w:r w:rsidRPr="003A460A">
              <w:rPr>
                <w:rFonts w:cs="Calibri"/>
                <w:b w:val="0"/>
                <w:color w:val="000000"/>
                <w:spacing w:val="-8"/>
                <w:szCs w:val="20"/>
              </w:rPr>
              <w:t xml:space="preserve">Dissertation: </w:t>
            </w:r>
            <w:r w:rsidRPr="003A460A">
              <w:rPr>
                <w:rStyle w:val="HTMLTypewriter"/>
                <w:rFonts w:ascii="Calibri" w:hAnsi="Calibri" w:cs="Calibri"/>
                <w:b w:val="0"/>
                <w:i/>
                <w:color w:val="000000"/>
                <w:spacing w:val="-8"/>
                <w:sz w:val="22"/>
              </w:rPr>
              <w:t>Sex and Society:</w:t>
            </w:r>
            <w:r w:rsidRPr="003A460A">
              <w:rPr>
                <w:rFonts w:cs="Calibri"/>
                <w:b w:val="0"/>
                <w:i/>
                <w:color w:val="000000"/>
                <w:spacing w:val="-8"/>
                <w:szCs w:val="20"/>
              </w:rPr>
              <w:t xml:space="preserve"> Determinants of prevalent HIV, syphilis and HSV-2 among Tanzanian sugar plantation residents</w:t>
            </w:r>
            <w:r w:rsidRPr="003A460A">
              <w:rPr>
                <w:rFonts w:cs="Calibri"/>
                <w:b w:val="0"/>
                <w:color w:val="000000"/>
                <w:spacing w:val="-8"/>
                <w:szCs w:val="20"/>
              </w:rPr>
              <w:t xml:space="preserve"> </w:t>
            </w:r>
          </w:p>
          <w:p w14:paraId="3BD7A16A" w14:textId="77777777" w:rsidR="00FD42C0" w:rsidRPr="003A460A" w:rsidRDefault="00FD42C0" w:rsidP="002E33DD">
            <w:pPr>
              <w:pStyle w:val="AHNDetailList"/>
              <w:spacing w:after="120" w:line="276" w:lineRule="auto"/>
              <w:ind w:left="360"/>
              <w:rPr>
                <w:rFonts w:cs="Calibri"/>
                <w:b w:val="0"/>
                <w:color w:val="000000"/>
                <w:spacing w:val="-8"/>
                <w:szCs w:val="20"/>
              </w:rPr>
            </w:pPr>
            <w:r w:rsidRPr="003A460A">
              <w:rPr>
                <w:rFonts w:cs="Calibri"/>
                <w:b w:val="0"/>
                <w:color w:val="000000"/>
                <w:spacing w:val="-8"/>
                <w:szCs w:val="20"/>
              </w:rPr>
              <w:t>Advisor: Jeannette Ickovics, PhD</w:t>
            </w:r>
          </w:p>
          <w:p w14:paraId="5A582EDB" w14:textId="77777777" w:rsidR="000825A4" w:rsidRPr="003A460A" w:rsidRDefault="00254AE1" w:rsidP="00CD0725">
            <w:pPr>
              <w:pStyle w:val="AHNDetailList"/>
              <w:spacing w:after="0" w:line="276" w:lineRule="auto"/>
              <w:rPr>
                <w:rFonts w:cs="Calibri"/>
                <w:color w:val="000000"/>
                <w:spacing w:val="-8"/>
                <w:szCs w:val="20"/>
              </w:rPr>
            </w:pPr>
            <w:r w:rsidRPr="003A460A">
              <w:rPr>
                <w:rFonts w:cs="Calibri"/>
                <w:color w:val="000000"/>
                <w:spacing w:val="-8"/>
                <w:szCs w:val="20"/>
              </w:rPr>
              <w:t>BA, 1994,</w:t>
            </w:r>
            <w:r w:rsidR="00CD0725" w:rsidRPr="003A460A">
              <w:rPr>
                <w:rFonts w:cs="Calibri"/>
                <w:color w:val="000000"/>
                <w:spacing w:val="-8"/>
                <w:szCs w:val="20"/>
              </w:rPr>
              <w:t xml:space="preserve"> YALE UNIVERSITY</w:t>
            </w:r>
            <w:r w:rsidRPr="003A460A">
              <w:rPr>
                <w:rFonts w:cs="Calibri"/>
                <w:color w:val="000000"/>
                <w:spacing w:val="-8"/>
                <w:szCs w:val="20"/>
              </w:rPr>
              <w:t xml:space="preserve"> DEPARTMENT OF BIOLOGY</w:t>
            </w:r>
          </w:p>
        </w:tc>
      </w:tr>
      <w:tr w:rsidR="00A90349" w:rsidRPr="003A460A" w14:paraId="711827B2" w14:textId="77777777" w:rsidTr="003A45DD">
        <w:tc>
          <w:tcPr>
            <w:tcW w:w="955" w:type="pct"/>
            <w:shd w:val="clear" w:color="auto" w:fill="auto"/>
          </w:tcPr>
          <w:p w14:paraId="1F556010" w14:textId="77777777" w:rsidR="00A90349" w:rsidRPr="003A460A" w:rsidRDefault="00A90349" w:rsidP="00485EAD">
            <w:pPr>
              <w:pStyle w:val="AHNHEADING"/>
              <w:spacing w:before="0" w:after="0" w:line="276" w:lineRule="auto"/>
              <w:ind w:right="258" w:firstLine="0"/>
              <w:jc w:val="right"/>
              <w:rPr>
                <w:rFonts w:cs="Calibri"/>
                <w:b w:val="0"/>
                <w:bCs/>
                <w:color w:val="000000"/>
                <w:spacing w:val="-8"/>
                <w:sz w:val="20"/>
                <w:szCs w:val="20"/>
              </w:rPr>
            </w:pPr>
          </w:p>
        </w:tc>
        <w:tc>
          <w:tcPr>
            <w:tcW w:w="4045" w:type="pct"/>
            <w:gridSpan w:val="2"/>
            <w:shd w:val="clear" w:color="auto" w:fill="auto"/>
          </w:tcPr>
          <w:p w14:paraId="295305F4" w14:textId="77777777" w:rsidR="00A90349" w:rsidRPr="003A460A" w:rsidRDefault="00A90349" w:rsidP="00485EAD">
            <w:pPr>
              <w:pStyle w:val="AHNDetailList"/>
              <w:spacing w:after="0" w:line="276" w:lineRule="auto"/>
              <w:ind w:hanging="360"/>
              <w:rPr>
                <w:rFonts w:cs="Calibri"/>
                <w:color w:val="000000"/>
                <w:spacing w:val="-8"/>
                <w:sz w:val="20"/>
                <w:szCs w:val="20"/>
              </w:rPr>
            </w:pPr>
          </w:p>
        </w:tc>
      </w:tr>
      <w:tr w:rsidR="00254AE1" w:rsidRPr="003A460A" w14:paraId="1E64470B" w14:textId="77777777" w:rsidTr="003A45DD">
        <w:tc>
          <w:tcPr>
            <w:tcW w:w="955" w:type="pct"/>
            <w:shd w:val="clear" w:color="auto" w:fill="auto"/>
          </w:tcPr>
          <w:p w14:paraId="46B7D17F" w14:textId="77777777" w:rsidR="00254AE1" w:rsidRPr="003A460A" w:rsidRDefault="00254AE1" w:rsidP="00653E00">
            <w:pPr>
              <w:pStyle w:val="AHNHEADING"/>
              <w:spacing w:before="0" w:after="0" w:line="276" w:lineRule="auto"/>
              <w:ind w:right="258" w:firstLine="0"/>
              <w:jc w:val="right"/>
              <w:rPr>
                <w:rFonts w:cs="Calibri"/>
                <w:b w:val="0"/>
                <w:bCs/>
                <w:color w:val="000000"/>
                <w:spacing w:val="-8"/>
                <w:szCs w:val="20"/>
              </w:rPr>
            </w:pPr>
            <w:r w:rsidRPr="003A460A">
              <w:rPr>
                <w:rFonts w:cs="Calibri"/>
                <w:b w:val="0"/>
                <w:bCs/>
                <w:color w:val="000000"/>
                <w:spacing w:val="-8"/>
                <w:szCs w:val="20"/>
              </w:rPr>
              <w:t>TRAINING</w:t>
            </w:r>
          </w:p>
        </w:tc>
        <w:tc>
          <w:tcPr>
            <w:tcW w:w="4045" w:type="pct"/>
            <w:gridSpan w:val="2"/>
            <w:shd w:val="clear" w:color="auto" w:fill="auto"/>
          </w:tcPr>
          <w:p w14:paraId="14ECDC77" w14:textId="77777777" w:rsidR="003038F8" w:rsidRPr="003A460A" w:rsidRDefault="00254AE1" w:rsidP="00653E00">
            <w:pPr>
              <w:pStyle w:val="AHNDetailList"/>
              <w:spacing w:after="0" w:line="276" w:lineRule="auto"/>
              <w:ind w:left="360" w:hanging="360"/>
              <w:rPr>
                <w:rFonts w:cs="Calibri"/>
                <w:color w:val="000000"/>
                <w:spacing w:val="-8"/>
                <w:szCs w:val="20"/>
              </w:rPr>
            </w:pPr>
            <w:r w:rsidRPr="003A460A">
              <w:rPr>
                <w:rFonts w:cs="Calibri"/>
                <w:color w:val="000000"/>
                <w:spacing w:val="-8"/>
                <w:szCs w:val="20"/>
              </w:rPr>
              <w:t xml:space="preserve">CAREER DEVELOPMENT AWARD, </w:t>
            </w:r>
            <w:r w:rsidR="003038F8" w:rsidRPr="003A460A">
              <w:rPr>
                <w:rFonts w:cs="Calibri"/>
                <w:color w:val="000000"/>
                <w:spacing w:val="-8"/>
                <w:szCs w:val="20"/>
              </w:rPr>
              <w:t xml:space="preserve">KL2, </w:t>
            </w:r>
            <w:r w:rsidRPr="003A460A">
              <w:rPr>
                <w:rFonts w:cs="Calibri"/>
                <w:color w:val="000000"/>
                <w:spacing w:val="-8"/>
                <w:szCs w:val="20"/>
              </w:rPr>
              <w:t>2013-2014</w:t>
            </w:r>
          </w:p>
          <w:p w14:paraId="5DD28736" w14:textId="77777777" w:rsidR="00254AE1" w:rsidRPr="003A460A" w:rsidRDefault="003038F8" w:rsidP="00485EAD">
            <w:pPr>
              <w:pStyle w:val="AHNDetailList"/>
              <w:spacing w:after="0" w:line="276" w:lineRule="auto"/>
              <w:ind w:left="360" w:hanging="18"/>
              <w:rPr>
                <w:rFonts w:cs="Calibri"/>
                <w:b w:val="0"/>
                <w:color w:val="000000"/>
                <w:spacing w:val="-8"/>
                <w:szCs w:val="20"/>
              </w:rPr>
            </w:pPr>
            <w:r w:rsidRPr="003A460A">
              <w:rPr>
                <w:rFonts w:cs="Calibri"/>
                <w:b w:val="0"/>
                <w:color w:val="000000"/>
                <w:spacing w:val="-8"/>
                <w:szCs w:val="20"/>
              </w:rPr>
              <w:t xml:space="preserve">Center </w:t>
            </w:r>
            <w:r w:rsidR="00CD0725" w:rsidRPr="003A460A">
              <w:rPr>
                <w:rFonts w:cs="Calibri"/>
                <w:b w:val="0"/>
                <w:color w:val="000000"/>
                <w:spacing w:val="-8"/>
                <w:szCs w:val="20"/>
              </w:rPr>
              <w:t>f</w:t>
            </w:r>
            <w:r w:rsidRPr="003A460A">
              <w:rPr>
                <w:rFonts w:cs="Calibri"/>
                <w:b w:val="0"/>
                <w:color w:val="000000"/>
                <w:spacing w:val="-8"/>
                <w:szCs w:val="20"/>
              </w:rPr>
              <w:t>or</w:t>
            </w:r>
            <w:r w:rsidR="00CD0725" w:rsidRPr="003A460A">
              <w:rPr>
                <w:rFonts w:cs="Calibri"/>
                <w:b w:val="0"/>
                <w:color w:val="000000"/>
                <w:spacing w:val="-8"/>
                <w:szCs w:val="20"/>
              </w:rPr>
              <w:t xml:space="preserve"> Clinical a</w:t>
            </w:r>
            <w:r w:rsidRPr="003A460A">
              <w:rPr>
                <w:rFonts w:cs="Calibri"/>
                <w:b w:val="0"/>
                <w:color w:val="000000"/>
                <w:spacing w:val="-8"/>
                <w:szCs w:val="20"/>
              </w:rPr>
              <w:t>nd Translational Science, The Ohio State University</w:t>
            </w:r>
          </w:p>
          <w:p w14:paraId="709A157B" w14:textId="77777777" w:rsidR="00254AE1" w:rsidRPr="003A460A" w:rsidRDefault="00254AE1" w:rsidP="00485EAD">
            <w:pPr>
              <w:pStyle w:val="AHNDetailList"/>
              <w:spacing w:after="0" w:line="276" w:lineRule="auto"/>
              <w:ind w:firstLine="342"/>
              <w:rPr>
                <w:rFonts w:cs="Calibri"/>
                <w:b w:val="0"/>
                <w:color w:val="000000"/>
                <w:spacing w:val="-8"/>
                <w:szCs w:val="20"/>
              </w:rPr>
            </w:pPr>
            <w:r w:rsidRPr="003A460A">
              <w:rPr>
                <w:rFonts w:cs="Calibri"/>
                <w:b w:val="0"/>
                <w:color w:val="000000"/>
                <w:spacing w:val="-8"/>
                <w:szCs w:val="20"/>
              </w:rPr>
              <w:t xml:space="preserve">Focus: </w:t>
            </w:r>
            <w:r w:rsidRPr="003A460A">
              <w:rPr>
                <w:rFonts w:cs="Calibri"/>
                <w:b w:val="0"/>
                <w:i/>
                <w:color w:val="000000"/>
                <w:spacing w:val="-8"/>
                <w:szCs w:val="20"/>
              </w:rPr>
              <w:t>The role of decision making in sexual and reproductive health behaviors</w:t>
            </w:r>
          </w:p>
          <w:p w14:paraId="6236FAFB" w14:textId="77777777" w:rsidR="00254AE1" w:rsidRPr="003A460A" w:rsidRDefault="00254AE1" w:rsidP="002E33DD">
            <w:pPr>
              <w:pStyle w:val="AHNDetailList"/>
              <w:spacing w:after="120" w:line="276" w:lineRule="auto"/>
              <w:ind w:left="360"/>
              <w:rPr>
                <w:rFonts w:cs="Calibri"/>
                <w:b w:val="0"/>
                <w:color w:val="000000"/>
                <w:spacing w:val="-8"/>
                <w:szCs w:val="20"/>
              </w:rPr>
            </w:pPr>
            <w:r w:rsidRPr="003A460A">
              <w:rPr>
                <w:rFonts w:cs="Calibri"/>
                <w:b w:val="0"/>
                <w:color w:val="000000"/>
                <w:spacing w:val="-8"/>
                <w:szCs w:val="20"/>
              </w:rPr>
              <w:t>Mentors: Ellen Peters, PhD, John Casterline, PhD, Victor Mwapasa, MBBS, MPH, PhD</w:t>
            </w:r>
          </w:p>
          <w:p w14:paraId="72474D37" w14:textId="77777777" w:rsidR="003038F8" w:rsidRPr="003A460A" w:rsidRDefault="00254AE1" w:rsidP="00653E00">
            <w:pPr>
              <w:pStyle w:val="AHNDetailList"/>
              <w:tabs>
                <w:tab w:val="clear" w:pos="360"/>
                <w:tab w:val="left" w:pos="0"/>
              </w:tabs>
              <w:spacing w:after="0" w:line="276" w:lineRule="auto"/>
              <w:ind w:left="360" w:hanging="360"/>
              <w:rPr>
                <w:rFonts w:cs="Calibri"/>
                <w:color w:val="000000"/>
                <w:spacing w:val="-8"/>
                <w:szCs w:val="20"/>
              </w:rPr>
            </w:pPr>
            <w:r w:rsidRPr="003A460A">
              <w:rPr>
                <w:rFonts w:cs="Calibri"/>
                <w:color w:val="000000"/>
                <w:spacing w:val="-8"/>
                <w:szCs w:val="20"/>
              </w:rPr>
              <w:t>POSTDOCTORAL FELLOW</w:t>
            </w:r>
            <w:r w:rsidR="007F1D69" w:rsidRPr="003A460A">
              <w:rPr>
                <w:rFonts w:cs="Calibri"/>
                <w:color w:val="000000"/>
                <w:spacing w:val="-8"/>
                <w:szCs w:val="20"/>
              </w:rPr>
              <w:t>SHIP</w:t>
            </w:r>
            <w:r w:rsidRPr="003A460A">
              <w:rPr>
                <w:rFonts w:cs="Calibri"/>
                <w:color w:val="000000"/>
                <w:spacing w:val="-8"/>
                <w:szCs w:val="20"/>
              </w:rPr>
              <w:t xml:space="preserve"> IN REPRODUCTIVE HEALTH, </w:t>
            </w:r>
            <w:r w:rsidRPr="003A460A">
              <w:rPr>
                <w:rFonts w:cs="Calibri"/>
                <w:snapToGrid w:val="0"/>
                <w:color w:val="000000"/>
                <w:spacing w:val="-8"/>
                <w:szCs w:val="20"/>
              </w:rPr>
              <w:t>2008-201</w:t>
            </w:r>
            <w:r w:rsidRPr="003A460A">
              <w:rPr>
                <w:rFonts w:cs="Calibri"/>
                <w:color w:val="000000"/>
                <w:spacing w:val="-8"/>
                <w:szCs w:val="20"/>
              </w:rPr>
              <w:t xml:space="preserve">1 </w:t>
            </w:r>
          </w:p>
          <w:p w14:paraId="346A359C" w14:textId="77777777" w:rsidR="00254AE1" w:rsidRPr="003A460A" w:rsidRDefault="003038F8" w:rsidP="00485EAD">
            <w:pPr>
              <w:pStyle w:val="AHNDetailList"/>
              <w:tabs>
                <w:tab w:val="clear" w:pos="360"/>
                <w:tab w:val="left" w:pos="0"/>
              </w:tabs>
              <w:spacing w:after="0" w:line="276" w:lineRule="auto"/>
              <w:ind w:left="360" w:hanging="18"/>
              <w:rPr>
                <w:rFonts w:cs="Calibri"/>
                <w:b w:val="0"/>
                <w:color w:val="000000"/>
                <w:spacing w:val="-8"/>
                <w:szCs w:val="20"/>
              </w:rPr>
            </w:pPr>
            <w:r w:rsidRPr="003A460A">
              <w:rPr>
                <w:rFonts w:cs="Calibri"/>
                <w:b w:val="0"/>
                <w:color w:val="000000"/>
                <w:spacing w:val="-8"/>
                <w:szCs w:val="20"/>
              </w:rPr>
              <w:t>Johns Hopkins Bloomberg School of Public Health</w:t>
            </w:r>
          </w:p>
          <w:p w14:paraId="69977A9C" w14:textId="77777777" w:rsidR="00254AE1" w:rsidRPr="003A460A" w:rsidRDefault="00254AE1" w:rsidP="00485EAD">
            <w:pPr>
              <w:pStyle w:val="AHNDetailList"/>
              <w:spacing w:after="0" w:line="276" w:lineRule="auto"/>
              <w:ind w:left="342"/>
              <w:rPr>
                <w:rFonts w:cs="Calibri"/>
                <w:b w:val="0"/>
                <w:i/>
                <w:color w:val="000000"/>
                <w:spacing w:val="-8"/>
                <w:szCs w:val="20"/>
              </w:rPr>
            </w:pPr>
            <w:r w:rsidRPr="003A460A">
              <w:rPr>
                <w:rFonts w:cs="Calibri"/>
                <w:b w:val="0"/>
                <w:color w:val="000000"/>
                <w:spacing w:val="-8"/>
                <w:szCs w:val="20"/>
              </w:rPr>
              <w:t xml:space="preserve">Focus: </w:t>
            </w:r>
            <w:r w:rsidRPr="003A460A">
              <w:rPr>
                <w:rFonts w:cs="Calibri"/>
                <w:b w:val="0"/>
                <w:i/>
                <w:color w:val="000000"/>
                <w:spacing w:val="-8"/>
                <w:szCs w:val="20"/>
              </w:rPr>
              <w:t>Contraception and the consequences of unwanted pregnancy in Zanzibar, Tanzania</w:t>
            </w:r>
          </w:p>
          <w:p w14:paraId="7347A3D0" w14:textId="77777777" w:rsidR="00254AE1" w:rsidRPr="003A460A" w:rsidRDefault="00254AE1" w:rsidP="00485EAD">
            <w:pPr>
              <w:pStyle w:val="AHNDetailList"/>
              <w:spacing w:after="0" w:line="276" w:lineRule="auto"/>
              <w:ind w:firstLine="342"/>
              <w:rPr>
                <w:rFonts w:cs="Calibri"/>
                <w:b w:val="0"/>
                <w:color w:val="000000"/>
                <w:spacing w:val="-8"/>
                <w:szCs w:val="20"/>
              </w:rPr>
            </w:pPr>
            <w:r w:rsidRPr="003A460A">
              <w:rPr>
                <w:rFonts w:cs="Calibri"/>
                <w:b w:val="0"/>
                <w:color w:val="000000"/>
                <w:spacing w:val="-8"/>
                <w:szCs w:val="20"/>
              </w:rPr>
              <w:t>Mentor: Michelle Hindin, PhD</w:t>
            </w:r>
          </w:p>
        </w:tc>
      </w:tr>
      <w:tr w:rsidR="00F81A0E" w:rsidRPr="003A460A" w14:paraId="1CD2C84C" w14:textId="77777777" w:rsidTr="003A45DD">
        <w:tc>
          <w:tcPr>
            <w:tcW w:w="955" w:type="pct"/>
            <w:shd w:val="clear" w:color="auto" w:fill="auto"/>
          </w:tcPr>
          <w:p w14:paraId="08063ACE" w14:textId="77777777" w:rsidR="000825A4" w:rsidRPr="003A460A" w:rsidRDefault="000825A4" w:rsidP="00485EAD">
            <w:pPr>
              <w:pStyle w:val="AHNHEADING"/>
              <w:spacing w:before="0" w:after="0" w:line="276" w:lineRule="auto"/>
              <w:ind w:right="258" w:firstLine="0"/>
              <w:jc w:val="right"/>
              <w:rPr>
                <w:rFonts w:cs="Calibri"/>
                <w:b w:val="0"/>
                <w:bCs/>
                <w:color w:val="000000"/>
                <w:spacing w:val="-8"/>
                <w:sz w:val="20"/>
                <w:szCs w:val="20"/>
              </w:rPr>
            </w:pPr>
          </w:p>
        </w:tc>
        <w:tc>
          <w:tcPr>
            <w:tcW w:w="4045" w:type="pct"/>
            <w:gridSpan w:val="2"/>
            <w:shd w:val="clear" w:color="auto" w:fill="auto"/>
          </w:tcPr>
          <w:p w14:paraId="720AA116" w14:textId="77777777" w:rsidR="000825A4" w:rsidRPr="003A460A" w:rsidRDefault="000825A4" w:rsidP="00485EAD">
            <w:pPr>
              <w:pStyle w:val="AHNHEADING"/>
              <w:spacing w:before="0" w:after="0"/>
              <w:ind w:firstLine="0"/>
              <w:rPr>
                <w:rFonts w:cs="Calibri"/>
                <w:b w:val="0"/>
                <w:bCs/>
                <w:color w:val="000000"/>
                <w:spacing w:val="-8"/>
                <w:sz w:val="20"/>
                <w:szCs w:val="20"/>
              </w:rPr>
            </w:pPr>
          </w:p>
        </w:tc>
      </w:tr>
      <w:tr w:rsidR="00F81A0E" w:rsidRPr="003A460A" w14:paraId="2E8A126B" w14:textId="77777777" w:rsidTr="003A45DD">
        <w:tc>
          <w:tcPr>
            <w:tcW w:w="955" w:type="pct"/>
            <w:shd w:val="clear" w:color="auto" w:fill="auto"/>
          </w:tcPr>
          <w:p w14:paraId="5D5AD676" w14:textId="77777777" w:rsidR="002C54D4" w:rsidRPr="003A460A" w:rsidRDefault="002C54D4" w:rsidP="00485EAD">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PROFESSIONAL EXPERIENCE</w:t>
            </w:r>
          </w:p>
        </w:tc>
        <w:tc>
          <w:tcPr>
            <w:tcW w:w="3326" w:type="pct"/>
            <w:shd w:val="clear" w:color="auto" w:fill="auto"/>
          </w:tcPr>
          <w:p w14:paraId="00E25852" w14:textId="77777777" w:rsidR="002C54D4" w:rsidRPr="003A460A" w:rsidRDefault="00840FB0" w:rsidP="001015B5">
            <w:pPr>
              <w:tabs>
                <w:tab w:val="left" w:pos="11198"/>
              </w:tabs>
              <w:ind w:left="720" w:hanging="720"/>
              <w:rPr>
                <w:rFonts w:ascii="Calibri" w:hAnsi="Calibri" w:cs="Calibri"/>
                <w:color w:val="000000"/>
                <w:spacing w:val="-8"/>
                <w:sz w:val="22"/>
                <w:szCs w:val="22"/>
              </w:rPr>
            </w:pPr>
            <w:r w:rsidRPr="003A460A">
              <w:rPr>
                <w:rFonts w:ascii="Calibri" w:hAnsi="Calibri" w:cs="Calibri"/>
                <w:i/>
                <w:color w:val="000000"/>
                <w:spacing w:val="-8"/>
                <w:sz w:val="22"/>
                <w:szCs w:val="22"/>
              </w:rPr>
              <w:t>P</w:t>
            </w:r>
            <w:r w:rsidR="00222DC4" w:rsidRPr="003A460A">
              <w:rPr>
                <w:rFonts w:ascii="Calibri" w:hAnsi="Calibri" w:cs="Calibri"/>
                <w:i/>
                <w:color w:val="000000"/>
                <w:spacing w:val="-8"/>
                <w:sz w:val="22"/>
                <w:szCs w:val="22"/>
              </w:rPr>
              <w:t>ro</w:t>
            </w:r>
            <w:r w:rsidRPr="003A460A">
              <w:rPr>
                <w:rFonts w:ascii="Calibri" w:hAnsi="Calibri" w:cs="Calibri"/>
                <w:i/>
                <w:color w:val="000000"/>
                <w:spacing w:val="-8"/>
                <w:sz w:val="22"/>
                <w:szCs w:val="22"/>
              </w:rPr>
              <w:t>f</w:t>
            </w:r>
            <w:r w:rsidR="002C54D4" w:rsidRPr="003A460A">
              <w:rPr>
                <w:rFonts w:ascii="Calibri" w:hAnsi="Calibri" w:cs="Calibri"/>
                <w:i/>
                <w:color w:val="000000"/>
                <w:spacing w:val="-8"/>
                <w:sz w:val="22"/>
                <w:szCs w:val="22"/>
              </w:rPr>
              <w:t>essor</w:t>
            </w:r>
          </w:p>
          <w:p w14:paraId="0662E10A" w14:textId="77777777" w:rsidR="002C54D4" w:rsidRPr="003A460A" w:rsidRDefault="002C54D4" w:rsidP="001015B5">
            <w:pPr>
              <w:tabs>
                <w:tab w:val="left" w:pos="11198"/>
              </w:tabs>
              <w:ind w:left="360" w:hanging="360"/>
              <w:rPr>
                <w:rFonts w:ascii="Calibri" w:hAnsi="Calibri" w:cs="Calibri"/>
                <w:color w:val="000000"/>
                <w:spacing w:val="-8"/>
                <w:sz w:val="22"/>
                <w:szCs w:val="22"/>
              </w:rPr>
            </w:pPr>
            <w:r w:rsidRPr="003A460A">
              <w:rPr>
                <w:rFonts w:ascii="Calibri" w:hAnsi="Calibri" w:cs="Calibri"/>
                <w:color w:val="000000"/>
                <w:spacing w:val="-8"/>
                <w:sz w:val="22"/>
                <w:szCs w:val="22"/>
              </w:rPr>
              <w:t>Division of Epidemiology, College of Public Health</w:t>
            </w:r>
          </w:p>
          <w:p w14:paraId="1A5FE64C" w14:textId="77777777" w:rsidR="002C54D4" w:rsidRPr="003A460A" w:rsidRDefault="002C54D4" w:rsidP="001015B5">
            <w:pPr>
              <w:tabs>
                <w:tab w:val="left" w:pos="11198"/>
              </w:tabs>
              <w:ind w:left="360" w:hanging="360"/>
              <w:rPr>
                <w:rFonts w:ascii="Calibri" w:hAnsi="Calibri" w:cs="Calibri"/>
                <w:color w:val="000000"/>
                <w:spacing w:val="-8"/>
                <w:sz w:val="22"/>
                <w:szCs w:val="22"/>
              </w:rPr>
            </w:pPr>
            <w:r w:rsidRPr="003A460A">
              <w:rPr>
                <w:rFonts w:ascii="Calibri" w:hAnsi="Calibri" w:cs="Calibri"/>
                <w:color w:val="000000"/>
                <w:spacing w:val="-8"/>
                <w:sz w:val="22"/>
                <w:szCs w:val="22"/>
              </w:rPr>
              <w:t>Division of Infectious Diseases, College of Medicine</w:t>
            </w:r>
            <w:r w:rsidR="00840FB0" w:rsidRPr="003A460A">
              <w:rPr>
                <w:rFonts w:ascii="Calibri" w:hAnsi="Calibri" w:cs="Calibri"/>
                <w:color w:val="000000"/>
                <w:spacing w:val="-8"/>
                <w:sz w:val="22"/>
                <w:szCs w:val="22"/>
              </w:rPr>
              <w:t xml:space="preserve"> (courtesy)</w:t>
            </w:r>
          </w:p>
          <w:p w14:paraId="6C12B048" w14:textId="77777777" w:rsidR="00052001" w:rsidRPr="003A460A" w:rsidRDefault="007F1D69" w:rsidP="00485EAD">
            <w:pPr>
              <w:tabs>
                <w:tab w:val="left" w:pos="11198"/>
              </w:tabs>
              <w:ind w:left="360" w:right="-1683" w:hanging="360"/>
              <w:rPr>
                <w:rFonts w:ascii="Calibri" w:hAnsi="Calibri" w:cs="Calibri"/>
                <w:color w:val="000000"/>
                <w:spacing w:val="-8"/>
                <w:sz w:val="22"/>
                <w:szCs w:val="22"/>
              </w:rPr>
            </w:pPr>
            <w:r w:rsidRPr="003A460A">
              <w:rPr>
                <w:rFonts w:ascii="Calibri" w:hAnsi="Calibri" w:cs="Calibri"/>
                <w:color w:val="000000"/>
                <w:spacing w:val="-8"/>
                <w:sz w:val="22"/>
                <w:szCs w:val="22"/>
              </w:rPr>
              <w:t xml:space="preserve">Department of </w:t>
            </w:r>
            <w:r w:rsidR="002C54D4" w:rsidRPr="003A460A">
              <w:rPr>
                <w:rFonts w:ascii="Calibri" w:hAnsi="Calibri" w:cs="Calibri"/>
                <w:color w:val="000000"/>
                <w:spacing w:val="-8"/>
                <w:sz w:val="22"/>
                <w:szCs w:val="22"/>
              </w:rPr>
              <w:t xml:space="preserve">Women, Gender </w:t>
            </w:r>
            <w:r w:rsidR="00485EAD" w:rsidRPr="003A460A">
              <w:rPr>
                <w:rFonts w:ascii="Calibri" w:hAnsi="Calibri" w:cs="Calibri"/>
                <w:color w:val="000000"/>
                <w:spacing w:val="-8"/>
                <w:sz w:val="22"/>
                <w:szCs w:val="22"/>
              </w:rPr>
              <w:t xml:space="preserve">&amp; </w:t>
            </w:r>
            <w:r w:rsidR="002C54D4" w:rsidRPr="003A460A">
              <w:rPr>
                <w:rFonts w:ascii="Calibri" w:hAnsi="Calibri" w:cs="Calibri"/>
                <w:color w:val="000000"/>
                <w:spacing w:val="-8"/>
                <w:sz w:val="22"/>
                <w:szCs w:val="22"/>
              </w:rPr>
              <w:t xml:space="preserve">Sexuality Studies, College of Arts </w:t>
            </w:r>
            <w:r w:rsidRPr="003A460A">
              <w:rPr>
                <w:rFonts w:ascii="Calibri" w:hAnsi="Calibri" w:cs="Calibri"/>
                <w:color w:val="000000"/>
                <w:spacing w:val="-8"/>
                <w:sz w:val="22"/>
                <w:szCs w:val="22"/>
              </w:rPr>
              <w:t>&amp;</w:t>
            </w:r>
            <w:r w:rsidR="002C54D4" w:rsidRPr="003A460A">
              <w:rPr>
                <w:rFonts w:ascii="Calibri" w:hAnsi="Calibri" w:cs="Calibri"/>
                <w:color w:val="000000"/>
                <w:spacing w:val="-8"/>
                <w:sz w:val="22"/>
                <w:szCs w:val="22"/>
              </w:rPr>
              <w:t xml:space="preserve"> </w:t>
            </w:r>
          </w:p>
          <w:p w14:paraId="24019D58" w14:textId="77777777" w:rsidR="002C54D4" w:rsidRPr="003A460A" w:rsidRDefault="002C54D4" w:rsidP="00052001">
            <w:pPr>
              <w:tabs>
                <w:tab w:val="left" w:pos="11198"/>
              </w:tabs>
              <w:ind w:left="342" w:right="-1683"/>
              <w:rPr>
                <w:rFonts w:ascii="Calibri" w:hAnsi="Calibri" w:cs="Calibri"/>
                <w:color w:val="000000"/>
                <w:spacing w:val="-8"/>
                <w:sz w:val="22"/>
                <w:szCs w:val="22"/>
              </w:rPr>
            </w:pPr>
            <w:r w:rsidRPr="003A460A">
              <w:rPr>
                <w:rFonts w:ascii="Calibri" w:hAnsi="Calibri" w:cs="Calibri"/>
                <w:color w:val="000000"/>
                <w:spacing w:val="-8"/>
                <w:sz w:val="22"/>
                <w:szCs w:val="22"/>
              </w:rPr>
              <w:t>Sciences (courtesy)</w:t>
            </w:r>
          </w:p>
          <w:p w14:paraId="6CFE0744" w14:textId="77777777" w:rsidR="002C54D4" w:rsidRPr="003A460A" w:rsidRDefault="002C54D4" w:rsidP="00052001">
            <w:pPr>
              <w:tabs>
                <w:tab w:val="left" w:pos="11198"/>
              </w:tabs>
              <w:spacing w:after="200"/>
              <w:ind w:left="360" w:hanging="360"/>
              <w:rPr>
                <w:rFonts w:ascii="Calibri" w:hAnsi="Calibri" w:cs="Calibri"/>
                <w:color w:val="000000"/>
                <w:spacing w:val="-8"/>
                <w:sz w:val="22"/>
                <w:szCs w:val="22"/>
              </w:rPr>
            </w:pPr>
            <w:r w:rsidRPr="003A460A">
              <w:rPr>
                <w:rFonts w:ascii="Calibri" w:hAnsi="Calibri" w:cs="Calibri"/>
                <w:color w:val="000000"/>
                <w:spacing w:val="-8"/>
                <w:sz w:val="22"/>
                <w:szCs w:val="22"/>
              </w:rPr>
              <w:t>The</w:t>
            </w:r>
            <w:r w:rsidRPr="003A460A">
              <w:rPr>
                <w:rFonts w:ascii="Calibri" w:hAnsi="Calibri" w:cs="Calibri"/>
                <w:b/>
                <w:color w:val="000000"/>
                <w:spacing w:val="-8"/>
                <w:sz w:val="22"/>
                <w:szCs w:val="22"/>
              </w:rPr>
              <w:t xml:space="preserve"> </w:t>
            </w:r>
            <w:r w:rsidRPr="003A460A">
              <w:rPr>
                <w:rFonts w:ascii="Calibri" w:hAnsi="Calibri" w:cs="Calibri"/>
                <w:color w:val="000000"/>
                <w:spacing w:val="-8"/>
                <w:sz w:val="22"/>
                <w:szCs w:val="22"/>
              </w:rPr>
              <w:t>Ohio State University</w:t>
            </w:r>
            <w:r w:rsidR="00486CA6" w:rsidRPr="003A460A">
              <w:rPr>
                <w:rFonts w:ascii="Calibri" w:hAnsi="Calibri" w:cs="Calibri"/>
                <w:color w:val="000000"/>
                <w:spacing w:val="-8"/>
                <w:sz w:val="22"/>
                <w:szCs w:val="22"/>
              </w:rPr>
              <w:t>, Columbus, OH</w:t>
            </w:r>
          </w:p>
        </w:tc>
        <w:tc>
          <w:tcPr>
            <w:tcW w:w="719" w:type="pct"/>
            <w:shd w:val="clear" w:color="auto" w:fill="auto"/>
          </w:tcPr>
          <w:p w14:paraId="6869B4C9" w14:textId="77777777" w:rsidR="00653E00" w:rsidRPr="003A460A" w:rsidRDefault="002C54D4" w:rsidP="00D63999">
            <w:pPr>
              <w:pStyle w:val="AHNHEADING"/>
              <w:tabs>
                <w:tab w:val="clear" w:pos="360"/>
                <w:tab w:val="left" w:pos="72"/>
              </w:tabs>
              <w:spacing w:before="0" w:after="0"/>
              <w:ind w:left="162" w:right="-75" w:hanging="162"/>
              <w:rPr>
                <w:rFonts w:cs="Calibri"/>
                <w:b w:val="0"/>
                <w:caps w:val="0"/>
                <w:color w:val="000000"/>
                <w:spacing w:val="-8"/>
              </w:rPr>
            </w:pPr>
            <w:r w:rsidRPr="003A460A">
              <w:rPr>
                <w:rFonts w:cs="Calibri"/>
                <w:b w:val="0"/>
                <w:color w:val="000000"/>
                <w:spacing w:val="-8"/>
              </w:rPr>
              <w:t>20</w:t>
            </w:r>
            <w:r w:rsidR="00D2710B" w:rsidRPr="003A460A">
              <w:rPr>
                <w:rFonts w:cs="Calibri"/>
                <w:b w:val="0"/>
                <w:color w:val="000000"/>
                <w:spacing w:val="-8"/>
              </w:rPr>
              <w:t>23</w:t>
            </w:r>
            <w:r w:rsidRPr="003A460A">
              <w:rPr>
                <w:rFonts w:cs="Calibri"/>
                <w:b w:val="0"/>
                <w:color w:val="000000"/>
                <w:spacing w:val="-8"/>
              </w:rPr>
              <w:t xml:space="preserve"> – </w:t>
            </w:r>
            <w:r w:rsidRPr="003A460A">
              <w:rPr>
                <w:rFonts w:cs="Calibri"/>
                <w:b w:val="0"/>
                <w:caps w:val="0"/>
                <w:color w:val="000000"/>
                <w:spacing w:val="-8"/>
              </w:rPr>
              <w:t>present</w:t>
            </w:r>
          </w:p>
          <w:p w14:paraId="3A49713D" w14:textId="77777777" w:rsidR="00653E00" w:rsidRPr="003A460A" w:rsidRDefault="00653E00" w:rsidP="00D63999">
            <w:pPr>
              <w:pStyle w:val="AHNHEADING"/>
              <w:tabs>
                <w:tab w:val="clear" w:pos="360"/>
                <w:tab w:val="left" w:pos="72"/>
              </w:tabs>
              <w:spacing w:before="0" w:after="0"/>
              <w:ind w:left="162" w:hanging="162"/>
              <w:rPr>
                <w:rFonts w:cs="Calibri"/>
                <w:b w:val="0"/>
                <w:bCs/>
                <w:color w:val="000000"/>
                <w:spacing w:val="-8"/>
              </w:rPr>
            </w:pPr>
          </w:p>
        </w:tc>
      </w:tr>
      <w:tr w:rsidR="004A673A" w:rsidRPr="003A460A" w14:paraId="4E53BA42" w14:textId="77777777" w:rsidTr="003A45DD">
        <w:tc>
          <w:tcPr>
            <w:tcW w:w="955" w:type="pct"/>
            <w:shd w:val="clear" w:color="auto" w:fill="auto"/>
          </w:tcPr>
          <w:p w14:paraId="01F163DF" w14:textId="77777777" w:rsidR="004A673A" w:rsidRPr="003A460A" w:rsidRDefault="004A673A" w:rsidP="004A673A">
            <w:pPr>
              <w:pStyle w:val="AHNHEADING"/>
              <w:spacing w:before="0" w:after="0" w:line="276" w:lineRule="auto"/>
              <w:ind w:right="258" w:firstLine="0"/>
              <w:jc w:val="right"/>
              <w:rPr>
                <w:rFonts w:cs="Calibri"/>
                <w:b w:val="0"/>
                <w:bCs/>
                <w:color w:val="000000"/>
                <w:spacing w:val="-8"/>
              </w:rPr>
            </w:pPr>
          </w:p>
        </w:tc>
        <w:tc>
          <w:tcPr>
            <w:tcW w:w="3326" w:type="pct"/>
            <w:shd w:val="clear" w:color="auto" w:fill="auto"/>
          </w:tcPr>
          <w:p w14:paraId="2491230D" w14:textId="77777777" w:rsidR="004A673A" w:rsidRPr="003A460A" w:rsidRDefault="004A673A" w:rsidP="004A673A">
            <w:pPr>
              <w:tabs>
                <w:tab w:val="left" w:pos="11198"/>
              </w:tabs>
              <w:ind w:left="720" w:hanging="720"/>
              <w:rPr>
                <w:rFonts w:ascii="Calibri" w:hAnsi="Calibri" w:cs="Calibri"/>
                <w:i/>
                <w:color w:val="000000"/>
                <w:spacing w:val="-8"/>
                <w:sz w:val="22"/>
                <w:szCs w:val="22"/>
              </w:rPr>
            </w:pPr>
            <w:r w:rsidRPr="003A460A">
              <w:rPr>
                <w:rFonts w:ascii="Calibri" w:hAnsi="Calibri" w:cs="Calibri"/>
                <w:i/>
                <w:color w:val="000000"/>
                <w:spacing w:val="-8"/>
                <w:sz w:val="22"/>
                <w:szCs w:val="22"/>
              </w:rPr>
              <w:t>Chair</w:t>
            </w:r>
          </w:p>
          <w:p w14:paraId="6EFA76AC" w14:textId="77777777" w:rsidR="004A673A" w:rsidRPr="003A460A" w:rsidRDefault="004A673A" w:rsidP="004A673A">
            <w:pPr>
              <w:tabs>
                <w:tab w:val="left" w:pos="11198"/>
              </w:tabs>
              <w:ind w:left="720" w:hanging="720"/>
              <w:rPr>
                <w:rFonts w:ascii="Calibri" w:hAnsi="Calibri" w:cs="Calibri"/>
                <w:i/>
                <w:color w:val="000000"/>
                <w:spacing w:val="-8"/>
                <w:sz w:val="22"/>
                <w:szCs w:val="22"/>
              </w:rPr>
            </w:pPr>
            <w:r w:rsidRPr="003A460A">
              <w:rPr>
                <w:rFonts w:ascii="Calibri" w:hAnsi="Calibri" w:cs="Calibri"/>
                <w:i/>
                <w:color w:val="000000"/>
                <w:spacing w:val="-8"/>
                <w:sz w:val="22"/>
                <w:szCs w:val="22"/>
              </w:rPr>
              <w:t>Interim Chair</w:t>
            </w:r>
          </w:p>
          <w:p w14:paraId="19A7AA3C" w14:textId="77777777" w:rsidR="004A673A" w:rsidRPr="003A460A" w:rsidRDefault="004A673A" w:rsidP="004A673A">
            <w:pPr>
              <w:tabs>
                <w:tab w:val="left" w:pos="11198"/>
              </w:tabs>
              <w:ind w:left="360" w:hanging="360"/>
              <w:rPr>
                <w:rFonts w:ascii="Calibri" w:hAnsi="Calibri" w:cs="Calibri"/>
                <w:color w:val="000000"/>
                <w:spacing w:val="-8"/>
                <w:sz w:val="22"/>
                <w:szCs w:val="22"/>
              </w:rPr>
            </w:pPr>
            <w:r w:rsidRPr="003A460A">
              <w:rPr>
                <w:rFonts w:ascii="Calibri" w:hAnsi="Calibri" w:cs="Calibri"/>
                <w:color w:val="000000"/>
                <w:spacing w:val="-8"/>
                <w:sz w:val="22"/>
                <w:szCs w:val="22"/>
              </w:rPr>
              <w:t>Division of Epidemiology, College of Public Health</w:t>
            </w:r>
          </w:p>
          <w:p w14:paraId="503A7C1D" w14:textId="77777777" w:rsidR="004A673A" w:rsidRPr="003A460A" w:rsidRDefault="004A673A" w:rsidP="004A673A">
            <w:pPr>
              <w:tabs>
                <w:tab w:val="left" w:pos="11198"/>
              </w:tabs>
              <w:spacing w:after="200"/>
              <w:ind w:left="720" w:hanging="720"/>
              <w:rPr>
                <w:rFonts w:ascii="Calibri" w:hAnsi="Calibri" w:cs="Calibri"/>
                <w:i/>
                <w:color w:val="000000"/>
                <w:spacing w:val="-8"/>
                <w:sz w:val="22"/>
                <w:szCs w:val="22"/>
              </w:rPr>
            </w:pPr>
            <w:r w:rsidRPr="003A460A">
              <w:rPr>
                <w:rFonts w:ascii="Calibri" w:hAnsi="Calibri" w:cs="Calibri"/>
                <w:color w:val="000000"/>
                <w:spacing w:val="-8"/>
                <w:sz w:val="22"/>
                <w:szCs w:val="22"/>
              </w:rPr>
              <w:t>The</w:t>
            </w:r>
            <w:r w:rsidRPr="003A460A">
              <w:rPr>
                <w:rFonts w:ascii="Calibri" w:hAnsi="Calibri" w:cs="Calibri"/>
                <w:b/>
                <w:color w:val="000000"/>
                <w:spacing w:val="-8"/>
                <w:sz w:val="22"/>
                <w:szCs w:val="22"/>
              </w:rPr>
              <w:t xml:space="preserve"> </w:t>
            </w:r>
            <w:r w:rsidRPr="003A460A">
              <w:rPr>
                <w:rFonts w:ascii="Calibri" w:hAnsi="Calibri" w:cs="Calibri"/>
                <w:color w:val="000000"/>
                <w:spacing w:val="-8"/>
                <w:sz w:val="22"/>
                <w:szCs w:val="22"/>
              </w:rPr>
              <w:t>Ohio State University, Columbus, OH</w:t>
            </w:r>
          </w:p>
        </w:tc>
        <w:tc>
          <w:tcPr>
            <w:tcW w:w="719" w:type="pct"/>
            <w:shd w:val="clear" w:color="auto" w:fill="auto"/>
          </w:tcPr>
          <w:p w14:paraId="6EB846D7" w14:textId="77777777" w:rsidR="004A673A" w:rsidRPr="003A460A" w:rsidRDefault="004A673A" w:rsidP="004A673A">
            <w:pPr>
              <w:pStyle w:val="AHNHEADING"/>
              <w:tabs>
                <w:tab w:val="clear" w:pos="360"/>
                <w:tab w:val="left" w:pos="72"/>
              </w:tabs>
              <w:spacing w:before="0" w:after="0"/>
              <w:ind w:left="162" w:right="-75" w:hanging="162"/>
              <w:rPr>
                <w:rFonts w:cs="Calibri"/>
                <w:b w:val="0"/>
                <w:color w:val="000000"/>
                <w:spacing w:val="-8"/>
              </w:rPr>
            </w:pPr>
            <w:r w:rsidRPr="003A460A">
              <w:rPr>
                <w:rFonts w:cs="Calibri"/>
                <w:b w:val="0"/>
                <w:color w:val="000000"/>
                <w:spacing w:val="-8"/>
              </w:rPr>
              <w:t xml:space="preserve">2024 – </w:t>
            </w:r>
            <w:r w:rsidRPr="003A460A">
              <w:rPr>
                <w:rFonts w:cs="Calibri"/>
                <w:b w:val="0"/>
                <w:caps w:val="0"/>
                <w:color w:val="000000"/>
                <w:spacing w:val="-8"/>
              </w:rPr>
              <w:t>present</w:t>
            </w:r>
          </w:p>
          <w:p w14:paraId="2E828BEF" w14:textId="77777777" w:rsidR="004A673A" w:rsidRPr="003A460A" w:rsidRDefault="004A673A" w:rsidP="004A673A">
            <w:pPr>
              <w:pStyle w:val="AHNHEADING"/>
              <w:tabs>
                <w:tab w:val="clear" w:pos="360"/>
                <w:tab w:val="left" w:pos="72"/>
              </w:tabs>
              <w:spacing w:before="0" w:after="0"/>
              <w:ind w:left="162" w:right="-75" w:hanging="162"/>
              <w:rPr>
                <w:rFonts w:cs="Calibri"/>
                <w:b w:val="0"/>
                <w:caps w:val="0"/>
                <w:color w:val="000000"/>
                <w:spacing w:val="-8"/>
              </w:rPr>
            </w:pPr>
            <w:r w:rsidRPr="003A460A">
              <w:rPr>
                <w:rFonts w:cs="Calibri"/>
                <w:b w:val="0"/>
                <w:color w:val="000000"/>
                <w:spacing w:val="-8"/>
              </w:rPr>
              <w:t xml:space="preserve">2022 – </w:t>
            </w:r>
            <w:r w:rsidRPr="003A460A">
              <w:rPr>
                <w:rFonts w:cs="Calibri"/>
                <w:b w:val="0"/>
                <w:caps w:val="0"/>
                <w:color w:val="000000"/>
                <w:spacing w:val="-8"/>
              </w:rPr>
              <w:t>2023</w:t>
            </w:r>
          </w:p>
          <w:p w14:paraId="613F23F8" w14:textId="77777777" w:rsidR="004A673A" w:rsidRPr="003A460A" w:rsidRDefault="004A673A" w:rsidP="004A673A">
            <w:pPr>
              <w:pStyle w:val="AHNHEADING"/>
              <w:tabs>
                <w:tab w:val="clear" w:pos="360"/>
                <w:tab w:val="left" w:pos="72"/>
              </w:tabs>
              <w:spacing w:before="0" w:after="0"/>
              <w:ind w:left="162" w:right="-75" w:hanging="162"/>
              <w:rPr>
                <w:rFonts w:cs="Calibri"/>
                <w:b w:val="0"/>
                <w:color w:val="000000"/>
                <w:spacing w:val="-8"/>
              </w:rPr>
            </w:pPr>
          </w:p>
        </w:tc>
      </w:tr>
      <w:tr w:rsidR="004A673A" w:rsidRPr="003A460A" w14:paraId="7E5238B1" w14:textId="77777777" w:rsidTr="003A45DD">
        <w:tc>
          <w:tcPr>
            <w:tcW w:w="955" w:type="pct"/>
            <w:shd w:val="clear" w:color="auto" w:fill="auto"/>
          </w:tcPr>
          <w:p w14:paraId="7D1D55A8" w14:textId="77777777" w:rsidR="004A673A" w:rsidRPr="003A460A" w:rsidRDefault="004A673A" w:rsidP="004A673A">
            <w:pPr>
              <w:pStyle w:val="AHNHEADING"/>
              <w:spacing w:before="0" w:after="0" w:line="276" w:lineRule="auto"/>
              <w:ind w:right="258" w:firstLine="0"/>
              <w:jc w:val="right"/>
              <w:rPr>
                <w:rFonts w:cs="Calibri"/>
                <w:b w:val="0"/>
                <w:bCs/>
                <w:color w:val="000000"/>
                <w:spacing w:val="-8"/>
              </w:rPr>
            </w:pPr>
          </w:p>
        </w:tc>
        <w:tc>
          <w:tcPr>
            <w:tcW w:w="3326" w:type="pct"/>
            <w:shd w:val="clear" w:color="auto" w:fill="auto"/>
          </w:tcPr>
          <w:p w14:paraId="696C0C82" w14:textId="77777777" w:rsidR="004A673A" w:rsidRPr="003A460A" w:rsidRDefault="004A673A" w:rsidP="004A673A">
            <w:pPr>
              <w:tabs>
                <w:tab w:val="left" w:pos="11198"/>
              </w:tabs>
              <w:ind w:left="720" w:hanging="720"/>
              <w:rPr>
                <w:rFonts w:ascii="Calibri" w:hAnsi="Calibri" w:cs="Calibri"/>
                <w:color w:val="000000"/>
                <w:spacing w:val="-8"/>
                <w:sz w:val="22"/>
                <w:szCs w:val="22"/>
              </w:rPr>
            </w:pPr>
            <w:r w:rsidRPr="003A460A">
              <w:rPr>
                <w:rFonts w:ascii="Calibri" w:hAnsi="Calibri" w:cs="Calibri"/>
                <w:i/>
                <w:color w:val="000000"/>
                <w:spacing w:val="-8"/>
                <w:sz w:val="22"/>
                <w:szCs w:val="22"/>
              </w:rPr>
              <w:t>Associate Professor</w:t>
            </w:r>
          </w:p>
          <w:p w14:paraId="7128C871" w14:textId="77777777" w:rsidR="004A673A" w:rsidRPr="003A460A" w:rsidRDefault="004A673A" w:rsidP="004A673A">
            <w:pPr>
              <w:tabs>
                <w:tab w:val="left" w:pos="11198"/>
              </w:tabs>
              <w:ind w:left="360" w:hanging="360"/>
              <w:rPr>
                <w:rFonts w:ascii="Calibri" w:hAnsi="Calibri" w:cs="Calibri"/>
                <w:color w:val="000000"/>
                <w:spacing w:val="-8"/>
                <w:sz w:val="22"/>
                <w:szCs w:val="22"/>
              </w:rPr>
            </w:pPr>
            <w:r w:rsidRPr="003A460A">
              <w:rPr>
                <w:rFonts w:ascii="Calibri" w:hAnsi="Calibri" w:cs="Calibri"/>
                <w:color w:val="000000"/>
                <w:spacing w:val="-8"/>
                <w:sz w:val="22"/>
                <w:szCs w:val="22"/>
              </w:rPr>
              <w:t>Division of Epidemiology, College of Public Health</w:t>
            </w:r>
          </w:p>
          <w:p w14:paraId="449E827F" w14:textId="77777777" w:rsidR="004A673A" w:rsidRPr="003A460A" w:rsidRDefault="004A673A" w:rsidP="004A673A">
            <w:pPr>
              <w:tabs>
                <w:tab w:val="left" w:pos="11198"/>
              </w:tabs>
              <w:ind w:left="360" w:hanging="360"/>
              <w:rPr>
                <w:rFonts w:ascii="Calibri" w:hAnsi="Calibri" w:cs="Calibri"/>
                <w:color w:val="000000"/>
                <w:spacing w:val="-8"/>
                <w:sz w:val="22"/>
                <w:szCs w:val="22"/>
              </w:rPr>
            </w:pPr>
            <w:r w:rsidRPr="003A460A">
              <w:rPr>
                <w:rFonts w:ascii="Calibri" w:hAnsi="Calibri" w:cs="Calibri"/>
                <w:color w:val="000000"/>
                <w:spacing w:val="-8"/>
                <w:sz w:val="22"/>
                <w:szCs w:val="22"/>
              </w:rPr>
              <w:t>Division of Infectious Diseases, College of Medicine</w:t>
            </w:r>
          </w:p>
          <w:p w14:paraId="10012E43" w14:textId="77777777" w:rsidR="004A673A" w:rsidRPr="003A460A" w:rsidRDefault="004A673A" w:rsidP="004A673A">
            <w:pPr>
              <w:tabs>
                <w:tab w:val="left" w:pos="11198"/>
              </w:tabs>
              <w:ind w:left="360" w:right="-1683" w:hanging="360"/>
              <w:rPr>
                <w:rFonts w:ascii="Calibri" w:hAnsi="Calibri" w:cs="Calibri"/>
                <w:color w:val="000000"/>
                <w:spacing w:val="-8"/>
                <w:sz w:val="22"/>
                <w:szCs w:val="22"/>
              </w:rPr>
            </w:pPr>
            <w:r w:rsidRPr="003A460A">
              <w:rPr>
                <w:rFonts w:ascii="Calibri" w:hAnsi="Calibri" w:cs="Calibri"/>
                <w:color w:val="000000"/>
                <w:spacing w:val="-8"/>
                <w:sz w:val="22"/>
                <w:szCs w:val="22"/>
              </w:rPr>
              <w:t xml:space="preserve">Department of Women, Gender &amp; Sexuality Studies, College of Arts &amp; </w:t>
            </w:r>
          </w:p>
          <w:p w14:paraId="185877F0" w14:textId="77777777" w:rsidR="004A673A" w:rsidRPr="003A460A" w:rsidRDefault="004A673A" w:rsidP="004A673A">
            <w:pPr>
              <w:tabs>
                <w:tab w:val="left" w:pos="11198"/>
              </w:tabs>
              <w:ind w:left="342" w:right="-1683"/>
              <w:rPr>
                <w:rFonts w:ascii="Calibri" w:hAnsi="Calibri" w:cs="Calibri"/>
                <w:color w:val="000000"/>
                <w:spacing w:val="-8"/>
                <w:sz w:val="22"/>
                <w:szCs w:val="22"/>
              </w:rPr>
            </w:pPr>
            <w:r w:rsidRPr="003A460A">
              <w:rPr>
                <w:rFonts w:ascii="Calibri" w:hAnsi="Calibri" w:cs="Calibri"/>
                <w:color w:val="000000"/>
                <w:spacing w:val="-8"/>
                <w:sz w:val="22"/>
                <w:szCs w:val="22"/>
              </w:rPr>
              <w:t>Sciences (courtesy)</w:t>
            </w:r>
          </w:p>
          <w:p w14:paraId="14FE037D" w14:textId="77777777" w:rsidR="004A673A" w:rsidRPr="003A460A" w:rsidRDefault="004A673A" w:rsidP="004A673A">
            <w:pPr>
              <w:tabs>
                <w:tab w:val="left" w:pos="11198"/>
              </w:tabs>
              <w:spacing w:after="200"/>
              <w:ind w:left="720" w:hanging="720"/>
              <w:rPr>
                <w:rFonts w:ascii="Calibri" w:hAnsi="Calibri" w:cs="Calibri"/>
                <w:color w:val="000000"/>
                <w:spacing w:val="-8"/>
                <w:sz w:val="22"/>
                <w:szCs w:val="22"/>
              </w:rPr>
            </w:pPr>
            <w:r w:rsidRPr="003A460A">
              <w:rPr>
                <w:rFonts w:ascii="Calibri" w:hAnsi="Calibri" w:cs="Calibri"/>
                <w:color w:val="000000"/>
                <w:spacing w:val="-8"/>
                <w:sz w:val="22"/>
                <w:szCs w:val="22"/>
              </w:rPr>
              <w:t>The</w:t>
            </w:r>
            <w:r w:rsidRPr="003A460A">
              <w:rPr>
                <w:rFonts w:ascii="Calibri" w:hAnsi="Calibri" w:cs="Calibri"/>
                <w:b/>
                <w:color w:val="000000"/>
                <w:spacing w:val="-8"/>
                <w:sz w:val="22"/>
                <w:szCs w:val="22"/>
              </w:rPr>
              <w:t xml:space="preserve"> </w:t>
            </w:r>
            <w:r w:rsidRPr="003A460A">
              <w:rPr>
                <w:rFonts w:ascii="Calibri" w:hAnsi="Calibri" w:cs="Calibri"/>
                <w:color w:val="000000"/>
                <w:spacing w:val="-8"/>
                <w:sz w:val="22"/>
                <w:szCs w:val="22"/>
              </w:rPr>
              <w:t>Ohio State University, Columbus, OH</w:t>
            </w:r>
          </w:p>
        </w:tc>
        <w:tc>
          <w:tcPr>
            <w:tcW w:w="719" w:type="pct"/>
            <w:shd w:val="clear" w:color="auto" w:fill="auto"/>
          </w:tcPr>
          <w:p w14:paraId="6FD888F5" w14:textId="77777777" w:rsidR="004A673A" w:rsidRPr="003A460A" w:rsidRDefault="004A673A" w:rsidP="004A673A">
            <w:pPr>
              <w:pStyle w:val="AHNHEADING"/>
              <w:tabs>
                <w:tab w:val="clear" w:pos="360"/>
                <w:tab w:val="left" w:pos="72"/>
              </w:tabs>
              <w:spacing w:before="0" w:after="0"/>
              <w:ind w:left="162" w:right="-75" w:hanging="162"/>
              <w:rPr>
                <w:rFonts w:cs="Calibri"/>
                <w:b w:val="0"/>
                <w:caps w:val="0"/>
                <w:color w:val="000000"/>
                <w:spacing w:val="-8"/>
              </w:rPr>
            </w:pPr>
            <w:r w:rsidRPr="003A460A">
              <w:rPr>
                <w:rFonts w:cs="Calibri"/>
                <w:b w:val="0"/>
                <w:color w:val="000000"/>
                <w:spacing w:val="-8"/>
              </w:rPr>
              <w:t xml:space="preserve">2018 – </w:t>
            </w:r>
            <w:r w:rsidRPr="003A460A">
              <w:rPr>
                <w:rFonts w:cs="Calibri"/>
                <w:b w:val="0"/>
                <w:caps w:val="0"/>
                <w:color w:val="000000"/>
                <w:spacing w:val="-8"/>
              </w:rPr>
              <w:t>2023</w:t>
            </w:r>
          </w:p>
          <w:p w14:paraId="610B01D5" w14:textId="77777777" w:rsidR="004A673A" w:rsidRPr="003A460A" w:rsidRDefault="004A673A" w:rsidP="004A673A">
            <w:pPr>
              <w:pStyle w:val="AHNHEADING"/>
              <w:tabs>
                <w:tab w:val="clear" w:pos="360"/>
                <w:tab w:val="left" w:pos="72"/>
              </w:tabs>
              <w:spacing w:before="0" w:after="0"/>
              <w:ind w:left="162" w:right="-75" w:hanging="162"/>
              <w:rPr>
                <w:rFonts w:cs="Calibri"/>
                <w:b w:val="0"/>
                <w:color w:val="000000"/>
                <w:spacing w:val="-8"/>
              </w:rPr>
            </w:pPr>
          </w:p>
        </w:tc>
      </w:tr>
      <w:tr w:rsidR="004A673A" w:rsidRPr="003A460A" w14:paraId="6475DBD1" w14:textId="77777777" w:rsidTr="003A45DD">
        <w:tc>
          <w:tcPr>
            <w:tcW w:w="955" w:type="pct"/>
            <w:shd w:val="clear" w:color="auto" w:fill="auto"/>
          </w:tcPr>
          <w:p w14:paraId="3355E938" w14:textId="77777777" w:rsidR="004A673A" w:rsidRPr="003A460A" w:rsidRDefault="004A673A" w:rsidP="004A673A">
            <w:pPr>
              <w:pStyle w:val="AHNHEADING"/>
              <w:spacing w:before="0" w:after="0" w:line="276" w:lineRule="auto"/>
              <w:ind w:right="258" w:firstLine="0"/>
              <w:jc w:val="right"/>
              <w:rPr>
                <w:rFonts w:cs="Calibri"/>
                <w:b w:val="0"/>
                <w:bCs/>
                <w:color w:val="000000"/>
                <w:spacing w:val="-8"/>
              </w:rPr>
            </w:pPr>
          </w:p>
        </w:tc>
        <w:tc>
          <w:tcPr>
            <w:tcW w:w="3326" w:type="pct"/>
            <w:shd w:val="clear" w:color="auto" w:fill="auto"/>
          </w:tcPr>
          <w:p w14:paraId="01E0DA32" w14:textId="77777777" w:rsidR="004A673A" w:rsidRPr="003A460A" w:rsidRDefault="004A673A" w:rsidP="004A673A">
            <w:pPr>
              <w:tabs>
                <w:tab w:val="left" w:pos="11198"/>
              </w:tabs>
              <w:ind w:left="720" w:hanging="720"/>
              <w:rPr>
                <w:rFonts w:ascii="Calibri" w:hAnsi="Calibri" w:cs="Calibri"/>
                <w:color w:val="000000"/>
                <w:spacing w:val="-8"/>
                <w:sz w:val="22"/>
                <w:szCs w:val="22"/>
              </w:rPr>
            </w:pPr>
            <w:r w:rsidRPr="003A460A">
              <w:rPr>
                <w:rFonts w:ascii="Calibri" w:hAnsi="Calibri" w:cs="Calibri"/>
                <w:i/>
                <w:color w:val="000000"/>
                <w:spacing w:val="-8"/>
                <w:sz w:val="22"/>
                <w:szCs w:val="22"/>
              </w:rPr>
              <w:t>Assistant Professor</w:t>
            </w:r>
          </w:p>
          <w:p w14:paraId="2A1F6344" w14:textId="77777777" w:rsidR="004A673A" w:rsidRPr="003A460A" w:rsidRDefault="004A673A" w:rsidP="004A673A">
            <w:pPr>
              <w:tabs>
                <w:tab w:val="left" w:pos="11198"/>
              </w:tabs>
              <w:ind w:left="360" w:hanging="360"/>
              <w:rPr>
                <w:rFonts w:ascii="Calibri" w:hAnsi="Calibri" w:cs="Calibri"/>
                <w:color w:val="000000"/>
                <w:spacing w:val="-8"/>
                <w:sz w:val="22"/>
                <w:szCs w:val="22"/>
              </w:rPr>
            </w:pPr>
            <w:r w:rsidRPr="003A460A">
              <w:rPr>
                <w:rFonts w:ascii="Calibri" w:hAnsi="Calibri" w:cs="Calibri"/>
                <w:color w:val="000000"/>
                <w:spacing w:val="-8"/>
                <w:sz w:val="22"/>
                <w:szCs w:val="22"/>
              </w:rPr>
              <w:t>Division of Epidemiology, College of Public Health</w:t>
            </w:r>
          </w:p>
          <w:p w14:paraId="112FFCE7" w14:textId="77777777" w:rsidR="004A673A" w:rsidRPr="003A460A" w:rsidRDefault="004A673A" w:rsidP="004A673A">
            <w:pPr>
              <w:tabs>
                <w:tab w:val="left" w:pos="11198"/>
              </w:tabs>
              <w:ind w:left="360" w:hanging="360"/>
              <w:rPr>
                <w:rFonts w:ascii="Calibri" w:hAnsi="Calibri" w:cs="Calibri"/>
                <w:color w:val="000000"/>
                <w:spacing w:val="-8"/>
                <w:sz w:val="22"/>
                <w:szCs w:val="22"/>
              </w:rPr>
            </w:pPr>
            <w:r w:rsidRPr="003A460A">
              <w:rPr>
                <w:rFonts w:ascii="Calibri" w:hAnsi="Calibri" w:cs="Calibri"/>
                <w:color w:val="000000"/>
                <w:spacing w:val="-8"/>
                <w:sz w:val="22"/>
                <w:szCs w:val="22"/>
              </w:rPr>
              <w:t>Division of Infectious Diseases, College of Medicine</w:t>
            </w:r>
          </w:p>
          <w:p w14:paraId="7905E230" w14:textId="77777777" w:rsidR="004A673A" w:rsidRPr="003A460A" w:rsidRDefault="004A673A" w:rsidP="004A673A">
            <w:pPr>
              <w:tabs>
                <w:tab w:val="left" w:pos="11198"/>
              </w:tabs>
              <w:ind w:left="360" w:right="-1683" w:hanging="360"/>
              <w:rPr>
                <w:rFonts w:ascii="Calibri" w:hAnsi="Calibri" w:cs="Calibri"/>
                <w:color w:val="000000"/>
                <w:spacing w:val="-8"/>
                <w:sz w:val="22"/>
                <w:szCs w:val="22"/>
              </w:rPr>
            </w:pPr>
            <w:r w:rsidRPr="003A460A">
              <w:rPr>
                <w:rFonts w:ascii="Calibri" w:hAnsi="Calibri" w:cs="Calibri"/>
                <w:color w:val="000000"/>
                <w:spacing w:val="-8"/>
                <w:sz w:val="22"/>
                <w:szCs w:val="22"/>
              </w:rPr>
              <w:t xml:space="preserve">Department of Women, Gender &amp; Sexuality Studies, College of Arts &amp; </w:t>
            </w:r>
          </w:p>
          <w:p w14:paraId="71C33515" w14:textId="77777777" w:rsidR="004A673A" w:rsidRPr="003A460A" w:rsidRDefault="004A673A" w:rsidP="004A673A">
            <w:pPr>
              <w:tabs>
                <w:tab w:val="left" w:pos="11198"/>
              </w:tabs>
              <w:ind w:left="342" w:right="-1683"/>
              <w:rPr>
                <w:rFonts w:ascii="Calibri" w:hAnsi="Calibri" w:cs="Calibri"/>
                <w:color w:val="000000"/>
                <w:spacing w:val="-8"/>
                <w:sz w:val="22"/>
                <w:szCs w:val="22"/>
              </w:rPr>
            </w:pPr>
            <w:r w:rsidRPr="003A460A">
              <w:rPr>
                <w:rFonts w:ascii="Calibri" w:hAnsi="Calibri" w:cs="Calibri"/>
                <w:color w:val="000000"/>
                <w:spacing w:val="-8"/>
                <w:sz w:val="22"/>
                <w:szCs w:val="22"/>
              </w:rPr>
              <w:t>Sciences (courtesy)</w:t>
            </w:r>
          </w:p>
          <w:p w14:paraId="68D86B53" w14:textId="77777777" w:rsidR="004A673A" w:rsidRPr="003A460A" w:rsidRDefault="004A673A" w:rsidP="004A673A">
            <w:pPr>
              <w:tabs>
                <w:tab w:val="left" w:pos="11198"/>
              </w:tabs>
              <w:spacing w:after="200"/>
              <w:ind w:left="360" w:hanging="360"/>
              <w:rPr>
                <w:rFonts w:ascii="Calibri" w:hAnsi="Calibri" w:cs="Calibri"/>
                <w:color w:val="000000"/>
                <w:spacing w:val="-8"/>
                <w:sz w:val="22"/>
                <w:szCs w:val="22"/>
              </w:rPr>
            </w:pPr>
            <w:r w:rsidRPr="003A460A">
              <w:rPr>
                <w:rFonts w:ascii="Calibri" w:hAnsi="Calibri" w:cs="Calibri"/>
                <w:color w:val="000000"/>
                <w:spacing w:val="-8"/>
                <w:sz w:val="22"/>
                <w:szCs w:val="22"/>
              </w:rPr>
              <w:lastRenderedPageBreak/>
              <w:t>The</w:t>
            </w:r>
            <w:r w:rsidRPr="003A460A">
              <w:rPr>
                <w:rFonts w:ascii="Calibri" w:hAnsi="Calibri" w:cs="Calibri"/>
                <w:b/>
                <w:color w:val="000000"/>
                <w:spacing w:val="-8"/>
                <w:sz w:val="22"/>
                <w:szCs w:val="22"/>
              </w:rPr>
              <w:t xml:space="preserve"> </w:t>
            </w:r>
            <w:r w:rsidRPr="003A460A">
              <w:rPr>
                <w:rFonts w:ascii="Calibri" w:hAnsi="Calibri" w:cs="Calibri"/>
                <w:color w:val="000000"/>
                <w:spacing w:val="-8"/>
                <w:sz w:val="22"/>
                <w:szCs w:val="22"/>
              </w:rPr>
              <w:t>Ohio State University, Columbus, OH</w:t>
            </w:r>
          </w:p>
        </w:tc>
        <w:tc>
          <w:tcPr>
            <w:tcW w:w="719" w:type="pct"/>
            <w:shd w:val="clear" w:color="auto" w:fill="auto"/>
          </w:tcPr>
          <w:p w14:paraId="519A435E" w14:textId="77777777" w:rsidR="004A673A" w:rsidRPr="003A460A" w:rsidRDefault="004A673A" w:rsidP="004A673A">
            <w:pPr>
              <w:pStyle w:val="AHNHEADING"/>
              <w:tabs>
                <w:tab w:val="clear" w:pos="360"/>
                <w:tab w:val="left" w:pos="72"/>
              </w:tabs>
              <w:spacing w:before="0" w:after="0"/>
              <w:ind w:left="162" w:right="-75" w:hanging="162"/>
              <w:rPr>
                <w:rFonts w:cs="Calibri"/>
                <w:b w:val="0"/>
                <w:caps w:val="0"/>
                <w:color w:val="000000"/>
                <w:spacing w:val="-8"/>
              </w:rPr>
            </w:pPr>
            <w:r w:rsidRPr="003A460A">
              <w:rPr>
                <w:rFonts w:cs="Calibri"/>
                <w:b w:val="0"/>
                <w:color w:val="000000"/>
                <w:spacing w:val="-8"/>
              </w:rPr>
              <w:lastRenderedPageBreak/>
              <w:t xml:space="preserve">2011 – </w:t>
            </w:r>
            <w:r w:rsidRPr="003A460A">
              <w:rPr>
                <w:rFonts w:cs="Calibri"/>
                <w:b w:val="0"/>
                <w:caps w:val="0"/>
                <w:color w:val="000000"/>
                <w:spacing w:val="-8"/>
              </w:rPr>
              <w:t>2018</w:t>
            </w:r>
          </w:p>
          <w:p w14:paraId="26173C6D" w14:textId="77777777" w:rsidR="004A673A" w:rsidRPr="003A460A" w:rsidRDefault="004A673A" w:rsidP="004A673A">
            <w:pPr>
              <w:pStyle w:val="AHNHEADING"/>
              <w:tabs>
                <w:tab w:val="clear" w:pos="360"/>
                <w:tab w:val="left" w:pos="72"/>
              </w:tabs>
              <w:spacing w:before="0" w:after="0"/>
              <w:ind w:left="162" w:hanging="162"/>
              <w:rPr>
                <w:rFonts w:cs="Calibri"/>
                <w:b w:val="0"/>
                <w:bCs/>
                <w:color w:val="000000"/>
                <w:spacing w:val="-8"/>
              </w:rPr>
            </w:pPr>
          </w:p>
        </w:tc>
      </w:tr>
      <w:tr w:rsidR="004A673A" w:rsidRPr="003A460A" w14:paraId="549ED500" w14:textId="77777777" w:rsidTr="003A45DD">
        <w:tc>
          <w:tcPr>
            <w:tcW w:w="955" w:type="pct"/>
            <w:shd w:val="clear" w:color="auto" w:fill="auto"/>
          </w:tcPr>
          <w:p w14:paraId="187EBFF0" w14:textId="77777777" w:rsidR="004A673A" w:rsidRPr="003A460A" w:rsidRDefault="004A673A" w:rsidP="004A673A">
            <w:pPr>
              <w:pStyle w:val="AHNHEADING"/>
              <w:spacing w:before="0" w:after="0" w:line="276" w:lineRule="auto"/>
              <w:ind w:right="258" w:firstLine="0"/>
              <w:jc w:val="right"/>
              <w:rPr>
                <w:rFonts w:cs="Calibri"/>
                <w:b w:val="0"/>
                <w:bCs/>
                <w:color w:val="000000"/>
                <w:spacing w:val="-8"/>
              </w:rPr>
            </w:pPr>
          </w:p>
        </w:tc>
        <w:tc>
          <w:tcPr>
            <w:tcW w:w="3326" w:type="pct"/>
            <w:shd w:val="clear" w:color="auto" w:fill="auto"/>
          </w:tcPr>
          <w:p w14:paraId="519619F3" w14:textId="77777777" w:rsidR="004A673A" w:rsidRPr="003A460A" w:rsidRDefault="004A673A" w:rsidP="004A673A">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color w:val="000000"/>
                <w:spacing w:val="-8"/>
                <w:sz w:val="22"/>
                <w:szCs w:val="22"/>
              </w:rPr>
            </w:pPr>
            <w:r w:rsidRPr="003A460A">
              <w:rPr>
                <w:rFonts w:ascii="Calibri" w:hAnsi="Calibri" w:cs="Calibri"/>
                <w:i/>
                <w:color w:val="000000"/>
                <w:spacing w:val="-8"/>
                <w:sz w:val="22"/>
                <w:szCs w:val="22"/>
              </w:rPr>
              <w:t>Senior Program Assistant</w:t>
            </w:r>
          </w:p>
          <w:p w14:paraId="066E6F39" w14:textId="77777777" w:rsidR="004A673A" w:rsidRPr="003A460A" w:rsidRDefault="004A673A" w:rsidP="004A673A">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rPr>
                <w:rFonts w:ascii="Calibri" w:hAnsi="Calibri" w:cs="Calibri"/>
                <w:color w:val="000000"/>
                <w:spacing w:val="-8"/>
                <w:sz w:val="22"/>
                <w:szCs w:val="22"/>
              </w:rPr>
            </w:pPr>
            <w:r w:rsidRPr="003A460A">
              <w:rPr>
                <w:rFonts w:ascii="Calibri" w:hAnsi="Calibri" w:cs="Calibri"/>
                <w:color w:val="000000"/>
                <w:spacing w:val="-8"/>
                <w:sz w:val="22"/>
                <w:szCs w:val="22"/>
              </w:rPr>
              <w:t xml:space="preserve">Global Health Equity Initiative, Rockefeller Foundation, New York, NY </w:t>
            </w:r>
          </w:p>
        </w:tc>
        <w:tc>
          <w:tcPr>
            <w:tcW w:w="719" w:type="pct"/>
            <w:shd w:val="clear" w:color="auto" w:fill="auto"/>
          </w:tcPr>
          <w:p w14:paraId="55AD9F6B" w14:textId="77777777" w:rsidR="004A673A" w:rsidRPr="003A460A" w:rsidRDefault="004A673A" w:rsidP="004A673A">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1997 – 1998</w:t>
            </w:r>
          </w:p>
          <w:p w14:paraId="00C9B12E" w14:textId="77777777" w:rsidR="004A673A" w:rsidRPr="003A460A" w:rsidRDefault="004A673A" w:rsidP="004A673A">
            <w:pPr>
              <w:pStyle w:val="AHNHEADING"/>
              <w:tabs>
                <w:tab w:val="clear" w:pos="360"/>
                <w:tab w:val="left" w:pos="72"/>
              </w:tabs>
              <w:spacing w:before="0" w:after="0"/>
              <w:ind w:left="162" w:hanging="162"/>
              <w:rPr>
                <w:rFonts w:cs="Calibri"/>
                <w:b w:val="0"/>
                <w:bCs/>
                <w:color w:val="000000"/>
                <w:spacing w:val="-8"/>
              </w:rPr>
            </w:pPr>
          </w:p>
        </w:tc>
      </w:tr>
      <w:tr w:rsidR="004A673A" w:rsidRPr="003A460A" w14:paraId="6CFC18B5" w14:textId="77777777" w:rsidTr="003A45DD">
        <w:tc>
          <w:tcPr>
            <w:tcW w:w="955" w:type="pct"/>
            <w:shd w:val="clear" w:color="auto" w:fill="auto"/>
          </w:tcPr>
          <w:p w14:paraId="6C5E500B" w14:textId="77777777" w:rsidR="004A673A" w:rsidRPr="003A460A" w:rsidRDefault="004A673A" w:rsidP="004A673A">
            <w:pPr>
              <w:pStyle w:val="AHNHEADING"/>
              <w:spacing w:before="0" w:after="0" w:line="276" w:lineRule="auto"/>
              <w:ind w:right="258" w:firstLine="0"/>
              <w:jc w:val="right"/>
              <w:rPr>
                <w:rFonts w:cs="Calibri"/>
                <w:b w:val="0"/>
                <w:bCs/>
                <w:color w:val="000000"/>
                <w:spacing w:val="-8"/>
              </w:rPr>
            </w:pPr>
          </w:p>
        </w:tc>
        <w:tc>
          <w:tcPr>
            <w:tcW w:w="3326" w:type="pct"/>
            <w:shd w:val="clear" w:color="auto" w:fill="auto"/>
          </w:tcPr>
          <w:p w14:paraId="7931A2A4" w14:textId="77777777" w:rsidR="004A673A" w:rsidRPr="003A460A" w:rsidRDefault="004A673A" w:rsidP="004A673A">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color w:val="000000"/>
                <w:spacing w:val="-8"/>
                <w:sz w:val="22"/>
                <w:szCs w:val="22"/>
              </w:rPr>
            </w:pPr>
            <w:r w:rsidRPr="003A460A">
              <w:rPr>
                <w:rFonts w:ascii="Calibri" w:hAnsi="Calibri" w:cs="Calibri"/>
                <w:i/>
                <w:color w:val="000000"/>
                <w:spacing w:val="-8"/>
                <w:sz w:val="22"/>
                <w:szCs w:val="22"/>
              </w:rPr>
              <w:t>Research Assistant</w:t>
            </w:r>
          </w:p>
          <w:p w14:paraId="0039561B" w14:textId="77777777" w:rsidR="004A673A" w:rsidRPr="003A460A" w:rsidRDefault="004A673A" w:rsidP="004A673A">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i/>
                <w:color w:val="000000"/>
                <w:spacing w:val="-8"/>
                <w:sz w:val="22"/>
                <w:szCs w:val="22"/>
              </w:rPr>
            </w:pPr>
            <w:r w:rsidRPr="003A460A">
              <w:rPr>
                <w:rFonts w:ascii="Calibri" w:hAnsi="Calibri" w:cs="Calibri"/>
                <w:color w:val="000000"/>
                <w:spacing w:val="-8"/>
                <w:sz w:val="22"/>
                <w:szCs w:val="22"/>
              </w:rPr>
              <w:t>Harvard Center for Population and Development Studies, Cambridge, MA</w:t>
            </w:r>
          </w:p>
        </w:tc>
        <w:tc>
          <w:tcPr>
            <w:tcW w:w="719" w:type="pct"/>
            <w:shd w:val="clear" w:color="auto" w:fill="auto"/>
          </w:tcPr>
          <w:p w14:paraId="32A90C45" w14:textId="77777777" w:rsidR="004A673A" w:rsidRPr="003A460A" w:rsidRDefault="004A673A" w:rsidP="004A673A">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1996 – 1997</w:t>
            </w:r>
          </w:p>
          <w:p w14:paraId="1A489155" w14:textId="77777777" w:rsidR="004A673A" w:rsidRPr="003A460A" w:rsidRDefault="004A673A" w:rsidP="004A673A">
            <w:pPr>
              <w:pStyle w:val="AHNHEADING"/>
              <w:tabs>
                <w:tab w:val="clear" w:pos="360"/>
                <w:tab w:val="left" w:pos="72"/>
              </w:tabs>
              <w:spacing w:before="0" w:after="0"/>
              <w:ind w:left="162" w:hanging="162"/>
              <w:rPr>
                <w:rFonts w:cs="Calibri"/>
                <w:b w:val="0"/>
                <w:color w:val="000000"/>
                <w:spacing w:val="-8"/>
              </w:rPr>
            </w:pPr>
          </w:p>
        </w:tc>
      </w:tr>
    </w:tbl>
    <w:p w14:paraId="1E4CC5C0" w14:textId="77777777" w:rsidR="00525FDE" w:rsidRPr="003A460A" w:rsidRDefault="00525FDE"/>
    <w:p w14:paraId="024B231B" w14:textId="77777777" w:rsidR="00E34857" w:rsidRPr="003A460A" w:rsidRDefault="00E34857"/>
    <w:tbl>
      <w:tblPr>
        <w:tblW w:w="4929" w:type="pct"/>
        <w:tblLayout w:type="fixed"/>
        <w:tblLook w:val="04A0" w:firstRow="1" w:lastRow="0" w:firstColumn="1" w:lastColumn="0" w:noHBand="0" w:noVBand="1"/>
      </w:tblPr>
      <w:tblGrid>
        <w:gridCol w:w="1908"/>
        <w:gridCol w:w="5584"/>
        <w:gridCol w:w="1077"/>
        <w:gridCol w:w="1371"/>
        <w:gridCol w:w="68"/>
        <w:tblGridChange w:id="1">
          <w:tblGrid>
            <w:gridCol w:w="1908"/>
            <w:gridCol w:w="5584"/>
            <w:gridCol w:w="1077"/>
            <w:gridCol w:w="1371"/>
            <w:gridCol w:w="68"/>
          </w:tblGrid>
        </w:tblGridChange>
      </w:tblGrid>
      <w:tr w:rsidR="002D6A44" w:rsidRPr="003A460A" w14:paraId="4D774A82" w14:textId="77777777" w:rsidTr="001B44A7">
        <w:tc>
          <w:tcPr>
            <w:tcW w:w="953" w:type="pct"/>
            <w:shd w:val="clear" w:color="auto" w:fill="auto"/>
          </w:tcPr>
          <w:p w14:paraId="178E79CF" w14:textId="77777777" w:rsidR="002D6A44" w:rsidRPr="003A460A" w:rsidRDefault="002E33DD" w:rsidP="002D6A44">
            <w:pPr>
              <w:pStyle w:val="AHNHEADING"/>
              <w:spacing w:before="0" w:after="0" w:line="276" w:lineRule="auto"/>
              <w:ind w:right="258" w:firstLine="0"/>
              <w:jc w:val="right"/>
              <w:rPr>
                <w:rFonts w:cs="Calibri"/>
                <w:b w:val="0"/>
                <w:bCs/>
                <w:color w:val="000000"/>
                <w:spacing w:val="-8"/>
              </w:rPr>
            </w:pPr>
            <w:r w:rsidRPr="003A460A">
              <w:rPr>
                <w:rFonts w:ascii="Courier" w:hAnsi="Courier"/>
                <w:b w:val="0"/>
                <w:caps w:val="0"/>
                <w:sz w:val="20"/>
                <w:szCs w:val="20"/>
              </w:rPr>
              <w:br w:type="page"/>
            </w:r>
            <w:r w:rsidR="002D6A44" w:rsidRPr="003A460A">
              <w:rPr>
                <w:rFonts w:cs="Calibri"/>
                <w:b w:val="0"/>
                <w:bCs/>
                <w:color w:val="000000"/>
                <w:spacing w:val="-8"/>
              </w:rPr>
              <w:t xml:space="preserve">Honors, awards, </w:t>
            </w:r>
          </w:p>
          <w:p w14:paraId="4FE3BA1D" w14:textId="77777777" w:rsidR="002D6A44" w:rsidRPr="003A460A" w:rsidRDefault="002D6A44" w:rsidP="002D6A44">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and fellowships</w:t>
            </w:r>
          </w:p>
        </w:tc>
        <w:tc>
          <w:tcPr>
            <w:tcW w:w="3328" w:type="pct"/>
            <w:gridSpan w:val="2"/>
            <w:shd w:val="clear" w:color="auto" w:fill="auto"/>
          </w:tcPr>
          <w:p w14:paraId="6E67D90D" w14:textId="77777777" w:rsidR="000F0F13" w:rsidRPr="003A460A" w:rsidRDefault="000F0F13" w:rsidP="002D6A44">
            <w:pPr>
              <w:spacing w:after="120" w:line="276" w:lineRule="auto"/>
              <w:ind w:left="246" w:hanging="246"/>
              <w:rPr>
                <w:rFonts w:ascii="Calibri" w:hAnsi="Calibri" w:cs="Calibri"/>
                <w:color w:val="000000"/>
                <w:spacing w:val="-8"/>
                <w:sz w:val="22"/>
                <w:szCs w:val="22"/>
              </w:rPr>
            </w:pPr>
            <w:bookmarkStart w:id="2" w:name="_Hlk95738487"/>
            <w:r w:rsidRPr="003A460A">
              <w:rPr>
                <w:rFonts w:ascii="Calibri" w:hAnsi="Calibri" w:cs="Calibri"/>
                <w:color w:val="000000"/>
                <w:spacing w:val="-8"/>
                <w:sz w:val="22"/>
                <w:szCs w:val="22"/>
              </w:rPr>
              <w:t>Honorary Doctor of Science, Denison University</w:t>
            </w:r>
          </w:p>
          <w:bookmarkEnd w:id="2"/>
          <w:p w14:paraId="20FEC4DB" w14:textId="77777777" w:rsidR="00B24D69" w:rsidRPr="003A460A" w:rsidRDefault="00B24D69" w:rsidP="002D6A44">
            <w:pPr>
              <w:spacing w:after="120" w:line="276" w:lineRule="auto"/>
              <w:ind w:left="246" w:hanging="246"/>
              <w:rPr>
                <w:rFonts w:ascii="Calibri" w:hAnsi="Calibri" w:cs="Calibri"/>
                <w:color w:val="000000"/>
                <w:spacing w:val="-8"/>
                <w:sz w:val="22"/>
                <w:szCs w:val="22"/>
              </w:rPr>
            </w:pPr>
            <w:r w:rsidRPr="003A460A">
              <w:rPr>
                <w:rFonts w:ascii="Calibri" w:hAnsi="Calibri" w:cs="Calibri"/>
                <w:color w:val="000000"/>
                <w:spacing w:val="-8"/>
                <w:sz w:val="22"/>
                <w:szCs w:val="22"/>
              </w:rPr>
              <w:t>Friend of Education Award, Bexley City School District</w:t>
            </w:r>
          </w:p>
          <w:p w14:paraId="68D2C638" w14:textId="77777777" w:rsidR="006037B3" w:rsidRPr="003A460A" w:rsidRDefault="006037B3" w:rsidP="002D6A44">
            <w:pPr>
              <w:spacing w:after="120" w:line="276" w:lineRule="auto"/>
              <w:ind w:left="246" w:hanging="246"/>
              <w:rPr>
                <w:rFonts w:ascii="Calibri" w:hAnsi="Calibri" w:cs="Calibri"/>
                <w:color w:val="000000"/>
                <w:spacing w:val="-8"/>
                <w:sz w:val="22"/>
                <w:szCs w:val="22"/>
              </w:rPr>
            </w:pPr>
            <w:r w:rsidRPr="003A460A">
              <w:rPr>
                <w:rFonts w:ascii="Calibri" w:hAnsi="Calibri" w:cs="Calibri"/>
                <w:color w:val="000000"/>
                <w:spacing w:val="-8"/>
                <w:sz w:val="22"/>
                <w:szCs w:val="22"/>
              </w:rPr>
              <w:t>Diversity, Equity and Inclusive Excellence Dean’s Fellow, Ohio State College of Public Health</w:t>
            </w:r>
          </w:p>
          <w:p w14:paraId="790B492D" w14:textId="77777777" w:rsidR="00B26303" w:rsidRPr="003A460A" w:rsidRDefault="00B26303" w:rsidP="002D6A44">
            <w:pPr>
              <w:spacing w:after="120" w:line="276" w:lineRule="auto"/>
              <w:ind w:left="246" w:hanging="246"/>
              <w:rPr>
                <w:rFonts w:ascii="Calibri" w:hAnsi="Calibri" w:cs="Calibri"/>
                <w:color w:val="000000"/>
                <w:spacing w:val="-8"/>
                <w:sz w:val="22"/>
                <w:szCs w:val="22"/>
              </w:rPr>
            </w:pPr>
            <w:r w:rsidRPr="003A460A">
              <w:rPr>
                <w:rFonts w:ascii="Calibri" w:hAnsi="Calibri" w:cs="Calibri"/>
                <w:color w:val="000000"/>
                <w:spacing w:val="-8"/>
                <w:sz w:val="22"/>
                <w:szCs w:val="22"/>
              </w:rPr>
              <w:t xml:space="preserve">Physicians for Reproductive Health Fellowship, Leadership Training Academy </w:t>
            </w:r>
          </w:p>
          <w:p w14:paraId="410346B2" w14:textId="77777777" w:rsidR="002D6A44" w:rsidRPr="003A460A" w:rsidRDefault="002D6A44" w:rsidP="002D6A44">
            <w:pPr>
              <w:spacing w:after="120" w:line="276" w:lineRule="auto"/>
              <w:ind w:left="246" w:hanging="246"/>
              <w:rPr>
                <w:rFonts w:ascii="Calibri" w:hAnsi="Calibri" w:cs="Calibri"/>
                <w:color w:val="000000"/>
                <w:spacing w:val="-8"/>
                <w:sz w:val="22"/>
                <w:szCs w:val="22"/>
              </w:rPr>
            </w:pPr>
            <w:r w:rsidRPr="003A460A">
              <w:rPr>
                <w:rFonts w:ascii="Calibri" w:hAnsi="Calibri" w:cs="Calibri"/>
                <w:color w:val="000000"/>
                <w:spacing w:val="-8"/>
                <w:sz w:val="22"/>
                <w:szCs w:val="22"/>
              </w:rPr>
              <w:t>The Emerging International Engagement Award, Ohio State University</w:t>
            </w:r>
          </w:p>
          <w:p w14:paraId="35BC048A" w14:textId="77777777" w:rsidR="002D6A44" w:rsidRPr="003A460A" w:rsidRDefault="002D6A44" w:rsidP="002D6A44">
            <w:pPr>
              <w:spacing w:after="120" w:line="276" w:lineRule="auto"/>
              <w:ind w:left="246" w:hanging="246"/>
              <w:rPr>
                <w:rFonts w:ascii="Calibri" w:hAnsi="Calibri" w:cs="Calibri"/>
                <w:color w:val="000000"/>
                <w:spacing w:val="-8"/>
                <w:sz w:val="22"/>
                <w:szCs w:val="22"/>
              </w:rPr>
            </w:pPr>
            <w:r w:rsidRPr="003A460A">
              <w:rPr>
                <w:rFonts w:ascii="Calibri" w:hAnsi="Calibri" w:cs="Calibri"/>
                <w:color w:val="000000"/>
                <w:spacing w:val="-8"/>
                <w:sz w:val="22"/>
                <w:szCs w:val="22"/>
              </w:rPr>
              <w:t xml:space="preserve">Lead author on </w:t>
            </w:r>
            <w:r w:rsidRPr="003A460A">
              <w:rPr>
                <w:rFonts w:ascii="Calibri" w:hAnsi="Calibri" w:cs="Calibri"/>
                <w:i/>
                <w:color w:val="000000"/>
                <w:spacing w:val="-8"/>
                <w:sz w:val="22"/>
                <w:szCs w:val="22"/>
              </w:rPr>
              <w:t xml:space="preserve">Top Scientific Poster </w:t>
            </w:r>
            <w:r w:rsidRPr="003A460A">
              <w:rPr>
                <w:rFonts w:ascii="Calibri" w:hAnsi="Calibri" w:cs="Calibri"/>
                <w:color w:val="000000"/>
                <w:spacing w:val="-8"/>
                <w:sz w:val="22"/>
                <w:szCs w:val="22"/>
              </w:rPr>
              <w:t>at the Society of Family Planning’s Annual Forum for Family Planning</w:t>
            </w:r>
          </w:p>
          <w:p w14:paraId="0906EEDD" w14:textId="77777777" w:rsidR="002D6A44" w:rsidRPr="003A460A" w:rsidRDefault="002D6A44" w:rsidP="002D6A44">
            <w:pPr>
              <w:pStyle w:val="AHNDetailList"/>
              <w:spacing w:after="120" w:line="276" w:lineRule="auto"/>
              <w:ind w:left="246" w:hanging="246"/>
              <w:rPr>
                <w:rFonts w:cs="Calibri"/>
                <w:b w:val="0"/>
                <w:color w:val="000000"/>
                <w:spacing w:val="-8"/>
              </w:rPr>
            </w:pPr>
            <w:r w:rsidRPr="003A460A">
              <w:rPr>
                <w:rFonts w:cs="Calibri"/>
                <w:b w:val="0"/>
                <w:color w:val="000000"/>
                <w:spacing w:val="-8"/>
              </w:rPr>
              <w:t xml:space="preserve">Lead author on </w:t>
            </w:r>
            <w:r w:rsidRPr="003A460A">
              <w:rPr>
                <w:rFonts w:cs="Calibri"/>
                <w:b w:val="0"/>
                <w:i/>
                <w:color w:val="000000"/>
                <w:spacing w:val="-8"/>
              </w:rPr>
              <w:t xml:space="preserve">Best Conference Poster </w:t>
            </w:r>
            <w:r w:rsidRPr="003A460A">
              <w:rPr>
                <w:rFonts w:cs="Calibri"/>
                <w:b w:val="0"/>
                <w:color w:val="000000"/>
                <w:spacing w:val="-8"/>
              </w:rPr>
              <w:t>at the National Institute for Research in Reproductive Health and WHO’s International Conference on Gender-based Violence and Sexual and Reproductive Health</w:t>
            </w:r>
          </w:p>
          <w:p w14:paraId="6A0647C2" w14:textId="77777777" w:rsidR="002D6A44" w:rsidRPr="003A460A" w:rsidRDefault="002D6A44" w:rsidP="002D6A44">
            <w:pPr>
              <w:spacing w:after="120" w:line="276" w:lineRule="auto"/>
              <w:ind w:left="246" w:hanging="246"/>
              <w:rPr>
                <w:rFonts w:ascii="Calibri" w:hAnsi="Calibri" w:cs="Calibri"/>
                <w:color w:val="000000"/>
                <w:spacing w:val="-8"/>
                <w:sz w:val="22"/>
                <w:szCs w:val="22"/>
              </w:rPr>
            </w:pPr>
            <w:r w:rsidRPr="003A460A">
              <w:rPr>
                <w:rFonts w:ascii="Calibri" w:hAnsi="Calibri" w:cs="Calibri"/>
                <w:color w:val="000000"/>
                <w:spacing w:val="-8"/>
                <w:sz w:val="22"/>
                <w:szCs w:val="22"/>
              </w:rPr>
              <w:t>MD/PhD Alumni Prize for Academic Achievement, Leadership, and Service, Yale School of Medicine</w:t>
            </w:r>
          </w:p>
          <w:p w14:paraId="0DFBD584" w14:textId="77777777" w:rsidR="002D6A44" w:rsidRPr="003A460A" w:rsidRDefault="002D6A44" w:rsidP="002D6A44">
            <w:pPr>
              <w:pStyle w:val="BodyText2"/>
              <w:spacing w:after="120" w:line="276" w:lineRule="auto"/>
              <w:ind w:left="246" w:hanging="246"/>
              <w:rPr>
                <w:rFonts w:ascii="Calibri" w:hAnsi="Calibri" w:cs="Calibri"/>
                <w:color w:val="000000"/>
                <w:spacing w:val="-8"/>
                <w:szCs w:val="22"/>
              </w:rPr>
            </w:pPr>
            <w:r w:rsidRPr="003A460A">
              <w:rPr>
                <w:rFonts w:ascii="Calibri" w:hAnsi="Calibri" w:cs="Calibri"/>
                <w:color w:val="000000"/>
                <w:spacing w:val="-8"/>
                <w:szCs w:val="22"/>
              </w:rPr>
              <w:t xml:space="preserve">National Institute of Mental Health Interdisciplinary HIV Prevention Pre-Doctoral Training Fellowship, Yale University’s Center for Interdisciplinary Research on AIDS </w:t>
            </w:r>
          </w:p>
          <w:p w14:paraId="113ADBFC" w14:textId="77777777" w:rsidR="002D6A44" w:rsidRPr="003A460A" w:rsidRDefault="002D6A44" w:rsidP="002D6A44">
            <w:pPr>
              <w:pStyle w:val="BodyText2"/>
              <w:spacing w:after="120" w:line="276" w:lineRule="auto"/>
              <w:ind w:left="246" w:hanging="246"/>
              <w:rPr>
                <w:rFonts w:ascii="Calibri" w:hAnsi="Calibri" w:cs="Calibri"/>
                <w:color w:val="000000"/>
                <w:spacing w:val="-8"/>
                <w:szCs w:val="22"/>
              </w:rPr>
            </w:pPr>
            <w:r w:rsidRPr="003A460A">
              <w:rPr>
                <w:rFonts w:ascii="Calibri" w:hAnsi="Calibri" w:cs="Calibri"/>
                <w:color w:val="000000"/>
                <w:spacing w:val="-8"/>
                <w:szCs w:val="22"/>
              </w:rPr>
              <w:t>Fulbright-Hays Doctoral Dissertations Abroad Fellowship, United States Department of Education</w:t>
            </w:r>
          </w:p>
          <w:p w14:paraId="1A15FA69" w14:textId="77777777" w:rsidR="002D6A44" w:rsidRPr="003A460A" w:rsidRDefault="002D6A44" w:rsidP="002D6A44">
            <w:pPr>
              <w:pStyle w:val="BodyText2"/>
              <w:spacing w:after="120" w:line="276" w:lineRule="auto"/>
              <w:ind w:left="246" w:hanging="246"/>
              <w:rPr>
                <w:rFonts w:ascii="Calibri" w:hAnsi="Calibri" w:cs="Calibri"/>
                <w:color w:val="000000"/>
                <w:spacing w:val="-8"/>
                <w:szCs w:val="22"/>
              </w:rPr>
            </w:pPr>
            <w:r w:rsidRPr="003A460A">
              <w:rPr>
                <w:rFonts w:ascii="Calibri" w:hAnsi="Calibri" w:cs="Calibri"/>
                <w:color w:val="000000"/>
                <w:spacing w:val="-8"/>
                <w:szCs w:val="22"/>
              </w:rPr>
              <w:t>Medical Scientist Training Program Fellowship, Yale School of Medicine</w:t>
            </w:r>
          </w:p>
          <w:p w14:paraId="583459E5" w14:textId="77777777" w:rsidR="002D6A44" w:rsidRPr="003A460A" w:rsidRDefault="002D6A44" w:rsidP="00CD0725">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ind w:left="246" w:hanging="246"/>
              <w:rPr>
                <w:rFonts w:ascii="Calibri" w:hAnsi="Calibri" w:cs="Calibri"/>
                <w:color w:val="000000"/>
                <w:spacing w:val="-8"/>
                <w:sz w:val="22"/>
                <w:szCs w:val="22"/>
              </w:rPr>
            </w:pPr>
            <w:r w:rsidRPr="003A460A">
              <w:rPr>
                <w:rFonts w:ascii="Calibri" w:hAnsi="Calibri" w:cs="Calibri"/>
                <w:color w:val="000000"/>
                <w:spacing w:val="-8"/>
                <w:sz w:val="22"/>
                <w:szCs w:val="22"/>
              </w:rPr>
              <w:t>Howland Public Service Fellowship, Yale College</w:t>
            </w:r>
          </w:p>
        </w:tc>
        <w:tc>
          <w:tcPr>
            <w:tcW w:w="719" w:type="pct"/>
            <w:gridSpan w:val="2"/>
            <w:shd w:val="clear" w:color="auto" w:fill="auto"/>
          </w:tcPr>
          <w:p w14:paraId="6B699888" w14:textId="77777777" w:rsidR="000F0F13" w:rsidRPr="003A460A" w:rsidRDefault="000F0F13"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Calibri" w:hAnsi="Calibri" w:cs="Calibri"/>
                <w:color w:val="000000"/>
                <w:spacing w:val="-8"/>
                <w:sz w:val="22"/>
                <w:szCs w:val="22"/>
              </w:rPr>
            </w:pPr>
            <w:r w:rsidRPr="003A460A">
              <w:rPr>
                <w:rFonts w:ascii="Calibri" w:hAnsi="Calibri" w:cs="Calibri"/>
                <w:color w:val="000000"/>
                <w:spacing w:val="-8"/>
                <w:sz w:val="22"/>
                <w:szCs w:val="22"/>
              </w:rPr>
              <w:t>2021</w:t>
            </w:r>
          </w:p>
          <w:p w14:paraId="4D0D7A4A" w14:textId="77777777" w:rsidR="00B24D69" w:rsidRPr="003A460A" w:rsidRDefault="00B24D69"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Calibri" w:hAnsi="Calibri" w:cs="Calibri"/>
                <w:color w:val="000000"/>
                <w:spacing w:val="-8"/>
                <w:sz w:val="22"/>
                <w:szCs w:val="22"/>
              </w:rPr>
            </w:pPr>
            <w:r w:rsidRPr="003A460A">
              <w:rPr>
                <w:rFonts w:ascii="Calibri" w:hAnsi="Calibri" w:cs="Calibri"/>
                <w:color w:val="000000"/>
                <w:spacing w:val="-8"/>
                <w:sz w:val="22"/>
                <w:szCs w:val="22"/>
              </w:rPr>
              <w:t>2021</w:t>
            </w:r>
          </w:p>
          <w:p w14:paraId="19193D7B" w14:textId="77777777" w:rsidR="006037B3" w:rsidRPr="003A460A" w:rsidRDefault="006037B3"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Calibri" w:hAnsi="Calibri" w:cs="Calibri"/>
                <w:color w:val="000000"/>
                <w:spacing w:val="-8"/>
                <w:sz w:val="22"/>
                <w:szCs w:val="22"/>
              </w:rPr>
            </w:pPr>
            <w:r w:rsidRPr="003A460A">
              <w:rPr>
                <w:rFonts w:ascii="Calibri" w:hAnsi="Calibri" w:cs="Calibri"/>
                <w:color w:val="000000"/>
                <w:spacing w:val="-8"/>
                <w:sz w:val="22"/>
                <w:szCs w:val="22"/>
              </w:rPr>
              <w:t>2021-2022</w:t>
            </w:r>
            <w:r w:rsidRPr="003A460A">
              <w:rPr>
                <w:rFonts w:ascii="Calibri" w:hAnsi="Calibri" w:cs="Calibri"/>
                <w:color w:val="FFFFFF"/>
                <w:spacing w:val="-8"/>
                <w:sz w:val="22"/>
                <w:szCs w:val="22"/>
              </w:rPr>
              <w:t xml:space="preserve"> filler   </w:t>
            </w:r>
          </w:p>
          <w:p w14:paraId="78584DEE" w14:textId="77777777" w:rsidR="00B26303" w:rsidRPr="003A460A" w:rsidRDefault="00B26303"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Calibri" w:hAnsi="Calibri" w:cs="Calibri"/>
                <w:color w:val="000000"/>
                <w:spacing w:val="-8"/>
                <w:sz w:val="22"/>
                <w:szCs w:val="22"/>
              </w:rPr>
            </w:pPr>
            <w:r w:rsidRPr="003A460A">
              <w:rPr>
                <w:rFonts w:ascii="Calibri" w:hAnsi="Calibri" w:cs="Calibri"/>
                <w:color w:val="000000"/>
                <w:spacing w:val="-8"/>
                <w:sz w:val="22"/>
                <w:szCs w:val="22"/>
              </w:rPr>
              <w:t>2019-2020</w:t>
            </w:r>
          </w:p>
          <w:p w14:paraId="6EB290C7" w14:textId="77777777" w:rsidR="002E33DD"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Calibri" w:hAnsi="Calibri" w:cs="Calibri"/>
                <w:color w:val="000000"/>
                <w:spacing w:val="-8"/>
                <w:sz w:val="22"/>
                <w:szCs w:val="22"/>
              </w:rPr>
            </w:pPr>
            <w:r w:rsidRPr="003A460A">
              <w:rPr>
                <w:rFonts w:ascii="Calibri" w:hAnsi="Calibri" w:cs="Calibri"/>
                <w:color w:val="000000"/>
                <w:spacing w:val="-8"/>
                <w:sz w:val="22"/>
                <w:szCs w:val="22"/>
              </w:rPr>
              <w:t>2017</w:t>
            </w:r>
          </w:p>
          <w:p w14:paraId="53692318"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Calibri" w:hAnsi="Calibri" w:cs="Calibri"/>
                <w:color w:val="000000"/>
                <w:spacing w:val="-8"/>
                <w:sz w:val="22"/>
                <w:szCs w:val="22"/>
              </w:rPr>
            </w:pPr>
            <w:r w:rsidRPr="003A460A">
              <w:rPr>
                <w:rFonts w:ascii="Calibri" w:hAnsi="Calibri" w:cs="Calibri"/>
                <w:color w:val="000000"/>
                <w:spacing w:val="-8"/>
                <w:sz w:val="22"/>
                <w:szCs w:val="22"/>
              </w:rPr>
              <w:t>2015</w:t>
            </w:r>
          </w:p>
          <w:p w14:paraId="037432DA"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w:hAnsi="Calibri" w:cs="Calibri"/>
                <w:color w:val="000000"/>
                <w:spacing w:val="-8"/>
                <w:sz w:val="22"/>
                <w:szCs w:val="22"/>
              </w:rPr>
            </w:pPr>
          </w:p>
          <w:p w14:paraId="1BCF9496"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Calibri" w:hAnsi="Calibri" w:cs="Calibri"/>
                <w:color w:val="000000"/>
                <w:spacing w:val="-8"/>
                <w:sz w:val="22"/>
                <w:szCs w:val="22"/>
              </w:rPr>
            </w:pPr>
            <w:r w:rsidRPr="003A460A">
              <w:rPr>
                <w:rFonts w:ascii="Calibri" w:hAnsi="Calibri" w:cs="Calibri"/>
                <w:color w:val="000000"/>
                <w:spacing w:val="-8"/>
                <w:sz w:val="22"/>
                <w:szCs w:val="22"/>
              </w:rPr>
              <w:t>2009</w:t>
            </w:r>
          </w:p>
          <w:p w14:paraId="05840B99"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w:hAnsi="Calibri" w:cs="Calibri"/>
                <w:color w:val="000000"/>
                <w:spacing w:val="-8"/>
                <w:sz w:val="22"/>
                <w:szCs w:val="22"/>
              </w:rPr>
            </w:pPr>
          </w:p>
          <w:p w14:paraId="35BD9C89"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w:hAnsi="Calibri" w:cs="Calibri"/>
                <w:color w:val="000000"/>
                <w:spacing w:val="-8"/>
                <w:sz w:val="22"/>
                <w:szCs w:val="22"/>
              </w:rPr>
            </w:pPr>
          </w:p>
          <w:p w14:paraId="462B1733"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Calibri" w:hAnsi="Calibri" w:cs="Calibri"/>
                <w:color w:val="000000"/>
                <w:spacing w:val="-8"/>
                <w:sz w:val="22"/>
                <w:szCs w:val="22"/>
              </w:rPr>
            </w:pPr>
            <w:r w:rsidRPr="003A460A">
              <w:rPr>
                <w:rFonts w:ascii="Calibri" w:hAnsi="Calibri" w:cs="Calibri"/>
                <w:color w:val="000000"/>
                <w:spacing w:val="-8"/>
                <w:sz w:val="22"/>
                <w:szCs w:val="22"/>
              </w:rPr>
              <w:t>2008</w:t>
            </w:r>
          </w:p>
          <w:p w14:paraId="7E25DAC9"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w:hAnsi="Calibri" w:cs="Calibri"/>
                <w:color w:val="000000"/>
                <w:spacing w:val="-8"/>
                <w:sz w:val="22"/>
                <w:szCs w:val="22"/>
              </w:rPr>
            </w:pPr>
          </w:p>
          <w:p w14:paraId="0D475A5E"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Calibri" w:hAnsi="Calibri" w:cs="Calibri"/>
                <w:color w:val="000000"/>
                <w:spacing w:val="-8"/>
                <w:sz w:val="22"/>
                <w:szCs w:val="22"/>
              </w:rPr>
            </w:pPr>
            <w:r w:rsidRPr="003A460A">
              <w:rPr>
                <w:rFonts w:ascii="Calibri" w:hAnsi="Calibri" w:cs="Calibri"/>
                <w:color w:val="000000"/>
                <w:spacing w:val="-8"/>
                <w:sz w:val="22"/>
                <w:szCs w:val="22"/>
              </w:rPr>
              <w:t>2005</w:t>
            </w:r>
          </w:p>
          <w:p w14:paraId="056279AE"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w:hAnsi="Calibri" w:cs="Calibri"/>
                <w:color w:val="000000"/>
                <w:spacing w:val="-8"/>
                <w:sz w:val="22"/>
                <w:szCs w:val="22"/>
              </w:rPr>
            </w:pPr>
          </w:p>
          <w:p w14:paraId="2DE2BE29"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w:hAnsi="Calibri" w:cs="Calibri"/>
                <w:color w:val="000000"/>
                <w:spacing w:val="-8"/>
                <w:sz w:val="22"/>
                <w:szCs w:val="22"/>
              </w:rPr>
            </w:pPr>
          </w:p>
          <w:p w14:paraId="6EA5FC57"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Calibri" w:hAnsi="Calibri" w:cs="Calibri"/>
                <w:color w:val="000000"/>
                <w:spacing w:val="-8"/>
                <w:sz w:val="22"/>
                <w:szCs w:val="22"/>
              </w:rPr>
            </w:pPr>
            <w:r w:rsidRPr="003A460A">
              <w:rPr>
                <w:rFonts w:ascii="Calibri" w:hAnsi="Calibri" w:cs="Calibri"/>
                <w:color w:val="000000"/>
                <w:spacing w:val="-8"/>
                <w:sz w:val="22"/>
                <w:szCs w:val="22"/>
              </w:rPr>
              <w:t>2004</w:t>
            </w:r>
          </w:p>
          <w:p w14:paraId="70CE8073"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w:hAnsi="Calibri" w:cs="Calibri"/>
                <w:color w:val="000000"/>
                <w:spacing w:val="-8"/>
                <w:sz w:val="22"/>
                <w:szCs w:val="22"/>
              </w:rPr>
            </w:pPr>
          </w:p>
          <w:p w14:paraId="3D22BCE1"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Calibri" w:hAnsi="Calibri" w:cs="Calibri"/>
                <w:color w:val="000000"/>
                <w:spacing w:val="-8"/>
                <w:sz w:val="22"/>
                <w:szCs w:val="22"/>
              </w:rPr>
            </w:pPr>
            <w:r w:rsidRPr="003A460A">
              <w:rPr>
                <w:rFonts w:ascii="Calibri" w:hAnsi="Calibri" w:cs="Calibri"/>
                <w:color w:val="000000"/>
                <w:spacing w:val="-8"/>
                <w:sz w:val="22"/>
                <w:szCs w:val="22"/>
              </w:rPr>
              <w:t>1999-2008</w:t>
            </w:r>
          </w:p>
          <w:p w14:paraId="78B4DC60" w14:textId="77777777" w:rsidR="002D6A44" w:rsidRPr="003A460A" w:rsidRDefault="002D6A44" w:rsidP="002D6A44">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Calibri" w:hAnsi="Calibri" w:cs="Calibri"/>
                <w:color w:val="000000"/>
                <w:spacing w:val="-8"/>
                <w:sz w:val="22"/>
                <w:szCs w:val="22"/>
              </w:rPr>
            </w:pPr>
            <w:r w:rsidRPr="003A460A">
              <w:rPr>
                <w:rFonts w:ascii="Calibri" w:hAnsi="Calibri" w:cs="Calibri"/>
                <w:color w:val="000000"/>
                <w:spacing w:val="-8"/>
                <w:sz w:val="22"/>
                <w:szCs w:val="22"/>
              </w:rPr>
              <w:t>1994-1995</w:t>
            </w:r>
          </w:p>
        </w:tc>
      </w:tr>
      <w:tr w:rsidR="002D6A44" w:rsidRPr="003A460A" w14:paraId="40231E8E" w14:textId="77777777" w:rsidTr="001B44A7">
        <w:tc>
          <w:tcPr>
            <w:tcW w:w="953" w:type="pct"/>
            <w:shd w:val="clear" w:color="auto" w:fill="auto"/>
          </w:tcPr>
          <w:p w14:paraId="74722BF9" w14:textId="77777777" w:rsidR="002D6A44" w:rsidRPr="003A460A" w:rsidRDefault="002D6A44" w:rsidP="002D6A44">
            <w:pPr>
              <w:pStyle w:val="AHNHEADING"/>
              <w:spacing w:before="0" w:after="0" w:line="276" w:lineRule="auto"/>
              <w:ind w:right="258" w:firstLine="0"/>
              <w:jc w:val="right"/>
              <w:rPr>
                <w:rFonts w:cs="Calibri"/>
                <w:b w:val="0"/>
                <w:bCs/>
                <w:color w:val="000000"/>
                <w:spacing w:val="-8"/>
                <w:sz w:val="20"/>
                <w:szCs w:val="20"/>
              </w:rPr>
            </w:pPr>
          </w:p>
        </w:tc>
        <w:tc>
          <w:tcPr>
            <w:tcW w:w="4047" w:type="pct"/>
            <w:gridSpan w:val="4"/>
            <w:shd w:val="clear" w:color="auto" w:fill="auto"/>
          </w:tcPr>
          <w:p w14:paraId="5B0DEBFD" w14:textId="77777777" w:rsidR="00674C7C" w:rsidRPr="003A460A" w:rsidRDefault="00674C7C" w:rsidP="00B2796D">
            <w:pPr>
              <w:pStyle w:val="AHNHEADING"/>
              <w:spacing w:before="0" w:after="0"/>
              <w:ind w:firstLine="0"/>
              <w:rPr>
                <w:rFonts w:cs="Calibri"/>
                <w:b w:val="0"/>
                <w:bCs/>
                <w:color w:val="000000"/>
                <w:spacing w:val="-8"/>
                <w:sz w:val="20"/>
                <w:szCs w:val="20"/>
              </w:rPr>
            </w:pPr>
          </w:p>
        </w:tc>
      </w:tr>
      <w:tr w:rsidR="00DB0C9B" w:rsidRPr="003A460A" w14:paraId="79C5D5BD" w14:textId="77777777" w:rsidTr="001B44A7">
        <w:tc>
          <w:tcPr>
            <w:tcW w:w="953" w:type="pct"/>
            <w:shd w:val="clear" w:color="auto" w:fill="auto"/>
          </w:tcPr>
          <w:p w14:paraId="1E57F8AB" w14:textId="77777777" w:rsidR="002D6A44" w:rsidRPr="003A460A" w:rsidRDefault="002D6A44" w:rsidP="002D6A44">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Publications</w:t>
            </w:r>
          </w:p>
        </w:tc>
        <w:tc>
          <w:tcPr>
            <w:tcW w:w="4047" w:type="pct"/>
            <w:gridSpan w:val="4"/>
            <w:shd w:val="clear" w:color="auto" w:fill="auto"/>
          </w:tcPr>
          <w:p w14:paraId="2FEB6BBF" w14:textId="5A3DBB56" w:rsidR="00BF2EEE" w:rsidRPr="00BF2EEE" w:rsidRDefault="00BF2EEE">
            <w:pPr>
              <w:numPr>
                <w:ilvl w:val="0"/>
                <w:numId w:val="26"/>
              </w:numPr>
              <w:rPr>
                <w:rFonts w:ascii="Calibri" w:eastAsia="SimSun" w:hAnsi="Calibri" w:cs="Calibri"/>
                <w:spacing w:val="-8"/>
                <w:sz w:val="22"/>
                <w:szCs w:val="22"/>
                <w:lang w:eastAsia="zh-CN"/>
              </w:rPr>
            </w:pPr>
            <w:bookmarkStart w:id="3" w:name="_Hlk95490108"/>
            <w:bookmarkStart w:id="4" w:name="_Hlk64548611"/>
            <w:bookmarkStart w:id="5" w:name="_Hlk95491649"/>
            <w:bookmarkStart w:id="6" w:name="_Hlk112432327"/>
            <w:bookmarkStart w:id="7" w:name="_Hlk64549975"/>
            <w:r w:rsidRPr="00BF2EEE">
              <w:rPr>
                <w:rFonts w:ascii="Calibri" w:eastAsia="SimSun" w:hAnsi="Calibri" w:cs="Calibri"/>
                <w:spacing w:val="-8"/>
                <w:sz w:val="22"/>
                <w:szCs w:val="22"/>
                <w:lang w:eastAsia="zh-CN"/>
              </w:rPr>
              <w:t xml:space="preserve">Howard D, Bornstein M, Wascher J, </w:t>
            </w:r>
            <w:r w:rsidRPr="00BF2EEE">
              <w:rPr>
                <w:rFonts w:ascii="Calibri" w:eastAsia="SimSun" w:hAnsi="Calibri" w:cs="Calibri"/>
                <w:b/>
                <w:bCs/>
                <w:spacing w:val="-8"/>
                <w:sz w:val="22"/>
                <w:szCs w:val="22"/>
                <w:lang w:eastAsia="zh-CN"/>
              </w:rPr>
              <w:t>Norris AH,</w:t>
            </w:r>
            <w:r w:rsidRPr="00BF2EEE">
              <w:rPr>
                <w:rFonts w:ascii="Calibri" w:eastAsia="SimSun" w:hAnsi="Calibri" w:cs="Calibri"/>
                <w:spacing w:val="-8"/>
                <w:sz w:val="22"/>
                <w:szCs w:val="22"/>
                <w:lang w:eastAsia="zh-CN"/>
              </w:rPr>
              <w:t xml:space="preserve"> Rivlin K. Relocation Post-Dobbs Among Clinicians Providing Abortions.</w:t>
            </w:r>
            <w:r>
              <w:rPr>
                <w:rFonts w:ascii="Calibri" w:eastAsia="SimSun" w:hAnsi="Calibri" w:cs="Calibri"/>
                <w:spacing w:val="-8"/>
                <w:sz w:val="22"/>
                <w:szCs w:val="22"/>
                <w:lang w:eastAsia="zh-CN"/>
              </w:rPr>
              <w:t xml:space="preserve"> </w:t>
            </w:r>
            <w:r w:rsidRPr="00BF2EEE">
              <w:rPr>
                <w:rFonts w:ascii="Calibri" w:eastAsia="SimSun" w:hAnsi="Calibri" w:cs="Calibri"/>
                <w:i/>
                <w:iCs/>
                <w:spacing w:val="-8"/>
                <w:sz w:val="22"/>
                <w:szCs w:val="22"/>
                <w:lang w:eastAsia="zh-CN"/>
              </w:rPr>
              <w:t>JAMA Netw Open</w:t>
            </w:r>
            <w:r w:rsidRPr="00BF2EEE">
              <w:rPr>
                <w:rFonts w:ascii="Calibri" w:eastAsia="SimSun" w:hAnsi="Calibri" w:cs="Calibri"/>
                <w:spacing w:val="-8"/>
                <w:sz w:val="22"/>
                <w:szCs w:val="22"/>
                <w:lang w:eastAsia="zh-CN"/>
              </w:rPr>
              <w:t>. 2025</w:t>
            </w:r>
            <w:r>
              <w:rPr>
                <w:rFonts w:ascii="Calibri" w:eastAsia="SimSun" w:hAnsi="Calibri" w:cs="Calibri"/>
                <w:spacing w:val="-8"/>
                <w:sz w:val="22"/>
                <w:szCs w:val="22"/>
                <w:lang w:eastAsia="zh-CN"/>
              </w:rPr>
              <w:t xml:space="preserve">; </w:t>
            </w:r>
            <w:hyperlink r:id="rId8" w:history="1">
              <w:r w:rsidRPr="00BF2EEE">
                <w:rPr>
                  <w:rStyle w:val="Hyperlink"/>
                  <w:rFonts w:ascii="Calibri" w:eastAsia="SimSun" w:hAnsi="Calibri" w:cs="Calibri"/>
                  <w:spacing w:val="-8"/>
                  <w:sz w:val="22"/>
                  <w:szCs w:val="22"/>
                  <w:lang w:eastAsia="zh-CN"/>
                </w:rPr>
                <w:t>DOI:10.1001/jamanetworkopen.2025.14884</w:t>
              </w:r>
            </w:hyperlink>
          </w:p>
          <w:p w14:paraId="75915DFE" w14:textId="77777777" w:rsidR="005A56D9" w:rsidRDefault="005A56D9" w:rsidP="00BF2EEE">
            <w:pPr>
              <w:numPr>
                <w:ilvl w:val="0"/>
                <w:numId w:val="26"/>
              </w:numPr>
              <w:rPr>
                <w:rFonts w:ascii="Calibri" w:eastAsia="SimSun" w:hAnsi="Calibri" w:cs="Calibri"/>
                <w:spacing w:val="-8"/>
                <w:sz w:val="22"/>
                <w:szCs w:val="22"/>
                <w:lang w:eastAsia="zh-CN"/>
              </w:rPr>
            </w:pPr>
            <w:r>
              <w:rPr>
                <w:rFonts w:ascii="Calibri" w:eastAsia="SimSun" w:hAnsi="Calibri" w:cs="Calibri"/>
                <w:spacing w:val="-8"/>
                <w:sz w:val="22"/>
                <w:szCs w:val="22"/>
                <w:lang w:eastAsia="zh-CN"/>
              </w:rPr>
              <w:t>Waren E,* Kissling A,</w:t>
            </w:r>
            <w:r w:rsidRPr="005A56D9">
              <w:rPr>
                <w:rFonts w:ascii="Calibri" w:eastAsia="SimSun" w:hAnsi="Calibri" w:cs="Calibri"/>
                <w:b/>
                <w:bCs/>
                <w:spacing w:val="-8"/>
                <w:sz w:val="22"/>
                <w:szCs w:val="22"/>
                <w:lang w:eastAsia="zh-CN"/>
              </w:rPr>
              <w:t xml:space="preserve"> Norris AH</w:t>
            </w:r>
            <w:r>
              <w:rPr>
                <w:rFonts w:ascii="Calibri" w:eastAsia="SimSun" w:hAnsi="Calibri" w:cs="Calibri"/>
                <w:spacing w:val="-8"/>
                <w:sz w:val="22"/>
                <w:szCs w:val="22"/>
                <w:lang w:eastAsia="zh-CN"/>
              </w:rPr>
              <w:t xml:space="preserve">, Gursahaney PR, Gallo MF. </w:t>
            </w:r>
            <w:r w:rsidRPr="005A56D9">
              <w:rPr>
                <w:rFonts w:ascii="Calibri" w:eastAsia="SimSun" w:hAnsi="Calibri" w:cs="Calibri"/>
                <w:spacing w:val="-8"/>
                <w:sz w:val="22"/>
                <w:szCs w:val="22"/>
                <w:lang w:eastAsia="zh-CN"/>
              </w:rPr>
              <w:t>Examining the inaccurate reproductive health messaging of crisis pregnancy centers: A comparative qualitative study</w:t>
            </w:r>
            <w:r>
              <w:rPr>
                <w:rFonts w:ascii="Calibri" w:eastAsia="SimSun" w:hAnsi="Calibri" w:cs="Calibri"/>
                <w:spacing w:val="-8"/>
                <w:sz w:val="22"/>
                <w:szCs w:val="22"/>
                <w:lang w:eastAsia="zh-CN"/>
              </w:rPr>
              <w:t xml:space="preserve">. </w:t>
            </w:r>
            <w:r>
              <w:rPr>
                <w:rFonts w:ascii="Calibri" w:eastAsia="SimSun" w:hAnsi="Calibri" w:cs="Calibri"/>
                <w:i/>
                <w:iCs/>
                <w:spacing w:val="-8"/>
                <w:sz w:val="22"/>
                <w:szCs w:val="22"/>
                <w:lang w:eastAsia="zh-CN"/>
              </w:rPr>
              <w:t>PLOS One</w:t>
            </w:r>
            <w:r>
              <w:rPr>
                <w:rFonts w:ascii="Calibri" w:eastAsia="SimSun" w:hAnsi="Calibri" w:cs="Calibri"/>
                <w:spacing w:val="-8"/>
                <w:sz w:val="22"/>
                <w:szCs w:val="22"/>
                <w:lang w:eastAsia="zh-CN"/>
              </w:rPr>
              <w:t xml:space="preserve"> (accepted 2025)</w:t>
            </w:r>
          </w:p>
          <w:p w14:paraId="64CFD0C8" w14:textId="77777777" w:rsidR="005A56D9" w:rsidRPr="005A56D9" w:rsidRDefault="00875EAA">
            <w:pPr>
              <w:numPr>
                <w:ilvl w:val="0"/>
                <w:numId w:val="26"/>
              </w:numPr>
              <w:rPr>
                <w:rFonts w:ascii="Calibri" w:eastAsia="SimSun" w:hAnsi="Calibri" w:cs="Calibri"/>
                <w:iCs/>
                <w:spacing w:val="-8"/>
                <w:sz w:val="22"/>
                <w:szCs w:val="22"/>
                <w:lang w:eastAsia="zh-CN"/>
              </w:rPr>
            </w:pPr>
            <w:r w:rsidRPr="005A56D9">
              <w:rPr>
                <w:rFonts w:ascii="Calibri" w:eastAsia="SimSun" w:hAnsi="Calibri" w:cs="Calibri"/>
                <w:spacing w:val="-8"/>
                <w:sz w:val="22"/>
                <w:szCs w:val="22"/>
                <w:lang w:eastAsia="zh-CN"/>
              </w:rPr>
              <w:t>Masterson K,</w:t>
            </w:r>
            <w:r w:rsidR="005A56D9" w:rsidRPr="005A56D9">
              <w:rPr>
                <w:rFonts w:ascii="Calibri" w:eastAsia="SimSun" w:hAnsi="Calibri" w:cs="Calibri"/>
                <w:spacing w:val="-8"/>
                <w:sz w:val="22"/>
                <w:szCs w:val="22"/>
                <w:lang w:eastAsia="zh-CN"/>
              </w:rPr>
              <w:t>*</w:t>
            </w:r>
            <w:r w:rsidRPr="005A56D9">
              <w:rPr>
                <w:rFonts w:ascii="Calibri" w:eastAsia="SimSun" w:hAnsi="Calibri" w:cs="Calibri"/>
                <w:spacing w:val="-8"/>
                <w:sz w:val="22"/>
                <w:szCs w:val="22"/>
                <w:lang w:eastAsia="zh-CN"/>
              </w:rPr>
              <w:t xml:space="preserve"> </w:t>
            </w:r>
            <w:r w:rsidRPr="005A56D9">
              <w:rPr>
                <w:rFonts w:ascii="Calibri" w:eastAsia="SimSun" w:hAnsi="Calibri" w:cs="Calibri"/>
                <w:b/>
                <w:bCs/>
                <w:spacing w:val="-8"/>
                <w:sz w:val="22"/>
                <w:szCs w:val="22"/>
                <w:lang w:eastAsia="zh-CN"/>
              </w:rPr>
              <w:t>Norris AH</w:t>
            </w:r>
            <w:r w:rsidRPr="005A56D9">
              <w:rPr>
                <w:rFonts w:ascii="Calibri" w:eastAsia="SimSun" w:hAnsi="Calibri" w:cs="Calibri"/>
                <w:spacing w:val="-8"/>
                <w:sz w:val="22"/>
                <w:szCs w:val="22"/>
                <w:lang w:eastAsia="zh-CN"/>
              </w:rPr>
              <w:t xml:space="preserve">, Bornstein M. "I don't know if I'm a dad, I don't know if I'm a mom, I think I'm both": Gender identity, parenting desires, and pregnancy among transgender, nonbinary, and gender expansive adults. </w:t>
            </w:r>
            <w:r w:rsidRPr="005A56D9">
              <w:rPr>
                <w:rFonts w:ascii="Calibri" w:eastAsia="SimSun" w:hAnsi="Calibri" w:cs="Calibri"/>
                <w:i/>
                <w:iCs/>
                <w:spacing w:val="-8"/>
                <w:sz w:val="22"/>
                <w:szCs w:val="22"/>
                <w:lang w:eastAsia="zh-CN"/>
              </w:rPr>
              <w:t>Social Science &amp; Medicine – Qualitative Research in Health</w:t>
            </w:r>
            <w:r w:rsidR="005A56D9" w:rsidRPr="005A56D9">
              <w:rPr>
                <w:rFonts w:ascii="Calibri" w:eastAsia="SimSun" w:hAnsi="Calibri" w:cs="Calibri"/>
                <w:i/>
                <w:iCs/>
                <w:spacing w:val="-8"/>
                <w:sz w:val="22"/>
                <w:szCs w:val="22"/>
                <w:lang w:eastAsia="zh-CN"/>
              </w:rPr>
              <w:t xml:space="preserve">. </w:t>
            </w:r>
            <w:r w:rsidR="005A56D9" w:rsidRPr="005A56D9">
              <w:rPr>
                <w:rFonts w:ascii="Calibri" w:eastAsia="SimSun" w:hAnsi="Calibri" w:cs="Calibri"/>
                <w:spacing w:val="-8"/>
                <w:sz w:val="22"/>
                <w:szCs w:val="22"/>
                <w:lang w:eastAsia="zh-CN"/>
              </w:rPr>
              <w:t xml:space="preserve">2025; </w:t>
            </w:r>
            <w:hyperlink r:id="rId9" w:history="1">
              <w:r w:rsidR="005A56D9" w:rsidRPr="005A56D9">
                <w:rPr>
                  <w:rStyle w:val="Hyperlink"/>
                  <w:rFonts w:ascii="Calibri" w:eastAsia="SimSun" w:hAnsi="Calibri" w:cs="Calibri"/>
                  <w:spacing w:val="-8"/>
                  <w:sz w:val="22"/>
                  <w:szCs w:val="22"/>
                  <w:lang w:eastAsia="zh-CN"/>
                </w:rPr>
                <w:t>DOI:10.1016/j.ssmqr.2025.100552</w:t>
              </w:r>
            </w:hyperlink>
          </w:p>
          <w:p w14:paraId="13897E12" w14:textId="77777777" w:rsidR="00AC75D2" w:rsidRPr="005A56D9" w:rsidRDefault="00AC75D2">
            <w:pPr>
              <w:numPr>
                <w:ilvl w:val="0"/>
                <w:numId w:val="26"/>
              </w:numPr>
              <w:rPr>
                <w:rFonts w:ascii="Calibri" w:eastAsia="SimSun" w:hAnsi="Calibri" w:cs="Calibri"/>
                <w:iCs/>
                <w:spacing w:val="-8"/>
                <w:sz w:val="22"/>
                <w:szCs w:val="22"/>
                <w:lang w:eastAsia="zh-CN"/>
              </w:rPr>
            </w:pPr>
            <w:r w:rsidRPr="005A56D9">
              <w:rPr>
                <w:rFonts w:ascii="Calibri" w:eastAsia="SimSun" w:hAnsi="Calibri" w:cs="Calibri"/>
                <w:iCs/>
                <w:spacing w:val="-8"/>
                <w:sz w:val="22"/>
                <w:szCs w:val="22"/>
                <w:lang w:eastAsia="zh-CN"/>
              </w:rPr>
              <w:t>Chakraborty P, Foster B,</w:t>
            </w:r>
            <w:r w:rsidR="005A56D9" w:rsidRPr="005A56D9">
              <w:rPr>
                <w:rFonts w:ascii="Calibri" w:eastAsia="SimSun" w:hAnsi="Calibri" w:cs="Calibri"/>
                <w:iCs/>
                <w:spacing w:val="-8"/>
                <w:sz w:val="22"/>
                <w:szCs w:val="22"/>
                <w:lang w:eastAsia="zh-CN"/>
              </w:rPr>
              <w:t>*</w:t>
            </w:r>
            <w:r w:rsidRPr="005A56D9">
              <w:rPr>
                <w:rFonts w:ascii="Calibri" w:eastAsia="SimSun" w:hAnsi="Calibri" w:cs="Calibri"/>
                <w:iCs/>
                <w:spacing w:val="-8"/>
                <w:sz w:val="22"/>
                <w:szCs w:val="22"/>
                <w:lang w:eastAsia="zh-CN"/>
              </w:rPr>
              <w:t xml:space="preserve"> Smith MH, Hayford S, Norris AH. Feelings about abortion at time of care: Findings from an Ohio abortion facility. </w:t>
            </w:r>
            <w:r w:rsidRPr="005A56D9">
              <w:rPr>
                <w:rFonts w:ascii="Calibri" w:eastAsia="SimSun" w:hAnsi="Calibri" w:cs="Calibri"/>
                <w:i/>
                <w:spacing w:val="-8"/>
                <w:sz w:val="22"/>
                <w:szCs w:val="22"/>
                <w:lang w:eastAsia="zh-CN"/>
              </w:rPr>
              <w:t>Sexuality Research and Social Policy</w:t>
            </w:r>
            <w:r w:rsidR="00F7451F" w:rsidRPr="005A56D9">
              <w:rPr>
                <w:rFonts w:ascii="Calibri" w:eastAsia="SimSun" w:hAnsi="Calibri" w:cs="Calibri"/>
                <w:i/>
                <w:spacing w:val="-8"/>
                <w:sz w:val="22"/>
                <w:szCs w:val="22"/>
                <w:lang w:eastAsia="zh-CN"/>
              </w:rPr>
              <w:t>.</w:t>
            </w:r>
            <w:r w:rsidRPr="005A56D9">
              <w:rPr>
                <w:rFonts w:ascii="Calibri" w:eastAsia="SimSun" w:hAnsi="Calibri" w:cs="Calibri"/>
                <w:iCs/>
                <w:spacing w:val="-8"/>
                <w:sz w:val="22"/>
                <w:szCs w:val="22"/>
                <w:lang w:eastAsia="zh-CN"/>
              </w:rPr>
              <w:t xml:space="preserve"> </w:t>
            </w:r>
            <w:r w:rsidR="00BC2ACC" w:rsidRPr="005A56D9">
              <w:rPr>
                <w:rFonts w:ascii="Calibri" w:eastAsia="SimSun" w:hAnsi="Calibri" w:cs="Calibri"/>
                <w:iCs/>
                <w:spacing w:val="-8"/>
                <w:sz w:val="22"/>
                <w:szCs w:val="22"/>
                <w:lang w:eastAsia="zh-CN"/>
              </w:rPr>
              <w:t>2025</w:t>
            </w:r>
            <w:r w:rsidR="00F7451F" w:rsidRPr="005A56D9">
              <w:rPr>
                <w:rFonts w:ascii="Calibri" w:eastAsia="SimSun" w:hAnsi="Calibri" w:cs="Calibri"/>
                <w:iCs/>
                <w:spacing w:val="-8"/>
                <w:sz w:val="22"/>
                <w:szCs w:val="22"/>
                <w:lang w:eastAsia="zh-CN"/>
              </w:rPr>
              <w:t xml:space="preserve">; </w:t>
            </w:r>
            <w:hyperlink r:id="rId10" w:history="1">
              <w:r w:rsidR="00F7451F" w:rsidRPr="005A56D9">
                <w:rPr>
                  <w:rStyle w:val="Hyperlink"/>
                  <w:rFonts w:ascii="Calibri" w:eastAsia="SimSun" w:hAnsi="Calibri" w:cs="Calibri"/>
                  <w:iCs/>
                  <w:spacing w:val="-8"/>
                  <w:sz w:val="22"/>
                  <w:szCs w:val="22"/>
                  <w:lang w:eastAsia="zh-CN"/>
                </w:rPr>
                <w:t>DOI:10.1007/s13178-025-01097-5</w:t>
              </w:r>
            </w:hyperlink>
          </w:p>
          <w:p w14:paraId="1CB64438" w14:textId="1FC60638" w:rsidR="004A673A" w:rsidRPr="003A460A" w:rsidRDefault="004A673A" w:rsidP="00875EAA">
            <w:pPr>
              <w:pStyle w:val="PlainText"/>
              <w:numPr>
                <w:ilvl w:val="0"/>
                <w:numId w:val="26"/>
              </w:numPr>
              <w:rPr>
                <w:rFonts w:ascii="Calibri" w:hAnsi="Calibri" w:cs="Calibri"/>
                <w:iCs/>
                <w:spacing w:val="-8"/>
                <w:sz w:val="22"/>
                <w:szCs w:val="22"/>
              </w:rPr>
            </w:pPr>
            <w:r w:rsidRPr="003A460A">
              <w:rPr>
                <w:rFonts w:ascii="Calibri" w:hAnsi="Calibri" w:cs="Calibri"/>
                <w:iCs/>
                <w:spacing w:val="-8"/>
                <w:sz w:val="22"/>
                <w:szCs w:val="22"/>
              </w:rPr>
              <w:lastRenderedPageBreak/>
              <w:t xml:space="preserve">Smith MH, McGowan ML, Kerestes C, Bessett D, and </w:t>
            </w:r>
            <w:r w:rsidRPr="003A460A">
              <w:rPr>
                <w:rFonts w:ascii="Calibri" w:hAnsi="Calibri" w:cs="Calibri"/>
                <w:b/>
                <w:bCs/>
                <w:iCs/>
                <w:spacing w:val="-8"/>
                <w:sz w:val="22"/>
                <w:szCs w:val="22"/>
              </w:rPr>
              <w:t>Norris AH</w:t>
            </w:r>
            <w:r w:rsidRPr="003A460A">
              <w:rPr>
                <w:rFonts w:ascii="Calibri" w:hAnsi="Calibri" w:cs="Calibri"/>
                <w:iCs/>
                <w:spacing w:val="-8"/>
                <w:sz w:val="22"/>
                <w:szCs w:val="22"/>
              </w:rPr>
              <w:t xml:space="preserve">. </w:t>
            </w:r>
            <w:r w:rsidR="00BC2ACC" w:rsidRPr="003A460A">
              <w:rPr>
                <w:rFonts w:ascii="Calibri" w:hAnsi="Calibri" w:cs="Calibri"/>
                <w:iCs/>
                <w:spacing w:val="-8"/>
                <w:sz w:val="22"/>
                <w:szCs w:val="22"/>
              </w:rPr>
              <w:t xml:space="preserve">Longitudinal impact of </w:t>
            </w:r>
            <w:r w:rsidRPr="003A460A">
              <w:rPr>
                <w:rFonts w:ascii="Calibri" w:hAnsi="Calibri" w:cs="Calibri"/>
                <w:i/>
                <w:spacing w:val="-8"/>
                <w:sz w:val="22"/>
                <w:szCs w:val="22"/>
              </w:rPr>
              <w:t>Dobbs</w:t>
            </w:r>
            <w:r w:rsidR="00BC2ACC" w:rsidRPr="003A460A">
              <w:rPr>
                <w:rFonts w:ascii="Calibri" w:hAnsi="Calibri" w:cs="Calibri"/>
                <w:i/>
                <w:spacing w:val="-8"/>
                <w:sz w:val="22"/>
                <w:szCs w:val="22"/>
              </w:rPr>
              <w:t xml:space="preserve"> v Jackson Women’s Health Organization </w:t>
            </w:r>
            <w:r w:rsidRPr="003A460A">
              <w:rPr>
                <w:rFonts w:ascii="Calibri" w:hAnsi="Calibri" w:cs="Calibri"/>
                <w:iCs/>
                <w:spacing w:val="-8"/>
                <w:sz w:val="22"/>
                <w:szCs w:val="22"/>
              </w:rPr>
              <w:t xml:space="preserve">on Abortion Service Delivery in Ohio. </w:t>
            </w:r>
            <w:r w:rsidRPr="003A460A">
              <w:rPr>
                <w:rFonts w:ascii="Calibri" w:hAnsi="Calibri" w:cs="Calibri"/>
                <w:i/>
                <w:spacing w:val="-8"/>
                <w:sz w:val="22"/>
                <w:szCs w:val="22"/>
              </w:rPr>
              <w:t>American Journal of Public Health</w:t>
            </w:r>
            <w:r w:rsidR="00AC75D2" w:rsidRPr="003A460A">
              <w:rPr>
                <w:rFonts w:ascii="Calibri" w:hAnsi="Calibri" w:cs="Calibri"/>
                <w:i/>
                <w:spacing w:val="-8"/>
                <w:sz w:val="22"/>
                <w:szCs w:val="22"/>
              </w:rPr>
              <w:t>.</w:t>
            </w:r>
            <w:r w:rsidRPr="003A460A">
              <w:rPr>
                <w:rFonts w:ascii="Calibri" w:hAnsi="Calibri" w:cs="Calibri"/>
                <w:i/>
                <w:spacing w:val="-8"/>
                <w:sz w:val="22"/>
                <w:szCs w:val="22"/>
              </w:rPr>
              <w:t xml:space="preserve"> </w:t>
            </w:r>
            <w:r w:rsidRPr="003A460A">
              <w:rPr>
                <w:rFonts w:ascii="Calibri" w:hAnsi="Calibri" w:cs="Calibri"/>
                <w:iCs/>
                <w:spacing w:val="-8"/>
                <w:sz w:val="22"/>
                <w:szCs w:val="22"/>
              </w:rPr>
              <w:t xml:space="preserve">2024; </w:t>
            </w:r>
            <w:hyperlink r:id="rId11" w:history="1">
              <w:r w:rsidRPr="003A460A">
                <w:rPr>
                  <w:rStyle w:val="Hyperlink"/>
                  <w:rFonts w:ascii="Calibri" w:hAnsi="Calibri" w:cs="Calibri"/>
                  <w:iCs/>
                  <w:spacing w:val="-8"/>
                  <w:sz w:val="22"/>
                  <w:szCs w:val="22"/>
                </w:rPr>
                <w:t>DOI:10.2105/AJPH.2024.307775</w:t>
              </w:r>
            </w:hyperlink>
          </w:p>
          <w:p w14:paraId="1763DD5B" w14:textId="77777777" w:rsidR="00840FB0" w:rsidRPr="003A460A" w:rsidRDefault="00840FB0" w:rsidP="00875EAA">
            <w:pPr>
              <w:pStyle w:val="PlainText"/>
              <w:numPr>
                <w:ilvl w:val="0"/>
                <w:numId w:val="26"/>
              </w:numPr>
              <w:rPr>
                <w:rFonts w:ascii="Calibri" w:hAnsi="Calibri" w:cs="Calibri"/>
                <w:iCs/>
                <w:spacing w:val="-8"/>
                <w:sz w:val="22"/>
                <w:szCs w:val="22"/>
              </w:rPr>
            </w:pPr>
            <w:r w:rsidRPr="003A460A">
              <w:rPr>
                <w:rFonts w:ascii="Calibri" w:hAnsi="Calibri" w:cs="Calibri"/>
                <w:iCs/>
                <w:spacing w:val="-8"/>
                <w:sz w:val="22"/>
                <w:szCs w:val="22"/>
              </w:rPr>
              <w:t>Beckmeyer AL, Brenner-Levoy JA</w:t>
            </w:r>
            <w:r w:rsidR="003D11DE" w:rsidRPr="003A460A">
              <w:rPr>
                <w:rFonts w:ascii="Calibri" w:hAnsi="Calibri" w:cs="Calibri"/>
                <w:iCs/>
                <w:spacing w:val="-8"/>
                <w:sz w:val="22"/>
                <w:szCs w:val="22"/>
              </w:rPr>
              <w:t>*</w:t>
            </w:r>
            <w:r w:rsidRPr="003A460A">
              <w:rPr>
                <w:rFonts w:ascii="Calibri" w:hAnsi="Calibri" w:cs="Calibri"/>
                <w:iCs/>
                <w:spacing w:val="-8"/>
                <w:sz w:val="22"/>
                <w:szCs w:val="22"/>
              </w:rPr>
              <w:t xml:space="preserve">, Hill BJ, Odum TC, Turner AN, </w:t>
            </w:r>
            <w:r w:rsidRPr="003A460A">
              <w:rPr>
                <w:rFonts w:ascii="Calibri" w:hAnsi="Calibri" w:cs="Calibri"/>
                <w:b/>
                <w:bCs/>
                <w:iCs/>
                <w:spacing w:val="-8"/>
                <w:sz w:val="22"/>
                <w:szCs w:val="22"/>
              </w:rPr>
              <w:t>Norris AH</w:t>
            </w:r>
            <w:r w:rsidRPr="003A460A">
              <w:rPr>
                <w:rFonts w:ascii="Calibri" w:hAnsi="Calibri" w:cs="Calibri"/>
                <w:iCs/>
                <w:spacing w:val="-8"/>
                <w:sz w:val="22"/>
                <w:szCs w:val="22"/>
              </w:rPr>
              <w:t xml:space="preserve">, Besset D, Rivlin KL. Understanding abortion legality and trimester of abortion care in Ohio, West Virginia and Kentucky, three abortion-restrictive states. </w:t>
            </w:r>
            <w:r w:rsidRPr="003A460A">
              <w:rPr>
                <w:rFonts w:ascii="Calibri" w:hAnsi="Calibri" w:cs="Calibri"/>
                <w:i/>
                <w:spacing w:val="-8"/>
                <w:sz w:val="22"/>
                <w:szCs w:val="22"/>
              </w:rPr>
              <w:t>Perspectives on Sexual and Reproductive Health</w:t>
            </w:r>
            <w:r w:rsidR="00AC75D2" w:rsidRPr="003A460A">
              <w:rPr>
                <w:rFonts w:ascii="Calibri" w:hAnsi="Calibri" w:cs="Calibri"/>
                <w:i/>
                <w:spacing w:val="-8"/>
                <w:sz w:val="22"/>
                <w:szCs w:val="22"/>
              </w:rPr>
              <w:t>.</w:t>
            </w:r>
            <w:r w:rsidRPr="003A460A">
              <w:rPr>
                <w:rFonts w:ascii="Calibri" w:hAnsi="Calibri" w:cs="Calibri"/>
                <w:iCs/>
                <w:spacing w:val="-8"/>
                <w:sz w:val="22"/>
                <w:szCs w:val="22"/>
              </w:rPr>
              <w:t xml:space="preserve"> 2024; </w:t>
            </w:r>
            <w:hyperlink r:id="rId12" w:history="1">
              <w:r w:rsidRPr="003A460A">
                <w:rPr>
                  <w:rStyle w:val="Hyperlink"/>
                  <w:rFonts w:ascii="Calibri" w:hAnsi="Calibri" w:cs="Calibri"/>
                  <w:iCs/>
                  <w:spacing w:val="-8"/>
                  <w:sz w:val="22"/>
                  <w:szCs w:val="22"/>
                </w:rPr>
                <w:t>DOI:10.1111/psrh.12284</w:t>
              </w:r>
            </w:hyperlink>
          </w:p>
          <w:p w14:paraId="6D2FAAB2" w14:textId="77777777" w:rsidR="00D34ABE" w:rsidRPr="003A460A" w:rsidRDefault="00D34ABE" w:rsidP="00875EAA">
            <w:pPr>
              <w:pStyle w:val="PlainText"/>
              <w:numPr>
                <w:ilvl w:val="0"/>
                <w:numId w:val="26"/>
              </w:numPr>
              <w:rPr>
                <w:rFonts w:ascii="Calibri" w:hAnsi="Calibri" w:cs="Calibri"/>
                <w:iCs/>
                <w:spacing w:val="-8"/>
                <w:sz w:val="22"/>
                <w:szCs w:val="22"/>
              </w:rPr>
            </w:pPr>
            <w:r w:rsidRPr="003A460A">
              <w:rPr>
                <w:rFonts w:ascii="Calibri" w:hAnsi="Calibri" w:cs="Calibri"/>
                <w:iCs/>
                <w:spacing w:val="-8"/>
                <w:sz w:val="22"/>
                <w:szCs w:val="22"/>
              </w:rPr>
              <w:t>Kissling A</w:t>
            </w:r>
            <w:r w:rsidRPr="003A460A">
              <w:rPr>
                <w:rFonts w:ascii="Calibri" w:hAnsi="Calibri" w:cs="Calibri"/>
                <w:spacing w:val="-8"/>
                <w:sz w:val="22"/>
                <w:szCs w:val="22"/>
              </w:rPr>
              <w:t>,</w:t>
            </w:r>
            <w:r w:rsidRPr="003A460A">
              <w:rPr>
                <w:rFonts w:ascii="Calibri" w:hAnsi="Calibri" w:cs="Calibri"/>
                <w:iCs/>
                <w:spacing w:val="-8"/>
                <w:sz w:val="22"/>
                <w:szCs w:val="22"/>
              </w:rPr>
              <w:t xml:space="preserve"> Warren E</w:t>
            </w:r>
            <w:r w:rsidRPr="003A460A">
              <w:rPr>
                <w:rFonts w:ascii="Calibri" w:hAnsi="Calibri" w:cs="Calibri"/>
                <w:spacing w:val="-8"/>
                <w:sz w:val="22"/>
                <w:szCs w:val="22"/>
              </w:rPr>
              <w:t>,*</w:t>
            </w:r>
            <w:r w:rsidRPr="003A460A">
              <w:rPr>
                <w:rFonts w:ascii="Calibri" w:hAnsi="Calibri" w:cs="Calibri"/>
                <w:iCs/>
                <w:spacing w:val="-8"/>
                <w:sz w:val="22"/>
                <w:szCs w:val="22"/>
              </w:rPr>
              <w:t xml:space="preserve"> Gursahaney, P, </w:t>
            </w:r>
            <w:r w:rsidRPr="003A460A">
              <w:rPr>
                <w:rFonts w:ascii="Calibri" w:hAnsi="Calibri" w:cs="Calibri"/>
                <w:b/>
                <w:bCs/>
                <w:iCs/>
                <w:spacing w:val="-8"/>
                <w:sz w:val="22"/>
                <w:szCs w:val="22"/>
              </w:rPr>
              <w:t>Norris AH</w:t>
            </w:r>
            <w:r w:rsidRPr="003A460A">
              <w:rPr>
                <w:rFonts w:ascii="Calibri" w:hAnsi="Calibri" w:cs="Calibri"/>
                <w:iCs/>
                <w:spacing w:val="-8"/>
                <w:sz w:val="22"/>
                <w:szCs w:val="22"/>
              </w:rPr>
              <w:t xml:space="preserve">, Gallo M. Crisis </w:t>
            </w:r>
            <w:r w:rsidR="00BC2ACC" w:rsidRPr="003A460A">
              <w:rPr>
                <w:rFonts w:ascii="Calibri" w:hAnsi="Calibri" w:cs="Calibri"/>
                <w:iCs/>
                <w:spacing w:val="-8"/>
                <w:sz w:val="22"/>
                <w:szCs w:val="22"/>
              </w:rPr>
              <w:t>m</w:t>
            </w:r>
            <w:r w:rsidRPr="003A460A">
              <w:rPr>
                <w:rFonts w:ascii="Calibri" w:hAnsi="Calibri" w:cs="Calibri"/>
                <w:iCs/>
                <w:spacing w:val="-8"/>
                <w:sz w:val="22"/>
                <w:szCs w:val="22"/>
              </w:rPr>
              <w:t xml:space="preserve">anagement: </w:t>
            </w:r>
            <w:r w:rsidR="00BC2ACC" w:rsidRPr="003A460A">
              <w:rPr>
                <w:rFonts w:ascii="Calibri" w:hAnsi="Calibri" w:cs="Calibri"/>
                <w:iCs/>
                <w:spacing w:val="-8"/>
                <w:sz w:val="22"/>
                <w:szCs w:val="22"/>
              </w:rPr>
              <w:t>p</w:t>
            </w:r>
            <w:r w:rsidRPr="003A460A">
              <w:rPr>
                <w:rFonts w:ascii="Calibri" w:hAnsi="Calibri" w:cs="Calibri"/>
                <w:iCs/>
                <w:spacing w:val="-8"/>
                <w:sz w:val="22"/>
                <w:szCs w:val="22"/>
              </w:rPr>
              <w:t xml:space="preserve">athways to </w:t>
            </w:r>
            <w:r w:rsidR="00BC2ACC" w:rsidRPr="003A460A">
              <w:rPr>
                <w:rFonts w:ascii="Calibri" w:hAnsi="Calibri" w:cs="Calibri"/>
                <w:iCs/>
                <w:spacing w:val="-8"/>
                <w:sz w:val="22"/>
                <w:szCs w:val="22"/>
              </w:rPr>
              <w:t>cr</w:t>
            </w:r>
            <w:r w:rsidRPr="003A460A">
              <w:rPr>
                <w:rFonts w:ascii="Calibri" w:hAnsi="Calibri" w:cs="Calibri"/>
                <w:iCs/>
                <w:spacing w:val="-8"/>
                <w:sz w:val="22"/>
                <w:szCs w:val="22"/>
              </w:rPr>
              <w:t xml:space="preserve">isis </w:t>
            </w:r>
            <w:r w:rsidR="00BC2ACC" w:rsidRPr="003A460A">
              <w:rPr>
                <w:rFonts w:ascii="Calibri" w:hAnsi="Calibri" w:cs="Calibri"/>
                <w:iCs/>
                <w:spacing w:val="-8"/>
                <w:sz w:val="22"/>
                <w:szCs w:val="22"/>
              </w:rPr>
              <w:t>p</w:t>
            </w:r>
            <w:r w:rsidRPr="003A460A">
              <w:rPr>
                <w:rFonts w:ascii="Calibri" w:hAnsi="Calibri" w:cs="Calibri"/>
                <w:iCs/>
                <w:spacing w:val="-8"/>
                <w:sz w:val="22"/>
                <w:szCs w:val="22"/>
              </w:rPr>
              <w:t xml:space="preserve">regnancy </w:t>
            </w:r>
            <w:r w:rsidR="00BC2ACC" w:rsidRPr="003A460A">
              <w:rPr>
                <w:rFonts w:ascii="Calibri" w:hAnsi="Calibri" w:cs="Calibri"/>
                <w:iCs/>
                <w:spacing w:val="-8"/>
                <w:sz w:val="22"/>
                <w:szCs w:val="22"/>
              </w:rPr>
              <w:t>c</w:t>
            </w:r>
            <w:r w:rsidRPr="003A460A">
              <w:rPr>
                <w:rFonts w:ascii="Calibri" w:hAnsi="Calibri" w:cs="Calibri"/>
                <w:iCs/>
                <w:spacing w:val="-8"/>
                <w:sz w:val="22"/>
                <w:szCs w:val="22"/>
              </w:rPr>
              <w:t xml:space="preserve">enters. </w:t>
            </w:r>
            <w:r w:rsidRPr="003A460A">
              <w:rPr>
                <w:rFonts w:ascii="Calibri" w:hAnsi="Calibri" w:cs="Calibri"/>
                <w:i/>
                <w:spacing w:val="-8"/>
                <w:sz w:val="22"/>
                <w:szCs w:val="22"/>
              </w:rPr>
              <w:t>Women &amp; Health</w:t>
            </w:r>
            <w:r w:rsidRPr="003A460A">
              <w:rPr>
                <w:rFonts w:ascii="Calibri" w:hAnsi="Calibri" w:cs="Calibri"/>
                <w:iCs/>
                <w:spacing w:val="-8"/>
                <w:sz w:val="22"/>
                <w:szCs w:val="22"/>
              </w:rPr>
              <w:t>. 2024</w:t>
            </w:r>
            <w:r w:rsidR="00840FB0" w:rsidRPr="003A460A">
              <w:rPr>
                <w:rFonts w:ascii="Calibri" w:hAnsi="Calibri" w:cs="Calibri"/>
                <w:iCs/>
                <w:spacing w:val="-8"/>
                <w:sz w:val="22"/>
                <w:szCs w:val="22"/>
              </w:rPr>
              <w:t>;</w:t>
            </w:r>
            <w:r w:rsidRPr="003A460A">
              <w:rPr>
                <w:rFonts w:ascii="Calibri" w:hAnsi="Calibri" w:cs="Calibri"/>
                <w:iCs/>
                <w:spacing w:val="-8"/>
                <w:sz w:val="22"/>
                <w:szCs w:val="22"/>
              </w:rPr>
              <w:t xml:space="preserve"> </w:t>
            </w:r>
            <w:hyperlink r:id="rId13" w:history="1">
              <w:r w:rsidRPr="003A460A">
                <w:rPr>
                  <w:rStyle w:val="Hyperlink"/>
                  <w:rFonts w:ascii="Calibri" w:hAnsi="Calibri" w:cs="Calibri"/>
                  <w:iCs/>
                  <w:spacing w:val="-8"/>
                  <w:sz w:val="22"/>
                  <w:szCs w:val="22"/>
                </w:rPr>
                <w:t>DOI:10.1080/03630242.2024.2392140</w:t>
              </w:r>
            </w:hyperlink>
            <w:r w:rsidRPr="003A460A">
              <w:rPr>
                <w:rFonts w:ascii="Calibri" w:hAnsi="Calibri" w:cs="Calibri"/>
                <w:iCs/>
                <w:spacing w:val="-8"/>
                <w:sz w:val="22"/>
                <w:szCs w:val="22"/>
              </w:rPr>
              <w:t xml:space="preserve"> </w:t>
            </w:r>
          </w:p>
          <w:bookmarkEnd w:id="7"/>
          <w:p w14:paraId="58B4692C" w14:textId="77777777" w:rsidR="00AF58BA" w:rsidRPr="003A460A" w:rsidRDefault="00AF58BA" w:rsidP="00875EAA">
            <w:pPr>
              <w:pStyle w:val="PlainText"/>
              <w:numPr>
                <w:ilvl w:val="0"/>
                <w:numId w:val="26"/>
              </w:numPr>
              <w:rPr>
                <w:rFonts w:ascii="Calibri" w:hAnsi="Calibri" w:cs="Calibri"/>
                <w:spacing w:val="-8"/>
                <w:sz w:val="22"/>
                <w:szCs w:val="22"/>
              </w:rPr>
            </w:pPr>
            <w:r w:rsidRPr="003A460A">
              <w:rPr>
                <w:rFonts w:ascii="Calibri" w:hAnsi="Calibri" w:cs="Calibri"/>
                <w:spacing w:val="-8"/>
                <w:sz w:val="22"/>
                <w:szCs w:val="22"/>
              </w:rPr>
              <w:t xml:space="preserve">Rivlin K, Bornstein M, Wascher J, Turner AN, </w:t>
            </w:r>
            <w:r w:rsidRPr="003A460A">
              <w:rPr>
                <w:rFonts w:ascii="Calibri" w:hAnsi="Calibri" w:cs="Calibri"/>
                <w:b/>
                <w:bCs/>
                <w:spacing w:val="-8"/>
                <w:sz w:val="22"/>
                <w:szCs w:val="22"/>
              </w:rPr>
              <w:t>Norris AH</w:t>
            </w:r>
            <w:r w:rsidRPr="003A460A">
              <w:rPr>
                <w:rFonts w:ascii="Calibri" w:hAnsi="Calibri" w:cs="Calibri"/>
                <w:spacing w:val="-8"/>
                <w:sz w:val="22"/>
                <w:szCs w:val="22"/>
              </w:rPr>
              <w:t xml:space="preserve">, Howard D. </w:t>
            </w:r>
            <w:r w:rsidR="00BE3138" w:rsidRPr="003A460A">
              <w:rPr>
                <w:rFonts w:ascii="Calibri" w:hAnsi="Calibri" w:cs="Calibri"/>
                <w:spacing w:val="-8"/>
                <w:sz w:val="22"/>
                <w:szCs w:val="22"/>
              </w:rPr>
              <w:t>State Abortion Policy and Moral Distress Among Clinicians Providing Abortion After the Dobbs Decision.</w:t>
            </w:r>
            <w:r w:rsidRPr="003A460A">
              <w:rPr>
                <w:rFonts w:ascii="Calibri" w:hAnsi="Calibri" w:cs="Calibri"/>
                <w:spacing w:val="-8"/>
                <w:sz w:val="22"/>
                <w:szCs w:val="22"/>
              </w:rPr>
              <w:t xml:space="preserve"> </w:t>
            </w:r>
            <w:r w:rsidRPr="003A460A">
              <w:rPr>
                <w:rFonts w:ascii="Calibri" w:hAnsi="Calibri" w:cs="Calibri"/>
                <w:i/>
                <w:iCs/>
                <w:spacing w:val="-8"/>
                <w:sz w:val="22"/>
                <w:szCs w:val="22"/>
              </w:rPr>
              <w:t>JAMA Network Open.</w:t>
            </w:r>
            <w:r w:rsidRPr="003A460A">
              <w:rPr>
                <w:rFonts w:ascii="Calibri" w:hAnsi="Calibri" w:cs="Calibri"/>
                <w:spacing w:val="-8"/>
                <w:sz w:val="22"/>
                <w:szCs w:val="22"/>
              </w:rPr>
              <w:t xml:space="preserve"> 2024</w:t>
            </w:r>
            <w:r w:rsidR="00BE3138" w:rsidRPr="003A460A">
              <w:rPr>
                <w:rFonts w:ascii="Calibri" w:hAnsi="Calibri" w:cs="Calibri"/>
                <w:spacing w:val="-8"/>
                <w:sz w:val="22"/>
                <w:szCs w:val="22"/>
              </w:rPr>
              <w:t xml:space="preserve">; </w:t>
            </w:r>
            <w:hyperlink r:id="rId14" w:history="1">
              <w:r w:rsidR="00BE3138" w:rsidRPr="003A460A">
                <w:rPr>
                  <w:rStyle w:val="Hyperlink"/>
                  <w:rFonts w:ascii="Calibri" w:hAnsi="Calibri" w:cs="Calibri"/>
                  <w:spacing w:val="-8"/>
                  <w:sz w:val="22"/>
                  <w:szCs w:val="22"/>
                </w:rPr>
                <w:t>DOI:10.1001/jamanetworkopen.2024.26248</w:t>
              </w:r>
            </w:hyperlink>
          </w:p>
          <w:p w14:paraId="1C33963A" w14:textId="77777777" w:rsidR="00706DC7" w:rsidRPr="003A460A" w:rsidRDefault="00706DC7" w:rsidP="00875EAA">
            <w:pPr>
              <w:numPr>
                <w:ilvl w:val="0"/>
                <w:numId w:val="26"/>
              </w:numPr>
              <w:rPr>
                <w:rFonts w:ascii="Calibri" w:eastAsia="SimSun" w:hAnsi="Calibri" w:cs="Calibri"/>
                <w:spacing w:val="-8"/>
                <w:sz w:val="22"/>
                <w:szCs w:val="22"/>
                <w:lang w:eastAsia="zh-CN"/>
              </w:rPr>
            </w:pPr>
            <w:r w:rsidRPr="003A460A">
              <w:rPr>
                <w:rFonts w:ascii="Calibri" w:eastAsia="SimSun" w:hAnsi="Calibri" w:cs="Calibri"/>
                <w:spacing w:val="-8"/>
                <w:sz w:val="22"/>
                <w:szCs w:val="22"/>
                <w:lang w:eastAsia="zh-CN"/>
              </w:rPr>
              <w:t>Bornstein M, Church A</w:t>
            </w:r>
            <w:r w:rsidR="003D11DE" w:rsidRPr="003A460A">
              <w:rPr>
                <w:rFonts w:ascii="Calibri" w:eastAsia="SimSun" w:hAnsi="Calibri" w:cs="Calibri"/>
                <w:spacing w:val="-8"/>
                <w:sz w:val="22"/>
                <w:szCs w:val="22"/>
                <w:lang w:eastAsia="zh-CN"/>
              </w:rPr>
              <w:t>*</w:t>
            </w:r>
            <w:r w:rsidRPr="003A460A">
              <w:rPr>
                <w:rFonts w:ascii="Calibri" w:eastAsia="SimSun" w:hAnsi="Calibri" w:cs="Calibri"/>
                <w:spacing w:val="-8"/>
                <w:sz w:val="22"/>
                <w:szCs w:val="22"/>
                <w:lang w:eastAsia="zh-CN"/>
              </w:rPr>
              <w:t>, Masterson K</w:t>
            </w:r>
            <w:r w:rsidR="003D11DE" w:rsidRPr="003A460A">
              <w:rPr>
                <w:rFonts w:ascii="Calibri" w:eastAsia="SimSun" w:hAnsi="Calibri" w:cs="Calibri"/>
                <w:spacing w:val="-8"/>
                <w:sz w:val="22"/>
                <w:szCs w:val="22"/>
                <w:lang w:eastAsia="zh-CN"/>
              </w:rPr>
              <w:t>*</w:t>
            </w:r>
            <w:r w:rsidRPr="003A460A">
              <w:rPr>
                <w:rFonts w:ascii="Calibri" w:eastAsia="SimSun" w:hAnsi="Calibri" w:cs="Calibri"/>
                <w:spacing w:val="-8"/>
                <w:sz w:val="22"/>
                <w:szCs w:val="22"/>
                <w:lang w:eastAsia="zh-CN"/>
              </w:rPr>
              <w:t xml:space="preserve">, </w:t>
            </w:r>
            <w:r w:rsidRPr="003A460A">
              <w:rPr>
                <w:rFonts w:ascii="Calibri" w:eastAsia="SimSun" w:hAnsi="Calibri" w:cs="Calibri"/>
                <w:b/>
                <w:bCs/>
                <w:spacing w:val="-8"/>
                <w:sz w:val="22"/>
                <w:szCs w:val="22"/>
                <w:lang w:eastAsia="zh-CN"/>
              </w:rPr>
              <w:t>Norris A</w:t>
            </w:r>
            <w:r w:rsidRPr="003A460A">
              <w:rPr>
                <w:rFonts w:ascii="Calibri" w:eastAsia="SimSun" w:hAnsi="Calibri" w:cs="Calibri"/>
                <w:spacing w:val="-8"/>
                <w:sz w:val="22"/>
                <w:szCs w:val="22"/>
                <w:lang w:eastAsia="zh-CN"/>
              </w:rPr>
              <w:t xml:space="preserve">. Perceptions and experiences of healthcare providers among people navigating reproductive and fertility decisions. </w:t>
            </w:r>
            <w:r w:rsidRPr="003A460A">
              <w:rPr>
                <w:rFonts w:ascii="Calibri" w:eastAsia="SimSun" w:hAnsi="Calibri" w:cs="Calibri"/>
                <w:i/>
                <w:iCs/>
                <w:spacing w:val="-8"/>
                <w:sz w:val="22"/>
                <w:szCs w:val="22"/>
                <w:lang w:eastAsia="zh-CN"/>
              </w:rPr>
              <w:t>Journal of Primary Care and Community Health</w:t>
            </w:r>
            <w:r w:rsidR="00032F24" w:rsidRPr="003A460A">
              <w:rPr>
                <w:rFonts w:ascii="Calibri" w:eastAsia="SimSun" w:hAnsi="Calibri" w:cs="Calibri"/>
                <w:i/>
                <w:iCs/>
                <w:spacing w:val="-8"/>
                <w:sz w:val="22"/>
                <w:szCs w:val="22"/>
                <w:lang w:eastAsia="zh-CN"/>
              </w:rPr>
              <w:t>.</w:t>
            </w:r>
            <w:r w:rsidR="00AD6779" w:rsidRPr="003A460A">
              <w:rPr>
                <w:rFonts w:ascii="Calibri" w:eastAsia="SimSun" w:hAnsi="Calibri" w:cs="Calibri"/>
                <w:i/>
                <w:iCs/>
                <w:spacing w:val="-8"/>
                <w:sz w:val="22"/>
                <w:szCs w:val="22"/>
                <w:lang w:eastAsia="zh-CN"/>
              </w:rPr>
              <w:t xml:space="preserve"> </w:t>
            </w:r>
            <w:r w:rsidR="00AD6779" w:rsidRPr="003A460A">
              <w:rPr>
                <w:rFonts w:ascii="Calibri" w:eastAsia="SimSun" w:hAnsi="Calibri" w:cs="Calibri"/>
                <w:spacing w:val="-8"/>
                <w:sz w:val="22"/>
                <w:szCs w:val="22"/>
                <w:lang w:eastAsia="zh-CN"/>
              </w:rPr>
              <w:t>2024;</w:t>
            </w:r>
            <w:r w:rsidR="00032F24" w:rsidRPr="003A460A">
              <w:rPr>
                <w:rFonts w:ascii="Calibri" w:eastAsia="SimSun" w:hAnsi="Calibri" w:cs="Calibri"/>
                <w:i/>
                <w:iCs/>
                <w:spacing w:val="-8"/>
                <w:sz w:val="22"/>
                <w:szCs w:val="22"/>
                <w:lang w:eastAsia="zh-CN"/>
              </w:rPr>
              <w:t xml:space="preserve"> </w:t>
            </w:r>
            <w:hyperlink r:id="rId15" w:history="1">
              <w:r w:rsidR="00032F24" w:rsidRPr="003A460A">
                <w:rPr>
                  <w:rStyle w:val="Hyperlink"/>
                  <w:rFonts w:ascii="Calibri" w:eastAsia="SimSun" w:hAnsi="Calibri" w:cs="Calibri"/>
                  <w:spacing w:val="-8"/>
                  <w:sz w:val="22"/>
                  <w:szCs w:val="22"/>
                  <w:lang w:eastAsia="zh-CN"/>
                </w:rPr>
                <w:t>DOI:</w:t>
              </w:r>
              <w:r w:rsidR="00032F24" w:rsidRPr="003A460A">
                <w:rPr>
                  <w:rStyle w:val="Hyperlink"/>
                  <w:rFonts w:ascii="Calibri" w:hAnsi="Calibri" w:cs="Calibri"/>
                  <w:spacing w:val="-8"/>
                  <w:sz w:val="22"/>
                  <w:szCs w:val="22"/>
                </w:rPr>
                <w:t>10.1177/21501319241249405</w:t>
              </w:r>
            </w:hyperlink>
          </w:p>
          <w:p w14:paraId="0216EF5D" w14:textId="77777777" w:rsidR="00706DC7" w:rsidRPr="003A460A" w:rsidRDefault="00706DC7" w:rsidP="00875EAA">
            <w:pPr>
              <w:numPr>
                <w:ilvl w:val="0"/>
                <w:numId w:val="26"/>
              </w:numPr>
              <w:rPr>
                <w:rFonts w:ascii="Calibri" w:eastAsia="SimSun" w:hAnsi="Calibri" w:cs="Calibri"/>
                <w:spacing w:val="-8"/>
                <w:sz w:val="22"/>
                <w:szCs w:val="22"/>
                <w:lang w:eastAsia="zh-CN"/>
              </w:rPr>
            </w:pPr>
            <w:r w:rsidRPr="003A460A">
              <w:rPr>
                <w:rFonts w:ascii="Calibri" w:eastAsia="SimSun" w:hAnsi="Calibri" w:cs="Calibri"/>
                <w:spacing w:val="-8"/>
                <w:sz w:val="22"/>
                <w:szCs w:val="22"/>
                <w:lang w:eastAsia="zh-CN"/>
              </w:rPr>
              <w:t xml:space="preserve">Hood RB, </w:t>
            </w:r>
            <w:r w:rsidRPr="003A460A">
              <w:rPr>
                <w:rFonts w:ascii="Calibri" w:eastAsia="SimSun" w:hAnsi="Calibri" w:cs="Calibri"/>
                <w:b/>
                <w:bCs/>
                <w:spacing w:val="-8"/>
                <w:sz w:val="22"/>
                <w:szCs w:val="22"/>
                <w:lang w:eastAsia="zh-CN"/>
              </w:rPr>
              <w:t>Norris AH</w:t>
            </w:r>
            <w:r w:rsidRPr="003A460A">
              <w:rPr>
                <w:rFonts w:ascii="Calibri" w:eastAsia="SimSun" w:hAnsi="Calibri" w:cs="Calibri"/>
                <w:spacing w:val="-8"/>
                <w:sz w:val="22"/>
                <w:szCs w:val="22"/>
                <w:lang w:eastAsia="zh-CN"/>
              </w:rPr>
              <w:t xml:space="preserve">, Shoben A, Miller WC, Harris RE, Pomeroy LW. Forecasting Hepatitis C virus status for children in the United States: A modeling study.  </w:t>
            </w:r>
            <w:r w:rsidRPr="003A460A">
              <w:rPr>
                <w:rFonts w:ascii="Calibri" w:eastAsia="SimSun" w:hAnsi="Calibri" w:cs="Calibri"/>
                <w:i/>
                <w:iCs/>
                <w:spacing w:val="-8"/>
                <w:sz w:val="22"/>
                <w:szCs w:val="22"/>
                <w:lang w:eastAsia="zh-CN"/>
              </w:rPr>
              <w:t xml:space="preserve">Clinical Infectious Diseases. </w:t>
            </w:r>
            <w:r w:rsidR="00AF58BA" w:rsidRPr="003A460A">
              <w:rPr>
                <w:rFonts w:ascii="Calibri" w:eastAsia="SimSun" w:hAnsi="Calibri" w:cs="Calibri"/>
                <w:spacing w:val="-8"/>
                <w:sz w:val="22"/>
                <w:szCs w:val="22"/>
                <w:lang w:eastAsia="zh-CN"/>
              </w:rPr>
              <w:t xml:space="preserve">2024; </w:t>
            </w:r>
            <w:hyperlink r:id="rId16" w:history="1">
              <w:r w:rsidR="00032F24" w:rsidRPr="003A460A">
                <w:rPr>
                  <w:rStyle w:val="Hyperlink"/>
                  <w:rFonts w:ascii="Calibri" w:hAnsi="Calibri" w:cs="Calibri"/>
                  <w:spacing w:val="-8"/>
                  <w:sz w:val="22"/>
                  <w:szCs w:val="22"/>
                </w:rPr>
                <w:t>DOI: 10.1093/cid/ciae157</w:t>
              </w:r>
            </w:hyperlink>
          </w:p>
          <w:p w14:paraId="44E9706B" w14:textId="77777777" w:rsidR="0061714E" w:rsidRPr="003A460A" w:rsidRDefault="0061714E" w:rsidP="00875EAA">
            <w:pPr>
              <w:numPr>
                <w:ilvl w:val="0"/>
                <w:numId w:val="26"/>
              </w:numPr>
              <w:rPr>
                <w:rFonts w:ascii="Calibri" w:eastAsia="SimSun" w:hAnsi="Calibri" w:cs="Calibri"/>
                <w:spacing w:val="-8"/>
                <w:sz w:val="22"/>
                <w:szCs w:val="22"/>
                <w:lang w:eastAsia="zh-CN"/>
              </w:rPr>
            </w:pPr>
            <w:r w:rsidRPr="003A460A">
              <w:rPr>
                <w:rFonts w:ascii="Calibri" w:eastAsia="SimSun" w:hAnsi="Calibri" w:cs="Calibri"/>
                <w:spacing w:val="-8"/>
                <w:sz w:val="22"/>
                <w:szCs w:val="22"/>
                <w:lang w:eastAsia="zh-CN"/>
              </w:rPr>
              <w:t xml:space="preserve">Luff A*, Nguyen NC, Luong TN, Andridge R, Hayford S, </w:t>
            </w:r>
            <w:r w:rsidRPr="003A460A">
              <w:rPr>
                <w:rFonts w:ascii="Calibri" w:eastAsia="SimSun" w:hAnsi="Calibri" w:cs="Calibri"/>
                <w:b/>
                <w:bCs/>
                <w:spacing w:val="-8"/>
                <w:sz w:val="22"/>
                <w:szCs w:val="22"/>
                <w:lang w:eastAsia="zh-CN"/>
              </w:rPr>
              <w:t>Norris AH,</w:t>
            </w:r>
            <w:r w:rsidRPr="003A460A">
              <w:rPr>
                <w:rFonts w:ascii="Calibri" w:eastAsia="SimSun" w:hAnsi="Calibri" w:cs="Calibri"/>
                <w:spacing w:val="-8"/>
                <w:sz w:val="22"/>
                <w:szCs w:val="22"/>
                <w:lang w:eastAsia="zh-CN"/>
              </w:rPr>
              <w:t xml:space="preserve"> Gallo MF. Validity of partner reports of recent condomless sex. </w:t>
            </w:r>
            <w:r w:rsidRPr="003A460A">
              <w:rPr>
                <w:rFonts w:ascii="Calibri" w:eastAsia="SimSun" w:hAnsi="Calibri" w:cs="Calibri"/>
                <w:i/>
                <w:iCs/>
                <w:spacing w:val="-8"/>
                <w:sz w:val="22"/>
                <w:szCs w:val="22"/>
                <w:lang w:eastAsia="zh-CN"/>
              </w:rPr>
              <w:t>Sexually Transmitted Diseases</w:t>
            </w:r>
            <w:r w:rsidRPr="003A460A">
              <w:rPr>
                <w:rFonts w:ascii="Calibri" w:eastAsia="SimSun" w:hAnsi="Calibri" w:cs="Calibri"/>
                <w:spacing w:val="-8"/>
                <w:sz w:val="22"/>
                <w:szCs w:val="22"/>
                <w:lang w:eastAsia="zh-CN"/>
              </w:rPr>
              <w:t xml:space="preserve">. 2024; </w:t>
            </w:r>
            <w:hyperlink r:id="rId17" w:history="1">
              <w:r w:rsidRPr="003A460A">
                <w:rPr>
                  <w:rStyle w:val="Hyperlink"/>
                  <w:rFonts w:ascii="Calibri" w:eastAsia="SimSun" w:hAnsi="Calibri" w:cs="Calibri"/>
                  <w:spacing w:val="-8"/>
                  <w:sz w:val="22"/>
                  <w:szCs w:val="22"/>
                  <w:lang w:eastAsia="zh-CN"/>
                </w:rPr>
                <w:t>DOI: 10.1097/OLQ.0000000000001931</w:t>
              </w:r>
            </w:hyperlink>
          </w:p>
          <w:p w14:paraId="4A8A841A" w14:textId="77777777" w:rsidR="00195408" w:rsidRPr="003A460A" w:rsidRDefault="00195408" w:rsidP="00875EAA">
            <w:pPr>
              <w:pStyle w:val="PlainText"/>
              <w:numPr>
                <w:ilvl w:val="0"/>
                <w:numId w:val="26"/>
              </w:numPr>
              <w:rPr>
                <w:rFonts w:ascii="Calibri" w:hAnsi="Calibri" w:cs="Calibri"/>
                <w:iCs/>
                <w:spacing w:val="-8"/>
                <w:sz w:val="22"/>
                <w:szCs w:val="22"/>
              </w:rPr>
            </w:pPr>
            <w:r w:rsidRPr="003A460A">
              <w:rPr>
                <w:rFonts w:ascii="Calibri" w:hAnsi="Calibri" w:cs="Calibri"/>
                <w:spacing w:val="-8"/>
                <w:sz w:val="22"/>
                <w:szCs w:val="22"/>
              </w:rPr>
              <w:t xml:space="preserve">Moon KJ, Hasenstab KA, Bryant I, </w:t>
            </w:r>
            <w:r w:rsidRPr="003A460A">
              <w:rPr>
                <w:rFonts w:ascii="Calibri" w:hAnsi="Calibri" w:cs="Calibri"/>
                <w:b/>
                <w:bCs/>
                <w:spacing w:val="-8"/>
                <w:sz w:val="22"/>
                <w:szCs w:val="22"/>
              </w:rPr>
              <w:t>Norris AH</w:t>
            </w:r>
            <w:r w:rsidRPr="003A460A">
              <w:rPr>
                <w:rFonts w:ascii="Calibri" w:hAnsi="Calibri" w:cs="Calibri"/>
                <w:spacing w:val="-8"/>
                <w:sz w:val="22"/>
                <w:szCs w:val="22"/>
              </w:rPr>
              <w:t xml:space="preserve">, Chang L, Nawaz S. Association of Medicaid reimbursement policies with provision of long-acting reversible contraception (LARC) in the postpartum period, 2012–2018. </w:t>
            </w:r>
            <w:r w:rsidRPr="003A460A">
              <w:rPr>
                <w:rFonts w:ascii="Calibri" w:hAnsi="Calibri" w:cs="Calibri"/>
                <w:i/>
                <w:iCs/>
                <w:spacing w:val="-8"/>
                <w:sz w:val="22"/>
                <w:szCs w:val="22"/>
              </w:rPr>
              <w:t>Journal of Women’s Health</w:t>
            </w:r>
            <w:r w:rsidRPr="003A460A">
              <w:rPr>
                <w:rFonts w:ascii="Calibri" w:hAnsi="Calibri" w:cs="Calibri"/>
                <w:spacing w:val="-8"/>
                <w:sz w:val="22"/>
                <w:szCs w:val="22"/>
              </w:rPr>
              <w:t xml:space="preserve">. </w:t>
            </w:r>
            <w:r w:rsidR="0061714E" w:rsidRPr="003A460A">
              <w:rPr>
                <w:rFonts w:ascii="Calibri" w:hAnsi="Calibri" w:cs="Calibri"/>
                <w:spacing w:val="-8"/>
                <w:sz w:val="22"/>
                <w:szCs w:val="22"/>
              </w:rPr>
              <w:t>2023;</w:t>
            </w:r>
            <w:r w:rsidRPr="003A460A">
              <w:rPr>
                <w:rFonts w:ascii="Calibri" w:hAnsi="Calibri" w:cs="Calibri"/>
                <w:spacing w:val="-8"/>
                <w:sz w:val="22"/>
                <w:szCs w:val="22"/>
              </w:rPr>
              <w:t xml:space="preserve"> </w:t>
            </w:r>
            <w:hyperlink r:id="rId18" w:history="1">
              <w:r w:rsidR="00032F24" w:rsidRPr="003A460A">
                <w:rPr>
                  <w:rStyle w:val="Hyperlink"/>
                  <w:rFonts w:ascii="Calibri" w:hAnsi="Calibri" w:cs="Calibri"/>
                  <w:spacing w:val="-8"/>
                  <w:sz w:val="22"/>
                  <w:szCs w:val="22"/>
                </w:rPr>
                <w:t>DOI:10.1089/jwh.2023.0643</w:t>
              </w:r>
            </w:hyperlink>
            <w:r w:rsidR="00032F24" w:rsidRPr="003A460A">
              <w:rPr>
                <w:rFonts w:ascii="Calibri" w:hAnsi="Calibri" w:cs="Calibri"/>
                <w:spacing w:val="-8"/>
                <w:sz w:val="22"/>
                <w:szCs w:val="22"/>
              </w:rPr>
              <w:t xml:space="preserve"> </w:t>
            </w:r>
          </w:p>
          <w:p w14:paraId="3EFAB203" w14:textId="77777777" w:rsidR="00BF4260" w:rsidRPr="003A460A" w:rsidRDefault="00BF4260" w:rsidP="00875EAA">
            <w:pPr>
              <w:pStyle w:val="PlainText"/>
              <w:numPr>
                <w:ilvl w:val="0"/>
                <w:numId w:val="26"/>
              </w:numPr>
              <w:rPr>
                <w:rFonts w:ascii="Calibri" w:hAnsi="Calibri" w:cs="Calibri"/>
                <w:iCs/>
                <w:spacing w:val="-8"/>
                <w:sz w:val="22"/>
                <w:szCs w:val="22"/>
              </w:rPr>
            </w:pPr>
            <w:r w:rsidRPr="003A460A">
              <w:rPr>
                <w:rFonts w:ascii="Calibri" w:hAnsi="Calibri" w:cs="Calibri"/>
                <w:iCs/>
                <w:spacing w:val="-8"/>
                <w:sz w:val="22"/>
                <w:szCs w:val="22"/>
              </w:rPr>
              <w:t xml:space="preserve">Bornstein M, </w:t>
            </w:r>
            <w:r w:rsidR="00BC2ACC" w:rsidRPr="003A460A">
              <w:rPr>
                <w:rFonts w:ascii="Calibri" w:hAnsi="Calibri" w:cs="Calibri"/>
                <w:iCs/>
                <w:spacing w:val="-8"/>
                <w:sz w:val="22"/>
                <w:szCs w:val="22"/>
              </w:rPr>
              <w:t xml:space="preserve">Gemmill A, </w:t>
            </w:r>
            <w:r w:rsidRPr="003A460A">
              <w:rPr>
                <w:rFonts w:ascii="Calibri" w:hAnsi="Calibri" w:cs="Calibri"/>
                <w:b/>
                <w:bCs/>
                <w:iCs/>
                <w:spacing w:val="-8"/>
                <w:sz w:val="22"/>
                <w:szCs w:val="22"/>
              </w:rPr>
              <w:t>Norris AH</w:t>
            </w:r>
            <w:r w:rsidRPr="003A460A">
              <w:rPr>
                <w:rFonts w:ascii="Calibri" w:hAnsi="Calibri" w:cs="Calibri"/>
                <w:iCs/>
                <w:spacing w:val="-8"/>
                <w:sz w:val="22"/>
                <w:szCs w:val="22"/>
              </w:rPr>
              <w:t xml:space="preserve">, Huber-Krum S, Gipson J. Pregnancy and pregnancy intention after experiencing infertility: A longitudinal study of women in Malawi. </w:t>
            </w:r>
            <w:r w:rsidRPr="003A460A">
              <w:rPr>
                <w:rFonts w:ascii="Calibri" w:hAnsi="Calibri" w:cs="Calibri"/>
                <w:i/>
                <w:spacing w:val="-8"/>
                <w:sz w:val="22"/>
                <w:szCs w:val="22"/>
              </w:rPr>
              <w:t>PLOS ONE Global Health</w:t>
            </w:r>
            <w:r w:rsidR="002E0E24" w:rsidRPr="003A460A">
              <w:rPr>
                <w:rFonts w:ascii="Calibri" w:hAnsi="Calibri" w:cs="Calibri"/>
                <w:color w:val="000000"/>
                <w:spacing w:val="-8"/>
                <w:sz w:val="22"/>
                <w:szCs w:val="22"/>
              </w:rPr>
              <w:t>. 2023;</w:t>
            </w:r>
            <w:r w:rsidRPr="003A460A">
              <w:rPr>
                <w:rFonts w:ascii="Calibri" w:hAnsi="Calibri" w:cs="Calibri"/>
                <w:i/>
                <w:spacing w:val="-8"/>
                <w:sz w:val="22"/>
                <w:szCs w:val="22"/>
              </w:rPr>
              <w:t xml:space="preserve"> </w:t>
            </w:r>
            <w:hyperlink r:id="rId19" w:history="1">
              <w:r w:rsidR="00A74F2B" w:rsidRPr="003A460A">
                <w:rPr>
                  <w:rStyle w:val="Hyperlink"/>
                  <w:rFonts w:ascii="Calibri" w:hAnsi="Calibri" w:cs="Calibri"/>
                  <w:iCs/>
                  <w:spacing w:val="-8"/>
                  <w:sz w:val="22"/>
                  <w:szCs w:val="22"/>
                </w:rPr>
                <w:t>DOI:10.1371/journal.pgph.0001646</w:t>
              </w:r>
            </w:hyperlink>
            <w:r w:rsidR="00A74F2B" w:rsidRPr="003A460A">
              <w:rPr>
                <w:rFonts w:ascii="Calibri" w:hAnsi="Calibri" w:cs="Calibri"/>
                <w:i/>
                <w:spacing w:val="-8"/>
                <w:sz w:val="22"/>
                <w:szCs w:val="22"/>
              </w:rPr>
              <w:t xml:space="preserve"> </w:t>
            </w:r>
          </w:p>
          <w:p w14:paraId="328BEB64" w14:textId="77777777" w:rsidR="00366E94" w:rsidRPr="003A460A" w:rsidRDefault="00366E94" w:rsidP="00875EAA">
            <w:pPr>
              <w:pStyle w:val="PlainText"/>
              <w:numPr>
                <w:ilvl w:val="0"/>
                <w:numId w:val="26"/>
              </w:numPr>
              <w:rPr>
                <w:rFonts w:ascii="Calibri" w:hAnsi="Calibri" w:cs="Calibri"/>
                <w:spacing w:val="-8"/>
                <w:sz w:val="22"/>
                <w:szCs w:val="22"/>
              </w:rPr>
            </w:pPr>
            <w:r w:rsidRPr="003A460A">
              <w:rPr>
                <w:rFonts w:ascii="Calibri" w:hAnsi="Calibri" w:cs="Calibri"/>
                <w:spacing w:val="-8"/>
                <w:sz w:val="22"/>
                <w:szCs w:val="22"/>
              </w:rPr>
              <w:t xml:space="preserve">Moon KJ, Hasenstab KA, Bryant I, Chang L, Seiber EE, </w:t>
            </w:r>
            <w:r w:rsidRPr="003A460A">
              <w:rPr>
                <w:rFonts w:ascii="Calibri" w:hAnsi="Calibri" w:cs="Calibri"/>
                <w:b/>
                <w:bCs/>
                <w:spacing w:val="-8"/>
                <w:sz w:val="22"/>
                <w:szCs w:val="22"/>
              </w:rPr>
              <w:t>Norris AH</w:t>
            </w:r>
            <w:r w:rsidRPr="003A460A">
              <w:rPr>
                <w:rFonts w:ascii="Calibri" w:hAnsi="Calibri" w:cs="Calibri"/>
                <w:spacing w:val="-8"/>
                <w:sz w:val="22"/>
                <w:szCs w:val="22"/>
              </w:rPr>
              <w:t xml:space="preserve">, Nawaz S. Service Trends among Non-Obstetrics/Gynecology (OB/GYN) Providers in the US: Long-acting Reversible Contraception Insertions, Removals, and Re-insertions. </w:t>
            </w:r>
            <w:r w:rsidRPr="003A460A">
              <w:rPr>
                <w:rFonts w:ascii="Calibri" w:hAnsi="Calibri" w:cs="Calibri"/>
                <w:i/>
                <w:iCs/>
                <w:spacing w:val="-8"/>
                <w:sz w:val="22"/>
                <w:szCs w:val="22"/>
              </w:rPr>
              <w:t>Sexual and Reproductive Healthcare</w:t>
            </w:r>
            <w:r w:rsidR="002E0E24" w:rsidRPr="003A460A">
              <w:rPr>
                <w:rFonts w:ascii="Calibri" w:hAnsi="Calibri" w:cs="Calibri"/>
                <w:color w:val="000000"/>
                <w:spacing w:val="-8"/>
                <w:sz w:val="22"/>
                <w:szCs w:val="22"/>
              </w:rPr>
              <w:t>. 2023;</w:t>
            </w:r>
            <w:r w:rsidRPr="003A460A">
              <w:rPr>
                <w:rFonts w:ascii="Calibri" w:hAnsi="Calibri" w:cs="Calibri"/>
                <w:spacing w:val="-8"/>
                <w:sz w:val="22"/>
                <w:szCs w:val="22"/>
              </w:rPr>
              <w:t xml:space="preserve"> </w:t>
            </w:r>
            <w:hyperlink r:id="rId20" w:history="1">
              <w:r w:rsidR="00A74F2B" w:rsidRPr="003A460A">
                <w:rPr>
                  <w:rStyle w:val="Hyperlink"/>
                  <w:rFonts w:ascii="Calibri" w:hAnsi="Calibri" w:cs="Calibri"/>
                  <w:spacing w:val="-8"/>
                  <w:sz w:val="22"/>
                  <w:szCs w:val="22"/>
                </w:rPr>
                <w:t>DOI:10.1016/j.srhc.2023.100919</w:t>
              </w:r>
            </w:hyperlink>
            <w:r w:rsidR="00A74F2B" w:rsidRPr="003A460A">
              <w:rPr>
                <w:rFonts w:ascii="Calibri" w:hAnsi="Calibri" w:cs="Calibri"/>
                <w:spacing w:val="-8"/>
                <w:sz w:val="22"/>
                <w:szCs w:val="22"/>
              </w:rPr>
              <w:t xml:space="preserve"> </w:t>
            </w:r>
          </w:p>
          <w:p w14:paraId="3CD22E0D" w14:textId="77777777" w:rsidR="003F66B4" w:rsidRPr="003A460A" w:rsidRDefault="003F66B4" w:rsidP="00875EAA">
            <w:pPr>
              <w:pStyle w:val="PlainText"/>
              <w:numPr>
                <w:ilvl w:val="0"/>
                <w:numId w:val="26"/>
              </w:numPr>
              <w:rPr>
                <w:rFonts w:ascii="Calibri" w:hAnsi="Calibri" w:cs="Calibri"/>
                <w:spacing w:val="-8"/>
                <w:sz w:val="22"/>
                <w:szCs w:val="22"/>
              </w:rPr>
            </w:pPr>
            <w:bookmarkStart w:id="8" w:name="_Hlk179948926"/>
            <w:r w:rsidRPr="003A460A">
              <w:rPr>
                <w:rFonts w:ascii="Calibri" w:hAnsi="Calibri" w:cs="Calibri"/>
                <w:spacing w:val="-8"/>
                <w:sz w:val="22"/>
                <w:szCs w:val="22"/>
              </w:rPr>
              <w:t xml:space="preserve">Wollum A,* Bornstein M, </w:t>
            </w:r>
            <w:r w:rsidR="00255C70" w:rsidRPr="003A460A">
              <w:rPr>
                <w:rFonts w:ascii="Calibri" w:hAnsi="Calibri" w:cs="Calibri"/>
                <w:spacing w:val="-8"/>
                <w:sz w:val="22"/>
                <w:szCs w:val="22"/>
              </w:rPr>
              <w:t xml:space="preserve"> Mopiwa G, </w:t>
            </w:r>
            <w:r w:rsidRPr="003A460A">
              <w:rPr>
                <w:rFonts w:ascii="Calibri" w:hAnsi="Calibri" w:cs="Calibri"/>
                <w:b/>
                <w:spacing w:val="-8"/>
                <w:sz w:val="22"/>
                <w:szCs w:val="22"/>
              </w:rPr>
              <w:t>Norris AH,</w:t>
            </w:r>
            <w:r w:rsidRPr="003A460A">
              <w:rPr>
                <w:rFonts w:ascii="Calibri" w:hAnsi="Calibri" w:cs="Calibri"/>
                <w:spacing w:val="-8"/>
                <w:sz w:val="22"/>
                <w:szCs w:val="22"/>
              </w:rPr>
              <w:t xml:space="preserve"> Gipson J. </w:t>
            </w:r>
            <w:r w:rsidR="004A21EB" w:rsidRPr="003A460A">
              <w:rPr>
                <w:rFonts w:ascii="Calibri" w:hAnsi="Calibri" w:cs="Calibri"/>
                <w:spacing w:val="-8"/>
                <w:sz w:val="22"/>
                <w:szCs w:val="22"/>
              </w:rPr>
              <w:t xml:space="preserve">Assessing the relationship between reproductive autonomy and contraceptive use in rural Malawi. </w:t>
            </w:r>
            <w:r w:rsidRPr="003A460A">
              <w:rPr>
                <w:rFonts w:ascii="Calibri" w:hAnsi="Calibri" w:cs="Calibri"/>
                <w:i/>
                <w:iCs/>
                <w:spacing w:val="-8"/>
                <w:sz w:val="22"/>
                <w:szCs w:val="22"/>
              </w:rPr>
              <w:t>Reproductive Health</w:t>
            </w:r>
            <w:r w:rsidR="002E0E24" w:rsidRPr="003A460A">
              <w:rPr>
                <w:rFonts w:ascii="Calibri" w:hAnsi="Calibri" w:cs="Calibri"/>
                <w:color w:val="000000"/>
                <w:spacing w:val="-8"/>
                <w:sz w:val="22"/>
                <w:szCs w:val="22"/>
              </w:rPr>
              <w:t xml:space="preserve">. 2023; </w:t>
            </w:r>
            <w:r w:rsidR="00A74F2B" w:rsidRPr="003A460A">
              <w:rPr>
                <w:rFonts w:ascii="Calibri" w:hAnsi="Calibri" w:cs="Calibri"/>
                <w:i/>
                <w:iCs/>
                <w:spacing w:val="-8"/>
                <w:sz w:val="22"/>
                <w:szCs w:val="22"/>
              </w:rPr>
              <w:t xml:space="preserve"> </w:t>
            </w:r>
            <w:hyperlink r:id="rId21" w:history="1">
              <w:r w:rsidR="00A74F2B" w:rsidRPr="003A460A">
                <w:rPr>
                  <w:rStyle w:val="Hyperlink"/>
                  <w:rFonts w:ascii="Calibri" w:hAnsi="Calibri" w:cs="Calibri"/>
                  <w:spacing w:val="-8"/>
                  <w:sz w:val="22"/>
                  <w:szCs w:val="22"/>
                </w:rPr>
                <w:t>DOI:10.1186/s12978-023-01688-8</w:t>
              </w:r>
              <w:r w:rsidR="00A74F2B" w:rsidRPr="003A460A">
                <w:rPr>
                  <w:rStyle w:val="Hyperlink"/>
                  <w:rFonts w:ascii="Calibri" w:hAnsi="Calibri" w:cs="Calibri"/>
                  <w:i/>
                  <w:iCs/>
                  <w:spacing w:val="-8"/>
                  <w:sz w:val="22"/>
                  <w:szCs w:val="22"/>
                </w:rPr>
                <w:t xml:space="preserve"> </w:t>
              </w:r>
            </w:hyperlink>
            <w:r w:rsidRPr="003A460A">
              <w:rPr>
                <w:rFonts w:ascii="Calibri" w:hAnsi="Calibri" w:cs="Calibri"/>
                <w:spacing w:val="-8"/>
                <w:sz w:val="22"/>
                <w:szCs w:val="22"/>
              </w:rPr>
              <w:t xml:space="preserve"> </w:t>
            </w:r>
          </w:p>
          <w:bookmarkEnd w:id="8"/>
          <w:p w14:paraId="663D7094" w14:textId="77777777" w:rsidR="001274D0" w:rsidRPr="003A460A" w:rsidRDefault="001274D0" w:rsidP="00875EAA">
            <w:pPr>
              <w:pStyle w:val="PlainText"/>
              <w:numPr>
                <w:ilvl w:val="0"/>
                <w:numId w:val="26"/>
              </w:numPr>
              <w:rPr>
                <w:rFonts w:ascii="Calibri" w:hAnsi="Calibri" w:cs="Calibri"/>
                <w:spacing w:val="-8"/>
                <w:sz w:val="22"/>
                <w:szCs w:val="22"/>
              </w:rPr>
            </w:pPr>
            <w:r w:rsidRPr="003A460A">
              <w:rPr>
                <w:rFonts w:ascii="Calibri" w:hAnsi="Calibri" w:cs="Calibri"/>
                <w:spacing w:val="-8"/>
                <w:sz w:val="22"/>
                <w:szCs w:val="22"/>
              </w:rPr>
              <w:t xml:space="preserve">Hood RB,* Miller WC, Shoben A, Harris R, </w:t>
            </w:r>
            <w:r w:rsidRPr="003A460A">
              <w:rPr>
                <w:rFonts w:ascii="Calibri" w:hAnsi="Calibri" w:cs="Calibri"/>
                <w:b/>
                <w:spacing w:val="-8"/>
                <w:sz w:val="22"/>
                <w:szCs w:val="22"/>
              </w:rPr>
              <w:t>Norris AH</w:t>
            </w:r>
            <w:r w:rsidRPr="003A460A">
              <w:rPr>
                <w:rFonts w:ascii="Calibri" w:hAnsi="Calibri" w:cs="Calibri"/>
                <w:spacing w:val="-8"/>
                <w:sz w:val="22"/>
                <w:szCs w:val="22"/>
              </w:rPr>
              <w:t xml:space="preserve">. Maternal Hepatitis C virus infection and adverse maternal outcomes in the United States. </w:t>
            </w:r>
            <w:r w:rsidRPr="003A460A">
              <w:rPr>
                <w:rFonts w:ascii="Calibri" w:hAnsi="Calibri" w:cs="Calibri"/>
                <w:i/>
                <w:iCs/>
                <w:spacing w:val="-8"/>
                <w:sz w:val="22"/>
                <w:szCs w:val="22"/>
              </w:rPr>
              <w:t>PLOS ONE</w:t>
            </w:r>
            <w:r w:rsidR="002E0E24" w:rsidRPr="003A460A">
              <w:rPr>
                <w:rFonts w:ascii="Calibri" w:hAnsi="Calibri" w:cs="Calibri"/>
                <w:color w:val="000000"/>
                <w:spacing w:val="-8"/>
                <w:sz w:val="22"/>
                <w:szCs w:val="22"/>
              </w:rPr>
              <w:t xml:space="preserve">. 2023; </w:t>
            </w:r>
            <w:r w:rsidRPr="003A460A">
              <w:rPr>
                <w:rFonts w:ascii="Calibri" w:hAnsi="Calibri" w:cs="Calibri"/>
                <w:spacing w:val="-8"/>
                <w:sz w:val="22"/>
                <w:szCs w:val="22"/>
              </w:rPr>
              <w:t xml:space="preserve"> </w:t>
            </w:r>
            <w:hyperlink r:id="rId22" w:history="1">
              <w:r w:rsidR="00A74F2B" w:rsidRPr="003A460A">
                <w:rPr>
                  <w:rStyle w:val="Hyperlink"/>
                  <w:rFonts w:ascii="Calibri" w:hAnsi="Calibri" w:cs="Calibri"/>
                  <w:spacing w:val="-8"/>
                  <w:sz w:val="22"/>
                  <w:szCs w:val="22"/>
                </w:rPr>
                <w:t>DOI:10.1371/journal.pone.0291994</w:t>
              </w:r>
            </w:hyperlink>
            <w:r w:rsidR="00A74F2B" w:rsidRPr="003A460A">
              <w:rPr>
                <w:rFonts w:ascii="Calibri" w:hAnsi="Calibri" w:cs="Calibri"/>
                <w:spacing w:val="-8"/>
                <w:sz w:val="22"/>
                <w:szCs w:val="22"/>
              </w:rPr>
              <w:t xml:space="preserve"> </w:t>
            </w:r>
          </w:p>
          <w:p w14:paraId="5E14BF05" w14:textId="77777777" w:rsidR="00D2710B" w:rsidRPr="003A460A" w:rsidRDefault="00D2710B" w:rsidP="00875EAA">
            <w:pPr>
              <w:numPr>
                <w:ilvl w:val="0"/>
                <w:numId w:val="26"/>
              </w:numPr>
              <w:rPr>
                <w:rFonts w:ascii="Calibri" w:eastAsia="SimSun" w:hAnsi="Calibri" w:cs="Calibri"/>
                <w:spacing w:val="-8"/>
                <w:sz w:val="22"/>
                <w:szCs w:val="22"/>
                <w:lang w:eastAsia="zh-CN"/>
              </w:rPr>
            </w:pPr>
            <w:r w:rsidRPr="003A460A">
              <w:rPr>
                <w:rFonts w:ascii="Calibri" w:eastAsia="SimSun" w:hAnsi="Calibri" w:cs="Calibri"/>
                <w:spacing w:val="-8"/>
                <w:sz w:val="22"/>
                <w:szCs w:val="22"/>
                <w:lang w:eastAsia="zh-CN"/>
              </w:rPr>
              <w:t>Merling MR</w:t>
            </w:r>
            <w:r w:rsidR="00E5043E" w:rsidRPr="003A460A">
              <w:rPr>
                <w:rFonts w:ascii="Calibri" w:eastAsia="SimSun" w:hAnsi="Calibri" w:cs="Calibri"/>
                <w:spacing w:val="-8"/>
                <w:sz w:val="22"/>
                <w:szCs w:val="22"/>
                <w:lang w:eastAsia="zh-CN"/>
              </w:rPr>
              <w:t>*</w:t>
            </w:r>
            <w:r w:rsidRPr="003A460A">
              <w:rPr>
                <w:rFonts w:ascii="Calibri" w:eastAsia="SimSun" w:hAnsi="Calibri" w:cs="Calibri"/>
                <w:spacing w:val="-8"/>
                <w:sz w:val="22"/>
                <w:szCs w:val="22"/>
                <w:lang w:eastAsia="zh-CN"/>
              </w:rPr>
              <w:t xml:space="preserve">, Williams A, Mahfooz NS, Ruane-Foster M, Smith J, Jahnes J, Ayers LW, Bazan JA, </w:t>
            </w:r>
            <w:r w:rsidRPr="003A460A">
              <w:rPr>
                <w:rFonts w:ascii="Calibri" w:eastAsia="SimSun" w:hAnsi="Calibri" w:cs="Calibri"/>
                <w:b/>
                <w:bCs/>
                <w:spacing w:val="-8"/>
                <w:sz w:val="22"/>
                <w:szCs w:val="22"/>
                <w:lang w:eastAsia="zh-CN"/>
              </w:rPr>
              <w:t>Norris A</w:t>
            </w:r>
            <w:r w:rsidRPr="003A460A">
              <w:rPr>
                <w:rFonts w:ascii="Calibri" w:eastAsia="SimSun" w:hAnsi="Calibri" w:cs="Calibri"/>
                <w:spacing w:val="-8"/>
                <w:sz w:val="22"/>
                <w:szCs w:val="22"/>
                <w:lang w:eastAsia="zh-CN"/>
              </w:rPr>
              <w:t xml:space="preserve">, Norris Turner A, Oglesbee M, Faith SA, Quam MB, Robinson RT. The emergence of SARS-CoV-2 lineages and associated saliva antibody responses among asymptomatic individuals in a large university community. </w:t>
            </w:r>
            <w:r w:rsidRPr="003A460A">
              <w:rPr>
                <w:rFonts w:ascii="Calibri" w:eastAsia="SimSun" w:hAnsi="Calibri" w:cs="Calibri"/>
                <w:i/>
                <w:iCs/>
                <w:spacing w:val="-8"/>
                <w:sz w:val="22"/>
                <w:szCs w:val="22"/>
                <w:lang w:eastAsia="zh-CN"/>
              </w:rPr>
              <w:t>PLOS Pathogens.</w:t>
            </w:r>
            <w:r w:rsidRPr="003A460A">
              <w:rPr>
                <w:rFonts w:ascii="Calibri" w:eastAsia="SimSun" w:hAnsi="Calibri" w:cs="Calibri"/>
                <w:spacing w:val="-8"/>
                <w:sz w:val="22"/>
                <w:szCs w:val="22"/>
                <w:lang w:eastAsia="zh-CN"/>
              </w:rPr>
              <w:t xml:space="preserve"> 2023; </w:t>
            </w:r>
            <w:hyperlink r:id="rId23" w:history="1">
              <w:r w:rsidR="00D76C51" w:rsidRPr="003A460A">
                <w:rPr>
                  <w:rStyle w:val="Hyperlink"/>
                  <w:rFonts w:ascii="Calibri" w:eastAsia="SimSun" w:hAnsi="Calibri" w:cs="Calibri"/>
                  <w:spacing w:val="-8"/>
                  <w:sz w:val="22"/>
                  <w:szCs w:val="22"/>
                  <w:lang w:eastAsia="zh-CN"/>
                </w:rPr>
                <w:t>DOI:10.</w:t>
              </w:r>
              <w:r w:rsidR="00D76C51" w:rsidRPr="003A460A">
                <w:rPr>
                  <w:rStyle w:val="Hyperlink"/>
                  <w:rFonts w:ascii="Calibri" w:eastAsia="SimSun" w:hAnsi="Calibri" w:cs="Calibri"/>
                  <w:spacing w:val="-8"/>
                  <w:sz w:val="22"/>
                  <w:szCs w:val="22"/>
                  <w:lang w:eastAsia="zh-CN"/>
                </w:rPr>
                <w:t>1</w:t>
              </w:r>
              <w:r w:rsidR="00D76C51" w:rsidRPr="003A460A">
                <w:rPr>
                  <w:rStyle w:val="Hyperlink"/>
                  <w:rFonts w:ascii="Calibri" w:eastAsia="SimSun" w:hAnsi="Calibri" w:cs="Calibri"/>
                  <w:spacing w:val="-8"/>
                  <w:sz w:val="22"/>
                  <w:szCs w:val="22"/>
                  <w:lang w:eastAsia="zh-CN"/>
                </w:rPr>
                <w:t>371/journal.ppat</w:t>
              </w:r>
            </w:hyperlink>
          </w:p>
          <w:p w14:paraId="5CF11A2D" w14:textId="77777777" w:rsidR="00C263BF" w:rsidRPr="003A460A" w:rsidRDefault="00C263BF" w:rsidP="00875EAA">
            <w:pPr>
              <w:numPr>
                <w:ilvl w:val="0"/>
                <w:numId w:val="26"/>
              </w:numPr>
              <w:rPr>
                <w:rFonts w:ascii="Calibri" w:eastAsia="SimSun" w:hAnsi="Calibri" w:cs="Calibri"/>
                <w:spacing w:val="-8"/>
                <w:sz w:val="22"/>
                <w:szCs w:val="22"/>
                <w:lang w:eastAsia="zh-CN"/>
              </w:rPr>
            </w:pPr>
            <w:r w:rsidRPr="003A460A">
              <w:rPr>
                <w:rFonts w:ascii="Calibri" w:eastAsia="SimSun" w:hAnsi="Calibri" w:cs="Calibri"/>
                <w:spacing w:val="-8"/>
                <w:sz w:val="22"/>
                <w:szCs w:val="22"/>
                <w:lang w:eastAsia="zh-CN"/>
              </w:rPr>
              <w:t xml:space="preserve">Smith M, Broscoe M,* Chakraborty P,* Hill B, Hood R, </w:t>
            </w:r>
            <w:r w:rsidRPr="003A460A">
              <w:rPr>
                <w:rFonts w:ascii="Calibri" w:eastAsia="SimSun" w:hAnsi="Calibri" w:cs="Calibri"/>
                <w:b/>
                <w:bCs/>
                <w:spacing w:val="-8"/>
                <w:sz w:val="22"/>
                <w:szCs w:val="22"/>
                <w:lang w:eastAsia="zh-CN"/>
              </w:rPr>
              <w:t>Norris AH</w:t>
            </w:r>
            <w:r w:rsidRPr="003A460A">
              <w:rPr>
                <w:rFonts w:ascii="Calibri" w:eastAsia="SimSun" w:hAnsi="Calibri" w:cs="Calibri"/>
                <w:spacing w:val="-8"/>
                <w:sz w:val="22"/>
                <w:szCs w:val="22"/>
                <w:lang w:eastAsia="zh-CN"/>
              </w:rPr>
              <w:t>, McGowan M. COVID-19</w:t>
            </w:r>
            <w:r w:rsidR="00D2710B" w:rsidRPr="003A460A">
              <w:rPr>
                <w:rFonts w:ascii="Calibri" w:eastAsia="SimSun" w:hAnsi="Calibri" w:cs="Calibri"/>
                <w:spacing w:val="-8"/>
                <w:sz w:val="22"/>
                <w:szCs w:val="22"/>
                <w:lang w:eastAsia="zh-CN"/>
              </w:rPr>
              <w:t xml:space="preserve"> and abortion in the Ohio River Valley: A case study of Kentucky, Ohio, and West Virginia</w:t>
            </w:r>
            <w:r w:rsidRPr="003A460A">
              <w:rPr>
                <w:rFonts w:ascii="Calibri" w:eastAsia="SimSun" w:hAnsi="Calibri" w:cs="Calibri"/>
                <w:spacing w:val="-8"/>
                <w:sz w:val="22"/>
                <w:szCs w:val="22"/>
                <w:lang w:eastAsia="zh-CN"/>
              </w:rPr>
              <w:t xml:space="preserve">. </w:t>
            </w:r>
            <w:r w:rsidRPr="003A460A">
              <w:rPr>
                <w:rFonts w:ascii="Calibri" w:eastAsia="SimSun" w:hAnsi="Calibri" w:cs="Calibri"/>
                <w:i/>
                <w:iCs/>
                <w:spacing w:val="-8"/>
                <w:sz w:val="22"/>
                <w:szCs w:val="22"/>
                <w:lang w:eastAsia="zh-CN"/>
              </w:rPr>
              <w:t>Perspectives on Sexual and Reproductive Health.</w:t>
            </w:r>
            <w:r w:rsidRPr="003A460A">
              <w:rPr>
                <w:rFonts w:ascii="Calibri" w:eastAsia="SimSun" w:hAnsi="Calibri" w:cs="Calibri"/>
                <w:spacing w:val="-8"/>
                <w:sz w:val="22"/>
                <w:szCs w:val="22"/>
                <w:lang w:eastAsia="zh-CN"/>
              </w:rPr>
              <w:t xml:space="preserve"> 2023</w:t>
            </w:r>
            <w:r w:rsidR="00D2710B" w:rsidRPr="003A460A">
              <w:rPr>
                <w:rFonts w:ascii="Calibri" w:eastAsia="SimSun" w:hAnsi="Calibri" w:cs="Calibri"/>
                <w:spacing w:val="-8"/>
                <w:sz w:val="22"/>
                <w:szCs w:val="22"/>
                <w:lang w:eastAsia="zh-CN"/>
              </w:rPr>
              <w:t xml:space="preserve">; </w:t>
            </w:r>
            <w:hyperlink r:id="rId24" w:history="1">
              <w:r w:rsidR="00D76C51" w:rsidRPr="003A460A">
                <w:rPr>
                  <w:rStyle w:val="Hyperlink"/>
                  <w:rFonts w:ascii="Calibri" w:eastAsia="SimSun" w:hAnsi="Calibri" w:cs="Calibri"/>
                  <w:spacing w:val="-8"/>
                  <w:sz w:val="22"/>
                  <w:szCs w:val="22"/>
                  <w:lang w:eastAsia="zh-CN"/>
                </w:rPr>
                <w:t>DOI: 10.1363/psrh.12244</w:t>
              </w:r>
            </w:hyperlink>
          </w:p>
          <w:p w14:paraId="288617C0" w14:textId="77777777" w:rsidR="005708B5" w:rsidRPr="003A460A" w:rsidRDefault="005708B5" w:rsidP="00875EAA">
            <w:pPr>
              <w:numPr>
                <w:ilvl w:val="0"/>
                <w:numId w:val="26"/>
              </w:numPr>
              <w:rPr>
                <w:rFonts w:ascii="Calibri" w:eastAsia="SimSun" w:hAnsi="Calibri" w:cs="Calibri"/>
                <w:color w:val="000000"/>
                <w:spacing w:val="-8"/>
                <w:sz w:val="22"/>
                <w:szCs w:val="22"/>
                <w:lang w:eastAsia="zh-CN"/>
              </w:rPr>
            </w:pPr>
            <w:r w:rsidRPr="003A460A">
              <w:rPr>
                <w:rFonts w:ascii="Calibri" w:eastAsia="SimSun" w:hAnsi="Calibri" w:cs="Calibri"/>
                <w:color w:val="000000"/>
                <w:spacing w:val="-8"/>
                <w:sz w:val="22"/>
                <w:szCs w:val="22"/>
                <w:lang w:eastAsia="zh-CN"/>
              </w:rPr>
              <w:t xml:space="preserve">Czarnecki D, Bessett D, Gyuras HJ,  </w:t>
            </w:r>
            <w:r w:rsidRPr="003A460A">
              <w:rPr>
                <w:rFonts w:ascii="Calibri" w:eastAsia="SimSun" w:hAnsi="Calibri" w:cs="Calibri"/>
                <w:b/>
                <w:bCs/>
                <w:color w:val="000000"/>
                <w:spacing w:val="-8"/>
                <w:sz w:val="22"/>
                <w:szCs w:val="22"/>
                <w:lang w:eastAsia="zh-CN"/>
              </w:rPr>
              <w:t>Norris AH</w:t>
            </w:r>
            <w:r w:rsidRPr="003A460A">
              <w:rPr>
                <w:rFonts w:ascii="Calibri" w:eastAsia="SimSun" w:hAnsi="Calibri" w:cs="Calibri"/>
                <w:color w:val="000000"/>
                <w:spacing w:val="-8"/>
                <w:sz w:val="22"/>
                <w:szCs w:val="22"/>
                <w:lang w:eastAsia="zh-CN"/>
              </w:rPr>
              <w:t xml:space="preserve">, McGowan ML.  State of Confusion: Ohio’s restrictive abortion landscape and the production of uncertainty in reproductive healthcare. </w:t>
            </w:r>
            <w:r w:rsidRPr="003A460A">
              <w:rPr>
                <w:rFonts w:ascii="Calibri" w:eastAsia="SimSun" w:hAnsi="Calibri" w:cs="Calibri"/>
                <w:i/>
                <w:iCs/>
                <w:color w:val="000000"/>
                <w:spacing w:val="-8"/>
                <w:sz w:val="22"/>
                <w:szCs w:val="22"/>
                <w:lang w:eastAsia="zh-CN"/>
              </w:rPr>
              <w:t>Journal of Health &amp; Social Behavior</w:t>
            </w:r>
            <w:r w:rsidRPr="003A460A">
              <w:rPr>
                <w:rFonts w:ascii="Calibri" w:eastAsia="SimSun" w:hAnsi="Calibri" w:cs="Calibri"/>
                <w:color w:val="000000"/>
                <w:spacing w:val="-8"/>
                <w:sz w:val="22"/>
                <w:szCs w:val="22"/>
                <w:lang w:eastAsia="zh-CN"/>
              </w:rPr>
              <w:t>. 2023;</w:t>
            </w:r>
            <w:r w:rsidR="00B11244" w:rsidRPr="003A460A">
              <w:rPr>
                <w:rFonts w:ascii="Calibri" w:eastAsia="SimSun" w:hAnsi="Calibri" w:cs="Calibri"/>
                <w:color w:val="000000"/>
                <w:spacing w:val="-8"/>
                <w:sz w:val="22"/>
                <w:szCs w:val="22"/>
                <w:lang w:eastAsia="zh-CN"/>
              </w:rPr>
              <w:t xml:space="preserve"> </w:t>
            </w:r>
            <w:hyperlink r:id="rId25" w:history="1">
              <w:r w:rsidR="00D76C51" w:rsidRPr="003A460A">
                <w:rPr>
                  <w:rStyle w:val="Hyperlink"/>
                  <w:rFonts w:ascii="Calibri" w:eastAsia="SimSun" w:hAnsi="Calibri" w:cs="Calibri"/>
                  <w:spacing w:val="-8"/>
                  <w:sz w:val="22"/>
                  <w:szCs w:val="22"/>
                  <w:lang w:eastAsia="zh-CN"/>
                </w:rPr>
                <w:t>DOI: 10.1177/00221465231172177</w:t>
              </w:r>
            </w:hyperlink>
          </w:p>
          <w:p w14:paraId="3B49EDB4" w14:textId="77777777" w:rsidR="005708B5" w:rsidRPr="003A460A" w:rsidRDefault="005708B5" w:rsidP="00875EAA">
            <w:pPr>
              <w:numPr>
                <w:ilvl w:val="0"/>
                <w:numId w:val="26"/>
              </w:numPr>
              <w:rPr>
                <w:rFonts w:ascii="Calibri" w:eastAsia="SimSun" w:hAnsi="Calibri" w:cs="Calibri"/>
                <w:color w:val="000000"/>
                <w:spacing w:val="-8"/>
                <w:sz w:val="22"/>
                <w:szCs w:val="22"/>
                <w:lang w:eastAsia="zh-CN"/>
              </w:rPr>
            </w:pPr>
            <w:r w:rsidRPr="003A460A">
              <w:rPr>
                <w:rFonts w:ascii="Calibri" w:eastAsia="SimSun" w:hAnsi="Calibri" w:cs="Calibri"/>
                <w:color w:val="000000"/>
                <w:spacing w:val="-8"/>
                <w:sz w:val="22"/>
                <w:szCs w:val="22"/>
                <w:lang w:eastAsia="zh-CN"/>
              </w:rPr>
              <w:t xml:space="preserve">Hood RB,* Miller WC, Shoben A, Harris RE, </w:t>
            </w:r>
            <w:r w:rsidRPr="003A460A">
              <w:rPr>
                <w:rFonts w:ascii="Calibri" w:eastAsia="SimSun" w:hAnsi="Calibri" w:cs="Calibri"/>
                <w:b/>
                <w:bCs/>
                <w:color w:val="000000"/>
                <w:spacing w:val="-8"/>
                <w:sz w:val="22"/>
                <w:szCs w:val="22"/>
                <w:lang w:eastAsia="zh-CN"/>
              </w:rPr>
              <w:t>Norris AH</w:t>
            </w:r>
            <w:r w:rsidRPr="003A460A">
              <w:rPr>
                <w:rFonts w:ascii="Calibri" w:eastAsia="SimSun" w:hAnsi="Calibri" w:cs="Calibri"/>
                <w:color w:val="000000"/>
                <w:spacing w:val="-8"/>
                <w:sz w:val="22"/>
                <w:szCs w:val="22"/>
                <w:lang w:eastAsia="zh-CN"/>
              </w:rPr>
              <w:t xml:space="preserve">. Maternal Hepatitis C virus infection and adverse newborn outcomes in the US. </w:t>
            </w:r>
            <w:r w:rsidRPr="003A460A">
              <w:rPr>
                <w:rFonts w:ascii="Calibri" w:eastAsia="SimSun" w:hAnsi="Calibri" w:cs="Calibri"/>
                <w:i/>
                <w:iCs/>
                <w:color w:val="000000"/>
                <w:spacing w:val="-8"/>
                <w:sz w:val="22"/>
                <w:szCs w:val="22"/>
                <w:lang w:eastAsia="zh-CN"/>
              </w:rPr>
              <w:t>Maternal &amp; Child Health Journal.</w:t>
            </w:r>
            <w:r w:rsidRPr="003A460A">
              <w:rPr>
                <w:rFonts w:ascii="Calibri" w:eastAsia="SimSun" w:hAnsi="Calibri" w:cs="Calibri"/>
                <w:color w:val="000000"/>
                <w:spacing w:val="-8"/>
                <w:sz w:val="22"/>
                <w:szCs w:val="22"/>
                <w:lang w:eastAsia="zh-CN"/>
              </w:rPr>
              <w:t xml:space="preserve"> 2023</w:t>
            </w:r>
            <w:r w:rsidR="00D2710B" w:rsidRPr="003A460A">
              <w:rPr>
                <w:rFonts w:ascii="Calibri" w:eastAsia="SimSun" w:hAnsi="Calibri" w:cs="Calibri"/>
                <w:color w:val="000000"/>
                <w:spacing w:val="-8"/>
                <w:sz w:val="22"/>
                <w:szCs w:val="22"/>
                <w:lang w:eastAsia="zh-CN"/>
              </w:rPr>
              <w:t>;</w:t>
            </w:r>
            <w:r w:rsidRPr="003A460A">
              <w:rPr>
                <w:rFonts w:ascii="Calibri" w:eastAsia="SimSun" w:hAnsi="Calibri" w:cs="Calibri"/>
                <w:color w:val="000000"/>
                <w:spacing w:val="-8"/>
                <w:sz w:val="22"/>
                <w:szCs w:val="22"/>
                <w:lang w:eastAsia="zh-CN"/>
              </w:rPr>
              <w:t xml:space="preserve"> </w:t>
            </w:r>
            <w:hyperlink r:id="rId26" w:history="1">
              <w:r w:rsidR="00D76C51" w:rsidRPr="003A460A">
                <w:rPr>
                  <w:rStyle w:val="Hyperlink"/>
                  <w:rFonts w:ascii="Calibri" w:eastAsia="SimSun" w:hAnsi="Calibri" w:cs="Calibri"/>
                  <w:spacing w:val="-8"/>
                  <w:sz w:val="22"/>
                  <w:szCs w:val="22"/>
                  <w:lang w:eastAsia="zh-CN"/>
                </w:rPr>
                <w:t xml:space="preserve">DOI: </w:t>
              </w:r>
              <w:r w:rsidR="00D76C51" w:rsidRPr="003A460A">
                <w:rPr>
                  <w:rStyle w:val="Hyperlink"/>
                  <w:rFonts w:ascii="Calibri" w:eastAsia="SimSun" w:hAnsi="Calibri" w:cs="Calibri"/>
                  <w:spacing w:val="-8"/>
                  <w:sz w:val="22"/>
                  <w:szCs w:val="22"/>
                  <w:lang w:eastAsia="zh-CN"/>
                </w:rPr>
                <w:lastRenderedPageBreak/>
                <w:t>10.1007/s10995-023-03666-9</w:t>
              </w:r>
            </w:hyperlink>
          </w:p>
          <w:p w14:paraId="1E30DAC6" w14:textId="77777777" w:rsidR="005253C4" w:rsidRPr="003A460A" w:rsidRDefault="005253C4"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Smith M, McGowan M, Chakraborty P,* Hood R</w:t>
            </w:r>
            <w:r w:rsidR="005708B5" w:rsidRPr="003A460A">
              <w:rPr>
                <w:rFonts w:ascii="Calibri" w:hAnsi="Calibri" w:cs="Calibri"/>
                <w:color w:val="000000"/>
                <w:spacing w:val="-8"/>
                <w:sz w:val="22"/>
                <w:szCs w:val="22"/>
              </w:rPr>
              <w:t>B</w:t>
            </w:r>
            <w:r w:rsidRPr="003A460A">
              <w:rPr>
                <w:rFonts w:ascii="Calibri" w:hAnsi="Calibri" w:cs="Calibri"/>
                <w:color w:val="000000"/>
                <w:spacing w:val="-8"/>
                <w:sz w:val="22"/>
                <w:szCs w:val="22"/>
              </w:rPr>
              <w:t>, Field M</w:t>
            </w:r>
            <w:r w:rsidR="005708B5" w:rsidRPr="003A460A">
              <w:rPr>
                <w:rFonts w:ascii="Calibri" w:hAnsi="Calibri" w:cs="Calibri"/>
                <w:color w:val="000000"/>
                <w:spacing w:val="-8"/>
                <w:sz w:val="22"/>
                <w:szCs w:val="22"/>
              </w:rPr>
              <w:t>P</w:t>
            </w:r>
            <w:r w:rsidRPr="003A460A">
              <w:rPr>
                <w:rFonts w:ascii="Calibri" w:hAnsi="Calibri" w:cs="Calibri"/>
                <w:color w:val="000000"/>
                <w:spacing w:val="-8"/>
                <w:sz w:val="22"/>
                <w:szCs w:val="22"/>
              </w:rPr>
              <w:t xml:space="preserve">, Bessett D, Norwood C, </w:t>
            </w:r>
            <w:r w:rsidRPr="003A460A">
              <w:rPr>
                <w:rFonts w:ascii="Calibri" w:hAnsi="Calibri" w:cs="Calibri"/>
                <w:b/>
                <w:bCs/>
                <w:color w:val="000000"/>
                <w:spacing w:val="-8"/>
                <w:sz w:val="22"/>
                <w:szCs w:val="22"/>
              </w:rPr>
              <w:t>Norris AH</w:t>
            </w:r>
            <w:r w:rsidRPr="003A460A">
              <w:rPr>
                <w:rFonts w:ascii="Calibri" w:hAnsi="Calibri" w:cs="Calibri"/>
                <w:color w:val="000000"/>
                <w:spacing w:val="-8"/>
                <w:sz w:val="22"/>
                <w:szCs w:val="22"/>
              </w:rPr>
              <w:t>.</w:t>
            </w:r>
            <w:r w:rsidR="00B86DB6" w:rsidRPr="003A460A">
              <w:rPr>
                <w:rFonts w:ascii="Calibri" w:hAnsi="Calibri" w:cs="Calibri"/>
                <w:color w:val="000000"/>
                <w:spacing w:val="-8"/>
                <w:sz w:val="22"/>
                <w:szCs w:val="22"/>
              </w:rPr>
              <w:t xml:space="preserve"> </w:t>
            </w:r>
            <w:r w:rsidR="005708B5" w:rsidRPr="003A460A">
              <w:rPr>
                <w:rFonts w:ascii="Calibri" w:hAnsi="Calibri" w:cs="Calibri"/>
                <w:color w:val="000000"/>
                <w:spacing w:val="-8"/>
                <w:sz w:val="22"/>
                <w:szCs w:val="22"/>
              </w:rPr>
              <w:t>Kentucky's abortion landscape, 2010 to 2019: an analysis of pre- Dobbs abortion disparities in a rural, restrictive state</w:t>
            </w:r>
            <w:r w:rsidRPr="003A460A">
              <w:rPr>
                <w:rFonts w:ascii="Calibri" w:hAnsi="Calibri" w:cs="Calibri"/>
                <w:color w:val="000000"/>
                <w:spacing w:val="-8"/>
                <w:sz w:val="22"/>
                <w:szCs w:val="22"/>
              </w:rPr>
              <w:t xml:space="preserve">. </w:t>
            </w:r>
            <w:r w:rsidRPr="003A460A">
              <w:rPr>
                <w:rFonts w:ascii="Calibri" w:hAnsi="Calibri" w:cs="Calibri"/>
                <w:i/>
                <w:iCs/>
                <w:color w:val="000000"/>
                <w:spacing w:val="-8"/>
                <w:sz w:val="22"/>
                <w:szCs w:val="22"/>
              </w:rPr>
              <w:t>The Lancet Regional – Americas</w:t>
            </w:r>
            <w:r w:rsidRPr="003A460A">
              <w:rPr>
                <w:rFonts w:ascii="Calibri" w:hAnsi="Calibri" w:cs="Calibri"/>
                <w:color w:val="000000"/>
                <w:spacing w:val="-8"/>
                <w:sz w:val="22"/>
                <w:szCs w:val="22"/>
              </w:rPr>
              <w:t>. 2023</w:t>
            </w:r>
            <w:r w:rsidR="005708B5" w:rsidRPr="003A460A">
              <w:rPr>
                <w:rFonts w:ascii="Calibri" w:hAnsi="Calibri" w:cs="Calibri"/>
                <w:color w:val="000000"/>
                <w:spacing w:val="-8"/>
                <w:sz w:val="22"/>
                <w:szCs w:val="22"/>
              </w:rPr>
              <w:t xml:space="preserve">; </w:t>
            </w:r>
            <w:hyperlink r:id="rId27" w:history="1">
              <w:r w:rsidR="005708B5" w:rsidRPr="003A460A">
                <w:rPr>
                  <w:rStyle w:val="Hyperlink"/>
                  <w:rFonts w:ascii="Calibri" w:hAnsi="Calibri" w:cs="Calibri"/>
                  <w:spacing w:val="-8"/>
                  <w:sz w:val="22"/>
                  <w:szCs w:val="22"/>
                </w:rPr>
                <w:t>DOI: 10.1016/j.lana.2023.100441</w:t>
              </w:r>
            </w:hyperlink>
          </w:p>
          <w:p w14:paraId="5345A33D" w14:textId="77777777" w:rsidR="00B2796D" w:rsidRPr="003A460A" w:rsidRDefault="00B2796D"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Heymann O,* Bessett D,</w:t>
            </w:r>
            <w:r w:rsidR="00B11244" w:rsidRPr="003A460A">
              <w:rPr>
                <w:rFonts w:ascii="Calibri" w:hAnsi="Calibri" w:cs="Calibri"/>
                <w:color w:val="000000"/>
                <w:spacing w:val="-8"/>
                <w:sz w:val="22"/>
                <w:szCs w:val="22"/>
              </w:rPr>
              <w:t xml:space="preserve"> </w:t>
            </w:r>
            <w:r w:rsidR="00B11244" w:rsidRPr="003A460A">
              <w:rPr>
                <w:rFonts w:ascii="Calibri" w:hAnsi="Calibri" w:cs="Calibri"/>
                <w:b/>
                <w:bCs/>
                <w:color w:val="000000"/>
                <w:spacing w:val="-8"/>
                <w:sz w:val="22"/>
                <w:szCs w:val="22"/>
              </w:rPr>
              <w:t>Norris AH</w:t>
            </w:r>
            <w:r w:rsidRPr="003A460A">
              <w:rPr>
                <w:rFonts w:ascii="Calibri" w:hAnsi="Calibri" w:cs="Calibri"/>
                <w:color w:val="000000"/>
                <w:spacing w:val="-8"/>
                <w:sz w:val="22"/>
                <w:szCs w:val="22"/>
              </w:rPr>
              <w:t xml:space="preserve"> Hill J, Czarnecki D, </w:t>
            </w:r>
            <w:r w:rsidR="00B11244" w:rsidRPr="003A460A">
              <w:rPr>
                <w:rFonts w:ascii="Calibri" w:hAnsi="Calibri" w:cs="Calibri"/>
                <w:color w:val="000000"/>
                <w:spacing w:val="-8"/>
                <w:sz w:val="22"/>
                <w:szCs w:val="22"/>
              </w:rPr>
              <w:t xml:space="preserve">Gyuras H, Pensak M, </w:t>
            </w:r>
            <w:r w:rsidRPr="003A460A">
              <w:rPr>
                <w:rFonts w:ascii="Calibri" w:hAnsi="Calibri" w:cs="Calibri"/>
                <w:color w:val="000000"/>
                <w:spacing w:val="-8"/>
                <w:sz w:val="22"/>
                <w:szCs w:val="22"/>
              </w:rPr>
              <w:t>McGowan M</w:t>
            </w:r>
            <w:r w:rsidR="00B11244" w:rsidRPr="003A460A">
              <w:rPr>
                <w:rFonts w:ascii="Calibri" w:hAnsi="Calibri" w:cs="Calibri"/>
                <w:color w:val="000000"/>
                <w:spacing w:val="-8"/>
                <w:sz w:val="22"/>
                <w:szCs w:val="22"/>
              </w:rPr>
              <w:t>L</w:t>
            </w:r>
            <w:r w:rsidRPr="003A460A">
              <w:rPr>
                <w:rFonts w:ascii="Calibri" w:hAnsi="Calibri" w:cs="Calibri"/>
                <w:color w:val="000000"/>
                <w:spacing w:val="-8"/>
                <w:sz w:val="22"/>
                <w:szCs w:val="22"/>
              </w:rPr>
              <w:t xml:space="preserve">. </w:t>
            </w:r>
            <w:r w:rsidR="00B11244" w:rsidRPr="003A460A">
              <w:rPr>
                <w:rFonts w:ascii="Calibri" w:hAnsi="Calibri" w:cs="Calibri"/>
                <w:color w:val="000000"/>
                <w:spacing w:val="-8"/>
                <w:sz w:val="22"/>
                <w:szCs w:val="22"/>
              </w:rPr>
              <w:t>Unlimited Discretion</w:t>
            </w:r>
            <w:r w:rsidRPr="003A460A">
              <w:rPr>
                <w:rFonts w:ascii="Calibri" w:hAnsi="Calibri" w:cs="Calibri"/>
                <w:color w:val="000000"/>
                <w:spacing w:val="-8"/>
                <w:sz w:val="22"/>
                <w:szCs w:val="22"/>
              </w:rPr>
              <w:t xml:space="preserve">:  How </w:t>
            </w:r>
            <w:r w:rsidR="00B11244" w:rsidRPr="003A460A">
              <w:rPr>
                <w:rFonts w:ascii="Calibri" w:hAnsi="Calibri" w:cs="Calibri"/>
                <w:color w:val="000000"/>
                <w:spacing w:val="-8"/>
                <w:sz w:val="22"/>
                <w:szCs w:val="22"/>
              </w:rPr>
              <w:t xml:space="preserve">unchecked </w:t>
            </w:r>
            <w:r w:rsidRPr="003A460A">
              <w:rPr>
                <w:rFonts w:ascii="Calibri" w:hAnsi="Calibri" w:cs="Calibri"/>
                <w:color w:val="000000"/>
                <w:spacing w:val="-8"/>
                <w:sz w:val="22"/>
                <w:szCs w:val="22"/>
              </w:rPr>
              <w:t xml:space="preserve">bureaucratic discretion can threaten abortion </w:t>
            </w:r>
            <w:r w:rsidR="00B11244" w:rsidRPr="003A460A">
              <w:rPr>
                <w:rFonts w:ascii="Calibri" w:hAnsi="Calibri" w:cs="Calibri"/>
                <w:color w:val="000000"/>
                <w:spacing w:val="-8"/>
                <w:sz w:val="22"/>
                <w:szCs w:val="22"/>
              </w:rPr>
              <w:t>availability</w:t>
            </w:r>
            <w:r w:rsidRPr="003A460A">
              <w:rPr>
                <w:rFonts w:ascii="Calibri" w:hAnsi="Calibri" w:cs="Calibri"/>
                <w:color w:val="000000"/>
                <w:spacing w:val="-8"/>
                <w:sz w:val="22"/>
                <w:szCs w:val="22"/>
              </w:rPr>
              <w:t xml:space="preserve">. </w:t>
            </w:r>
            <w:r w:rsidRPr="003A460A">
              <w:rPr>
                <w:rFonts w:ascii="Calibri" w:hAnsi="Calibri" w:cs="Calibri"/>
                <w:i/>
                <w:iCs/>
                <w:color w:val="000000"/>
                <w:spacing w:val="-8"/>
                <w:sz w:val="22"/>
                <w:szCs w:val="22"/>
              </w:rPr>
              <w:t>Journal of Health Politics, Policy and Law</w:t>
            </w:r>
            <w:r w:rsidR="00B91447" w:rsidRPr="003A460A">
              <w:rPr>
                <w:rFonts w:ascii="Calibri" w:hAnsi="Calibri" w:cs="Calibri"/>
                <w:color w:val="000000"/>
                <w:spacing w:val="-8"/>
                <w:sz w:val="22"/>
                <w:szCs w:val="22"/>
              </w:rPr>
              <w:t>. 2023</w:t>
            </w:r>
            <w:r w:rsidR="00B11244" w:rsidRPr="003A460A">
              <w:rPr>
                <w:rFonts w:ascii="Calibri" w:hAnsi="Calibri" w:cs="Calibri"/>
                <w:color w:val="000000"/>
                <w:spacing w:val="-8"/>
                <w:sz w:val="22"/>
                <w:szCs w:val="22"/>
              </w:rPr>
              <w:t xml:space="preserve">; </w:t>
            </w:r>
            <w:hyperlink r:id="rId28" w:history="1">
              <w:r w:rsidR="00D76C51" w:rsidRPr="003A460A">
                <w:rPr>
                  <w:rStyle w:val="Hyperlink"/>
                  <w:rFonts w:ascii="Calibri" w:hAnsi="Calibri" w:cs="Calibri"/>
                  <w:spacing w:val="-8"/>
                  <w:sz w:val="22"/>
                  <w:szCs w:val="22"/>
                </w:rPr>
                <w:t>DOI: 10.1215/03616878-10449914</w:t>
              </w:r>
            </w:hyperlink>
          </w:p>
          <w:p w14:paraId="319435AD" w14:textId="77777777" w:rsidR="00650D6F" w:rsidRPr="003A460A" w:rsidRDefault="00EE2436" w:rsidP="00875EAA">
            <w:pPr>
              <w:numPr>
                <w:ilvl w:val="0"/>
                <w:numId w:val="26"/>
              </w:numPr>
              <w:rPr>
                <w:rFonts w:ascii="Calibri" w:eastAsia="SimSun" w:hAnsi="Calibri" w:cs="Calibri"/>
                <w:color w:val="000000"/>
                <w:spacing w:val="-8"/>
                <w:sz w:val="22"/>
                <w:szCs w:val="22"/>
                <w:lang w:eastAsia="zh-CN"/>
              </w:rPr>
            </w:pPr>
            <w:r w:rsidRPr="003A460A">
              <w:rPr>
                <w:rFonts w:ascii="Calibri" w:eastAsia="SimSun" w:hAnsi="Calibri" w:cs="Calibri"/>
                <w:color w:val="000000"/>
                <w:spacing w:val="-8"/>
                <w:sz w:val="22"/>
                <w:szCs w:val="22"/>
                <w:lang w:eastAsia="zh-CN"/>
              </w:rPr>
              <w:t xml:space="preserve">Strong J, Coast E, Freeman E, Moore A, </w:t>
            </w:r>
            <w:r w:rsidRPr="003A460A">
              <w:rPr>
                <w:rFonts w:ascii="Calibri" w:eastAsia="SimSun" w:hAnsi="Calibri" w:cs="Calibri"/>
                <w:b/>
                <w:bCs/>
                <w:color w:val="000000"/>
                <w:spacing w:val="-8"/>
                <w:sz w:val="22"/>
                <w:szCs w:val="22"/>
                <w:lang w:eastAsia="zh-CN"/>
              </w:rPr>
              <w:t>Norris AH</w:t>
            </w:r>
            <w:r w:rsidRPr="003A460A">
              <w:rPr>
                <w:rFonts w:ascii="Calibri" w:eastAsia="SimSun" w:hAnsi="Calibri" w:cs="Calibri"/>
                <w:color w:val="000000"/>
                <w:spacing w:val="-8"/>
                <w:sz w:val="22"/>
                <w:szCs w:val="22"/>
                <w:lang w:eastAsia="zh-CN"/>
              </w:rPr>
              <w:t xml:space="preserve">, Owolabi O, Rocca C. </w:t>
            </w:r>
            <w:r w:rsidR="00650D6F" w:rsidRPr="003A460A">
              <w:rPr>
                <w:rFonts w:ascii="Calibri" w:eastAsia="SimSun" w:hAnsi="Calibri" w:cs="Calibri"/>
                <w:color w:val="000000"/>
                <w:spacing w:val="-8"/>
                <w:sz w:val="22"/>
                <w:szCs w:val="22"/>
                <w:lang w:eastAsia="zh-CN"/>
              </w:rPr>
              <w:t>Pregnancy</w:t>
            </w:r>
            <w:r w:rsidRPr="003A460A">
              <w:rPr>
                <w:rFonts w:ascii="Calibri" w:eastAsia="SimSun" w:hAnsi="Calibri" w:cs="Calibri"/>
                <w:color w:val="000000"/>
                <w:spacing w:val="-8"/>
                <w:sz w:val="22"/>
                <w:szCs w:val="22"/>
                <w:lang w:eastAsia="zh-CN"/>
              </w:rPr>
              <w:t xml:space="preserve">. </w:t>
            </w:r>
            <w:r w:rsidR="00650D6F" w:rsidRPr="003A460A">
              <w:rPr>
                <w:rFonts w:ascii="Calibri" w:eastAsia="SimSun" w:hAnsi="Calibri" w:cs="Calibri"/>
                <w:color w:val="000000"/>
                <w:spacing w:val="-8"/>
                <w:sz w:val="22"/>
                <w:szCs w:val="22"/>
                <w:lang w:eastAsia="zh-CN"/>
              </w:rPr>
              <w:t>Recognition Trajectories: A needed framework</w:t>
            </w:r>
            <w:r w:rsidRPr="003A460A">
              <w:rPr>
                <w:rFonts w:ascii="Calibri" w:eastAsia="SimSun" w:hAnsi="Calibri" w:cs="Calibri"/>
                <w:color w:val="000000"/>
                <w:spacing w:val="-8"/>
                <w:sz w:val="22"/>
                <w:szCs w:val="22"/>
                <w:lang w:eastAsia="zh-CN"/>
              </w:rPr>
              <w:t xml:space="preserve">. </w:t>
            </w:r>
            <w:r w:rsidRPr="003A460A">
              <w:rPr>
                <w:rFonts w:ascii="Calibri" w:eastAsia="SimSun" w:hAnsi="Calibri" w:cs="Calibri"/>
                <w:i/>
                <w:iCs/>
                <w:color w:val="000000"/>
                <w:spacing w:val="-8"/>
                <w:sz w:val="22"/>
                <w:szCs w:val="22"/>
                <w:lang w:eastAsia="zh-CN"/>
              </w:rPr>
              <w:t>Sexual and Reproductive Health Matters</w:t>
            </w:r>
            <w:r w:rsidRPr="003A460A">
              <w:rPr>
                <w:rFonts w:ascii="Calibri" w:eastAsia="SimSun" w:hAnsi="Calibri" w:cs="Calibri"/>
                <w:color w:val="000000"/>
                <w:spacing w:val="-8"/>
                <w:sz w:val="22"/>
                <w:szCs w:val="22"/>
                <w:lang w:eastAsia="zh-CN"/>
              </w:rPr>
              <w:t>. 2023</w:t>
            </w:r>
            <w:r w:rsidR="005708B5" w:rsidRPr="003A460A">
              <w:rPr>
                <w:rFonts w:ascii="Calibri" w:eastAsia="SimSun" w:hAnsi="Calibri" w:cs="Calibri"/>
                <w:color w:val="000000"/>
                <w:spacing w:val="-8"/>
                <w:sz w:val="22"/>
                <w:szCs w:val="22"/>
                <w:lang w:eastAsia="zh-CN"/>
              </w:rPr>
              <w:t xml:space="preserve">; </w:t>
            </w:r>
            <w:hyperlink r:id="rId29" w:history="1">
              <w:r w:rsidR="00D76C51" w:rsidRPr="003A460A">
                <w:rPr>
                  <w:rStyle w:val="Hyperlink"/>
                  <w:rFonts w:ascii="Calibri" w:eastAsia="SimSun" w:hAnsi="Calibri" w:cs="Calibri"/>
                  <w:spacing w:val="-8"/>
                  <w:sz w:val="22"/>
                  <w:szCs w:val="22"/>
                  <w:lang w:eastAsia="zh-CN"/>
                </w:rPr>
                <w:t>DOI: 10.1080/26410397.2023.2167552</w:t>
              </w:r>
            </w:hyperlink>
          </w:p>
          <w:p w14:paraId="1DDBF183" w14:textId="77777777" w:rsidR="00B86DB6" w:rsidRPr="003A460A" w:rsidRDefault="00B86DB6" w:rsidP="00875EAA">
            <w:pPr>
              <w:pStyle w:val="BodyText"/>
              <w:widowControl w:val="0"/>
              <w:numPr>
                <w:ilvl w:val="0"/>
                <w:numId w:val="26"/>
              </w:numPr>
              <w:rPr>
                <w:rFonts w:ascii="Calibri" w:eastAsia="SimSun" w:hAnsi="Calibri" w:cs="Calibri"/>
                <w:b w:val="0"/>
                <w:bCs/>
                <w:color w:val="000000"/>
                <w:spacing w:val="-8"/>
                <w:sz w:val="22"/>
                <w:szCs w:val="22"/>
                <w:lang w:eastAsia="zh-CN"/>
              </w:rPr>
            </w:pPr>
            <w:r w:rsidRPr="003A460A">
              <w:rPr>
                <w:rFonts w:ascii="Calibri" w:eastAsia="SimSun" w:hAnsi="Calibri" w:cs="Calibri"/>
                <w:b w:val="0"/>
                <w:bCs/>
                <w:color w:val="000000"/>
                <w:spacing w:val="-8"/>
                <w:sz w:val="22"/>
                <w:szCs w:val="22"/>
                <w:lang w:eastAsia="zh-CN"/>
              </w:rPr>
              <w:t xml:space="preserve">Bornstein M, Huber-Krum S, Gipson JD, </w:t>
            </w:r>
            <w:r w:rsidRPr="003A460A">
              <w:rPr>
                <w:rFonts w:ascii="Calibri" w:eastAsia="SimSun" w:hAnsi="Calibri" w:cs="Calibri"/>
                <w:color w:val="000000"/>
                <w:spacing w:val="-8"/>
                <w:sz w:val="22"/>
                <w:szCs w:val="22"/>
                <w:lang w:eastAsia="zh-CN"/>
              </w:rPr>
              <w:t>Norris AH.</w:t>
            </w:r>
            <w:r w:rsidRPr="003A460A">
              <w:rPr>
                <w:rFonts w:ascii="Calibri" w:eastAsia="SimSun" w:hAnsi="Calibri" w:cs="Calibri"/>
                <w:b w:val="0"/>
                <w:bCs/>
                <w:color w:val="000000"/>
                <w:spacing w:val="-8"/>
                <w:sz w:val="22"/>
                <w:szCs w:val="22"/>
                <w:lang w:eastAsia="zh-CN"/>
              </w:rPr>
              <w:t xml:space="preserve"> Measuring Nuance in Individual Contraceptive Need: A Case Study from a Cohort in Malawi</w:t>
            </w:r>
            <w:r w:rsidR="00D2710B" w:rsidRPr="003A460A">
              <w:rPr>
                <w:rFonts w:ascii="Calibri" w:eastAsia="SimSun" w:hAnsi="Calibri" w:cs="Calibri"/>
                <w:b w:val="0"/>
                <w:bCs/>
                <w:color w:val="000000"/>
                <w:spacing w:val="-8"/>
                <w:sz w:val="22"/>
                <w:szCs w:val="22"/>
                <w:lang w:eastAsia="zh-CN"/>
              </w:rPr>
              <w:t>.</w:t>
            </w:r>
            <w:r w:rsidRPr="003A460A">
              <w:rPr>
                <w:rFonts w:ascii="Calibri" w:eastAsia="SimSun" w:hAnsi="Calibri" w:cs="Calibri"/>
                <w:b w:val="0"/>
                <w:bCs/>
                <w:color w:val="000000"/>
                <w:spacing w:val="-8"/>
                <w:sz w:val="22"/>
                <w:szCs w:val="22"/>
                <w:lang w:eastAsia="zh-CN"/>
              </w:rPr>
              <w:t xml:space="preserve"> </w:t>
            </w:r>
            <w:r w:rsidRPr="003A460A">
              <w:rPr>
                <w:rFonts w:ascii="Calibri" w:eastAsia="SimSun" w:hAnsi="Calibri" w:cs="Calibri"/>
                <w:b w:val="0"/>
                <w:bCs/>
                <w:i/>
                <w:iCs/>
                <w:color w:val="000000"/>
                <w:spacing w:val="-8"/>
                <w:sz w:val="22"/>
                <w:szCs w:val="22"/>
                <w:lang w:eastAsia="zh-CN"/>
              </w:rPr>
              <w:t>Stud</w:t>
            </w:r>
            <w:r w:rsidR="0061714E" w:rsidRPr="003A460A">
              <w:rPr>
                <w:rFonts w:ascii="Calibri" w:eastAsia="SimSun" w:hAnsi="Calibri" w:cs="Calibri"/>
                <w:b w:val="0"/>
                <w:bCs/>
                <w:i/>
                <w:iCs/>
                <w:color w:val="000000"/>
                <w:spacing w:val="-8"/>
                <w:sz w:val="22"/>
                <w:szCs w:val="22"/>
                <w:lang w:eastAsia="zh-CN"/>
              </w:rPr>
              <w:t>udies in</w:t>
            </w:r>
            <w:r w:rsidRPr="003A460A">
              <w:rPr>
                <w:rFonts w:ascii="Calibri" w:eastAsia="SimSun" w:hAnsi="Calibri" w:cs="Calibri"/>
                <w:b w:val="0"/>
                <w:bCs/>
                <w:i/>
                <w:iCs/>
                <w:color w:val="000000"/>
                <w:spacing w:val="-8"/>
                <w:sz w:val="22"/>
                <w:szCs w:val="22"/>
                <w:lang w:eastAsia="zh-CN"/>
              </w:rPr>
              <w:t xml:space="preserve"> Fam</w:t>
            </w:r>
            <w:r w:rsidR="0061714E" w:rsidRPr="003A460A">
              <w:rPr>
                <w:rFonts w:ascii="Calibri" w:eastAsia="SimSun" w:hAnsi="Calibri" w:cs="Calibri"/>
                <w:b w:val="0"/>
                <w:bCs/>
                <w:i/>
                <w:iCs/>
                <w:color w:val="000000"/>
                <w:spacing w:val="-8"/>
                <w:sz w:val="22"/>
                <w:szCs w:val="22"/>
                <w:lang w:eastAsia="zh-CN"/>
              </w:rPr>
              <w:t>ily</w:t>
            </w:r>
            <w:r w:rsidRPr="003A460A">
              <w:rPr>
                <w:rFonts w:ascii="Calibri" w:eastAsia="SimSun" w:hAnsi="Calibri" w:cs="Calibri"/>
                <w:b w:val="0"/>
                <w:bCs/>
                <w:i/>
                <w:iCs/>
                <w:color w:val="000000"/>
                <w:spacing w:val="-8"/>
                <w:sz w:val="22"/>
                <w:szCs w:val="22"/>
                <w:lang w:eastAsia="zh-CN"/>
              </w:rPr>
              <w:t xml:space="preserve"> Plann</w:t>
            </w:r>
            <w:r w:rsidR="0061714E" w:rsidRPr="003A460A">
              <w:rPr>
                <w:rFonts w:ascii="Calibri" w:eastAsia="SimSun" w:hAnsi="Calibri" w:cs="Calibri"/>
                <w:b w:val="0"/>
                <w:bCs/>
                <w:i/>
                <w:iCs/>
                <w:color w:val="000000"/>
                <w:spacing w:val="-8"/>
                <w:sz w:val="22"/>
                <w:szCs w:val="22"/>
                <w:lang w:eastAsia="zh-CN"/>
              </w:rPr>
              <w:t>ing.</w:t>
            </w:r>
            <w:r w:rsidRPr="003A460A">
              <w:rPr>
                <w:rFonts w:ascii="Calibri" w:eastAsia="SimSun" w:hAnsi="Calibri" w:cs="Calibri"/>
                <w:b w:val="0"/>
                <w:bCs/>
                <w:color w:val="000000"/>
                <w:spacing w:val="-8"/>
                <w:sz w:val="22"/>
                <w:szCs w:val="22"/>
                <w:lang w:eastAsia="zh-CN"/>
              </w:rPr>
              <w:t xml:space="preserve"> 2023;</w:t>
            </w:r>
            <w:r w:rsidR="00D2710B" w:rsidRPr="003A460A">
              <w:rPr>
                <w:rFonts w:ascii="Calibri" w:eastAsia="SimSun" w:hAnsi="Calibri" w:cs="Calibri"/>
                <w:b w:val="0"/>
                <w:bCs/>
                <w:color w:val="000000"/>
                <w:spacing w:val="-8"/>
                <w:sz w:val="22"/>
                <w:szCs w:val="22"/>
                <w:lang w:eastAsia="zh-CN"/>
              </w:rPr>
              <w:t xml:space="preserve"> </w:t>
            </w:r>
            <w:r w:rsidRPr="003A460A">
              <w:rPr>
                <w:rFonts w:ascii="Calibri" w:eastAsia="SimSun" w:hAnsi="Calibri" w:cs="Calibri"/>
                <w:b w:val="0"/>
                <w:bCs/>
                <w:color w:val="000000"/>
                <w:spacing w:val="-8"/>
                <w:sz w:val="22"/>
                <w:szCs w:val="22"/>
                <w:lang w:eastAsia="zh-CN"/>
              </w:rPr>
              <w:t xml:space="preserve"> </w:t>
            </w:r>
            <w:hyperlink r:id="rId30" w:history="1">
              <w:r w:rsidR="00D76C51" w:rsidRPr="003A460A">
                <w:rPr>
                  <w:rStyle w:val="Hyperlink"/>
                  <w:rFonts w:ascii="Calibri" w:eastAsia="SimSun" w:hAnsi="Calibri" w:cs="Calibri"/>
                  <w:b w:val="0"/>
                  <w:bCs/>
                  <w:spacing w:val="-8"/>
                  <w:sz w:val="22"/>
                  <w:szCs w:val="22"/>
                  <w:lang w:eastAsia="zh-CN"/>
                </w:rPr>
                <w:t>DOI:10.1111/sifp.12223</w:t>
              </w:r>
            </w:hyperlink>
          </w:p>
          <w:p w14:paraId="19CCE2E4" w14:textId="77777777" w:rsidR="00B86DB6" w:rsidRPr="003A460A" w:rsidRDefault="00B86DB6" w:rsidP="00875EAA">
            <w:pPr>
              <w:numPr>
                <w:ilvl w:val="0"/>
                <w:numId w:val="26"/>
              </w:numPr>
              <w:rPr>
                <w:rFonts w:ascii="Calibri" w:eastAsia="SimSun" w:hAnsi="Calibri" w:cs="Calibri"/>
                <w:bCs/>
                <w:color w:val="000000"/>
                <w:spacing w:val="-8"/>
                <w:sz w:val="22"/>
                <w:szCs w:val="22"/>
                <w:lang w:eastAsia="zh-CN"/>
              </w:rPr>
            </w:pPr>
            <w:r w:rsidRPr="003A460A">
              <w:rPr>
                <w:rFonts w:ascii="Calibri" w:eastAsia="SimSun" w:hAnsi="Calibri" w:cs="Calibri"/>
                <w:bCs/>
                <w:color w:val="000000"/>
                <w:spacing w:val="-8"/>
                <w:sz w:val="22"/>
                <w:szCs w:val="22"/>
                <w:lang w:eastAsia="zh-CN"/>
              </w:rPr>
              <w:t xml:space="preserve">Bornstein M, Huber-Krum S, </w:t>
            </w:r>
            <w:r w:rsidRPr="003A460A">
              <w:rPr>
                <w:rFonts w:ascii="Calibri" w:eastAsia="SimSun" w:hAnsi="Calibri" w:cs="Calibri"/>
                <w:b/>
                <w:color w:val="000000"/>
                <w:spacing w:val="-8"/>
                <w:sz w:val="22"/>
                <w:szCs w:val="22"/>
                <w:lang w:eastAsia="zh-CN"/>
              </w:rPr>
              <w:t>Norris AH,</w:t>
            </w:r>
            <w:r w:rsidRPr="003A460A">
              <w:rPr>
                <w:rFonts w:ascii="Calibri" w:eastAsia="SimSun" w:hAnsi="Calibri" w:cs="Calibri"/>
                <w:bCs/>
                <w:color w:val="000000"/>
                <w:spacing w:val="-8"/>
                <w:sz w:val="22"/>
                <w:szCs w:val="22"/>
                <w:lang w:eastAsia="zh-CN"/>
              </w:rPr>
              <w:t xml:space="preserve"> Gipson J. Infertility and perceived chance of conception among men in Malawi. </w:t>
            </w:r>
            <w:r w:rsidRPr="003A460A">
              <w:rPr>
                <w:rFonts w:ascii="Calibri" w:eastAsia="SimSun" w:hAnsi="Calibri" w:cs="Calibri"/>
                <w:bCs/>
                <w:i/>
                <w:iCs/>
                <w:color w:val="000000"/>
                <w:spacing w:val="-8"/>
                <w:sz w:val="22"/>
                <w:szCs w:val="22"/>
                <w:lang w:eastAsia="zh-CN"/>
              </w:rPr>
              <w:t>Human Fertility</w:t>
            </w:r>
            <w:r w:rsidRPr="003A460A">
              <w:rPr>
                <w:rFonts w:ascii="Calibri" w:eastAsia="SimSun" w:hAnsi="Calibri" w:cs="Calibri"/>
                <w:bCs/>
                <w:color w:val="000000"/>
                <w:spacing w:val="-8"/>
                <w:sz w:val="22"/>
                <w:szCs w:val="22"/>
                <w:lang w:eastAsia="zh-CN"/>
              </w:rPr>
              <w:t xml:space="preserve">. </w:t>
            </w:r>
            <w:r w:rsidR="005708B5" w:rsidRPr="003A460A">
              <w:rPr>
                <w:rFonts w:ascii="Calibri" w:eastAsia="SimSun" w:hAnsi="Calibri" w:cs="Calibri"/>
                <w:bCs/>
                <w:color w:val="000000"/>
                <w:spacing w:val="-8"/>
                <w:sz w:val="22"/>
                <w:szCs w:val="22"/>
                <w:lang w:eastAsia="zh-CN"/>
              </w:rPr>
              <w:t xml:space="preserve">2023. </w:t>
            </w:r>
            <w:hyperlink r:id="rId31" w:history="1">
              <w:r w:rsidR="005708B5" w:rsidRPr="003A460A">
                <w:rPr>
                  <w:rStyle w:val="Hyperlink"/>
                  <w:rFonts w:ascii="Calibri" w:eastAsia="SimSun" w:hAnsi="Calibri" w:cs="Calibri"/>
                  <w:bCs/>
                  <w:spacing w:val="-8"/>
                  <w:sz w:val="22"/>
                  <w:szCs w:val="22"/>
                  <w:lang w:eastAsia="zh-CN"/>
                </w:rPr>
                <w:t>DOI: 10.1080/14647273.2023.2190042</w:t>
              </w:r>
            </w:hyperlink>
          </w:p>
          <w:p w14:paraId="6429166C" w14:textId="77777777" w:rsidR="00D2710B" w:rsidRPr="003A460A" w:rsidRDefault="00D2710B" w:rsidP="00875EAA">
            <w:pPr>
              <w:pStyle w:val="BodyText"/>
              <w:widowControl w:val="0"/>
              <w:numPr>
                <w:ilvl w:val="0"/>
                <w:numId w:val="26"/>
              </w:numPr>
              <w:rPr>
                <w:rFonts w:ascii="Calibri" w:eastAsia="SimSun" w:hAnsi="Calibri" w:cs="Calibri"/>
                <w:b w:val="0"/>
                <w:bCs/>
                <w:color w:val="000000"/>
                <w:spacing w:val="-8"/>
                <w:sz w:val="22"/>
                <w:szCs w:val="22"/>
                <w:lang w:eastAsia="zh-CN"/>
              </w:rPr>
            </w:pPr>
            <w:r w:rsidRPr="003A460A">
              <w:rPr>
                <w:rFonts w:ascii="Calibri" w:eastAsia="SimSun" w:hAnsi="Calibri" w:cs="Calibri"/>
                <w:b w:val="0"/>
                <w:bCs/>
                <w:color w:val="000000"/>
                <w:spacing w:val="-8"/>
                <w:sz w:val="22"/>
                <w:szCs w:val="22"/>
                <w:lang w:eastAsia="zh-CN"/>
              </w:rPr>
              <w:t xml:space="preserve">Chakraborty P, Chettri S, Gallo MF, Smith MH, Hood RB, Bessett D, Casterline JB, </w:t>
            </w:r>
            <w:r w:rsidRPr="003A460A">
              <w:rPr>
                <w:rFonts w:ascii="Calibri" w:eastAsia="SimSun" w:hAnsi="Calibri" w:cs="Calibri"/>
                <w:color w:val="000000"/>
                <w:spacing w:val="-8"/>
                <w:sz w:val="22"/>
                <w:szCs w:val="22"/>
                <w:lang w:eastAsia="zh-CN"/>
              </w:rPr>
              <w:t>Norris AH,</w:t>
            </w:r>
            <w:r w:rsidRPr="003A460A">
              <w:rPr>
                <w:rFonts w:ascii="Calibri" w:eastAsia="SimSun" w:hAnsi="Calibri" w:cs="Calibri"/>
                <w:b w:val="0"/>
                <w:bCs/>
                <w:color w:val="000000"/>
                <w:spacing w:val="-8"/>
                <w:sz w:val="22"/>
                <w:szCs w:val="22"/>
                <w:lang w:eastAsia="zh-CN"/>
              </w:rPr>
              <w:t xml:space="preserve"> Turner AN. Factors associated with never-use of long-acting reversible contraception among adult reproductive-aged women in Ohio. </w:t>
            </w:r>
            <w:r w:rsidRPr="003A460A">
              <w:rPr>
                <w:rFonts w:ascii="Calibri" w:eastAsia="SimSun" w:hAnsi="Calibri" w:cs="Calibri"/>
                <w:b w:val="0"/>
                <w:bCs/>
                <w:i/>
                <w:iCs/>
                <w:color w:val="000000"/>
                <w:spacing w:val="-8"/>
                <w:sz w:val="22"/>
                <w:szCs w:val="22"/>
                <w:lang w:eastAsia="zh-CN"/>
              </w:rPr>
              <w:t>Perspect Sex Reprod Health</w:t>
            </w:r>
            <w:r w:rsidRPr="003A460A">
              <w:rPr>
                <w:rFonts w:ascii="Calibri" w:eastAsia="SimSun" w:hAnsi="Calibri" w:cs="Calibri"/>
                <w:b w:val="0"/>
                <w:bCs/>
                <w:color w:val="000000"/>
                <w:spacing w:val="-8"/>
                <w:sz w:val="22"/>
                <w:szCs w:val="22"/>
                <w:lang w:eastAsia="zh-CN"/>
              </w:rPr>
              <w:t xml:space="preserve">. 2022; </w:t>
            </w:r>
            <w:hyperlink r:id="rId32" w:history="1">
              <w:r w:rsidR="00D76C51" w:rsidRPr="003A460A">
                <w:rPr>
                  <w:rStyle w:val="Hyperlink"/>
                  <w:rFonts w:ascii="Calibri" w:eastAsia="SimSun" w:hAnsi="Calibri" w:cs="Calibri"/>
                  <w:b w:val="0"/>
                  <w:bCs/>
                  <w:spacing w:val="-8"/>
                  <w:sz w:val="22"/>
                  <w:szCs w:val="22"/>
                  <w:lang w:eastAsia="zh-CN"/>
                </w:rPr>
                <w:t>DOI:10.1363/psrh.12212</w:t>
              </w:r>
            </w:hyperlink>
          </w:p>
          <w:p w14:paraId="174E2606" w14:textId="77777777" w:rsidR="00B86DB6" w:rsidRPr="003A460A" w:rsidRDefault="00B86DB6" w:rsidP="00875EAA">
            <w:pPr>
              <w:pStyle w:val="BodyText"/>
              <w:widowControl w:val="0"/>
              <w:numPr>
                <w:ilvl w:val="0"/>
                <w:numId w:val="26"/>
              </w:numPr>
              <w:rPr>
                <w:rFonts w:ascii="Calibri" w:eastAsia="SimSun" w:hAnsi="Calibri" w:cs="Calibri"/>
                <w:b w:val="0"/>
                <w:bCs/>
                <w:color w:val="000000"/>
                <w:spacing w:val="-8"/>
                <w:sz w:val="22"/>
                <w:szCs w:val="22"/>
                <w:lang w:eastAsia="zh-CN"/>
              </w:rPr>
            </w:pPr>
            <w:r w:rsidRPr="003A460A">
              <w:rPr>
                <w:rFonts w:ascii="Calibri" w:eastAsia="SimSun" w:hAnsi="Calibri" w:cs="Calibri"/>
                <w:b w:val="0"/>
                <w:bCs/>
                <w:color w:val="000000"/>
                <w:spacing w:val="-8"/>
                <w:sz w:val="22"/>
                <w:szCs w:val="22"/>
                <w:lang w:eastAsia="zh-CN"/>
              </w:rPr>
              <w:t xml:space="preserve">Hyder A, Smith M, Sealy-Jefferson S, Hood RB,  Chettri, Dundon A, Underwood A, Bessett D, </w:t>
            </w:r>
            <w:r w:rsidRPr="003A460A">
              <w:rPr>
                <w:rFonts w:ascii="Calibri" w:eastAsia="SimSun" w:hAnsi="Calibri" w:cs="Calibri"/>
                <w:color w:val="000000"/>
                <w:spacing w:val="-8"/>
                <w:sz w:val="22"/>
                <w:szCs w:val="22"/>
                <w:lang w:eastAsia="zh-CN"/>
              </w:rPr>
              <w:t>Norris AH</w:t>
            </w:r>
            <w:r w:rsidRPr="003A460A">
              <w:rPr>
                <w:rFonts w:ascii="Calibri" w:eastAsia="SimSun" w:hAnsi="Calibri" w:cs="Calibri"/>
                <w:b w:val="0"/>
                <w:bCs/>
                <w:color w:val="000000"/>
                <w:spacing w:val="-8"/>
                <w:sz w:val="22"/>
                <w:szCs w:val="22"/>
                <w:lang w:eastAsia="zh-CN"/>
              </w:rPr>
              <w:t>. Community-based Systems Dynamics for Reproductive Health: An Example from Urban Ohio. </w:t>
            </w:r>
            <w:r w:rsidRPr="003A460A">
              <w:rPr>
                <w:rFonts w:ascii="Calibri" w:eastAsia="SimSun" w:hAnsi="Calibri" w:cs="Calibri"/>
                <w:b w:val="0"/>
                <w:bCs/>
                <w:i/>
                <w:iCs/>
                <w:color w:val="000000"/>
                <w:spacing w:val="-8"/>
                <w:sz w:val="22"/>
                <w:szCs w:val="22"/>
                <w:lang w:eastAsia="zh-CN"/>
              </w:rPr>
              <w:t>Prog Community Health Partnersh</w:t>
            </w:r>
            <w:r w:rsidRPr="003A460A">
              <w:rPr>
                <w:rFonts w:ascii="Calibri" w:eastAsia="SimSun" w:hAnsi="Calibri" w:cs="Calibri"/>
                <w:b w:val="0"/>
                <w:bCs/>
                <w:color w:val="000000"/>
                <w:spacing w:val="-8"/>
                <w:sz w:val="22"/>
                <w:szCs w:val="22"/>
                <w:lang w:eastAsia="zh-CN"/>
              </w:rPr>
              <w:t xml:space="preserve">. 2022;16(3):361-383. </w:t>
            </w:r>
            <w:hyperlink r:id="rId33" w:history="1">
              <w:r w:rsidR="007E018C" w:rsidRPr="003A460A">
                <w:rPr>
                  <w:rStyle w:val="Hyperlink"/>
                  <w:rFonts w:ascii="Calibri" w:eastAsia="SimSun" w:hAnsi="Calibri" w:cs="Calibri"/>
                  <w:b w:val="0"/>
                  <w:bCs/>
                  <w:spacing w:val="-8"/>
                  <w:sz w:val="22"/>
                  <w:szCs w:val="22"/>
                  <w:lang w:eastAsia="zh-CN"/>
                </w:rPr>
                <w:t>DOI:10.1353/cpr.2022.0053</w:t>
              </w:r>
            </w:hyperlink>
            <w:r w:rsidR="007E018C" w:rsidRPr="003A460A">
              <w:rPr>
                <w:rFonts w:ascii="Calibri" w:eastAsia="SimSun" w:hAnsi="Calibri" w:cs="Calibri"/>
                <w:b w:val="0"/>
                <w:bCs/>
                <w:color w:val="000000"/>
                <w:spacing w:val="-8"/>
                <w:sz w:val="22"/>
                <w:szCs w:val="22"/>
                <w:lang w:eastAsia="zh-CN"/>
              </w:rPr>
              <w:t xml:space="preserve"> </w:t>
            </w:r>
          </w:p>
          <w:p w14:paraId="2C15602A" w14:textId="77777777" w:rsidR="009453B4" w:rsidRPr="003A460A" w:rsidRDefault="009453B4" w:rsidP="00875EAA">
            <w:pPr>
              <w:numPr>
                <w:ilvl w:val="0"/>
                <w:numId w:val="26"/>
              </w:numPr>
              <w:rPr>
                <w:rFonts w:ascii="Calibri" w:eastAsia="SimSun" w:hAnsi="Calibri" w:cs="Calibri"/>
                <w:color w:val="000000"/>
                <w:spacing w:val="-8"/>
                <w:sz w:val="22"/>
                <w:szCs w:val="22"/>
                <w:lang w:eastAsia="zh-CN"/>
              </w:rPr>
            </w:pPr>
            <w:r w:rsidRPr="003A460A">
              <w:rPr>
                <w:rFonts w:ascii="Calibri" w:eastAsia="SimSun" w:hAnsi="Calibri" w:cs="Calibri"/>
                <w:color w:val="000000"/>
                <w:spacing w:val="-8"/>
                <w:sz w:val="22"/>
                <w:szCs w:val="22"/>
                <w:lang w:eastAsia="zh-CN"/>
              </w:rPr>
              <w:t xml:space="preserve">Moseson H, Smith M, Charaborty P,* Gyuras H, Foster A,* Bessett D, </w:t>
            </w:r>
            <w:r w:rsidRPr="003A460A">
              <w:rPr>
                <w:rFonts w:ascii="Calibri" w:eastAsia="SimSun" w:hAnsi="Calibri" w:cs="Calibri"/>
                <w:b/>
                <w:bCs/>
                <w:color w:val="000000"/>
                <w:spacing w:val="-8"/>
                <w:sz w:val="22"/>
                <w:szCs w:val="22"/>
                <w:lang w:eastAsia="zh-CN"/>
              </w:rPr>
              <w:t>Norris AH</w:t>
            </w:r>
            <w:r w:rsidRPr="003A460A">
              <w:rPr>
                <w:rFonts w:ascii="Calibri" w:eastAsia="SimSun" w:hAnsi="Calibri" w:cs="Calibri"/>
                <w:color w:val="000000"/>
                <w:spacing w:val="-8"/>
                <w:sz w:val="22"/>
                <w:szCs w:val="22"/>
                <w:lang w:eastAsia="zh-CN"/>
              </w:rPr>
              <w:t xml:space="preserve">. Restrictive Legislation and Changes in Abortion Access in Indiana from 2013-2019. </w:t>
            </w:r>
            <w:r w:rsidRPr="003A460A">
              <w:rPr>
                <w:rFonts w:ascii="Calibri" w:eastAsia="SimSun" w:hAnsi="Calibri" w:cs="Calibri"/>
                <w:i/>
                <w:iCs/>
                <w:color w:val="000000"/>
                <w:spacing w:val="-8"/>
                <w:sz w:val="22"/>
                <w:szCs w:val="22"/>
                <w:lang w:eastAsia="zh-CN"/>
              </w:rPr>
              <w:t>American Journal of Public Health</w:t>
            </w:r>
            <w:r w:rsidRPr="003A460A">
              <w:rPr>
                <w:rFonts w:ascii="Calibri" w:eastAsia="SimSun" w:hAnsi="Calibri" w:cs="Calibri"/>
                <w:color w:val="000000"/>
                <w:spacing w:val="-8"/>
                <w:sz w:val="22"/>
                <w:szCs w:val="22"/>
                <w:lang w:eastAsia="zh-CN"/>
              </w:rPr>
              <w:t xml:space="preserve">. </w:t>
            </w:r>
            <w:r w:rsidRPr="003A460A">
              <w:rPr>
                <w:rFonts w:ascii="Calibri" w:hAnsi="Calibri" w:cs="Calibri"/>
                <w:color w:val="000000"/>
                <w:spacing w:val="-8"/>
                <w:sz w:val="22"/>
                <w:szCs w:val="22"/>
              </w:rPr>
              <w:t>202</w:t>
            </w:r>
            <w:r w:rsidR="005708B5" w:rsidRPr="003A460A">
              <w:rPr>
                <w:rFonts w:ascii="Calibri" w:hAnsi="Calibri" w:cs="Calibri"/>
                <w:color w:val="000000"/>
                <w:spacing w:val="-8"/>
                <w:sz w:val="22"/>
                <w:szCs w:val="22"/>
              </w:rPr>
              <w:t xml:space="preserve">3; </w:t>
            </w:r>
            <w:hyperlink r:id="rId34" w:history="1">
              <w:r w:rsidR="007E018C" w:rsidRPr="003A460A">
                <w:rPr>
                  <w:rStyle w:val="Hyperlink"/>
                  <w:rFonts w:ascii="Calibri" w:hAnsi="Calibri" w:cs="Calibri"/>
                  <w:spacing w:val="-8"/>
                  <w:sz w:val="22"/>
                  <w:szCs w:val="22"/>
                </w:rPr>
                <w:t>DOI: 10.2105/AJPH.2022.307196</w:t>
              </w:r>
            </w:hyperlink>
          </w:p>
          <w:p w14:paraId="4B16F6A3" w14:textId="77777777" w:rsidR="00087A0F" w:rsidRPr="003A460A" w:rsidRDefault="00087A0F" w:rsidP="00875EAA">
            <w:pPr>
              <w:pStyle w:val="PlainText"/>
              <w:numPr>
                <w:ilvl w:val="0"/>
                <w:numId w:val="26"/>
              </w:numPr>
              <w:rPr>
                <w:rFonts w:ascii="Calibri" w:hAnsi="Calibri" w:cs="Calibri"/>
                <w:i/>
                <w:color w:val="000000"/>
                <w:spacing w:val="-8"/>
                <w:sz w:val="22"/>
                <w:szCs w:val="22"/>
              </w:rPr>
            </w:pPr>
            <w:r w:rsidRPr="003A460A">
              <w:rPr>
                <w:rFonts w:ascii="Calibri" w:hAnsi="Calibri" w:cs="Calibri"/>
                <w:color w:val="000000"/>
                <w:spacing w:val="-8"/>
                <w:sz w:val="22"/>
                <w:szCs w:val="22"/>
              </w:rPr>
              <w:t>Kissling A,*</w:t>
            </w:r>
            <w:r w:rsidR="00FC4B0C" w:rsidRPr="003A460A">
              <w:rPr>
                <w:rFonts w:ascii="Calibri" w:hAnsi="Calibri" w:cs="Calibri"/>
                <w:color w:val="000000"/>
                <w:spacing w:val="-8"/>
                <w:sz w:val="22"/>
                <w:szCs w:val="22"/>
              </w:rPr>
              <w:t xml:space="preserve"> </w:t>
            </w:r>
            <w:r w:rsidRPr="003A460A">
              <w:rPr>
                <w:rFonts w:ascii="Calibri" w:hAnsi="Calibri" w:cs="Calibri"/>
                <w:color w:val="000000"/>
                <w:spacing w:val="-8"/>
                <w:sz w:val="22"/>
                <w:szCs w:val="22"/>
              </w:rPr>
              <w:t xml:space="preserve">Gursahany P, </w:t>
            </w:r>
            <w:r w:rsidRPr="003A460A">
              <w:rPr>
                <w:rFonts w:ascii="Calibri" w:hAnsi="Calibri" w:cs="Calibri"/>
                <w:b/>
                <w:color w:val="000000"/>
                <w:spacing w:val="-8"/>
                <w:sz w:val="22"/>
                <w:szCs w:val="22"/>
              </w:rPr>
              <w:t xml:space="preserve">Norris AH, </w:t>
            </w:r>
            <w:r w:rsidR="00FC4B0C" w:rsidRPr="003A460A">
              <w:rPr>
                <w:rFonts w:ascii="Calibri" w:hAnsi="Calibri" w:cs="Calibri"/>
                <w:color w:val="000000"/>
                <w:spacing w:val="-8"/>
                <w:sz w:val="22"/>
                <w:szCs w:val="22"/>
              </w:rPr>
              <w:t xml:space="preserve">Bessett D, </w:t>
            </w:r>
            <w:r w:rsidRPr="003A460A">
              <w:rPr>
                <w:rFonts w:ascii="Calibri" w:hAnsi="Calibri" w:cs="Calibri"/>
                <w:color w:val="000000"/>
                <w:spacing w:val="-8"/>
                <w:sz w:val="22"/>
                <w:szCs w:val="22"/>
              </w:rPr>
              <w:t xml:space="preserve">Gallo MF. </w:t>
            </w:r>
            <w:r w:rsidRPr="003A460A">
              <w:rPr>
                <w:rFonts w:ascii="Calibri" w:hAnsi="Calibri" w:cs="Calibri"/>
                <w:b/>
                <w:color w:val="000000"/>
                <w:spacing w:val="-8"/>
                <w:sz w:val="22"/>
                <w:szCs w:val="22"/>
              </w:rPr>
              <w:t xml:space="preserve"> </w:t>
            </w:r>
            <w:r w:rsidRPr="003A460A">
              <w:rPr>
                <w:rFonts w:ascii="Calibri" w:hAnsi="Calibri" w:cs="Calibri"/>
                <w:bCs/>
                <w:color w:val="000000"/>
                <w:spacing w:val="-8"/>
                <w:sz w:val="22"/>
                <w:szCs w:val="22"/>
              </w:rPr>
              <w:t xml:space="preserve">Free, </w:t>
            </w:r>
            <w:r w:rsidR="00FC4B0C" w:rsidRPr="003A460A">
              <w:rPr>
                <w:rFonts w:ascii="Calibri" w:hAnsi="Calibri" w:cs="Calibri"/>
                <w:bCs/>
                <w:color w:val="000000"/>
                <w:spacing w:val="-8"/>
                <w:sz w:val="22"/>
                <w:szCs w:val="22"/>
              </w:rPr>
              <w:t>b</w:t>
            </w:r>
            <w:r w:rsidRPr="003A460A">
              <w:rPr>
                <w:rFonts w:ascii="Calibri" w:hAnsi="Calibri" w:cs="Calibri"/>
                <w:color w:val="000000"/>
                <w:spacing w:val="-8"/>
                <w:sz w:val="22"/>
                <w:szCs w:val="22"/>
              </w:rPr>
              <w:t xml:space="preserve">ut at </w:t>
            </w:r>
            <w:r w:rsidR="00FC4B0C" w:rsidRPr="003A460A">
              <w:rPr>
                <w:rFonts w:ascii="Calibri" w:hAnsi="Calibri" w:cs="Calibri"/>
                <w:color w:val="000000"/>
                <w:spacing w:val="-8"/>
                <w:sz w:val="22"/>
                <w:szCs w:val="22"/>
              </w:rPr>
              <w:t>w</w:t>
            </w:r>
            <w:r w:rsidRPr="003A460A">
              <w:rPr>
                <w:rFonts w:ascii="Calibri" w:hAnsi="Calibri" w:cs="Calibri"/>
                <w:color w:val="000000"/>
                <w:spacing w:val="-8"/>
                <w:sz w:val="22"/>
                <w:szCs w:val="22"/>
              </w:rPr>
              <w:t xml:space="preserve">hat </w:t>
            </w:r>
            <w:r w:rsidR="00FC4B0C" w:rsidRPr="003A460A">
              <w:rPr>
                <w:rFonts w:ascii="Calibri" w:hAnsi="Calibri" w:cs="Calibri"/>
                <w:color w:val="000000"/>
                <w:spacing w:val="-8"/>
                <w:sz w:val="22"/>
                <w:szCs w:val="22"/>
              </w:rPr>
              <w:t>c</w:t>
            </w:r>
            <w:r w:rsidRPr="003A460A">
              <w:rPr>
                <w:rFonts w:ascii="Calibri" w:hAnsi="Calibri" w:cs="Calibri"/>
                <w:color w:val="000000"/>
                <w:spacing w:val="-8"/>
                <w:sz w:val="22"/>
                <w:szCs w:val="22"/>
              </w:rPr>
              <w:t xml:space="preserve">ost? How </w:t>
            </w:r>
            <w:r w:rsidR="00FC4B0C" w:rsidRPr="003A460A">
              <w:rPr>
                <w:rFonts w:ascii="Calibri" w:hAnsi="Calibri" w:cs="Calibri"/>
                <w:color w:val="000000"/>
                <w:spacing w:val="-8"/>
                <w:sz w:val="22"/>
                <w:szCs w:val="22"/>
              </w:rPr>
              <w:t>US c</w:t>
            </w:r>
            <w:r w:rsidRPr="003A460A">
              <w:rPr>
                <w:rFonts w:ascii="Calibri" w:hAnsi="Calibri" w:cs="Calibri"/>
                <w:color w:val="000000"/>
                <w:spacing w:val="-8"/>
                <w:sz w:val="22"/>
                <w:szCs w:val="22"/>
              </w:rPr>
              <w:t xml:space="preserve">risis </w:t>
            </w:r>
            <w:r w:rsidR="00FC4B0C" w:rsidRPr="003A460A">
              <w:rPr>
                <w:rFonts w:ascii="Calibri" w:hAnsi="Calibri" w:cs="Calibri"/>
                <w:color w:val="000000"/>
                <w:spacing w:val="-8"/>
                <w:sz w:val="22"/>
                <w:szCs w:val="22"/>
              </w:rPr>
              <w:t>p</w:t>
            </w:r>
            <w:r w:rsidRPr="003A460A">
              <w:rPr>
                <w:rFonts w:ascii="Calibri" w:hAnsi="Calibri" w:cs="Calibri"/>
                <w:color w:val="000000"/>
                <w:spacing w:val="-8"/>
                <w:sz w:val="22"/>
                <w:szCs w:val="22"/>
              </w:rPr>
              <w:t xml:space="preserve">regnancy </w:t>
            </w:r>
            <w:r w:rsidR="00FC4B0C" w:rsidRPr="003A460A">
              <w:rPr>
                <w:rFonts w:ascii="Calibri" w:hAnsi="Calibri" w:cs="Calibri"/>
                <w:color w:val="000000"/>
                <w:spacing w:val="-8"/>
                <w:sz w:val="22"/>
                <w:szCs w:val="22"/>
              </w:rPr>
              <w:t>c</w:t>
            </w:r>
            <w:r w:rsidRPr="003A460A">
              <w:rPr>
                <w:rFonts w:ascii="Calibri" w:hAnsi="Calibri" w:cs="Calibri"/>
                <w:color w:val="000000"/>
                <w:spacing w:val="-8"/>
                <w:sz w:val="22"/>
                <w:szCs w:val="22"/>
              </w:rPr>
              <w:t>ent</w:t>
            </w:r>
            <w:r w:rsidR="00FC4B0C" w:rsidRPr="003A460A">
              <w:rPr>
                <w:rFonts w:ascii="Calibri" w:hAnsi="Calibri" w:cs="Calibri"/>
                <w:color w:val="000000"/>
                <w:spacing w:val="-8"/>
                <w:sz w:val="22"/>
                <w:szCs w:val="22"/>
              </w:rPr>
              <w:t>r</w:t>
            </w:r>
            <w:r w:rsidRPr="003A460A">
              <w:rPr>
                <w:rFonts w:ascii="Calibri" w:hAnsi="Calibri" w:cs="Calibri"/>
                <w:color w:val="000000"/>
                <w:spacing w:val="-8"/>
                <w:sz w:val="22"/>
                <w:szCs w:val="22"/>
              </w:rPr>
              <w:t xml:space="preserve">es </w:t>
            </w:r>
            <w:r w:rsidR="00FC4B0C" w:rsidRPr="003A460A">
              <w:rPr>
                <w:rFonts w:ascii="Calibri" w:hAnsi="Calibri" w:cs="Calibri"/>
                <w:color w:val="000000"/>
                <w:spacing w:val="-8"/>
                <w:sz w:val="22"/>
                <w:szCs w:val="22"/>
              </w:rPr>
              <w:t>p</w:t>
            </w:r>
            <w:r w:rsidRPr="003A460A">
              <w:rPr>
                <w:rFonts w:ascii="Calibri" w:hAnsi="Calibri" w:cs="Calibri"/>
                <w:color w:val="000000"/>
                <w:spacing w:val="-8"/>
                <w:sz w:val="22"/>
                <w:szCs w:val="22"/>
              </w:rPr>
              <w:t xml:space="preserve">rovide </w:t>
            </w:r>
            <w:r w:rsidR="00FC4B0C" w:rsidRPr="003A460A">
              <w:rPr>
                <w:rFonts w:ascii="Calibri" w:hAnsi="Calibri" w:cs="Calibri"/>
                <w:color w:val="000000"/>
                <w:spacing w:val="-8"/>
                <w:sz w:val="22"/>
                <w:szCs w:val="22"/>
              </w:rPr>
              <w:t>s</w:t>
            </w:r>
            <w:r w:rsidRPr="003A460A">
              <w:rPr>
                <w:rFonts w:ascii="Calibri" w:hAnsi="Calibri" w:cs="Calibri"/>
                <w:color w:val="000000"/>
                <w:spacing w:val="-8"/>
                <w:sz w:val="22"/>
                <w:szCs w:val="22"/>
              </w:rPr>
              <w:t xml:space="preserve">ervices. </w:t>
            </w:r>
            <w:r w:rsidRPr="003A460A">
              <w:rPr>
                <w:rFonts w:ascii="Calibri" w:hAnsi="Calibri" w:cs="Calibri"/>
                <w:i/>
                <w:iCs/>
                <w:color w:val="000000"/>
                <w:spacing w:val="-8"/>
                <w:sz w:val="22"/>
                <w:szCs w:val="22"/>
              </w:rPr>
              <w:t>Culture</w:t>
            </w:r>
            <w:r w:rsidR="00FC4B0C" w:rsidRPr="003A460A">
              <w:rPr>
                <w:rFonts w:ascii="Calibri" w:hAnsi="Calibri" w:cs="Calibri"/>
                <w:i/>
                <w:iCs/>
                <w:color w:val="000000"/>
                <w:spacing w:val="-8"/>
                <w:sz w:val="22"/>
                <w:szCs w:val="22"/>
              </w:rPr>
              <w:t>,</w:t>
            </w:r>
            <w:r w:rsidRPr="003A460A">
              <w:rPr>
                <w:rFonts w:ascii="Calibri" w:hAnsi="Calibri" w:cs="Calibri"/>
                <w:i/>
                <w:iCs/>
                <w:color w:val="000000"/>
                <w:spacing w:val="-8"/>
                <w:sz w:val="22"/>
                <w:szCs w:val="22"/>
              </w:rPr>
              <w:t xml:space="preserve"> Health </w:t>
            </w:r>
            <w:r w:rsidR="00FC4B0C" w:rsidRPr="003A460A">
              <w:rPr>
                <w:rFonts w:ascii="Calibri" w:hAnsi="Calibri" w:cs="Calibri"/>
                <w:i/>
                <w:iCs/>
                <w:color w:val="000000"/>
                <w:spacing w:val="-8"/>
                <w:sz w:val="22"/>
                <w:szCs w:val="22"/>
              </w:rPr>
              <w:t>&amp;</w:t>
            </w:r>
            <w:r w:rsidRPr="003A460A">
              <w:rPr>
                <w:rFonts w:ascii="Calibri" w:hAnsi="Calibri" w:cs="Calibri"/>
                <w:i/>
                <w:iCs/>
                <w:color w:val="000000"/>
                <w:spacing w:val="-8"/>
                <w:sz w:val="22"/>
                <w:szCs w:val="22"/>
              </w:rPr>
              <w:t xml:space="preserve"> Sexuality</w:t>
            </w:r>
            <w:r w:rsidRPr="003A460A">
              <w:rPr>
                <w:rFonts w:ascii="Calibri" w:hAnsi="Calibri" w:cs="Calibri"/>
                <w:color w:val="000000"/>
                <w:spacing w:val="-8"/>
                <w:sz w:val="22"/>
                <w:szCs w:val="22"/>
              </w:rPr>
              <w:t>. 2022</w:t>
            </w:r>
            <w:r w:rsidR="00A67E76" w:rsidRPr="003A460A">
              <w:rPr>
                <w:rFonts w:ascii="Calibri" w:hAnsi="Calibri" w:cs="Calibri"/>
                <w:color w:val="000000"/>
                <w:spacing w:val="-8"/>
                <w:sz w:val="22"/>
                <w:szCs w:val="22"/>
              </w:rPr>
              <w:t xml:space="preserve">; </w:t>
            </w:r>
            <w:hyperlink r:id="rId35" w:history="1">
              <w:r w:rsidR="007B4878" w:rsidRPr="003A460A">
                <w:rPr>
                  <w:rStyle w:val="Hyperlink"/>
                  <w:rFonts w:ascii="Calibri" w:hAnsi="Calibri" w:cs="Calibri"/>
                  <w:spacing w:val="-8"/>
                  <w:sz w:val="22"/>
                  <w:szCs w:val="22"/>
                </w:rPr>
                <w:t>DOI:10.1080/13691058.2022</w:t>
              </w:r>
              <w:r w:rsidR="007B4878" w:rsidRPr="003A460A">
                <w:rPr>
                  <w:rStyle w:val="Hyperlink"/>
                  <w:rFonts w:ascii="Calibri" w:hAnsi="Calibri" w:cs="Calibri"/>
                  <w:spacing w:val="-8"/>
                  <w:sz w:val="22"/>
                  <w:szCs w:val="22"/>
                </w:rPr>
                <w:t>.</w:t>
              </w:r>
              <w:r w:rsidR="007B4878" w:rsidRPr="003A460A">
                <w:rPr>
                  <w:rStyle w:val="Hyperlink"/>
                  <w:rFonts w:ascii="Calibri" w:hAnsi="Calibri" w:cs="Calibri"/>
                  <w:spacing w:val="-8"/>
                  <w:sz w:val="22"/>
                  <w:szCs w:val="22"/>
                </w:rPr>
                <w:t>2116489</w:t>
              </w:r>
            </w:hyperlink>
          </w:p>
          <w:p w14:paraId="4B009AB7" w14:textId="77777777" w:rsidR="004E7260" w:rsidRPr="003A460A" w:rsidRDefault="004E7260"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 xml:space="preserve">Hood RB, Turner AN, Smith M, Chakraborty P,* Chettri S,* Bessett D,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xml:space="preserve">, Casterline J, Gallo M. </w:t>
            </w:r>
            <w:r w:rsidR="008A1173" w:rsidRPr="003A460A">
              <w:rPr>
                <w:rFonts w:ascii="Calibri" w:hAnsi="Calibri" w:cs="Calibri"/>
                <w:color w:val="000000"/>
                <w:spacing w:val="-8"/>
                <w:sz w:val="22"/>
                <w:szCs w:val="22"/>
              </w:rPr>
              <w:t>Housing stability</w:t>
            </w:r>
            <w:r w:rsidR="004C7B7C" w:rsidRPr="003A460A">
              <w:rPr>
                <w:rFonts w:ascii="Calibri" w:hAnsi="Calibri" w:cs="Calibri"/>
                <w:color w:val="000000"/>
                <w:spacing w:val="-8"/>
                <w:sz w:val="22"/>
                <w:szCs w:val="22"/>
              </w:rPr>
              <w:t xml:space="preserve"> and</w:t>
            </w:r>
            <w:r w:rsidR="008A1173" w:rsidRPr="003A460A">
              <w:rPr>
                <w:rFonts w:ascii="Calibri" w:hAnsi="Calibri" w:cs="Calibri"/>
                <w:color w:val="000000"/>
                <w:spacing w:val="-8"/>
                <w:sz w:val="22"/>
                <w:szCs w:val="22"/>
              </w:rPr>
              <w:t xml:space="preserve"> access to general healthcare and reproductive healthcare among women in Ohio.</w:t>
            </w:r>
            <w:r w:rsidRPr="003A460A">
              <w:rPr>
                <w:rFonts w:ascii="Calibri" w:hAnsi="Calibri" w:cs="Calibri"/>
                <w:color w:val="000000"/>
                <w:spacing w:val="-8"/>
                <w:sz w:val="22"/>
                <w:szCs w:val="22"/>
              </w:rPr>
              <w:t xml:space="preserve"> </w:t>
            </w:r>
            <w:r w:rsidRPr="003A460A">
              <w:rPr>
                <w:rFonts w:ascii="Calibri" w:hAnsi="Calibri" w:cs="Calibri"/>
                <w:i/>
                <w:color w:val="000000"/>
                <w:spacing w:val="-8"/>
                <w:sz w:val="22"/>
                <w:szCs w:val="22"/>
              </w:rPr>
              <w:t>Mat</w:t>
            </w:r>
            <w:r w:rsidR="004C7B7C" w:rsidRPr="003A460A">
              <w:rPr>
                <w:rFonts w:ascii="Calibri" w:hAnsi="Calibri" w:cs="Calibri"/>
                <w:i/>
                <w:color w:val="000000"/>
                <w:spacing w:val="-8"/>
                <w:sz w:val="22"/>
                <w:szCs w:val="22"/>
              </w:rPr>
              <w:t>r</w:t>
            </w:r>
            <w:r w:rsidRPr="003A460A">
              <w:rPr>
                <w:rFonts w:ascii="Calibri" w:hAnsi="Calibri" w:cs="Calibri"/>
                <w:i/>
                <w:color w:val="000000"/>
                <w:spacing w:val="-8"/>
                <w:sz w:val="22"/>
                <w:szCs w:val="22"/>
              </w:rPr>
              <w:t xml:space="preserve">nal </w:t>
            </w:r>
            <w:r w:rsidR="008A1173" w:rsidRPr="003A460A">
              <w:rPr>
                <w:rFonts w:ascii="Calibri" w:hAnsi="Calibri" w:cs="Calibri"/>
                <w:i/>
                <w:color w:val="000000"/>
                <w:spacing w:val="-8"/>
                <w:sz w:val="22"/>
                <w:szCs w:val="22"/>
              </w:rPr>
              <w:t>and</w:t>
            </w:r>
            <w:r w:rsidRPr="003A460A">
              <w:rPr>
                <w:rFonts w:ascii="Calibri" w:hAnsi="Calibri" w:cs="Calibri"/>
                <w:i/>
                <w:color w:val="000000"/>
                <w:spacing w:val="-8"/>
                <w:sz w:val="22"/>
                <w:szCs w:val="22"/>
              </w:rPr>
              <w:t xml:space="preserve"> Child Health. </w:t>
            </w:r>
            <w:r w:rsidRPr="003A460A">
              <w:rPr>
                <w:rFonts w:ascii="Calibri" w:hAnsi="Calibri" w:cs="Calibri"/>
                <w:color w:val="000000"/>
                <w:spacing w:val="-8"/>
                <w:sz w:val="22"/>
                <w:szCs w:val="22"/>
              </w:rPr>
              <w:t>2022</w:t>
            </w:r>
            <w:r w:rsidR="00390967" w:rsidRPr="003A460A">
              <w:rPr>
                <w:rFonts w:ascii="Calibri" w:hAnsi="Calibri" w:cs="Calibri"/>
                <w:color w:val="000000"/>
                <w:spacing w:val="-8"/>
                <w:sz w:val="22"/>
                <w:szCs w:val="22"/>
              </w:rPr>
              <w:t xml:space="preserve">. </w:t>
            </w:r>
            <w:hyperlink r:id="rId36" w:history="1">
              <w:r w:rsidR="007E018C" w:rsidRPr="003A460A">
                <w:rPr>
                  <w:rStyle w:val="Hyperlink"/>
                  <w:rFonts w:ascii="Calibri" w:hAnsi="Calibri" w:cs="Calibri"/>
                  <w:spacing w:val="-8"/>
                  <w:sz w:val="22"/>
                  <w:szCs w:val="22"/>
                </w:rPr>
                <w:t xml:space="preserve">DOI: </w:t>
              </w:r>
              <w:r w:rsidR="007E018C" w:rsidRPr="003A460A">
                <w:rPr>
                  <w:rStyle w:val="Hyperlink"/>
                  <w:rFonts w:ascii="Calibri" w:hAnsi="Calibri" w:cs="Calibri"/>
                  <w:spacing w:val="-8"/>
                  <w:sz w:val="22"/>
                  <w:szCs w:val="22"/>
                </w:rPr>
                <w:t>1</w:t>
              </w:r>
              <w:r w:rsidR="007E018C" w:rsidRPr="003A460A">
                <w:rPr>
                  <w:rStyle w:val="Hyperlink"/>
                  <w:rFonts w:ascii="Calibri" w:hAnsi="Calibri" w:cs="Calibri"/>
                  <w:spacing w:val="-8"/>
                  <w:sz w:val="22"/>
                  <w:szCs w:val="22"/>
                </w:rPr>
                <w:t>0.1007/s10995-022-03492-5</w:t>
              </w:r>
            </w:hyperlink>
          </w:p>
          <w:p w14:paraId="713C2D9A" w14:textId="77777777" w:rsidR="006A511A" w:rsidRPr="003A460A" w:rsidRDefault="006A511A"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Turner AN, Brenner-Levoy J,</w:t>
            </w:r>
            <w:r w:rsidR="006F53B5"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Rivlin K, Odum T, Muzyczka Z,</w:t>
            </w:r>
            <w:r w:rsidR="006F53B5"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Pr="003A460A">
              <w:rPr>
                <w:rFonts w:ascii="Calibri" w:hAnsi="Calibri" w:cs="Calibri"/>
                <w:b/>
                <w:bCs/>
                <w:color w:val="000000"/>
                <w:spacing w:val="-8"/>
                <w:sz w:val="22"/>
                <w:szCs w:val="22"/>
              </w:rPr>
              <w:t>Norris AH</w:t>
            </w:r>
            <w:r w:rsidRPr="003A460A">
              <w:rPr>
                <w:rFonts w:ascii="Calibri" w:hAnsi="Calibri" w:cs="Calibri"/>
                <w:color w:val="000000"/>
                <w:spacing w:val="-8"/>
                <w:sz w:val="22"/>
                <w:szCs w:val="22"/>
              </w:rPr>
              <w:t xml:space="preserve">, Bessett D. Who loses access to legal abortion with a 6-week ban? </w:t>
            </w:r>
            <w:r w:rsidRPr="003A460A">
              <w:rPr>
                <w:rFonts w:ascii="Calibri" w:hAnsi="Calibri" w:cs="Calibri"/>
                <w:i/>
                <w:iCs/>
                <w:color w:val="000000"/>
                <w:spacing w:val="-8"/>
                <w:sz w:val="22"/>
                <w:szCs w:val="22"/>
              </w:rPr>
              <w:t xml:space="preserve">American Journal of Obstetrics and Gynecology. </w:t>
            </w:r>
            <w:r w:rsidRPr="003A460A">
              <w:rPr>
                <w:rFonts w:ascii="Calibri" w:hAnsi="Calibri" w:cs="Calibri"/>
                <w:color w:val="000000"/>
                <w:spacing w:val="-8"/>
                <w:sz w:val="22"/>
                <w:szCs w:val="22"/>
              </w:rPr>
              <w:t>2022</w:t>
            </w:r>
            <w:r w:rsidR="00A67E76"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hyperlink r:id="rId37" w:history="1">
              <w:r w:rsidR="00F20B17" w:rsidRPr="003A460A">
                <w:rPr>
                  <w:rStyle w:val="Hyperlink"/>
                  <w:rFonts w:ascii="Calibri" w:hAnsi="Calibri" w:cs="Calibri"/>
                  <w:spacing w:val="-8"/>
                  <w:sz w:val="22"/>
                  <w:szCs w:val="22"/>
                </w:rPr>
                <w:t>DOI:</w:t>
              </w:r>
              <w:r w:rsidR="00C14DB7" w:rsidRPr="003A460A">
                <w:rPr>
                  <w:rStyle w:val="Hyperlink"/>
                  <w:rFonts w:ascii="Calibri" w:hAnsi="Calibri" w:cs="Calibri"/>
                  <w:spacing w:val="-8"/>
                  <w:sz w:val="22"/>
                  <w:szCs w:val="22"/>
                </w:rPr>
                <w:t>10.1016/j.ajog.2022.06.032</w:t>
              </w:r>
            </w:hyperlink>
          </w:p>
          <w:p w14:paraId="2CAE65F5" w14:textId="77777777" w:rsidR="0076238B" w:rsidRPr="003A460A" w:rsidRDefault="0076238B" w:rsidP="00875EAA">
            <w:pPr>
              <w:pStyle w:val="PlainText"/>
              <w:numPr>
                <w:ilvl w:val="0"/>
                <w:numId w:val="26"/>
              </w:numPr>
              <w:rPr>
                <w:rFonts w:ascii="Calibri" w:hAnsi="Calibri" w:cs="Calibri"/>
                <w:color w:val="000000"/>
                <w:spacing w:val="-8"/>
                <w:sz w:val="22"/>
                <w:szCs w:val="22"/>
              </w:rPr>
            </w:pPr>
            <w:bookmarkStart w:id="9" w:name="_Hlk112432366"/>
            <w:bookmarkEnd w:id="6"/>
            <w:r w:rsidRPr="003A460A">
              <w:rPr>
                <w:rFonts w:ascii="Calibri" w:hAnsi="Calibri" w:cs="Calibri"/>
                <w:color w:val="000000"/>
                <w:spacing w:val="-8"/>
                <w:sz w:val="22"/>
                <w:szCs w:val="22"/>
              </w:rPr>
              <w:t>Rivlin K, Brenner-Levoy J,</w:t>
            </w:r>
            <w:r w:rsidR="006F53B5"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Odum T, Muzyczka Z,</w:t>
            </w:r>
            <w:r w:rsidR="006F53B5"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Pr="003A460A">
              <w:rPr>
                <w:rFonts w:ascii="Calibri" w:hAnsi="Calibri" w:cs="Calibri"/>
                <w:b/>
                <w:bCs/>
                <w:color w:val="000000"/>
                <w:spacing w:val="-8"/>
                <w:sz w:val="22"/>
                <w:szCs w:val="22"/>
              </w:rPr>
              <w:t>Norris A</w:t>
            </w:r>
            <w:r w:rsidRPr="003A460A">
              <w:rPr>
                <w:rFonts w:ascii="Calibri" w:hAnsi="Calibri" w:cs="Calibri"/>
                <w:color w:val="000000"/>
                <w:spacing w:val="-8"/>
                <w:sz w:val="22"/>
                <w:szCs w:val="22"/>
              </w:rPr>
              <w:t xml:space="preserve">, Turner AN, Bessett D. </w:t>
            </w:r>
            <w:r w:rsidR="00941F57" w:rsidRPr="003A460A">
              <w:rPr>
                <w:rFonts w:ascii="Calibri" w:hAnsi="Calibri" w:cs="Calibri"/>
                <w:color w:val="000000"/>
                <w:spacing w:val="-8"/>
                <w:sz w:val="22"/>
                <w:szCs w:val="22"/>
              </w:rPr>
              <w:t>Provider Mistrust and Telemedicine Abortion Care Preferences Among Patients in Ohio, West Virginia, and Kentucky</w:t>
            </w:r>
            <w:r w:rsidRPr="003A460A">
              <w:rPr>
                <w:rFonts w:ascii="Calibri" w:hAnsi="Calibri" w:cs="Calibri"/>
                <w:color w:val="000000"/>
                <w:spacing w:val="-8"/>
                <w:sz w:val="22"/>
                <w:szCs w:val="22"/>
              </w:rPr>
              <w:t xml:space="preserve">.  </w:t>
            </w:r>
            <w:r w:rsidRPr="003A460A">
              <w:rPr>
                <w:rFonts w:ascii="Calibri" w:hAnsi="Calibri" w:cs="Calibri"/>
                <w:i/>
                <w:iCs/>
                <w:color w:val="000000"/>
                <w:spacing w:val="-8"/>
                <w:sz w:val="22"/>
                <w:szCs w:val="22"/>
              </w:rPr>
              <w:t>Journal of Telemedicine and Telecare.</w:t>
            </w:r>
            <w:r w:rsidRPr="003A460A">
              <w:rPr>
                <w:rFonts w:ascii="Calibri" w:hAnsi="Calibri" w:cs="Calibri"/>
                <w:color w:val="000000"/>
                <w:spacing w:val="-8"/>
                <w:sz w:val="22"/>
                <w:szCs w:val="22"/>
              </w:rPr>
              <w:t xml:space="preserve"> 2022</w:t>
            </w:r>
            <w:r w:rsidR="00A67E76" w:rsidRPr="003A460A">
              <w:rPr>
                <w:rFonts w:ascii="Calibri" w:hAnsi="Calibri" w:cs="Calibri"/>
                <w:color w:val="000000"/>
                <w:spacing w:val="-8"/>
                <w:sz w:val="22"/>
                <w:szCs w:val="22"/>
              </w:rPr>
              <w:t xml:space="preserve">; </w:t>
            </w:r>
            <w:hyperlink r:id="rId38" w:history="1">
              <w:r w:rsidR="00765AD9" w:rsidRPr="003A460A">
                <w:rPr>
                  <w:rStyle w:val="Hyperlink"/>
                  <w:rFonts w:ascii="Calibri" w:hAnsi="Calibri" w:cs="Calibri"/>
                  <w:spacing w:val="-8"/>
                  <w:sz w:val="22"/>
                  <w:szCs w:val="22"/>
                </w:rPr>
                <w:t>DOI:10.1089/tmj.2022.0101</w:t>
              </w:r>
            </w:hyperlink>
          </w:p>
          <w:bookmarkEnd w:id="9"/>
          <w:p w14:paraId="398A28F8" w14:textId="77777777" w:rsidR="00112636" w:rsidRPr="003A460A" w:rsidRDefault="00A67AC6" w:rsidP="00875EAA">
            <w:pPr>
              <w:numPr>
                <w:ilvl w:val="0"/>
                <w:numId w:val="26"/>
              </w:numPr>
              <w:rPr>
                <w:rFonts w:ascii="Calibri" w:eastAsia="SimSun" w:hAnsi="Calibri" w:cs="Calibri"/>
                <w:color w:val="000000"/>
                <w:spacing w:val="-8"/>
                <w:sz w:val="22"/>
                <w:szCs w:val="22"/>
                <w:lang w:eastAsia="zh-CN"/>
              </w:rPr>
            </w:pPr>
            <w:r w:rsidRPr="003A460A">
              <w:rPr>
                <w:rFonts w:ascii="Calibri" w:eastAsia="SimSun" w:hAnsi="Calibri" w:cs="Calibri"/>
                <w:color w:val="000000"/>
                <w:spacing w:val="-8"/>
                <w:sz w:val="22"/>
                <w:szCs w:val="22"/>
                <w:lang w:eastAsia="zh-CN"/>
              </w:rPr>
              <w:t>Hood RB, Moseson H, Smith M, Chakraborty P</w:t>
            </w:r>
            <w:r w:rsidR="004B5657" w:rsidRPr="003A460A">
              <w:rPr>
                <w:rFonts w:ascii="Calibri" w:hAnsi="Calibri" w:cs="Calibri"/>
                <w:color w:val="000000"/>
                <w:spacing w:val="-8"/>
                <w:sz w:val="22"/>
                <w:szCs w:val="22"/>
              </w:rPr>
              <w:t>,*</w:t>
            </w:r>
            <w:r w:rsidRPr="003A460A">
              <w:rPr>
                <w:rFonts w:ascii="Calibri" w:eastAsia="SimSun" w:hAnsi="Calibri" w:cs="Calibri"/>
                <w:color w:val="000000"/>
                <w:spacing w:val="-8"/>
                <w:sz w:val="22"/>
                <w:szCs w:val="22"/>
                <w:lang w:eastAsia="zh-CN"/>
              </w:rPr>
              <w:t xml:space="preserve"> </w:t>
            </w:r>
            <w:r w:rsidRPr="003A460A">
              <w:rPr>
                <w:rFonts w:ascii="Calibri" w:eastAsia="SimSun" w:hAnsi="Calibri" w:cs="Calibri"/>
                <w:b/>
                <w:bCs/>
                <w:color w:val="000000"/>
                <w:spacing w:val="-8"/>
                <w:sz w:val="22"/>
                <w:szCs w:val="22"/>
                <w:lang w:eastAsia="zh-CN"/>
              </w:rPr>
              <w:t>Norris AH</w:t>
            </w:r>
            <w:r w:rsidRPr="003A460A">
              <w:rPr>
                <w:rFonts w:ascii="Calibri" w:eastAsia="SimSun" w:hAnsi="Calibri" w:cs="Calibri"/>
                <w:color w:val="000000"/>
                <w:spacing w:val="-8"/>
                <w:sz w:val="22"/>
                <w:szCs w:val="22"/>
                <w:lang w:eastAsia="zh-CN"/>
              </w:rPr>
              <w:t xml:space="preserve">, Gallo MF. </w:t>
            </w:r>
            <w:r w:rsidR="00112636" w:rsidRPr="003A460A">
              <w:rPr>
                <w:rFonts w:ascii="Calibri" w:eastAsia="SimSun" w:hAnsi="Calibri" w:cs="Calibri"/>
                <w:color w:val="000000"/>
                <w:spacing w:val="-8"/>
                <w:sz w:val="22"/>
                <w:szCs w:val="22"/>
                <w:lang w:eastAsia="zh-CN"/>
              </w:rPr>
              <w:t>Comparison of abortion incidence estimates derived from direct survey questions versus the list experiment among women in Ohio</w:t>
            </w:r>
            <w:r w:rsidRPr="003A460A">
              <w:rPr>
                <w:rFonts w:ascii="Calibri" w:eastAsia="SimSun" w:hAnsi="Calibri" w:cs="Calibri"/>
                <w:color w:val="000000"/>
                <w:spacing w:val="-8"/>
                <w:sz w:val="22"/>
                <w:szCs w:val="22"/>
                <w:lang w:eastAsia="zh-CN"/>
              </w:rPr>
              <w:t xml:space="preserve">. </w:t>
            </w:r>
            <w:r w:rsidRPr="003A460A">
              <w:rPr>
                <w:rFonts w:ascii="Calibri" w:eastAsia="SimSun" w:hAnsi="Calibri" w:cs="Calibri"/>
                <w:i/>
                <w:iCs/>
                <w:color w:val="000000"/>
                <w:spacing w:val="-8"/>
                <w:sz w:val="22"/>
                <w:szCs w:val="22"/>
                <w:lang w:eastAsia="zh-CN"/>
              </w:rPr>
              <w:t>PLOS ONE</w:t>
            </w:r>
            <w:r w:rsidRPr="003A460A">
              <w:rPr>
                <w:rFonts w:ascii="Calibri" w:hAnsi="Calibri" w:cs="Calibri"/>
                <w:i/>
                <w:iCs/>
                <w:color w:val="000000"/>
                <w:spacing w:val="-8"/>
                <w:sz w:val="22"/>
                <w:szCs w:val="22"/>
              </w:rPr>
              <w:t>.</w:t>
            </w:r>
            <w:r w:rsidRPr="003A460A">
              <w:rPr>
                <w:rFonts w:ascii="Calibri" w:hAnsi="Calibri" w:cs="Calibri"/>
                <w:color w:val="000000"/>
                <w:spacing w:val="-8"/>
                <w:sz w:val="22"/>
                <w:szCs w:val="22"/>
              </w:rPr>
              <w:t xml:space="preserve"> 2022</w:t>
            </w:r>
            <w:r w:rsidR="00B346F4" w:rsidRPr="003A460A">
              <w:rPr>
                <w:rFonts w:ascii="Calibri" w:hAnsi="Calibri" w:cs="Calibri"/>
                <w:color w:val="000000"/>
                <w:spacing w:val="-8"/>
                <w:sz w:val="22"/>
                <w:szCs w:val="22"/>
              </w:rPr>
              <w:t>;</w:t>
            </w:r>
            <w:r w:rsidR="0024697D" w:rsidRPr="003A460A">
              <w:rPr>
                <w:rFonts w:ascii="Calibri" w:hAnsi="Calibri" w:cs="Calibri"/>
                <w:color w:val="000000"/>
                <w:spacing w:val="-8"/>
                <w:sz w:val="22"/>
                <w:szCs w:val="22"/>
              </w:rPr>
              <w:t>17(6):e0269476.</w:t>
            </w:r>
            <w:r w:rsidRPr="003A460A">
              <w:rPr>
                <w:rFonts w:ascii="Calibri" w:hAnsi="Calibri" w:cs="Calibri"/>
                <w:color w:val="000000"/>
                <w:spacing w:val="-8"/>
                <w:sz w:val="22"/>
                <w:szCs w:val="22"/>
              </w:rPr>
              <w:t xml:space="preserve"> </w:t>
            </w:r>
            <w:hyperlink r:id="rId39" w:history="1">
              <w:r w:rsidR="00C25F35" w:rsidRPr="003A460A">
                <w:rPr>
                  <w:rStyle w:val="Hyperlink"/>
                  <w:rFonts w:ascii="Calibri" w:hAnsi="Calibri" w:cs="Calibri"/>
                  <w:spacing w:val="-8"/>
                  <w:sz w:val="22"/>
                  <w:szCs w:val="22"/>
                </w:rPr>
                <w:t>DOI</w:t>
              </w:r>
              <w:r w:rsidR="00F20B17" w:rsidRPr="003A460A">
                <w:rPr>
                  <w:rStyle w:val="Hyperlink"/>
                  <w:rFonts w:ascii="Calibri" w:hAnsi="Calibri" w:cs="Calibri"/>
                  <w:spacing w:val="-8"/>
                  <w:sz w:val="22"/>
                  <w:szCs w:val="22"/>
                </w:rPr>
                <w:t>:</w:t>
              </w:r>
              <w:r w:rsidR="00112636" w:rsidRPr="003A460A">
                <w:rPr>
                  <w:rStyle w:val="Hyperlink"/>
                  <w:rFonts w:ascii="Calibri" w:hAnsi="Calibri" w:cs="Calibri"/>
                  <w:spacing w:val="-8"/>
                  <w:sz w:val="22"/>
                  <w:szCs w:val="22"/>
                </w:rPr>
                <w:t>10.1371/journal.pone.0269476</w:t>
              </w:r>
            </w:hyperlink>
          </w:p>
          <w:p w14:paraId="04527815" w14:textId="77777777" w:rsidR="00620830" w:rsidRPr="003A460A" w:rsidRDefault="00620830" w:rsidP="00875EAA">
            <w:pPr>
              <w:numPr>
                <w:ilvl w:val="0"/>
                <w:numId w:val="26"/>
              </w:numPr>
              <w:rPr>
                <w:rFonts w:ascii="Calibri" w:eastAsia="SimSun" w:hAnsi="Calibri" w:cs="Calibri"/>
                <w:color w:val="000000"/>
                <w:spacing w:val="-8"/>
                <w:sz w:val="22"/>
                <w:szCs w:val="22"/>
                <w:lang w:eastAsia="zh-CN"/>
              </w:rPr>
            </w:pPr>
            <w:r w:rsidRPr="003A460A">
              <w:rPr>
                <w:rFonts w:ascii="Calibri" w:eastAsia="SimSun" w:hAnsi="Calibri" w:cs="Calibri"/>
                <w:color w:val="000000"/>
                <w:spacing w:val="-8"/>
                <w:sz w:val="22"/>
                <w:szCs w:val="22"/>
                <w:lang w:eastAsia="zh-CN"/>
              </w:rPr>
              <w:t>Field M</w:t>
            </w:r>
            <w:r w:rsidR="0024697D" w:rsidRPr="003A460A">
              <w:rPr>
                <w:rFonts w:ascii="Calibri" w:eastAsia="SimSun" w:hAnsi="Calibri" w:cs="Calibri"/>
                <w:color w:val="000000"/>
                <w:spacing w:val="-8"/>
                <w:sz w:val="22"/>
                <w:szCs w:val="22"/>
                <w:lang w:eastAsia="zh-CN"/>
              </w:rPr>
              <w:t>P</w:t>
            </w:r>
            <w:r w:rsidRPr="003A460A">
              <w:rPr>
                <w:rFonts w:ascii="Calibri" w:eastAsia="SimSun" w:hAnsi="Calibri" w:cs="Calibri"/>
                <w:color w:val="000000"/>
                <w:spacing w:val="-8"/>
                <w:sz w:val="22"/>
                <w:szCs w:val="22"/>
                <w:lang w:eastAsia="zh-CN"/>
              </w:rPr>
              <w:t xml:space="preserve">, Gyuras H, Bessett D, </w:t>
            </w:r>
            <w:r w:rsidR="00112636" w:rsidRPr="003A460A">
              <w:rPr>
                <w:rFonts w:ascii="Calibri" w:eastAsia="SimSun" w:hAnsi="Calibri" w:cs="Calibri"/>
                <w:color w:val="000000"/>
                <w:spacing w:val="-8"/>
                <w:sz w:val="22"/>
                <w:szCs w:val="22"/>
                <w:lang w:eastAsia="zh-CN"/>
              </w:rPr>
              <w:t>Pensak M</w:t>
            </w:r>
            <w:r w:rsidR="0024697D" w:rsidRPr="003A460A">
              <w:rPr>
                <w:rFonts w:ascii="Calibri" w:eastAsia="SimSun" w:hAnsi="Calibri" w:cs="Calibri"/>
                <w:color w:val="000000"/>
                <w:spacing w:val="-8"/>
                <w:sz w:val="22"/>
                <w:szCs w:val="22"/>
                <w:lang w:eastAsia="zh-CN"/>
              </w:rPr>
              <w:t>J</w:t>
            </w:r>
            <w:r w:rsidR="00112636" w:rsidRPr="003A460A">
              <w:rPr>
                <w:rFonts w:ascii="Calibri" w:eastAsia="SimSun" w:hAnsi="Calibri" w:cs="Calibri"/>
                <w:color w:val="000000"/>
                <w:spacing w:val="-8"/>
                <w:sz w:val="22"/>
                <w:szCs w:val="22"/>
                <w:lang w:eastAsia="zh-CN"/>
              </w:rPr>
              <w:t xml:space="preserve">, </w:t>
            </w:r>
            <w:r w:rsidRPr="003A460A">
              <w:rPr>
                <w:rFonts w:ascii="Calibri" w:eastAsia="SimSun" w:hAnsi="Calibri" w:cs="Calibri"/>
                <w:b/>
                <w:bCs/>
                <w:color w:val="000000"/>
                <w:spacing w:val="-8"/>
                <w:sz w:val="22"/>
                <w:szCs w:val="22"/>
                <w:lang w:eastAsia="zh-CN"/>
              </w:rPr>
              <w:t>Norris AH</w:t>
            </w:r>
            <w:r w:rsidRPr="003A460A">
              <w:rPr>
                <w:rFonts w:ascii="Calibri" w:eastAsia="SimSun" w:hAnsi="Calibri" w:cs="Calibri"/>
                <w:color w:val="000000"/>
                <w:spacing w:val="-8"/>
                <w:sz w:val="22"/>
                <w:szCs w:val="22"/>
                <w:lang w:eastAsia="zh-CN"/>
              </w:rPr>
              <w:t>, McGowan M</w:t>
            </w:r>
            <w:r w:rsidR="0024697D" w:rsidRPr="003A460A">
              <w:rPr>
                <w:rFonts w:ascii="Calibri" w:eastAsia="SimSun" w:hAnsi="Calibri" w:cs="Calibri"/>
                <w:color w:val="000000"/>
                <w:spacing w:val="-8"/>
                <w:sz w:val="22"/>
                <w:szCs w:val="22"/>
                <w:lang w:eastAsia="zh-CN"/>
              </w:rPr>
              <w:t>L</w:t>
            </w:r>
            <w:r w:rsidRPr="003A460A">
              <w:rPr>
                <w:rFonts w:ascii="Calibri" w:eastAsia="SimSun" w:hAnsi="Calibri" w:cs="Calibri"/>
                <w:color w:val="000000"/>
                <w:spacing w:val="-8"/>
                <w:sz w:val="22"/>
                <w:szCs w:val="22"/>
                <w:lang w:eastAsia="zh-CN"/>
              </w:rPr>
              <w:t xml:space="preserve">. Ohio Abortion </w:t>
            </w:r>
            <w:r w:rsidR="00112636" w:rsidRPr="003A460A">
              <w:rPr>
                <w:rFonts w:ascii="Calibri" w:eastAsia="SimSun" w:hAnsi="Calibri" w:cs="Calibri"/>
                <w:color w:val="000000"/>
                <w:spacing w:val="-8"/>
                <w:sz w:val="22"/>
                <w:szCs w:val="22"/>
                <w:lang w:eastAsia="zh-CN"/>
              </w:rPr>
              <w:t>Regulations and</w:t>
            </w:r>
            <w:r w:rsidRPr="003A460A">
              <w:rPr>
                <w:rFonts w:ascii="Calibri" w:eastAsia="SimSun" w:hAnsi="Calibri" w:cs="Calibri"/>
                <w:color w:val="000000"/>
                <w:spacing w:val="-8"/>
                <w:sz w:val="22"/>
                <w:szCs w:val="22"/>
                <w:lang w:eastAsia="zh-CN"/>
              </w:rPr>
              <w:t xml:space="preserve"> Ethical Dilemmas for Obstetrician-Gynecologists. </w:t>
            </w:r>
            <w:r w:rsidRPr="003A460A">
              <w:rPr>
                <w:rFonts w:ascii="Calibri" w:eastAsia="SimSun" w:hAnsi="Calibri" w:cs="Calibri"/>
                <w:i/>
                <w:iCs/>
                <w:color w:val="000000"/>
                <w:spacing w:val="-8"/>
                <w:sz w:val="22"/>
                <w:szCs w:val="22"/>
                <w:lang w:eastAsia="zh-CN"/>
              </w:rPr>
              <w:t>Obstetrics &amp; Gynecology</w:t>
            </w:r>
            <w:r w:rsidRPr="003A460A">
              <w:rPr>
                <w:rFonts w:ascii="Calibri" w:hAnsi="Calibri" w:cs="Calibri"/>
                <w:i/>
                <w:iCs/>
                <w:color w:val="000000"/>
                <w:spacing w:val="-8"/>
                <w:sz w:val="22"/>
                <w:szCs w:val="22"/>
              </w:rPr>
              <w:t>.</w:t>
            </w:r>
            <w:r w:rsidRPr="003A460A">
              <w:rPr>
                <w:rFonts w:ascii="Calibri" w:hAnsi="Calibri" w:cs="Calibri"/>
                <w:color w:val="000000"/>
                <w:spacing w:val="-8"/>
                <w:sz w:val="22"/>
                <w:szCs w:val="22"/>
              </w:rPr>
              <w:t xml:space="preserve"> 2022</w:t>
            </w:r>
            <w:r w:rsidR="00765AD9" w:rsidRPr="003A460A">
              <w:rPr>
                <w:rFonts w:ascii="Calibri" w:hAnsi="Calibri" w:cs="Calibri"/>
                <w:color w:val="000000"/>
                <w:spacing w:val="-8"/>
                <w:sz w:val="22"/>
                <w:szCs w:val="22"/>
              </w:rPr>
              <w:t>;140(2):253-261</w:t>
            </w:r>
            <w:r w:rsidR="0076238B"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hyperlink r:id="rId40" w:history="1">
              <w:r w:rsidR="00765AD9" w:rsidRPr="003A460A">
                <w:rPr>
                  <w:rStyle w:val="Hyperlink"/>
                  <w:rFonts w:ascii="Calibri" w:hAnsi="Calibri" w:cs="Calibri"/>
                  <w:spacing w:val="-8"/>
                  <w:sz w:val="22"/>
                  <w:szCs w:val="22"/>
                </w:rPr>
                <w:t>DOI:10.1097/AOG.0</w:t>
              </w:r>
              <w:r w:rsidR="00765AD9" w:rsidRPr="003A460A">
                <w:rPr>
                  <w:rStyle w:val="Hyperlink"/>
                  <w:rFonts w:ascii="Calibri" w:hAnsi="Calibri" w:cs="Calibri"/>
                  <w:spacing w:val="-8"/>
                  <w:sz w:val="22"/>
                  <w:szCs w:val="22"/>
                </w:rPr>
                <w:t>0</w:t>
              </w:r>
              <w:r w:rsidR="00765AD9" w:rsidRPr="003A460A">
                <w:rPr>
                  <w:rStyle w:val="Hyperlink"/>
                  <w:rFonts w:ascii="Calibri" w:hAnsi="Calibri" w:cs="Calibri"/>
                  <w:spacing w:val="-8"/>
                  <w:sz w:val="22"/>
                  <w:szCs w:val="22"/>
                </w:rPr>
                <w:t>000</w:t>
              </w:r>
              <w:r w:rsidR="00765AD9" w:rsidRPr="003A460A">
                <w:rPr>
                  <w:rStyle w:val="Hyperlink"/>
                  <w:rFonts w:ascii="Calibri" w:hAnsi="Calibri" w:cs="Calibri"/>
                  <w:spacing w:val="-8"/>
                  <w:sz w:val="22"/>
                  <w:szCs w:val="22"/>
                </w:rPr>
                <w:t>0</w:t>
              </w:r>
              <w:r w:rsidR="00765AD9" w:rsidRPr="003A460A">
                <w:rPr>
                  <w:rStyle w:val="Hyperlink"/>
                  <w:rFonts w:ascii="Calibri" w:hAnsi="Calibri" w:cs="Calibri"/>
                  <w:spacing w:val="-8"/>
                  <w:sz w:val="22"/>
                  <w:szCs w:val="22"/>
                </w:rPr>
                <w:t>0000004870</w:t>
              </w:r>
            </w:hyperlink>
          </w:p>
          <w:p w14:paraId="6AD563C4" w14:textId="77777777" w:rsidR="00355518" w:rsidRPr="003A460A" w:rsidRDefault="00355518"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 xml:space="preserve">Bornstein M, </w:t>
            </w:r>
            <w:r w:rsidR="0024697D" w:rsidRPr="003A460A">
              <w:rPr>
                <w:rFonts w:ascii="Calibri" w:hAnsi="Calibri" w:cs="Calibri"/>
                <w:b/>
                <w:bCs/>
                <w:color w:val="000000"/>
                <w:spacing w:val="-8"/>
                <w:sz w:val="22"/>
                <w:szCs w:val="22"/>
              </w:rPr>
              <w:t>Norris A</w:t>
            </w:r>
            <w:r w:rsidRPr="003A460A">
              <w:rPr>
                <w:rFonts w:ascii="Calibri" w:hAnsi="Calibri" w:cs="Calibri"/>
                <w:color w:val="000000"/>
                <w:spacing w:val="-8"/>
                <w:sz w:val="22"/>
                <w:szCs w:val="22"/>
              </w:rPr>
              <w:t xml:space="preserve">, Huber-Krum S, Shaba G, </w:t>
            </w:r>
            <w:r w:rsidR="0024697D" w:rsidRPr="003A460A">
              <w:rPr>
                <w:rFonts w:ascii="Calibri" w:hAnsi="Calibri" w:cs="Calibri"/>
                <w:color w:val="000000"/>
                <w:spacing w:val="-8"/>
                <w:sz w:val="22"/>
                <w:szCs w:val="22"/>
              </w:rPr>
              <w:t>Gipson JD</w:t>
            </w:r>
            <w:r w:rsidRPr="003A460A">
              <w:rPr>
                <w:rFonts w:ascii="Calibri" w:hAnsi="Calibri" w:cs="Calibri"/>
                <w:color w:val="000000"/>
                <w:spacing w:val="-8"/>
                <w:sz w:val="22"/>
                <w:szCs w:val="22"/>
              </w:rPr>
              <w:t xml:space="preserve">. “I know my body and I just can’t get pregnant that easily”: Women’s use and non-use of the injection to manage fertility. </w:t>
            </w:r>
            <w:r w:rsidRPr="003A460A">
              <w:rPr>
                <w:rFonts w:ascii="Calibri" w:hAnsi="Calibri" w:cs="Calibri"/>
                <w:i/>
                <w:iCs/>
                <w:color w:val="000000"/>
                <w:spacing w:val="-8"/>
                <w:sz w:val="22"/>
                <w:szCs w:val="22"/>
              </w:rPr>
              <w:lastRenderedPageBreak/>
              <w:t>Social Science &amp; Medicine: Qualitative Research</w:t>
            </w:r>
            <w:r w:rsidR="0024697D" w:rsidRPr="003A460A">
              <w:rPr>
                <w:rFonts w:ascii="Calibri" w:hAnsi="Calibri" w:cs="Calibri"/>
                <w:i/>
                <w:iCs/>
                <w:color w:val="000000"/>
                <w:spacing w:val="-8"/>
                <w:sz w:val="22"/>
                <w:szCs w:val="22"/>
              </w:rPr>
              <w:t xml:space="preserve"> in Health</w:t>
            </w:r>
            <w:r w:rsidRPr="003A460A">
              <w:rPr>
                <w:rFonts w:ascii="Calibri" w:hAnsi="Calibri" w:cs="Calibri"/>
                <w:i/>
                <w:iCs/>
                <w:color w:val="000000"/>
                <w:spacing w:val="-8"/>
                <w:sz w:val="22"/>
                <w:szCs w:val="22"/>
              </w:rPr>
              <w:t>.</w:t>
            </w:r>
            <w:r w:rsidRPr="003A460A">
              <w:rPr>
                <w:rFonts w:ascii="Calibri" w:hAnsi="Calibri" w:cs="Calibri"/>
                <w:color w:val="000000"/>
                <w:spacing w:val="-8"/>
                <w:sz w:val="22"/>
                <w:szCs w:val="22"/>
              </w:rPr>
              <w:t xml:space="preserve"> 2022</w:t>
            </w:r>
            <w:r w:rsidR="00B346F4" w:rsidRPr="003A460A">
              <w:rPr>
                <w:rFonts w:ascii="Calibri" w:hAnsi="Calibri" w:cs="Calibri"/>
                <w:color w:val="000000"/>
                <w:spacing w:val="-8"/>
                <w:sz w:val="22"/>
                <w:szCs w:val="22"/>
              </w:rPr>
              <w:t>;</w:t>
            </w:r>
            <w:r w:rsidR="0024697D" w:rsidRPr="003A460A">
              <w:rPr>
                <w:rFonts w:ascii="Calibri" w:hAnsi="Calibri" w:cs="Calibri"/>
                <w:color w:val="000000"/>
                <w:spacing w:val="-8"/>
                <w:sz w:val="22"/>
                <w:szCs w:val="22"/>
              </w:rPr>
              <w:t xml:space="preserve">2. </w:t>
            </w:r>
            <w:hyperlink r:id="rId41" w:history="1">
              <w:r w:rsidR="00C25F35" w:rsidRPr="003A460A">
                <w:rPr>
                  <w:rStyle w:val="Hyperlink"/>
                  <w:rFonts w:ascii="Calibri" w:hAnsi="Calibri" w:cs="Calibri"/>
                  <w:spacing w:val="-8"/>
                  <w:sz w:val="22"/>
                  <w:szCs w:val="22"/>
                </w:rPr>
                <w:t>DOI:</w:t>
              </w:r>
              <w:r w:rsidR="0076238B" w:rsidRPr="003A460A">
                <w:rPr>
                  <w:rStyle w:val="Hyperlink"/>
                  <w:rFonts w:ascii="Calibri" w:hAnsi="Calibri" w:cs="Calibri"/>
                  <w:spacing w:val="-8"/>
                  <w:sz w:val="22"/>
                  <w:szCs w:val="22"/>
                </w:rPr>
                <w:t>10.1016/j.ssmqr.2022.100071</w:t>
              </w:r>
            </w:hyperlink>
          </w:p>
          <w:p w14:paraId="17614181" w14:textId="77777777" w:rsidR="004025E7" w:rsidRPr="003A460A" w:rsidRDefault="004025E7" w:rsidP="00875EAA">
            <w:pPr>
              <w:pStyle w:val="PlainText"/>
              <w:keepLines/>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Warren E</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0024697D" w:rsidRPr="003A460A">
              <w:rPr>
                <w:rFonts w:ascii="Calibri" w:hAnsi="Calibri" w:cs="Calibri"/>
                <w:color w:val="000000"/>
                <w:spacing w:val="-8"/>
                <w:sz w:val="22"/>
                <w:szCs w:val="22"/>
              </w:rPr>
              <w:t xml:space="preserve">Kissling A, </w:t>
            </w:r>
            <w:r w:rsidRPr="003A460A">
              <w:rPr>
                <w:rFonts w:ascii="Calibri" w:hAnsi="Calibri" w:cs="Calibri"/>
                <w:b/>
                <w:bCs/>
                <w:color w:val="000000"/>
                <w:spacing w:val="-8"/>
                <w:sz w:val="22"/>
                <w:szCs w:val="22"/>
              </w:rPr>
              <w:t>Norris AH</w:t>
            </w:r>
            <w:r w:rsidRPr="003A460A">
              <w:rPr>
                <w:rFonts w:ascii="Calibri" w:hAnsi="Calibri" w:cs="Calibri"/>
                <w:color w:val="000000"/>
                <w:spacing w:val="-8"/>
                <w:sz w:val="22"/>
                <w:szCs w:val="22"/>
              </w:rPr>
              <w:t>,  Gursahaney P,</w:t>
            </w:r>
            <w:r w:rsidR="0024697D" w:rsidRPr="003A460A">
              <w:rPr>
                <w:rFonts w:ascii="Calibri" w:hAnsi="Calibri" w:cs="Calibri"/>
                <w:color w:val="000000"/>
                <w:spacing w:val="-8"/>
                <w:sz w:val="22"/>
                <w:szCs w:val="22"/>
              </w:rPr>
              <w:t xml:space="preserve"> Bessett D, </w:t>
            </w:r>
            <w:r w:rsidRPr="003A460A">
              <w:rPr>
                <w:rFonts w:ascii="Calibri" w:hAnsi="Calibri" w:cs="Calibri"/>
                <w:color w:val="000000"/>
                <w:spacing w:val="-8"/>
                <w:sz w:val="22"/>
                <w:szCs w:val="22"/>
              </w:rPr>
              <w:t xml:space="preserve"> Gallo M. “I felt like I was a bad person… which I’m not”: The Role of Stigma in Crisis Pregnancy Centers. </w:t>
            </w:r>
            <w:r w:rsidRPr="003A460A">
              <w:rPr>
                <w:rFonts w:ascii="Calibri" w:hAnsi="Calibri" w:cs="Calibri"/>
                <w:i/>
                <w:iCs/>
                <w:color w:val="000000"/>
                <w:spacing w:val="-8"/>
                <w:sz w:val="22"/>
                <w:szCs w:val="22"/>
              </w:rPr>
              <w:t>Social Science &amp; Medicine: Qualitative Research</w:t>
            </w:r>
            <w:r w:rsidR="0024697D" w:rsidRPr="003A460A">
              <w:rPr>
                <w:rFonts w:ascii="Calibri" w:hAnsi="Calibri" w:cs="Calibri"/>
                <w:i/>
                <w:iCs/>
                <w:color w:val="000000"/>
                <w:spacing w:val="-8"/>
                <w:sz w:val="22"/>
                <w:szCs w:val="22"/>
              </w:rPr>
              <w:t xml:space="preserve"> in Health</w:t>
            </w:r>
            <w:r w:rsidRPr="003A460A">
              <w:rPr>
                <w:rFonts w:ascii="Calibri" w:hAnsi="Calibri" w:cs="Calibri"/>
                <w:i/>
                <w:iCs/>
                <w:color w:val="000000"/>
                <w:spacing w:val="-8"/>
                <w:sz w:val="22"/>
                <w:szCs w:val="22"/>
              </w:rPr>
              <w:t>.</w:t>
            </w:r>
            <w:r w:rsidRPr="003A460A">
              <w:rPr>
                <w:rFonts w:ascii="Calibri" w:hAnsi="Calibri" w:cs="Calibri"/>
                <w:color w:val="000000"/>
                <w:spacing w:val="-8"/>
                <w:sz w:val="22"/>
                <w:szCs w:val="22"/>
              </w:rPr>
              <w:t xml:space="preserve"> 2022</w:t>
            </w:r>
            <w:r w:rsidR="00B346F4" w:rsidRPr="003A460A">
              <w:rPr>
                <w:rFonts w:ascii="Calibri" w:hAnsi="Calibri" w:cs="Calibri"/>
                <w:color w:val="000000"/>
                <w:spacing w:val="-8"/>
                <w:sz w:val="22"/>
                <w:szCs w:val="22"/>
              </w:rPr>
              <w:t>;</w:t>
            </w:r>
            <w:r w:rsidR="0024697D" w:rsidRPr="003A460A">
              <w:rPr>
                <w:rFonts w:ascii="Calibri" w:hAnsi="Calibri" w:cs="Calibri"/>
                <w:color w:val="000000"/>
                <w:spacing w:val="-8"/>
                <w:sz w:val="22"/>
                <w:szCs w:val="22"/>
              </w:rPr>
              <w:t>2.</w:t>
            </w:r>
            <w:r w:rsidRPr="003A460A">
              <w:rPr>
                <w:rFonts w:ascii="Calibri" w:hAnsi="Calibri" w:cs="Calibri"/>
                <w:color w:val="000000"/>
                <w:spacing w:val="-8"/>
                <w:sz w:val="22"/>
                <w:szCs w:val="22"/>
              </w:rPr>
              <w:t xml:space="preserve"> </w:t>
            </w:r>
            <w:hyperlink r:id="rId42" w:history="1">
              <w:r w:rsidR="00F20B17" w:rsidRPr="003A460A">
                <w:rPr>
                  <w:rStyle w:val="Hyperlink"/>
                  <w:rFonts w:ascii="Calibri" w:hAnsi="Calibri" w:cs="Calibri"/>
                  <w:spacing w:val="-8"/>
                  <w:sz w:val="22"/>
                  <w:szCs w:val="22"/>
                </w:rPr>
                <w:t>DOI:</w:t>
              </w:r>
              <w:r w:rsidR="00BD4D8E" w:rsidRPr="003A460A">
                <w:rPr>
                  <w:rStyle w:val="Hyperlink"/>
                  <w:rFonts w:ascii="Calibri" w:hAnsi="Calibri" w:cs="Calibri"/>
                  <w:spacing w:val="-8"/>
                  <w:sz w:val="22"/>
                  <w:szCs w:val="22"/>
                </w:rPr>
                <w:t>10.1016/j.ssmqr.2022.100059</w:t>
              </w:r>
            </w:hyperlink>
          </w:p>
          <w:p w14:paraId="091AA98A" w14:textId="77777777" w:rsidR="00A143B0" w:rsidRPr="003A460A" w:rsidRDefault="00A143B0" w:rsidP="00875EAA">
            <w:pPr>
              <w:numPr>
                <w:ilvl w:val="0"/>
                <w:numId w:val="26"/>
              </w:numPr>
              <w:rPr>
                <w:rFonts w:ascii="Calibri" w:hAnsi="Calibri" w:cs="Calibri"/>
                <w:color w:val="000000"/>
                <w:spacing w:val="-8"/>
                <w:sz w:val="22"/>
                <w:szCs w:val="22"/>
              </w:rPr>
            </w:pPr>
            <w:r w:rsidRPr="003A460A">
              <w:rPr>
                <w:rFonts w:ascii="Calibri" w:eastAsia="SimSun" w:hAnsi="Calibri" w:cs="Calibri"/>
                <w:color w:val="000000"/>
                <w:spacing w:val="-8"/>
                <w:sz w:val="22"/>
                <w:szCs w:val="22"/>
                <w:lang w:eastAsia="zh-CN"/>
              </w:rPr>
              <w:t xml:space="preserve">Chakraborty P, Murawsky S, Smith M, McGowan M, </w:t>
            </w:r>
            <w:r w:rsidRPr="003A460A">
              <w:rPr>
                <w:rFonts w:ascii="Calibri" w:eastAsia="SimSun" w:hAnsi="Calibri" w:cs="Calibri"/>
                <w:b/>
                <w:bCs/>
                <w:color w:val="000000"/>
                <w:spacing w:val="-8"/>
                <w:sz w:val="22"/>
                <w:szCs w:val="22"/>
                <w:lang w:eastAsia="zh-CN"/>
              </w:rPr>
              <w:t>Norris AH,</w:t>
            </w:r>
            <w:r w:rsidRPr="003A460A">
              <w:rPr>
                <w:rFonts w:ascii="Calibri" w:eastAsia="SimSun" w:hAnsi="Calibri" w:cs="Calibri"/>
                <w:color w:val="000000"/>
                <w:spacing w:val="-8"/>
                <w:sz w:val="22"/>
                <w:szCs w:val="22"/>
                <w:lang w:eastAsia="zh-CN"/>
              </w:rPr>
              <w:t xml:space="preserve"> Bessett D. </w:t>
            </w:r>
            <w:r w:rsidRPr="003A460A">
              <w:rPr>
                <w:rFonts w:ascii="Calibri" w:hAnsi="Calibri" w:cs="Calibri"/>
                <w:color w:val="000000"/>
                <w:spacing w:val="-8"/>
                <w:sz w:val="22"/>
                <w:szCs w:val="22"/>
              </w:rPr>
              <w:t xml:space="preserve">How Ohio’s </w:t>
            </w:r>
            <w:r w:rsidR="0033087C" w:rsidRPr="003A460A">
              <w:rPr>
                <w:rFonts w:ascii="Calibri" w:hAnsi="Calibri" w:cs="Calibri"/>
                <w:color w:val="000000"/>
                <w:spacing w:val="-8"/>
                <w:sz w:val="22"/>
                <w:szCs w:val="22"/>
              </w:rPr>
              <w:t>p</w:t>
            </w:r>
            <w:r w:rsidRPr="003A460A">
              <w:rPr>
                <w:rFonts w:ascii="Calibri" w:hAnsi="Calibri" w:cs="Calibri"/>
                <w:color w:val="000000"/>
                <w:spacing w:val="-8"/>
                <w:sz w:val="22"/>
                <w:szCs w:val="22"/>
              </w:rPr>
              <w:t xml:space="preserve">roposed </w:t>
            </w:r>
            <w:r w:rsidR="0033087C" w:rsidRPr="003A460A">
              <w:rPr>
                <w:rFonts w:ascii="Calibri" w:hAnsi="Calibri" w:cs="Calibri"/>
                <w:color w:val="000000"/>
                <w:spacing w:val="-8"/>
                <w:sz w:val="22"/>
                <w:szCs w:val="22"/>
              </w:rPr>
              <w:t>abortion</w:t>
            </w:r>
            <w:r w:rsidRPr="003A460A">
              <w:rPr>
                <w:rFonts w:ascii="Calibri" w:hAnsi="Calibri" w:cs="Calibri"/>
                <w:color w:val="000000"/>
                <w:spacing w:val="-8"/>
                <w:sz w:val="22"/>
                <w:szCs w:val="22"/>
              </w:rPr>
              <w:t xml:space="preserve"> </w:t>
            </w:r>
            <w:r w:rsidR="0033087C" w:rsidRPr="003A460A">
              <w:rPr>
                <w:rFonts w:ascii="Calibri" w:hAnsi="Calibri" w:cs="Calibri"/>
                <w:color w:val="000000"/>
                <w:spacing w:val="-8"/>
                <w:sz w:val="22"/>
                <w:szCs w:val="22"/>
              </w:rPr>
              <w:t>b</w:t>
            </w:r>
            <w:r w:rsidRPr="003A460A">
              <w:rPr>
                <w:rFonts w:ascii="Calibri" w:hAnsi="Calibri" w:cs="Calibri"/>
                <w:color w:val="000000"/>
                <w:spacing w:val="-8"/>
                <w:sz w:val="22"/>
                <w:szCs w:val="22"/>
              </w:rPr>
              <w:t xml:space="preserve">an </w:t>
            </w:r>
            <w:r w:rsidR="0033087C" w:rsidRPr="003A460A">
              <w:rPr>
                <w:rFonts w:ascii="Calibri" w:hAnsi="Calibri" w:cs="Calibri"/>
                <w:color w:val="000000"/>
                <w:spacing w:val="-8"/>
                <w:sz w:val="22"/>
                <w:szCs w:val="22"/>
              </w:rPr>
              <w:t>w</w:t>
            </w:r>
            <w:r w:rsidRPr="003A460A">
              <w:rPr>
                <w:rFonts w:ascii="Calibri" w:hAnsi="Calibri" w:cs="Calibri"/>
                <w:color w:val="000000"/>
                <w:spacing w:val="-8"/>
                <w:sz w:val="22"/>
                <w:szCs w:val="22"/>
              </w:rPr>
              <w:t xml:space="preserve">ould </w:t>
            </w:r>
            <w:r w:rsidR="0033087C" w:rsidRPr="003A460A">
              <w:rPr>
                <w:rFonts w:ascii="Calibri" w:hAnsi="Calibri" w:cs="Calibri"/>
                <w:color w:val="000000"/>
                <w:spacing w:val="-8"/>
                <w:sz w:val="22"/>
                <w:szCs w:val="22"/>
              </w:rPr>
              <w:t>i</w:t>
            </w:r>
            <w:r w:rsidRPr="003A460A">
              <w:rPr>
                <w:rFonts w:ascii="Calibri" w:hAnsi="Calibri" w:cs="Calibri"/>
                <w:color w:val="000000"/>
                <w:spacing w:val="-8"/>
                <w:sz w:val="22"/>
                <w:szCs w:val="22"/>
              </w:rPr>
              <w:t xml:space="preserve">mpact </w:t>
            </w:r>
            <w:r w:rsidR="0033087C" w:rsidRPr="003A460A">
              <w:rPr>
                <w:rFonts w:ascii="Calibri" w:hAnsi="Calibri" w:cs="Calibri"/>
                <w:color w:val="000000"/>
                <w:spacing w:val="-8"/>
                <w:sz w:val="22"/>
                <w:szCs w:val="22"/>
              </w:rPr>
              <w:t>t</w:t>
            </w:r>
            <w:r w:rsidRPr="003A460A">
              <w:rPr>
                <w:rFonts w:ascii="Calibri" w:hAnsi="Calibri" w:cs="Calibri"/>
                <w:color w:val="000000"/>
                <w:spacing w:val="-8"/>
                <w:sz w:val="22"/>
                <w:szCs w:val="22"/>
              </w:rPr>
              <w:t xml:space="preserve">ravel </w:t>
            </w:r>
            <w:r w:rsidR="0033087C" w:rsidRPr="003A460A">
              <w:rPr>
                <w:rFonts w:ascii="Calibri" w:hAnsi="Calibri" w:cs="Calibri"/>
                <w:color w:val="000000"/>
                <w:spacing w:val="-8"/>
                <w:sz w:val="22"/>
                <w:szCs w:val="22"/>
              </w:rPr>
              <w:t>d</w:t>
            </w:r>
            <w:r w:rsidRPr="003A460A">
              <w:rPr>
                <w:rFonts w:ascii="Calibri" w:hAnsi="Calibri" w:cs="Calibri"/>
                <w:color w:val="000000"/>
                <w:spacing w:val="-8"/>
                <w:sz w:val="22"/>
                <w:szCs w:val="22"/>
              </w:rPr>
              <w:t xml:space="preserve">istance to </w:t>
            </w:r>
            <w:r w:rsidR="0033087C" w:rsidRPr="003A460A">
              <w:rPr>
                <w:rFonts w:ascii="Calibri" w:hAnsi="Calibri" w:cs="Calibri"/>
                <w:color w:val="000000"/>
                <w:spacing w:val="-8"/>
                <w:sz w:val="22"/>
                <w:szCs w:val="22"/>
              </w:rPr>
              <w:t>a</w:t>
            </w:r>
            <w:r w:rsidRPr="003A460A">
              <w:rPr>
                <w:rFonts w:ascii="Calibri" w:hAnsi="Calibri" w:cs="Calibri"/>
                <w:color w:val="000000"/>
                <w:spacing w:val="-8"/>
                <w:sz w:val="22"/>
                <w:szCs w:val="22"/>
              </w:rPr>
              <w:t xml:space="preserve">ccess </w:t>
            </w:r>
            <w:r w:rsidR="0033087C" w:rsidRPr="003A460A">
              <w:rPr>
                <w:rFonts w:ascii="Calibri" w:hAnsi="Calibri" w:cs="Calibri"/>
                <w:color w:val="000000"/>
                <w:spacing w:val="-8"/>
                <w:sz w:val="22"/>
                <w:szCs w:val="22"/>
              </w:rPr>
              <w:t>a</w:t>
            </w:r>
            <w:r w:rsidRPr="003A460A">
              <w:rPr>
                <w:rFonts w:ascii="Calibri" w:hAnsi="Calibri" w:cs="Calibri"/>
                <w:color w:val="000000"/>
                <w:spacing w:val="-8"/>
                <w:sz w:val="22"/>
                <w:szCs w:val="22"/>
              </w:rPr>
              <w:t xml:space="preserve">bortion </w:t>
            </w:r>
            <w:r w:rsidR="0033087C" w:rsidRPr="003A460A">
              <w:rPr>
                <w:rFonts w:ascii="Calibri" w:hAnsi="Calibri" w:cs="Calibri"/>
                <w:color w:val="000000"/>
                <w:spacing w:val="-8"/>
                <w:sz w:val="22"/>
                <w:szCs w:val="22"/>
              </w:rPr>
              <w:t>c</w:t>
            </w:r>
            <w:r w:rsidRPr="003A460A">
              <w:rPr>
                <w:rFonts w:ascii="Calibri" w:hAnsi="Calibri" w:cs="Calibri"/>
                <w:color w:val="000000"/>
                <w:spacing w:val="-8"/>
                <w:sz w:val="22"/>
                <w:szCs w:val="22"/>
              </w:rPr>
              <w:t xml:space="preserve">are. </w:t>
            </w:r>
            <w:r w:rsidRPr="003A460A">
              <w:rPr>
                <w:rFonts w:ascii="Calibri" w:hAnsi="Calibri" w:cs="Calibri"/>
                <w:i/>
                <w:iCs/>
                <w:color w:val="000000"/>
                <w:spacing w:val="-8"/>
                <w:sz w:val="22"/>
                <w:szCs w:val="22"/>
              </w:rPr>
              <w:t>Perspectives in Sexual and Reprodcutive Health</w:t>
            </w:r>
            <w:r w:rsidRPr="003A460A">
              <w:rPr>
                <w:rFonts w:ascii="Calibri" w:hAnsi="Calibri" w:cs="Calibri"/>
                <w:color w:val="000000"/>
                <w:spacing w:val="-8"/>
                <w:sz w:val="22"/>
                <w:szCs w:val="22"/>
              </w:rPr>
              <w:t>. 2022</w:t>
            </w:r>
            <w:r w:rsidR="00B346F4" w:rsidRPr="003A460A">
              <w:rPr>
                <w:rFonts w:ascii="Calibri" w:hAnsi="Calibri" w:cs="Calibri"/>
                <w:color w:val="000000"/>
                <w:spacing w:val="-8"/>
                <w:sz w:val="22"/>
                <w:szCs w:val="22"/>
              </w:rPr>
              <w:t xml:space="preserve">;54:54–63. </w:t>
            </w:r>
            <w:hyperlink r:id="rId43" w:history="1">
              <w:r w:rsidR="00F20B17" w:rsidRPr="003A460A">
                <w:rPr>
                  <w:rStyle w:val="Hyperlink"/>
                  <w:rFonts w:ascii="Calibri" w:hAnsi="Calibri" w:cs="Calibri"/>
                  <w:spacing w:val="-8"/>
                  <w:sz w:val="22"/>
                  <w:szCs w:val="22"/>
                </w:rPr>
                <w:t>DOI:</w:t>
              </w:r>
              <w:r w:rsidR="00BD4D8E" w:rsidRPr="003A460A">
                <w:rPr>
                  <w:rStyle w:val="Hyperlink"/>
                  <w:rFonts w:ascii="Calibri" w:hAnsi="Calibri" w:cs="Calibri"/>
                  <w:spacing w:val="-8"/>
                  <w:sz w:val="22"/>
                  <w:szCs w:val="22"/>
                </w:rPr>
                <w:t>10.1363/psrh.12191</w:t>
              </w:r>
            </w:hyperlink>
          </w:p>
          <w:bookmarkEnd w:id="5"/>
          <w:p w14:paraId="5EE6C509" w14:textId="77777777" w:rsidR="00A34A15" w:rsidRPr="003A460A" w:rsidRDefault="00A34A15" w:rsidP="00875EAA">
            <w:pPr>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Smith M, Muzycka Z</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Chakraborty P</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Johns-Wolfe E, Higgins J, Bessett D</w:t>
            </w:r>
            <w:r w:rsidRPr="003A460A">
              <w:rPr>
                <w:rFonts w:ascii="Calibri" w:hAnsi="Calibri" w:cs="Calibri"/>
                <w:b/>
                <w:bCs/>
                <w:color w:val="000000"/>
                <w:spacing w:val="-8"/>
                <w:sz w:val="22"/>
                <w:szCs w:val="22"/>
              </w:rPr>
              <w:t>, Norris AH</w:t>
            </w:r>
            <w:r w:rsidRPr="003A460A">
              <w:rPr>
                <w:rFonts w:ascii="Calibri" w:hAnsi="Calibri" w:cs="Calibri"/>
                <w:color w:val="000000"/>
                <w:spacing w:val="-8"/>
                <w:sz w:val="22"/>
                <w:szCs w:val="22"/>
              </w:rPr>
              <w:t>. Abortion Travel within the United States: An</w:t>
            </w:r>
            <w:r w:rsidR="00500616" w:rsidRPr="003A460A">
              <w:rPr>
                <w:rFonts w:ascii="Calibri" w:hAnsi="Calibri" w:cs="Calibri"/>
                <w:color w:val="000000"/>
                <w:spacing w:val="-8"/>
                <w:sz w:val="22"/>
                <w:szCs w:val="22"/>
              </w:rPr>
              <w:t xml:space="preserve"> observational study</w:t>
            </w:r>
            <w:r w:rsidRPr="003A460A">
              <w:rPr>
                <w:rFonts w:ascii="Calibri" w:hAnsi="Calibri" w:cs="Calibri"/>
                <w:color w:val="000000"/>
                <w:spacing w:val="-8"/>
                <w:sz w:val="22"/>
                <w:szCs w:val="22"/>
              </w:rPr>
              <w:t xml:space="preserve"> of Cross-state Movement to Obtain Abortion Care in 201</w:t>
            </w:r>
            <w:r w:rsidR="00500616" w:rsidRPr="003A460A">
              <w:rPr>
                <w:rFonts w:ascii="Calibri" w:hAnsi="Calibri" w:cs="Calibri"/>
                <w:color w:val="000000"/>
                <w:spacing w:val="-8"/>
                <w:sz w:val="22"/>
                <w:szCs w:val="22"/>
              </w:rPr>
              <w:t>7</w:t>
            </w:r>
            <w:r w:rsidRPr="003A460A">
              <w:rPr>
                <w:rFonts w:ascii="Calibri" w:hAnsi="Calibri" w:cs="Calibri"/>
                <w:color w:val="000000"/>
                <w:spacing w:val="-8"/>
                <w:sz w:val="22"/>
                <w:szCs w:val="22"/>
              </w:rPr>
              <w:t xml:space="preserve">. </w:t>
            </w:r>
            <w:r w:rsidRPr="003A460A">
              <w:rPr>
                <w:rFonts w:ascii="Calibri" w:hAnsi="Calibri" w:cs="Calibri"/>
                <w:i/>
                <w:iCs/>
                <w:color w:val="000000"/>
                <w:spacing w:val="-8"/>
                <w:sz w:val="22"/>
                <w:szCs w:val="22"/>
              </w:rPr>
              <w:t>The Lancet Regional Health – Americas.</w:t>
            </w:r>
            <w:r w:rsidRPr="003A460A">
              <w:rPr>
                <w:rFonts w:ascii="Calibri" w:hAnsi="Calibri" w:cs="Calibri"/>
                <w:color w:val="000000"/>
                <w:spacing w:val="-8"/>
                <w:sz w:val="22"/>
                <w:szCs w:val="22"/>
              </w:rPr>
              <w:t xml:space="preserve"> 2022</w:t>
            </w:r>
            <w:r w:rsidR="00B346F4" w:rsidRPr="003A460A">
              <w:rPr>
                <w:rFonts w:ascii="Calibri" w:hAnsi="Calibri" w:cs="Calibri"/>
                <w:color w:val="000000"/>
                <w:spacing w:val="-8"/>
                <w:sz w:val="22"/>
                <w:szCs w:val="22"/>
              </w:rPr>
              <w:t>;</w:t>
            </w:r>
            <w:r w:rsidR="00500616" w:rsidRPr="003A460A">
              <w:rPr>
                <w:rFonts w:ascii="Calibri" w:hAnsi="Calibri" w:cs="Calibri"/>
                <w:color w:val="000000"/>
                <w:spacing w:val="-8"/>
                <w:sz w:val="22"/>
                <w:szCs w:val="22"/>
              </w:rPr>
              <w:t>10</w:t>
            </w:r>
            <w:r w:rsidRPr="003A460A">
              <w:rPr>
                <w:rFonts w:ascii="Calibri" w:hAnsi="Calibri" w:cs="Calibri"/>
                <w:color w:val="000000"/>
                <w:spacing w:val="-8"/>
                <w:sz w:val="22"/>
                <w:szCs w:val="22"/>
              </w:rPr>
              <w:t>.</w:t>
            </w:r>
            <w:r w:rsidR="00F20B17" w:rsidRPr="003A460A">
              <w:rPr>
                <w:rFonts w:ascii="Calibri" w:hAnsi="Calibri" w:cs="Calibri"/>
                <w:color w:val="000000"/>
                <w:spacing w:val="-8"/>
                <w:sz w:val="22"/>
                <w:szCs w:val="22"/>
              </w:rPr>
              <w:t xml:space="preserve"> </w:t>
            </w:r>
            <w:hyperlink r:id="rId44" w:history="1">
              <w:r w:rsidR="0033087C" w:rsidRPr="003A460A">
                <w:rPr>
                  <w:rStyle w:val="Hyperlink"/>
                  <w:rFonts w:ascii="Calibri" w:hAnsi="Calibri" w:cs="Calibri"/>
                  <w:spacing w:val="-8"/>
                  <w:sz w:val="22"/>
                  <w:szCs w:val="22"/>
                </w:rPr>
                <w:t>DOI</w:t>
              </w:r>
              <w:r w:rsidR="00F20B17" w:rsidRPr="003A460A">
                <w:rPr>
                  <w:rStyle w:val="Hyperlink"/>
                  <w:rFonts w:ascii="Calibri" w:hAnsi="Calibri" w:cs="Calibri"/>
                  <w:spacing w:val="-8"/>
                  <w:sz w:val="22"/>
                  <w:szCs w:val="22"/>
                </w:rPr>
                <w:t>:</w:t>
              </w:r>
              <w:r w:rsidR="0033087C" w:rsidRPr="003A460A">
                <w:rPr>
                  <w:rStyle w:val="Hyperlink"/>
                  <w:rFonts w:ascii="Calibri" w:hAnsi="Calibri" w:cs="Calibri"/>
                  <w:spacing w:val="-8"/>
                  <w:sz w:val="22"/>
                  <w:szCs w:val="22"/>
                </w:rPr>
                <w:t>10.1016/j.lana.2022.100214</w:t>
              </w:r>
            </w:hyperlink>
          </w:p>
          <w:p w14:paraId="5621C30F" w14:textId="77777777" w:rsidR="006F2453" w:rsidRPr="003A460A" w:rsidRDefault="006F2453" w:rsidP="00875EAA">
            <w:pPr>
              <w:numPr>
                <w:ilvl w:val="0"/>
                <w:numId w:val="26"/>
              </w:numPr>
              <w:rPr>
                <w:rFonts w:ascii="Calibri" w:eastAsia="SimSun" w:hAnsi="Calibri" w:cs="Calibri"/>
                <w:color w:val="000000"/>
                <w:spacing w:val="-8"/>
                <w:sz w:val="22"/>
                <w:szCs w:val="22"/>
                <w:lang w:eastAsia="zh-CN"/>
              </w:rPr>
            </w:pPr>
            <w:r w:rsidRPr="003A460A">
              <w:rPr>
                <w:rFonts w:ascii="Calibri" w:hAnsi="Calibri" w:cs="Calibri"/>
                <w:color w:val="000000"/>
                <w:spacing w:val="-8"/>
                <w:sz w:val="22"/>
                <w:szCs w:val="22"/>
              </w:rPr>
              <w:t xml:space="preserve">Turner AN, Klein D,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Phillips </w:t>
            </w:r>
            <w:r w:rsidR="00500616" w:rsidRPr="003A460A">
              <w:rPr>
                <w:rFonts w:ascii="Calibri" w:hAnsi="Calibri" w:cs="Calibri"/>
                <w:color w:val="000000"/>
                <w:spacing w:val="-8"/>
                <w:sz w:val="22"/>
                <w:szCs w:val="22"/>
              </w:rPr>
              <w:t>W</w:t>
            </w:r>
            <w:r w:rsidRPr="003A460A">
              <w:rPr>
                <w:rFonts w:ascii="Calibri" w:hAnsi="Calibri" w:cs="Calibri"/>
                <w:color w:val="000000"/>
                <w:spacing w:val="-8"/>
                <w:sz w:val="22"/>
                <w:szCs w:val="22"/>
              </w:rPr>
              <w:t>G, Root E, Wakefield J,</w:t>
            </w:r>
            <w:r w:rsidR="004B5657" w:rsidRPr="003A460A">
              <w:rPr>
                <w:rFonts w:ascii="Calibri" w:hAnsi="Calibri" w:cs="Calibri"/>
                <w:color w:val="000000"/>
                <w:spacing w:val="-8"/>
                <w:sz w:val="22"/>
                <w:szCs w:val="22"/>
              </w:rPr>
              <w:t xml:space="preserve"> </w:t>
            </w:r>
            <w:r w:rsidRPr="003A460A">
              <w:rPr>
                <w:rFonts w:ascii="Calibri" w:hAnsi="Calibri" w:cs="Calibri"/>
                <w:color w:val="000000"/>
                <w:spacing w:val="-8"/>
                <w:sz w:val="22"/>
                <w:szCs w:val="22"/>
              </w:rPr>
              <w:t>Li Z, Lemeshow S, Spahnie M, Luff A</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Chu Y, Francis MK, Gallo M, Chakraborty P</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00500616" w:rsidRPr="003A460A">
              <w:rPr>
                <w:rFonts w:ascii="Calibri" w:hAnsi="Calibri" w:cs="Calibri"/>
                <w:color w:val="000000"/>
                <w:spacing w:val="-8"/>
                <w:sz w:val="22"/>
                <w:szCs w:val="22"/>
              </w:rPr>
              <w:t xml:space="preserve">Lindstrom M, </w:t>
            </w:r>
            <w:r w:rsidRPr="003A460A">
              <w:rPr>
                <w:rFonts w:ascii="Calibri" w:hAnsi="Calibri" w:cs="Calibri"/>
                <w:color w:val="000000"/>
                <w:spacing w:val="-8"/>
                <w:sz w:val="22"/>
                <w:szCs w:val="22"/>
              </w:rPr>
              <w:t>Lozanski G, Miller W, Clark S.</w:t>
            </w:r>
            <w:r w:rsidRPr="003A460A">
              <w:rPr>
                <w:rFonts w:ascii="Calibri" w:hAnsi="Calibri" w:cs="Calibri"/>
                <w:i/>
                <w:color w:val="000000"/>
                <w:spacing w:val="-8"/>
                <w:sz w:val="22"/>
                <w:szCs w:val="22"/>
              </w:rPr>
              <w:t xml:space="preserve"> </w:t>
            </w:r>
            <w:r w:rsidRPr="003A460A">
              <w:rPr>
                <w:rFonts w:ascii="Calibri" w:hAnsi="Calibri" w:cs="Calibri"/>
                <w:color w:val="000000"/>
                <w:spacing w:val="-8"/>
                <w:sz w:val="22"/>
                <w:szCs w:val="22"/>
              </w:rPr>
              <w:t xml:space="preserve">Prevalence of current and past COVID-19 in Ohio adults. </w:t>
            </w:r>
            <w:r w:rsidR="00A44988" w:rsidRPr="003A460A">
              <w:rPr>
                <w:rFonts w:ascii="Calibri" w:hAnsi="Calibri" w:cs="Calibri"/>
                <w:i/>
                <w:color w:val="000000"/>
                <w:spacing w:val="-8"/>
                <w:sz w:val="22"/>
                <w:szCs w:val="22"/>
              </w:rPr>
              <w:t>Annals of</w:t>
            </w:r>
            <w:r w:rsidRPr="003A460A">
              <w:rPr>
                <w:rFonts w:ascii="Calibri" w:hAnsi="Calibri" w:cs="Calibri"/>
                <w:i/>
                <w:color w:val="000000"/>
                <w:spacing w:val="-8"/>
                <w:sz w:val="22"/>
                <w:szCs w:val="22"/>
              </w:rPr>
              <w:t xml:space="preserve"> Epidemiology</w:t>
            </w:r>
            <w:r w:rsidRPr="003A460A">
              <w:rPr>
                <w:rFonts w:ascii="Calibri" w:hAnsi="Calibri" w:cs="Calibri"/>
                <w:i/>
                <w:iCs/>
                <w:color w:val="000000"/>
                <w:spacing w:val="-8"/>
                <w:sz w:val="22"/>
                <w:szCs w:val="22"/>
              </w:rPr>
              <w:t xml:space="preserve">. </w:t>
            </w:r>
            <w:r w:rsidRPr="003A460A">
              <w:rPr>
                <w:rFonts w:ascii="Calibri" w:hAnsi="Calibri" w:cs="Calibri"/>
                <w:color w:val="000000"/>
                <w:spacing w:val="-8"/>
                <w:sz w:val="22"/>
                <w:szCs w:val="22"/>
              </w:rPr>
              <w:t>202</w:t>
            </w:r>
            <w:r w:rsidR="008651FF" w:rsidRPr="003A460A">
              <w:rPr>
                <w:rFonts w:ascii="Calibri" w:hAnsi="Calibri" w:cs="Calibri"/>
                <w:color w:val="000000"/>
                <w:spacing w:val="-8"/>
                <w:sz w:val="22"/>
                <w:szCs w:val="22"/>
              </w:rPr>
              <w:t>2</w:t>
            </w:r>
            <w:r w:rsidR="00B346F4" w:rsidRPr="003A460A">
              <w:rPr>
                <w:rFonts w:ascii="Calibri" w:hAnsi="Calibri" w:cs="Calibri"/>
                <w:color w:val="000000"/>
                <w:spacing w:val="-8"/>
                <w:sz w:val="22"/>
                <w:szCs w:val="22"/>
              </w:rPr>
              <w:t>;</w:t>
            </w:r>
            <w:r w:rsidR="00500616" w:rsidRPr="003A460A">
              <w:rPr>
                <w:rFonts w:ascii="Calibri" w:hAnsi="Calibri" w:cs="Calibri"/>
                <w:color w:val="000000"/>
                <w:spacing w:val="-8"/>
                <w:sz w:val="22"/>
                <w:szCs w:val="22"/>
              </w:rPr>
              <w:t>67:50-60</w:t>
            </w:r>
            <w:r w:rsidRPr="003A460A">
              <w:rPr>
                <w:rFonts w:ascii="Calibri" w:hAnsi="Calibri" w:cs="Calibri"/>
                <w:color w:val="000000"/>
                <w:spacing w:val="-8"/>
                <w:sz w:val="22"/>
                <w:szCs w:val="22"/>
              </w:rPr>
              <w:t xml:space="preserve">. </w:t>
            </w:r>
            <w:hyperlink r:id="rId45" w:history="1">
              <w:r w:rsidR="00F20B17" w:rsidRPr="003A460A">
                <w:rPr>
                  <w:rStyle w:val="Hyperlink"/>
                  <w:rFonts w:ascii="Calibri" w:hAnsi="Calibri" w:cs="Calibri"/>
                  <w:spacing w:val="-8"/>
                  <w:sz w:val="22"/>
                  <w:szCs w:val="22"/>
                </w:rPr>
                <w:t>DOI:</w:t>
              </w:r>
              <w:r w:rsidR="00A44988" w:rsidRPr="003A460A">
                <w:rPr>
                  <w:rStyle w:val="Hyperlink"/>
                  <w:rFonts w:ascii="Calibri" w:hAnsi="Calibri" w:cs="Calibri"/>
                  <w:spacing w:val="-8"/>
                  <w:sz w:val="22"/>
                  <w:szCs w:val="22"/>
                </w:rPr>
                <w:t>10.1016/j.annepidem.2021.11.009</w:t>
              </w:r>
            </w:hyperlink>
          </w:p>
          <w:p w14:paraId="6844F9A7" w14:textId="77777777" w:rsidR="00C263BF" w:rsidRPr="003A460A" w:rsidRDefault="00C263BF"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 xml:space="preserve">Hood RB,*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xml:space="preserve">, Huber-Krum S, Garver S, Chapotera G, Turner AN. Food Insecurity and Adverse Pregnancy Outcomes among Rural Malawian Women. </w:t>
            </w:r>
            <w:r w:rsidRPr="003A460A">
              <w:rPr>
                <w:rFonts w:ascii="Calibri" w:hAnsi="Calibri" w:cs="Calibri"/>
                <w:i/>
                <w:color w:val="000000"/>
                <w:spacing w:val="-8"/>
                <w:sz w:val="22"/>
                <w:szCs w:val="22"/>
              </w:rPr>
              <w:t>International</w:t>
            </w:r>
            <w:r w:rsidRPr="003A460A">
              <w:rPr>
                <w:rFonts w:ascii="Calibri" w:hAnsi="Calibri" w:cs="Calibri"/>
                <w:color w:val="000000"/>
                <w:spacing w:val="-8"/>
                <w:sz w:val="22"/>
                <w:szCs w:val="22"/>
              </w:rPr>
              <w:t xml:space="preserve"> </w:t>
            </w:r>
            <w:r w:rsidRPr="003A460A">
              <w:rPr>
                <w:rFonts w:ascii="Calibri" w:hAnsi="Calibri" w:cs="Calibri"/>
                <w:i/>
                <w:color w:val="000000"/>
                <w:spacing w:val="-8"/>
                <w:sz w:val="22"/>
                <w:szCs w:val="22"/>
              </w:rPr>
              <w:t xml:space="preserve">Journal of Gynecology and Obstetrics. </w:t>
            </w:r>
            <w:r w:rsidRPr="003A460A">
              <w:rPr>
                <w:rFonts w:ascii="Calibri" w:hAnsi="Calibri" w:cs="Calibri"/>
                <w:color w:val="000000"/>
                <w:spacing w:val="-8"/>
                <w:sz w:val="22"/>
                <w:szCs w:val="22"/>
              </w:rPr>
              <w:t xml:space="preserve">2022;156:309-315. </w:t>
            </w:r>
            <w:hyperlink r:id="rId46" w:history="1">
              <w:r w:rsidRPr="003A460A">
                <w:rPr>
                  <w:rStyle w:val="Hyperlink"/>
                  <w:rFonts w:ascii="Calibri" w:hAnsi="Calibri" w:cs="Calibri"/>
                  <w:spacing w:val="-8"/>
                  <w:sz w:val="22"/>
                  <w:szCs w:val="22"/>
                </w:rPr>
                <w:t>DOI:10.1002/ijgo.13630</w:t>
              </w:r>
            </w:hyperlink>
          </w:p>
          <w:p w14:paraId="392A6864" w14:textId="77777777" w:rsidR="00A44988" w:rsidRPr="003A460A" w:rsidRDefault="00941AB3" w:rsidP="00875EAA">
            <w:pPr>
              <w:pStyle w:val="PlainText"/>
              <w:numPr>
                <w:ilvl w:val="0"/>
                <w:numId w:val="26"/>
              </w:numPr>
              <w:rPr>
                <w:rFonts w:ascii="Calibri" w:hAnsi="Calibri" w:cs="Calibri"/>
                <w:i/>
                <w:color w:val="000000"/>
                <w:spacing w:val="-8"/>
                <w:sz w:val="22"/>
                <w:szCs w:val="22"/>
              </w:rPr>
            </w:pPr>
            <w:r w:rsidRPr="003A460A">
              <w:rPr>
                <w:rFonts w:ascii="Calibri" w:hAnsi="Calibri" w:cs="Calibri"/>
                <w:color w:val="000000"/>
                <w:spacing w:val="-8"/>
                <w:sz w:val="22"/>
                <w:szCs w:val="22"/>
              </w:rPr>
              <w:t>Heuerman AC</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Bessett D, Antommaria A</w:t>
            </w:r>
            <w:r w:rsidR="00500616" w:rsidRPr="003A460A">
              <w:rPr>
                <w:rFonts w:ascii="Calibri" w:hAnsi="Calibri" w:cs="Calibri"/>
                <w:color w:val="000000"/>
                <w:spacing w:val="-8"/>
                <w:sz w:val="22"/>
                <w:szCs w:val="22"/>
              </w:rPr>
              <w:t>H</w:t>
            </w:r>
            <w:r w:rsidRPr="003A460A">
              <w:rPr>
                <w:rFonts w:ascii="Calibri" w:hAnsi="Calibri" w:cs="Calibri"/>
                <w:color w:val="000000"/>
                <w:spacing w:val="-8"/>
                <w:sz w:val="22"/>
                <w:szCs w:val="22"/>
              </w:rPr>
              <w:t>M, Tolusso L</w:t>
            </w:r>
            <w:r w:rsidR="00500616" w:rsidRPr="003A460A">
              <w:rPr>
                <w:rFonts w:ascii="Calibri" w:hAnsi="Calibri" w:cs="Calibri"/>
                <w:color w:val="000000"/>
                <w:spacing w:val="-8"/>
                <w:sz w:val="22"/>
                <w:szCs w:val="22"/>
              </w:rPr>
              <w:t>K</w:t>
            </w:r>
            <w:r w:rsidRPr="003A460A">
              <w:rPr>
                <w:rFonts w:ascii="Calibri" w:hAnsi="Calibri" w:cs="Calibri"/>
                <w:color w:val="000000"/>
                <w:spacing w:val="-8"/>
                <w:sz w:val="22"/>
                <w:szCs w:val="22"/>
              </w:rPr>
              <w:t xml:space="preserve">, Smith N,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xml:space="preserve">, McGowan ML. Experiences of prenatal genetic counselors with abortion regulations in Ohio.  </w:t>
            </w:r>
            <w:r w:rsidRPr="003A460A">
              <w:rPr>
                <w:rFonts w:ascii="Calibri" w:hAnsi="Calibri" w:cs="Calibri"/>
                <w:i/>
                <w:color w:val="000000"/>
                <w:spacing w:val="-8"/>
                <w:sz w:val="22"/>
                <w:szCs w:val="22"/>
              </w:rPr>
              <w:t>Journal of Genetic Counseling</w:t>
            </w:r>
            <w:r w:rsidRPr="003A460A">
              <w:rPr>
                <w:rFonts w:ascii="Calibri" w:hAnsi="Calibri" w:cs="Calibri"/>
                <w:i/>
                <w:iCs/>
                <w:color w:val="000000"/>
                <w:spacing w:val="-8"/>
                <w:sz w:val="22"/>
                <w:szCs w:val="22"/>
              </w:rPr>
              <w:t xml:space="preserve">. </w:t>
            </w:r>
            <w:r w:rsidRPr="003A460A">
              <w:rPr>
                <w:rFonts w:ascii="Calibri" w:hAnsi="Calibri" w:cs="Calibri"/>
                <w:color w:val="000000"/>
                <w:spacing w:val="-8"/>
                <w:sz w:val="22"/>
                <w:szCs w:val="22"/>
              </w:rPr>
              <w:t>2021</w:t>
            </w:r>
            <w:r w:rsidR="00B346F4" w:rsidRPr="003A460A">
              <w:rPr>
                <w:rFonts w:ascii="Calibri" w:hAnsi="Calibri" w:cs="Calibri"/>
                <w:color w:val="000000"/>
                <w:spacing w:val="-8"/>
                <w:sz w:val="22"/>
                <w:szCs w:val="22"/>
              </w:rPr>
              <w:t>.</w:t>
            </w:r>
            <w:r w:rsidR="00A44988" w:rsidRPr="003A460A">
              <w:rPr>
                <w:rFonts w:ascii="Calibri" w:eastAsia="Times New Roman" w:hAnsi="Calibri" w:cs="Calibri"/>
                <w:iCs/>
                <w:color w:val="000000"/>
                <w:spacing w:val="-8"/>
                <w:sz w:val="22"/>
                <w:szCs w:val="22"/>
                <w:lang w:eastAsia="en-US"/>
              </w:rPr>
              <w:t xml:space="preserve"> </w:t>
            </w:r>
            <w:hyperlink r:id="rId47" w:history="1">
              <w:r w:rsidR="00F20B17" w:rsidRPr="003A460A">
                <w:rPr>
                  <w:rStyle w:val="Hyperlink"/>
                  <w:rFonts w:ascii="Calibri" w:eastAsia="Times New Roman" w:hAnsi="Calibri" w:cs="Calibri"/>
                  <w:iCs/>
                  <w:spacing w:val="-8"/>
                  <w:sz w:val="22"/>
                  <w:szCs w:val="22"/>
                  <w:lang w:eastAsia="en-US"/>
                </w:rPr>
                <w:t>DOI:</w:t>
              </w:r>
              <w:r w:rsidR="00A44988" w:rsidRPr="003A460A">
                <w:rPr>
                  <w:rStyle w:val="Hyperlink"/>
                  <w:rFonts w:ascii="Calibri" w:eastAsia="Times New Roman" w:hAnsi="Calibri" w:cs="Calibri"/>
                  <w:iCs/>
                  <w:spacing w:val="-8"/>
                  <w:sz w:val="22"/>
                  <w:szCs w:val="22"/>
                  <w:lang w:eastAsia="en-US"/>
                </w:rPr>
                <w:t>10.1002/jgc4.1531</w:t>
              </w:r>
            </w:hyperlink>
            <w:r w:rsidR="00A44988" w:rsidRPr="003A460A">
              <w:rPr>
                <w:rFonts w:ascii="Calibri" w:eastAsia="Times New Roman" w:hAnsi="Calibri" w:cs="Calibri"/>
                <w:iCs/>
                <w:color w:val="000000"/>
                <w:spacing w:val="-8"/>
                <w:sz w:val="22"/>
                <w:szCs w:val="22"/>
                <w:lang w:eastAsia="en-US"/>
              </w:rPr>
              <w:t xml:space="preserve"> </w:t>
            </w:r>
          </w:p>
          <w:p w14:paraId="2AF38D4F" w14:textId="77777777" w:rsidR="00D34070" w:rsidRPr="003A460A" w:rsidRDefault="00D34070" w:rsidP="00875EAA">
            <w:pPr>
              <w:pStyle w:val="PlainText"/>
              <w:numPr>
                <w:ilvl w:val="0"/>
                <w:numId w:val="26"/>
              </w:numPr>
              <w:rPr>
                <w:rFonts w:ascii="Calibri" w:hAnsi="Calibri" w:cs="Calibri"/>
                <w:i/>
                <w:color w:val="000000"/>
                <w:spacing w:val="-8"/>
                <w:sz w:val="22"/>
                <w:szCs w:val="22"/>
              </w:rPr>
            </w:pPr>
            <w:r w:rsidRPr="003A460A">
              <w:rPr>
                <w:rFonts w:ascii="Calibri" w:hAnsi="Calibri" w:cs="Calibri"/>
                <w:color w:val="000000"/>
                <w:spacing w:val="-8"/>
                <w:sz w:val="22"/>
                <w:szCs w:val="22"/>
              </w:rPr>
              <w:t>Kim E</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Singh S</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Bommaraju A</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Pr="003A460A">
              <w:rPr>
                <w:rFonts w:ascii="Calibri" w:hAnsi="Calibri" w:cs="Calibri"/>
                <w:b/>
                <w:bCs/>
                <w:color w:val="000000"/>
                <w:spacing w:val="-8"/>
                <w:sz w:val="22"/>
                <w:szCs w:val="22"/>
              </w:rPr>
              <w:t>Norris AH</w:t>
            </w:r>
            <w:r w:rsidRPr="003A460A">
              <w:rPr>
                <w:rFonts w:ascii="Calibri" w:hAnsi="Calibri" w:cs="Calibri"/>
                <w:color w:val="000000"/>
                <w:spacing w:val="-8"/>
                <w:sz w:val="22"/>
                <w:szCs w:val="22"/>
              </w:rPr>
              <w:t xml:space="preserve">, Bessett D. “We have to respect that option”: The Abortion Aversion Complex in Safety-Net Healthcare Organizations.  </w:t>
            </w:r>
            <w:r w:rsidRPr="003A460A">
              <w:rPr>
                <w:rFonts w:ascii="Calibri" w:hAnsi="Calibri" w:cs="Calibri"/>
                <w:i/>
                <w:iCs/>
                <w:color w:val="000000"/>
                <w:spacing w:val="-8"/>
                <w:sz w:val="22"/>
                <w:szCs w:val="22"/>
              </w:rPr>
              <w:t xml:space="preserve">Social Science &amp; Medicine. </w:t>
            </w:r>
            <w:r w:rsidRPr="003A460A">
              <w:rPr>
                <w:rFonts w:ascii="Calibri" w:hAnsi="Calibri" w:cs="Calibri"/>
                <w:color w:val="000000"/>
                <w:spacing w:val="-8"/>
                <w:sz w:val="22"/>
                <w:szCs w:val="22"/>
              </w:rPr>
              <w:t>2021</w:t>
            </w:r>
            <w:r w:rsidR="00CE665D" w:rsidRPr="003A460A">
              <w:rPr>
                <w:rFonts w:ascii="Calibri" w:hAnsi="Calibri" w:cs="Calibri"/>
                <w:color w:val="000000"/>
                <w:spacing w:val="-8"/>
                <w:sz w:val="22"/>
                <w:szCs w:val="22"/>
              </w:rPr>
              <w:t>;</w:t>
            </w:r>
            <w:r w:rsidR="00675546" w:rsidRPr="003A460A">
              <w:rPr>
                <w:rFonts w:ascii="Calibri" w:hAnsi="Calibri" w:cs="Calibri"/>
                <w:color w:val="000000"/>
                <w:spacing w:val="-8"/>
                <w:sz w:val="22"/>
                <w:szCs w:val="22"/>
              </w:rPr>
              <w:t>291</w:t>
            </w:r>
            <w:r w:rsidR="00C25F35" w:rsidRPr="003A460A">
              <w:rPr>
                <w:rFonts w:ascii="Calibri" w:hAnsi="Calibri" w:cs="Calibri"/>
                <w:color w:val="000000"/>
                <w:spacing w:val="-8"/>
                <w:sz w:val="22"/>
                <w:szCs w:val="22"/>
              </w:rPr>
              <w:t>.</w:t>
            </w:r>
            <w:r w:rsidR="00A44988" w:rsidRPr="003A460A">
              <w:rPr>
                <w:rFonts w:ascii="Calibri" w:hAnsi="Calibri" w:cs="Calibri"/>
                <w:color w:val="000000"/>
                <w:spacing w:val="-8"/>
                <w:sz w:val="22"/>
                <w:szCs w:val="22"/>
              </w:rPr>
              <w:t xml:space="preserve"> </w:t>
            </w:r>
            <w:hyperlink r:id="rId48" w:history="1">
              <w:r w:rsidR="00F20B17" w:rsidRPr="003A460A">
                <w:rPr>
                  <w:rStyle w:val="Hyperlink"/>
                  <w:rFonts w:ascii="Calibri" w:hAnsi="Calibri" w:cs="Calibri"/>
                  <w:spacing w:val="-8"/>
                  <w:sz w:val="22"/>
                  <w:szCs w:val="22"/>
                </w:rPr>
                <w:t>DOI:</w:t>
              </w:r>
              <w:r w:rsidR="00A44988" w:rsidRPr="003A460A">
                <w:rPr>
                  <w:rStyle w:val="Hyperlink"/>
                  <w:rFonts w:ascii="Calibri" w:hAnsi="Calibri" w:cs="Calibri"/>
                  <w:spacing w:val="-8"/>
                  <w:sz w:val="22"/>
                  <w:szCs w:val="22"/>
                </w:rPr>
                <w:t>10.1016/j.socscimed.2021.114468</w:t>
              </w:r>
            </w:hyperlink>
          </w:p>
          <w:p w14:paraId="5C80E664" w14:textId="77777777" w:rsidR="00F10A8D" w:rsidRPr="003A460A" w:rsidRDefault="00F10A8D" w:rsidP="00875EAA">
            <w:pPr>
              <w:pStyle w:val="PlainText"/>
              <w:numPr>
                <w:ilvl w:val="0"/>
                <w:numId w:val="26"/>
              </w:numPr>
              <w:rPr>
                <w:rFonts w:ascii="Calibri" w:hAnsi="Calibri" w:cs="Calibri"/>
                <w:i/>
                <w:color w:val="000000"/>
                <w:spacing w:val="-8"/>
                <w:sz w:val="22"/>
                <w:szCs w:val="22"/>
              </w:rPr>
            </w:pPr>
            <w:r w:rsidRPr="003A460A">
              <w:rPr>
                <w:rFonts w:ascii="Calibri" w:hAnsi="Calibri" w:cs="Calibri"/>
                <w:color w:val="000000"/>
                <w:spacing w:val="-8"/>
                <w:sz w:val="22"/>
                <w:szCs w:val="22"/>
              </w:rPr>
              <w:t>Smith MH, Turner AN, Chakraborty P</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Hood RB, Bessett D, Gallo MF,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xml:space="preserve"> Opinions about abortion among reproductive-age women in Ohio. </w:t>
            </w:r>
            <w:r w:rsidRPr="003A460A">
              <w:rPr>
                <w:rFonts w:ascii="Calibri" w:hAnsi="Calibri" w:cs="Calibri"/>
                <w:i/>
                <w:color w:val="000000"/>
                <w:spacing w:val="-8"/>
                <w:sz w:val="22"/>
                <w:szCs w:val="22"/>
              </w:rPr>
              <w:t>Sexuality Research and Social Policy</w:t>
            </w:r>
            <w:r w:rsidRPr="003A460A">
              <w:rPr>
                <w:rFonts w:ascii="Calibri" w:hAnsi="Calibri" w:cs="Calibri"/>
                <w:iCs/>
                <w:color w:val="000000"/>
                <w:spacing w:val="-8"/>
                <w:sz w:val="22"/>
                <w:szCs w:val="22"/>
              </w:rPr>
              <w:t>. 2021</w:t>
            </w:r>
            <w:r w:rsidR="00C25F35" w:rsidRPr="003A460A">
              <w:rPr>
                <w:rFonts w:ascii="Calibri" w:hAnsi="Calibri" w:cs="Calibri"/>
                <w:iCs/>
                <w:color w:val="000000"/>
                <w:spacing w:val="-8"/>
                <w:sz w:val="22"/>
                <w:szCs w:val="22"/>
              </w:rPr>
              <w:t>.</w:t>
            </w:r>
            <w:r w:rsidRPr="003A460A">
              <w:rPr>
                <w:rFonts w:ascii="Calibri" w:hAnsi="Calibri" w:cs="Calibri"/>
                <w:iCs/>
                <w:color w:val="000000"/>
                <w:spacing w:val="-8"/>
                <w:sz w:val="22"/>
                <w:szCs w:val="22"/>
              </w:rPr>
              <w:t xml:space="preserve"> </w:t>
            </w:r>
            <w:hyperlink r:id="rId49" w:history="1">
              <w:r w:rsidR="00F20B17" w:rsidRPr="003A460A">
                <w:rPr>
                  <w:rStyle w:val="Hyperlink"/>
                  <w:rFonts w:ascii="Calibri" w:hAnsi="Calibri" w:cs="Calibri"/>
                  <w:iCs/>
                  <w:spacing w:val="-8"/>
                  <w:sz w:val="22"/>
                  <w:szCs w:val="22"/>
                </w:rPr>
                <w:t>DOI:</w:t>
              </w:r>
              <w:r w:rsidR="00A34A15" w:rsidRPr="003A460A">
                <w:rPr>
                  <w:rStyle w:val="Hyperlink"/>
                  <w:rFonts w:ascii="Calibri" w:hAnsi="Calibri" w:cs="Calibri"/>
                  <w:iCs/>
                  <w:spacing w:val="-8"/>
                  <w:sz w:val="22"/>
                  <w:szCs w:val="22"/>
                </w:rPr>
                <w:t>10.1007/s13178-021-00638-y</w:t>
              </w:r>
            </w:hyperlink>
          </w:p>
          <w:p w14:paraId="58136A3C" w14:textId="77777777" w:rsidR="002D64FD" w:rsidRPr="003A460A" w:rsidRDefault="002D64FD" w:rsidP="00875EAA">
            <w:pPr>
              <w:numPr>
                <w:ilvl w:val="0"/>
                <w:numId w:val="26"/>
              </w:numPr>
              <w:rPr>
                <w:rFonts w:ascii="Calibri" w:eastAsia="SimSun" w:hAnsi="Calibri" w:cs="Calibri"/>
                <w:color w:val="000000"/>
                <w:spacing w:val="-8"/>
                <w:sz w:val="22"/>
                <w:szCs w:val="22"/>
                <w:lang w:eastAsia="zh-CN"/>
              </w:rPr>
            </w:pPr>
            <w:r w:rsidRPr="003A460A">
              <w:rPr>
                <w:rFonts w:ascii="Calibri" w:eastAsia="SimSun" w:hAnsi="Calibri" w:cs="Calibri"/>
                <w:color w:val="000000"/>
                <w:spacing w:val="-8"/>
                <w:sz w:val="22"/>
                <w:szCs w:val="22"/>
                <w:lang w:eastAsia="zh-CN"/>
              </w:rPr>
              <w:t>Heymann O</w:t>
            </w:r>
            <w:r w:rsidR="004B5657" w:rsidRPr="003A460A">
              <w:rPr>
                <w:rFonts w:ascii="Calibri" w:hAnsi="Calibri" w:cs="Calibri"/>
                <w:color w:val="000000"/>
                <w:spacing w:val="-8"/>
                <w:sz w:val="22"/>
                <w:szCs w:val="22"/>
              </w:rPr>
              <w:t>,*</w:t>
            </w:r>
            <w:r w:rsidRPr="003A460A">
              <w:rPr>
                <w:rFonts w:ascii="Calibri" w:eastAsia="SimSun" w:hAnsi="Calibri" w:cs="Calibri"/>
                <w:color w:val="000000"/>
                <w:spacing w:val="-8"/>
                <w:sz w:val="22"/>
                <w:szCs w:val="22"/>
                <w:lang w:eastAsia="zh-CN"/>
              </w:rPr>
              <w:t xml:space="preserve"> Odum T, </w:t>
            </w:r>
            <w:r w:rsidRPr="003A460A">
              <w:rPr>
                <w:rFonts w:ascii="Calibri" w:eastAsia="SimSun" w:hAnsi="Calibri" w:cs="Calibri"/>
                <w:b/>
                <w:color w:val="000000"/>
                <w:spacing w:val="-8"/>
                <w:sz w:val="22"/>
                <w:szCs w:val="22"/>
                <w:lang w:eastAsia="zh-CN"/>
              </w:rPr>
              <w:t>Norris AH</w:t>
            </w:r>
            <w:r w:rsidR="00675546" w:rsidRPr="003A460A">
              <w:rPr>
                <w:rFonts w:ascii="Calibri" w:eastAsia="SimSun" w:hAnsi="Calibri" w:cs="Calibri"/>
                <w:b/>
                <w:color w:val="000000"/>
                <w:spacing w:val="-8"/>
                <w:sz w:val="22"/>
                <w:szCs w:val="22"/>
                <w:lang w:eastAsia="zh-CN"/>
              </w:rPr>
              <w:t xml:space="preserve">, </w:t>
            </w:r>
            <w:r w:rsidR="00675546" w:rsidRPr="003A460A">
              <w:rPr>
                <w:rFonts w:ascii="Calibri" w:eastAsia="SimSun" w:hAnsi="Calibri" w:cs="Calibri"/>
                <w:color w:val="000000"/>
                <w:spacing w:val="-8"/>
                <w:sz w:val="22"/>
                <w:szCs w:val="22"/>
                <w:lang w:eastAsia="zh-CN"/>
              </w:rPr>
              <w:t>Bessett D</w:t>
            </w:r>
            <w:r w:rsidRPr="003A460A">
              <w:rPr>
                <w:rFonts w:ascii="Calibri" w:eastAsia="SimSun" w:hAnsi="Calibri" w:cs="Calibri"/>
                <w:b/>
                <w:color w:val="000000"/>
                <w:spacing w:val="-8"/>
                <w:sz w:val="22"/>
                <w:szCs w:val="22"/>
                <w:lang w:eastAsia="zh-CN"/>
              </w:rPr>
              <w:t xml:space="preserve">. </w:t>
            </w:r>
            <w:r w:rsidR="00E84549" w:rsidRPr="003A460A">
              <w:rPr>
                <w:rFonts w:ascii="Calibri" w:eastAsia="SimSun" w:hAnsi="Calibri" w:cs="Calibri"/>
                <w:color w:val="000000"/>
                <w:spacing w:val="-8"/>
                <w:sz w:val="22"/>
                <w:szCs w:val="22"/>
                <w:lang w:eastAsia="zh-CN"/>
              </w:rPr>
              <w:t xml:space="preserve">Selecting an abortion clinic: the role of </w:t>
            </w:r>
            <w:r w:rsidR="0033087C" w:rsidRPr="003A460A">
              <w:rPr>
                <w:rFonts w:ascii="Calibri" w:eastAsia="SimSun" w:hAnsi="Calibri" w:cs="Calibri"/>
                <w:color w:val="000000"/>
                <w:spacing w:val="-8"/>
                <w:sz w:val="22"/>
                <w:szCs w:val="22"/>
                <w:lang w:eastAsia="zh-CN"/>
              </w:rPr>
              <w:t>social myths and risk</w:t>
            </w:r>
            <w:r w:rsidR="00E84549" w:rsidRPr="003A460A">
              <w:rPr>
                <w:rFonts w:ascii="Calibri" w:eastAsia="SimSun" w:hAnsi="Calibri" w:cs="Calibri"/>
                <w:color w:val="000000"/>
                <w:spacing w:val="-8"/>
                <w:sz w:val="22"/>
                <w:szCs w:val="22"/>
                <w:lang w:eastAsia="zh-CN"/>
              </w:rPr>
              <w:t xml:space="preserve"> perception in seeking abortion care</w:t>
            </w:r>
            <w:r w:rsidRPr="003A460A">
              <w:rPr>
                <w:rFonts w:ascii="Calibri" w:eastAsia="SimSun" w:hAnsi="Calibri" w:cs="Calibri"/>
                <w:color w:val="000000"/>
                <w:spacing w:val="-8"/>
                <w:sz w:val="22"/>
                <w:szCs w:val="22"/>
                <w:lang w:eastAsia="zh-CN"/>
              </w:rPr>
              <w:t xml:space="preserve">. </w:t>
            </w:r>
            <w:r w:rsidRPr="003A460A">
              <w:rPr>
                <w:rFonts w:ascii="Calibri" w:eastAsia="SimSun" w:hAnsi="Calibri" w:cs="Calibri"/>
                <w:i/>
                <w:color w:val="000000"/>
                <w:spacing w:val="-8"/>
                <w:sz w:val="22"/>
                <w:szCs w:val="22"/>
                <w:lang w:eastAsia="zh-CN"/>
              </w:rPr>
              <w:t>Journal of Health &amp; Social Behavior</w:t>
            </w:r>
            <w:r w:rsidRPr="003A460A">
              <w:rPr>
                <w:rFonts w:ascii="Calibri" w:eastAsia="SimSun" w:hAnsi="Calibri" w:cs="Calibri"/>
                <w:iCs/>
                <w:color w:val="000000"/>
                <w:spacing w:val="-8"/>
                <w:sz w:val="22"/>
                <w:szCs w:val="22"/>
                <w:lang w:eastAsia="zh-CN"/>
              </w:rPr>
              <w:t>. 2021</w:t>
            </w:r>
            <w:r w:rsidR="00CE665D" w:rsidRPr="003A460A">
              <w:rPr>
                <w:rFonts w:ascii="Calibri" w:eastAsia="SimSun" w:hAnsi="Calibri" w:cs="Calibri"/>
                <w:iCs/>
                <w:color w:val="000000"/>
                <w:spacing w:val="-8"/>
                <w:sz w:val="22"/>
                <w:szCs w:val="22"/>
                <w:lang w:eastAsia="zh-CN"/>
              </w:rPr>
              <w:t>;</w:t>
            </w:r>
            <w:r w:rsidR="00675546" w:rsidRPr="003A460A">
              <w:rPr>
                <w:rFonts w:ascii="Calibri" w:eastAsia="SimSun" w:hAnsi="Calibri" w:cs="Calibri"/>
                <w:iCs/>
                <w:color w:val="000000"/>
                <w:spacing w:val="-8"/>
                <w:sz w:val="22"/>
                <w:szCs w:val="22"/>
                <w:lang w:eastAsia="zh-CN"/>
              </w:rPr>
              <w:t>63(1):90-104</w:t>
            </w:r>
            <w:r w:rsidR="00C25F35" w:rsidRPr="003A460A">
              <w:rPr>
                <w:rFonts w:ascii="Calibri" w:eastAsia="SimSun" w:hAnsi="Calibri" w:cs="Calibri"/>
                <w:iCs/>
                <w:color w:val="000000"/>
                <w:spacing w:val="-8"/>
                <w:sz w:val="22"/>
                <w:szCs w:val="22"/>
                <w:lang w:eastAsia="zh-CN"/>
              </w:rPr>
              <w:t>.</w:t>
            </w:r>
            <w:r w:rsidRPr="003A460A">
              <w:rPr>
                <w:rFonts w:ascii="Calibri" w:eastAsia="SimSun" w:hAnsi="Calibri" w:cs="Calibri"/>
                <w:iCs/>
                <w:color w:val="000000"/>
                <w:spacing w:val="-8"/>
                <w:sz w:val="22"/>
                <w:szCs w:val="22"/>
                <w:lang w:eastAsia="zh-CN"/>
              </w:rPr>
              <w:t xml:space="preserve"> </w:t>
            </w:r>
            <w:hyperlink r:id="rId50" w:history="1">
              <w:r w:rsidR="00F20B17" w:rsidRPr="003A460A">
                <w:rPr>
                  <w:rStyle w:val="Hyperlink"/>
                  <w:rFonts w:ascii="Calibri" w:eastAsia="SimSun" w:hAnsi="Calibri" w:cs="Calibri"/>
                  <w:iCs/>
                  <w:spacing w:val="-8"/>
                  <w:sz w:val="22"/>
                  <w:szCs w:val="22"/>
                  <w:lang w:eastAsia="zh-CN"/>
                </w:rPr>
                <w:t>DOI:</w:t>
              </w:r>
              <w:r w:rsidR="00413C0F" w:rsidRPr="003A460A">
                <w:rPr>
                  <w:rStyle w:val="Hyperlink"/>
                  <w:rFonts w:ascii="Calibri" w:eastAsia="SimSun" w:hAnsi="Calibri" w:cs="Calibri"/>
                  <w:iCs/>
                  <w:spacing w:val="-8"/>
                  <w:sz w:val="22"/>
                  <w:szCs w:val="22"/>
                  <w:lang w:eastAsia="zh-CN"/>
                </w:rPr>
                <w:t>10.1177/00221465211044413</w:t>
              </w:r>
            </w:hyperlink>
          </w:p>
          <w:p w14:paraId="7BDF6CD0" w14:textId="77777777" w:rsidR="00413C0F" w:rsidRPr="003A460A" w:rsidRDefault="00482D6A"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Mello K</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Smith M</w:t>
            </w:r>
            <w:r w:rsidR="00675546" w:rsidRPr="003A460A">
              <w:rPr>
                <w:rFonts w:ascii="Calibri" w:hAnsi="Calibri" w:cs="Calibri"/>
                <w:color w:val="000000"/>
                <w:spacing w:val="-8"/>
                <w:sz w:val="22"/>
                <w:szCs w:val="22"/>
              </w:rPr>
              <w:t>H</w:t>
            </w:r>
            <w:r w:rsidRPr="003A460A">
              <w:rPr>
                <w:rFonts w:ascii="Calibri" w:hAnsi="Calibri" w:cs="Calibri"/>
                <w:color w:val="000000"/>
                <w:spacing w:val="-8"/>
                <w:sz w:val="22"/>
                <w:szCs w:val="22"/>
              </w:rPr>
              <w:t>, Hill BJ, Chakraborty P</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Rivlin K, Bessett D,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xml:space="preserve"> McGowan ML. Federal, State, and Institutional Barriers to the Expansion of Medication and Telemedicine Abortion Services in Ohio, Kentucky, and West Virginia during the COVID-19 Pandemic. </w:t>
            </w:r>
            <w:r w:rsidRPr="003A460A">
              <w:rPr>
                <w:rFonts w:ascii="Calibri" w:hAnsi="Calibri" w:cs="Calibri"/>
                <w:i/>
                <w:color w:val="000000"/>
                <w:spacing w:val="-8"/>
                <w:sz w:val="22"/>
                <w:szCs w:val="22"/>
              </w:rPr>
              <w:t>Contraception</w:t>
            </w:r>
            <w:r w:rsidRPr="003A460A">
              <w:rPr>
                <w:rFonts w:ascii="Calibri" w:hAnsi="Calibri" w:cs="Calibri"/>
                <w:iCs/>
                <w:color w:val="000000"/>
                <w:spacing w:val="-8"/>
                <w:sz w:val="22"/>
                <w:szCs w:val="22"/>
              </w:rPr>
              <w:t>. 2021</w:t>
            </w:r>
            <w:r w:rsidR="00CE665D" w:rsidRPr="003A460A">
              <w:rPr>
                <w:rFonts w:ascii="Calibri" w:hAnsi="Calibri" w:cs="Calibri"/>
                <w:iCs/>
                <w:color w:val="000000"/>
                <w:spacing w:val="-8"/>
                <w:sz w:val="22"/>
                <w:szCs w:val="22"/>
              </w:rPr>
              <w:t>;</w:t>
            </w:r>
            <w:r w:rsidR="00413C0F" w:rsidRPr="003A460A">
              <w:rPr>
                <w:rFonts w:ascii="Calibri" w:hAnsi="Calibri" w:cs="Calibri"/>
                <w:iCs/>
                <w:color w:val="000000"/>
                <w:spacing w:val="-8"/>
                <w:sz w:val="22"/>
                <w:szCs w:val="22"/>
              </w:rPr>
              <w:t xml:space="preserve">104(1):111-116. </w:t>
            </w:r>
            <w:hyperlink r:id="rId51" w:history="1">
              <w:r w:rsidR="00F20B17" w:rsidRPr="003A460A">
                <w:rPr>
                  <w:rStyle w:val="Hyperlink"/>
                  <w:rFonts w:ascii="Calibri" w:hAnsi="Calibri" w:cs="Calibri"/>
                  <w:iCs/>
                  <w:spacing w:val="-8"/>
                  <w:sz w:val="22"/>
                  <w:szCs w:val="22"/>
                </w:rPr>
                <w:t>DOI:</w:t>
              </w:r>
              <w:r w:rsidR="00413C0F" w:rsidRPr="003A460A">
                <w:rPr>
                  <w:rStyle w:val="Hyperlink"/>
                  <w:rFonts w:ascii="Calibri" w:hAnsi="Calibri" w:cs="Calibri"/>
                  <w:iCs/>
                  <w:spacing w:val="-8"/>
                  <w:sz w:val="22"/>
                  <w:szCs w:val="22"/>
                </w:rPr>
                <w:t>10.1016/j.contraception.2021.04.020</w:t>
              </w:r>
            </w:hyperlink>
            <w:r w:rsidR="00413C0F" w:rsidRPr="003A460A">
              <w:rPr>
                <w:rFonts w:ascii="Calibri" w:hAnsi="Calibri" w:cs="Calibri"/>
                <w:iCs/>
                <w:color w:val="000000"/>
                <w:spacing w:val="-8"/>
                <w:sz w:val="22"/>
                <w:szCs w:val="22"/>
              </w:rPr>
              <w:t xml:space="preserve"> </w:t>
            </w:r>
            <w:bookmarkEnd w:id="4"/>
          </w:p>
          <w:p w14:paraId="455E72C7" w14:textId="77777777" w:rsidR="00275678" w:rsidRPr="003A460A" w:rsidRDefault="00275678" w:rsidP="00875EAA">
            <w:pPr>
              <w:pStyle w:val="PlainText"/>
              <w:numPr>
                <w:ilvl w:val="0"/>
                <w:numId w:val="26"/>
              </w:numPr>
              <w:rPr>
                <w:rFonts w:ascii="Calibri" w:hAnsi="Calibri" w:cs="Calibri"/>
                <w:iCs/>
                <w:color w:val="000000"/>
                <w:spacing w:val="-8"/>
                <w:sz w:val="22"/>
                <w:szCs w:val="22"/>
              </w:rPr>
            </w:pPr>
            <w:r w:rsidRPr="003A460A">
              <w:rPr>
                <w:rFonts w:ascii="Calibri" w:hAnsi="Calibri" w:cs="Calibri"/>
                <w:color w:val="000000"/>
                <w:spacing w:val="-8"/>
                <w:sz w:val="22"/>
                <w:szCs w:val="22"/>
              </w:rPr>
              <w:t xml:space="preserve">Huber-Krum S, </w:t>
            </w:r>
            <w:r w:rsidR="004B5657" w:rsidRPr="003A460A">
              <w:rPr>
                <w:rFonts w:ascii="Calibri" w:hAnsi="Calibri" w:cs="Calibri"/>
                <w:color w:val="000000"/>
                <w:spacing w:val="-8"/>
                <w:sz w:val="22"/>
                <w:szCs w:val="22"/>
              </w:rPr>
              <w:t>Bornstein</w:t>
            </w:r>
            <w:r w:rsidRPr="003A460A">
              <w:rPr>
                <w:rFonts w:ascii="Calibri" w:hAnsi="Calibri" w:cs="Calibri"/>
                <w:color w:val="000000"/>
                <w:spacing w:val="-8"/>
                <w:sz w:val="22"/>
                <w:szCs w:val="22"/>
              </w:rPr>
              <w:t xml:space="preserve"> M, Garver S, Gipson J, Chapotera G, </w:t>
            </w:r>
            <w:r w:rsidRPr="003A460A">
              <w:rPr>
                <w:rFonts w:ascii="Calibri" w:hAnsi="Calibri" w:cs="Calibri"/>
                <w:b/>
                <w:bCs/>
                <w:color w:val="000000"/>
                <w:spacing w:val="-8"/>
                <w:sz w:val="22"/>
                <w:szCs w:val="22"/>
              </w:rPr>
              <w:t>Norris AH</w:t>
            </w:r>
            <w:r w:rsidRPr="003A460A">
              <w:rPr>
                <w:rFonts w:ascii="Calibri" w:hAnsi="Calibri" w:cs="Calibri"/>
                <w:color w:val="000000"/>
                <w:spacing w:val="-8"/>
                <w:sz w:val="22"/>
                <w:szCs w:val="22"/>
              </w:rPr>
              <w:t xml:space="preserve">. Are rural Malawian women using their preferred contraceptive method and that of their male partners?  </w:t>
            </w:r>
            <w:r w:rsidRPr="003A460A">
              <w:rPr>
                <w:rFonts w:ascii="Calibri" w:hAnsi="Calibri" w:cs="Calibri"/>
                <w:i/>
                <w:color w:val="000000"/>
                <w:spacing w:val="-8"/>
                <w:sz w:val="22"/>
                <w:szCs w:val="22"/>
              </w:rPr>
              <w:t>Contraception</w:t>
            </w:r>
            <w:r w:rsidRPr="003A460A">
              <w:rPr>
                <w:rFonts w:ascii="Calibri" w:hAnsi="Calibri" w:cs="Calibri"/>
                <w:iCs/>
                <w:color w:val="000000"/>
                <w:spacing w:val="-8"/>
                <w:sz w:val="22"/>
                <w:szCs w:val="22"/>
              </w:rPr>
              <w:t>. 2021</w:t>
            </w:r>
            <w:r w:rsidR="00CE665D" w:rsidRPr="003A460A">
              <w:rPr>
                <w:rFonts w:ascii="Calibri" w:hAnsi="Calibri" w:cs="Calibri"/>
                <w:iCs/>
                <w:color w:val="000000"/>
                <w:spacing w:val="-8"/>
                <w:sz w:val="22"/>
                <w:szCs w:val="22"/>
              </w:rPr>
              <w:t>;</w:t>
            </w:r>
            <w:r w:rsidR="002D529B" w:rsidRPr="003A460A">
              <w:rPr>
                <w:rFonts w:ascii="Calibri" w:hAnsi="Calibri" w:cs="Calibri"/>
                <w:iCs/>
                <w:color w:val="000000"/>
                <w:spacing w:val="-8"/>
                <w:sz w:val="22"/>
                <w:szCs w:val="22"/>
              </w:rPr>
              <w:t xml:space="preserve">104(2):132-138. </w:t>
            </w:r>
            <w:hyperlink r:id="rId52" w:history="1">
              <w:r w:rsidR="00F20B17" w:rsidRPr="003A460A">
                <w:rPr>
                  <w:rStyle w:val="Hyperlink"/>
                  <w:rFonts w:ascii="Calibri" w:hAnsi="Calibri" w:cs="Calibri"/>
                  <w:iCs/>
                  <w:spacing w:val="-8"/>
                  <w:sz w:val="22"/>
                  <w:szCs w:val="22"/>
                </w:rPr>
                <w:t>DOI:</w:t>
              </w:r>
              <w:r w:rsidR="002D529B" w:rsidRPr="003A460A">
                <w:rPr>
                  <w:rStyle w:val="Hyperlink"/>
                  <w:rFonts w:ascii="Calibri" w:hAnsi="Calibri" w:cs="Calibri"/>
                  <w:iCs/>
                  <w:spacing w:val="-8"/>
                  <w:sz w:val="22"/>
                  <w:szCs w:val="22"/>
                </w:rPr>
                <w:t>10.1016/j.contraception.2021.03.028</w:t>
              </w:r>
            </w:hyperlink>
          </w:p>
          <w:p w14:paraId="53662903" w14:textId="77777777" w:rsidR="00DF3319" w:rsidRPr="003A460A" w:rsidRDefault="00DF3319" w:rsidP="00875EAA">
            <w:pPr>
              <w:numPr>
                <w:ilvl w:val="0"/>
                <w:numId w:val="26"/>
              </w:numPr>
              <w:rPr>
                <w:rFonts w:ascii="Calibri" w:eastAsia="SimSun" w:hAnsi="Calibri" w:cs="Calibri"/>
                <w:color w:val="000000"/>
                <w:spacing w:val="-8"/>
                <w:sz w:val="22"/>
                <w:szCs w:val="22"/>
                <w:lang w:eastAsia="zh-CN"/>
              </w:rPr>
            </w:pPr>
            <w:r w:rsidRPr="003A460A">
              <w:rPr>
                <w:rFonts w:ascii="Calibri" w:eastAsia="SimSun" w:hAnsi="Calibri" w:cs="Calibri"/>
                <w:color w:val="000000"/>
                <w:spacing w:val="-8"/>
                <w:sz w:val="22"/>
                <w:szCs w:val="22"/>
                <w:lang w:eastAsia="zh-CN"/>
              </w:rPr>
              <w:t>Chakraborty P</w:t>
            </w:r>
            <w:r w:rsidR="004B5657" w:rsidRPr="003A460A">
              <w:rPr>
                <w:rFonts w:ascii="Calibri" w:hAnsi="Calibri" w:cs="Calibri"/>
                <w:color w:val="000000"/>
                <w:spacing w:val="-8"/>
                <w:sz w:val="22"/>
                <w:szCs w:val="22"/>
              </w:rPr>
              <w:t>,*</w:t>
            </w:r>
            <w:r w:rsidRPr="003A460A">
              <w:rPr>
                <w:rFonts w:ascii="Calibri" w:eastAsia="SimSun" w:hAnsi="Calibri" w:cs="Calibri"/>
                <w:color w:val="000000"/>
                <w:spacing w:val="-8"/>
                <w:sz w:val="22"/>
                <w:szCs w:val="22"/>
                <w:lang w:eastAsia="zh-CN"/>
              </w:rPr>
              <w:t xml:space="preserve"> Gallo M</w:t>
            </w:r>
            <w:r w:rsidR="00675546" w:rsidRPr="003A460A">
              <w:rPr>
                <w:rFonts w:ascii="Calibri" w:eastAsia="SimSun" w:hAnsi="Calibri" w:cs="Calibri"/>
                <w:color w:val="000000"/>
                <w:spacing w:val="-8"/>
                <w:sz w:val="22"/>
                <w:szCs w:val="22"/>
                <w:lang w:eastAsia="zh-CN"/>
              </w:rPr>
              <w:t>F</w:t>
            </w:r>
            <w:r w:rsidRPr="003A460A">
              <w:rPr>
                <w:rFonts w:ascii="Calibri" w:eastAsia="SimSun" w:hAnsi="Calibri" w:cs="Calibri"/>
                <w:color w:val="000000"/>
                <w:spacing w:val="-8"/>
                <w:sz w:val="22"/>
                <w:szCs w:val="22"/>
                <w:lang w:eastAsia="zh-CN"/>
              </w:rPr>
              <w:t>, Nawaz S, Smith M</w:t>
            </w:r>
            <w:r w:rsidR="00675546" w:rsidRPr="003A460A">
              <w:rPr>
                <w:rFonts w:ascii="Calibri" w:eastAsia="SimSun" w:hAnsi="Calibri" w:cs="Calibri"/>
                <w:color w:val="000000"/>
                <w:spacing w:val="-8"/>
                <w:sz w:val="22"/>
                <w:szCs w:val="22"/>
                <w:lang w:eastAsia="zh-CN"/>
              </w:rPr>
              <w:t>H</w:t>
            </w:r>
            <w:r w:rsidRPr="003A460A">
              <w:rPr>
                <w:rFonts w:ascii="Calibri" w:eastAsia="SimSun" w:hAnsi="Calibri" w:cs="Calibri"/>
                <w:color w:val="000000"/>
                <w:spacing w:val="-8"/>
                <w:sz w:val="22"/>
                <w:szCs w:val="22"/>
                <w:lang w:eastAsia="zh-CN"/>
              </w:rPr>
              <w:t>, Hood R</w:t>
            </w:r>
            <w:r w:rsidR="00675546" w:rsidRPr="003A460A">
              <w:rPr>
                <w:rFonts w:ascii="Calibri" w:eastAsia="SimSun" w:hAnsi="Calibri" w:cs="Calibri"/>
                <w:color w:val="000000"/>
                <w:spacing w:val="-8"/>
                <w:sz w:val="22"/>
                <w:szCs w:val="22"/>
                <w:lang w:eastAsia="zh-CN"/>
              </w:rPr>
              <w:t>B</w:t>
            </w:r>
            <w:r w:rsidRPr="003A460A">
              <w:rPr>
                <w:rFonts w:ascii="Calibri" w:eastAsia="SimSun" w:hAnsi="Calibri" w:cs="Calibri"/>
                <w:color w:val="000000"/>
                <w:spacing w:val="-8"/>
                <w:sz w:val="22"/>
                <w:szCs w:val="22"/>
                <w:lang w:eastAsia="zh-CN"/>
              </w:rPr>
              <w:t>, Chettri S</w:t>
            </w:r>
            <w:r w:rsidR="004B5657" w:rsidRPr="003A460A">
              <w:rPr>
                <w:rFonts w:ascii="Calibri" w:hAnsi="Calibri" w:cs="Calibri"/>
                <w:color w:val="000000"/>
                <w:spacing w:val="-8"/>
                <w:sz w:val="22"/>
                <w:szCs w:val="22"/>
              </w:rPr>
              <w:t>,*</w:t>
            </w:r>
            <w:r w:rsidRPr="003A460A">
              <w:rPr>
                <w:rFonts w:ascii="Calibri" w:eastAsia="SimSun" w:hAnsi="Calibri" w:cs="Calibri"/>
                <w:color w:val="000000"/>
                <w:spacing w:val="-8"/>
                <w:sz w:val="22"/>
                <w:szCs w:val="22"/>
                <w:lang w:eastAsia="zh-CN"/>
              </w:rPr>
              <w:t xml:space="preserve"> Bessett D, </w:t>
            </w:r>
            <w:r w:rsidRPr="003A460A">
              <w:rPr>
                <w:rFonts w:ascii="Calibri" w:eastAsia="SimSun" w:hAnsi="Calibri" w:cs="Calibri"/>
                <w:b/>
                <w:color w:val="000000"/>
                <w:spacing w:val="-8"/>
                <w:sz w:val="22"/>
                <w:szCs w:val="22"/>
                <w:lang w:eastAsia="zh-CN"/>
              </w:rPr>
              <w:t>Norris AH</w:t>
            </w:r>
            <w:r w:rsidRPr="003A460A">
              <w:rPr>
                <w:rFonts w:ascii="Calibri" w:eastAsia="SimSun" w:hAnsi="Calibri" w:cs="Calibri"/>
                <w:color w:val="000000"/>
                <w:spacing w:val="-8"/>
                <w:sz w:val="22"/>
                <w:szCs w:val="22"/>
                <w:lang w:eastAsia="zh-CN"/>
              </w:rPr>
              <w:t xml:space="preserve">, Casterline J, Turner AN. </w:t>
            </w:r>
            <w:r w:rsidR="00C043CE" w:rsidRPr="003A460A">
              <w:rPr>
                <w:rFonts w:ascii="Calibri" w:eastAsia="SimSun" w:hAnsi="Calibri" w:cs="Calibri"/>
                <w:color w:val="000000"/>
                <w:spacing w:val="-8"/>
                <w:sz w:val="22"/>
                <w:szCs w:val="22"/>
                <w:lang w:eastAsia="zh-CN"/>
              </w:rPr>
              <w:t xml:space="preserve">Use of nonpreferred </w:t>
            </w:r>
            <w:r w:rsidRPr="003A460A">
              <w:rPr>
                <w:rFonts w:ascii="Calibri" w:eastAsia="SimSun" w:hAnsi="Calibri" w:cs="Calibri"/>
                <w:color w:val="000000"/>
                <w:spacing w:val="-8"/>
                <w:sz w:val="22"/>
                <w:szCs w:val="22"/>
                <w:lang w:eastAsia="zh-CN"/>
              </w:rPr>
              <w:t>contraceptive method</w:t>
            </w:r>
            <w:r w:rsidR="00C043CE" w:rsidRPr="003A460A">
              <w:rPr>
                <w:rFonts w:ascii="Calibri" w:eastAsia="SimSun" w:hAnsi="Calibri" w:cs="Calibri"/>
                <w:color w:val="000000"/>
                <w:spacing w:val="-8"/>
                <w:sz w:val="22"/>
                <w:szCs w:val="22"/>
                <w:lang w:eastAsia="zh-CN"/>
              </w:rPr>
              <w:t>s</w:t>
            </w:r>
            <w:r w:rsidRPr="003A460A">
              <w:rPr>
                <w:rFonts w:ascii="Calibri" w:eastAsia="SimSun" w:hAnsi="Calibri" w:cs="Calibri"/>
                <w:color w:val="000000"/>
                <w:spacing w:val="-8"/>
                <w:sz w:val="22"/>
                <w:szCs w:val="22"/>
                <w:lang w:eastAsia="zh-CN"/>
              </w:rPr>
              <w:t xml:space="preserve"> among women in Ohio. </w:t>
            </w:r>
            <w:r w:rsidRPr="003A460A">
              <w:rPr>
                <w:rFonts w:ascii="Calibri" w:eastAsia="SimSun" w:hAnsi="Calibri" w:cs="Calibri"/>
                <w:i/>
                <w:color w:val="000000"/>
                <w:spacing w:val="-8"/>
                <w:sz w:val="22"/>
                <w:szCs w:val="22"/>
                <w:lang w:eastAsia="zh-CN"/>
              </w:rPr>
              <w:t>Contraception</w:t>
            </w:r>
            <w:r w:rsidRPr="003A460A">
              <w:rPr>
                <w:rFonts w:ascii="Calibri" w:hAnsi="Calibri" w:cs="Calibri"/>
                <w:i/>
                <w:color w:val="000000"/>
                <w:spacing w:val="-8"/>
                <w:sz w:val="22"/>
                <w:szCs w:val="22"/>
              </w:rPr>
              <w:t>.</w:t>
            </w:r>
            <w:r w:rsidRPr="003A460A">
              <w:rPr>
                <w:rFonts w:ascii="Calibri" w:hAnsi="Calibri" w:cs="Calibri"/>
                <w:color w:val="000000"/>
                <w:spacing w:val="-8"/>
                <w:sz w:val="22"/>
                <w:szCs w:val="22"/>
              </w:rPr>
              <w:t xml:space="preserve"> 2021</w:t>
            </w:r>
            <w:r w:rsidR="00CE665D" w:rsidRPr="003A460A">
              <w:rPr>
                <w:rFonts w:ascii="Calibri" w:hAnsi="Calibri" w:cs="Calibri"/>
                <w:color w:val="000000"/>
                <w:spacing w:val="-8"/>
                <w:sz w:val="22"/>
                <w:szCs w:val="22"/>
              </w:rPr>
              <w:t>;</w:t>
            </w:r>
            <w:r w:rsidR="00413C0F" w:rsidRPr="003A460A">
              <w:rPr>
                <w:rFonts w:ascii="Calibri" w:hAnsi="Calibri" w:cs="Calibri"/>
                <w:color w:val="000000"/>
                <w:spacing w:val="-8"/>
                <w:sz w:val="22"/>
                <w:szCs w:val="22"/>
              </w:rPr>
              <w:t>103(5):328-335</w:t>
            </w:r>
            <w:r w:rsidR="00CE665D" w:rsidRPr="003A460A">
              <w:rPr>
                <w:rFonts w:ascii="Calibri" w:hAnsi="Calibri" w:cs="Calibri"/>
                <w:color w:val="000000"/>
                <w:spacing w:val="-8"/>
                <w:sz w:val="22"/>
                <w:szCs w:val="22"/>
              </w:rPr>
              <w:t>.</w:t>
            </w:r>
            <w:r w:rsidR="00413C0F" w:rsidRPr="003A460A">
              <w:rPr>
                <w:rFonts w:ascii="Calibri" w:hAnsi="Calibri" w:cs="Calibri"/>
                <w:color w:val="000000"/>
                <w:spacing w:val="-8"/>
                <w:sz w:val="22"/>
                <w:szCs w:val="22"/>
              </w:rPr>
              <w:t xml:space="preserve"> </w:t>
            </w:r>
            <w:hyperlink r:id="rId53" w:history="1">
              <w:r w:rsidR="00F20B17" w:rsidRPr="003A460A">
                <w:rPr>
                  <w:rStyle w:val="Hyperlink"/>
                  <w:rFonts w:ascii="Calibri" w:hAnsi="Calibri" w:cs="Calibri"/>
                  <w:spacing w:val="-8"/>
                  <w:sz w:val="22"/>
                  <w:szCs w:val="22"/>
                </w:rPr>
                <w:t>DOI:</w:t>
              </w:r>
              <w:r w:rsidR="00413C0F" w:rsidRPr="003A460A">
                <w:rPr>
                  <w:rStyle w:val="Hyperlink"/>
                  <w:rFonts w:ascii="Calibri" w:hAnsi="Calibri" w:cs="Calibri"/>
                  <w:spacing w:val="-8"/>
                  <w:sz w:val="22"/>
                  <w:szCs w:val="22"/>
                </w:rPr>
                <w:t>10.1016/j.contraception.2021.02.006</w:t>
              </w:r>
            </w:hyperlink>
          </w:p>
          <w:p w14:paraId="11404770" w14:textId="77777777" w:rsidR="002D529B" w:rsidRPr="003A460A" w:rsidRDefault="0061133C"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Gallo MF, Casterline JB, Chakraborty P</w:t>
            </w:r>
            <w:r w:rsidR="004B5657" w:rsidRPr="003A460A">
              <w:rPr>
                <w:rFonts w:ascii="Calibri" w:hAnsi="Calibri" w:cs="Calibri"/>
                <w:color w:val="000000"/>
                <w:spacing w:val="-8"/>
                <w:sz w:val="22"/>
                <w:szCs w:val="22"/>
              </w:rPr>
              <w:t>,*</w:t>
            </w:r>
            <w:r w:rsidRPr="003A460A">
              <w:rPr>
                <w:rFonts w:ascii="Calibri" w:hAnsi="Calibri" w:cs="Calibri"/>
                <w:b/>
                <w:color w:val="000000"/>
                <w:spacing w:val="-8"/>
                <w:sz w:val="22"/>
                <w:szCs w:val="22"/>
              </w:rPr>
              <w:t xml:space="preserve"> Norris A, </w:t>
            </w:r>
            <w:r w:rsidRPr="003A460A">
              <w:rPr>
                <w:rFonts w:ascii="Calibri" w:hAnsi="Calibri" w:cs="Calibri"/>
                <w:color w:val="000000"/>
                <w:spacing w:val="-8"/>
                <w:sz w:val="22"/>
                <w:szCs w:val="22"/>
              </w:rPr>
              <w:t xml:space="preserve">Bessett D, Turner AN. Passage of abortion ban and women’s accurate understanding of abortion legality. </w:t>
            </w:r>
            <w:r w:rsidRPr="003A460A">
              <w:rPr>
                <w:rFonts w:ascii="Calibri" w:hAnsi="Calibri" w:cs="Calibri"/>
                <w:i/>
                <w:color w:val="000000"/>
                <w:spacing w:val="-8"/>
                <w:sz w:val="22"/>
                <w:szCs w:val="22"/>
              </w:rPr>
              <w:t>American Journal of Obstetricians and Gynecologists.</w:t>
            </w:r>
            <w:r w:rsidR="005A67AE" w:rsidRPr="003A460A">
              <w:rPr>
                <w:rFonts w:ascii="Calibri" w:hAnsi="Calibri" w:cs="Calibri"/>
                <w:color w:val="000000"/>
                <w:spacing w:val="-8"/>
                <w:sz w:val="22"/>
                <w:szCs w:val="22"/>
              </w:rPr>
              <w:t xml:space="preserve"> 2021</w:t>
            </w:r>
            <w:r w:rsidR="00CE665D" w:rsidRPr="003A460A">
              <w:rPr>
                <w:rFonts w:ascii="Calibri" w:hAnsi="Calibri" w:cs="Calibri"/>
                <w:color w:val="000000"/>
                <w:spacing w:val="-8"/>
                <w:sz w:val="22"/>
                <w:szCs w:val="22"/>
              </w:rPr>
              <w:t>;</w:t>
            </w:r>
            <w:r w:rsidR="002D529B" w:rsidRPr="003A460A">
              <w:rPr>
                <w:rFonts w:ascii="Calibri" w:hAnsi="Calibri" w:cs="Calibri"/>
                <w:color w:val="000000"/>
                <w:spacing w:val="-8"/>
                <w:sz w:val="22"/>
                <w:szCs w:val="22"/>
              </w:rPr>
              <w:t>225(1):63.e1-63.e8.</w:t>
            </w:r>
            <w:hyperlink r:id="rId54" w:history="1">
              <w:r w:rsidR="002D529B" w:rsidRPr="003A460A">
                <w:rPr>
                  <w:rStyle w:val="Hyperlink"/>
                  <w:rFonts w:ascii="Calibri" w:hAnsi="Calibri" w:cs="Calibri"/>
                  <w:spacing w:val="-8"/>
                  <w:sz w:val="22"/>
                  <w:szCs w:val="22"/>
                </w:rPr>
                <w:t xml:space="preserve"> </w:t>
              </w:r>
              <w:r w:rsidR="00F20B17" w:rsidRPr="003A460A">
                <w:rPr>
                  <w:rStyle w:val="Hyperlink"/>
                  <w:rFonts w:ascii="Calibri" w:hAnsi="Calibri" w:cs="Calibri"/>
                  <w:spacing w:val="-8"/>
                  <w:sz w:val="22"/>
                  <w:szCs w:val="22"/>
                </w:rPr>
                <w:t>DOI:</w:t>
              </w:r>
              <w:r w:rsidR="002D529B" w:rsidRPr="003A460A">
                <w:rPr>
                  <w:rStyle w:val="Hyperlink"/>
                  <w:rFonts w:ascii="Calibri" w:hAnsi="Calibri" w:cs="Calibri"/>
                  <w:spacing w:val="-8"/>
                  <w:sz w:val="22"/>
                  <w:szCs w:val="22"/>
                </w:rPr>
                <w:t>10.1016/j.ajog.2021.02.009</w:t>
              </w:r>
            </w:hyperlink>
            <w:r w:rsidR="002D529B" w:rsidRPr="003A460A">
              <w:rPr>
                <w:rFonts w:ascii="Calibri" w:hAnsi="Calibri" w:cs="Calibri"/>
                <w:color w:val="000000"/>
                <w:spacing w:val="-8"/>
                <w:sz w:val="22"/>
                <w:szCs w:val="22"/>
              </w:rPr>
              <w:t xml:space="preserve"> </w:t>
            </w:r>
          </w:p>
          <w:p w14:paraId="6A014404" w14:textId="77777777" w:rsidR="00875770" w:rsidRPr="003A460A" w:rsidRDefault="00875770"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 xml:space="preserve">Moseson H, Ruvani J, Huber-Krum S, Garver S,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Gerdts C. </w:t>
            </w:r>
            <w:r w:rsidR="00714D7C" w:rsidRPr="003A460A">
              <w:rPr>
                <w:rFonts w:ascii="Calibri" w:hAnsi="Calibri" w:cs="Calibri"/>
                <w:color w:val="000000"/>
                <w:spacing w:val="-8"/>
                <w:sz w:val="22"/>
                <w:szCs w:val="22"/>
              </w:rPr>
              <w:t xml:space="preserve">Reducing underreporting of abortion in surveys: </w:t>
            </w:r>
            <w:r w:rsidRPr="003A460A">
              <w:rPr>
                <w:rFonts w:ascii="Calibri" w:hAnsi="Calibri" w:cs="Calibri"/>
                <w:color w:val="000000"/>
                <w:spacing w:val="-8"/>
                <w:sz w:val="22"/>
                <w:szCs w:val="22"/>
              </w:rPr>
              <w:t xml:space="preserve">Two test applications of the list experiment method </w:t>
            </w:r>
            <w:r w:rsidR="00714D7C" w:rsidRPr="003A460A">
              <w:rPr>
                <w:rFonts w:ascii="Calibri" w:hAnsi="Calibri" w:cs="Calibri"/>
                <w:color w:val="000000"/>
                <w:spacing w:val="-8"/>
                <w:sz w:val="22"/>
                <w:szCs w:val="22"/>
              </w:rPr>
              <w:t xml:space="preserve">in </w:t>
            </w:r>
            <w:r w:rsidRPr="003A460A">
              <w:rPr>
                <w:rFonts w:ascii="Calibri" w:hAnsi="Calibri" w:cs="Calibri"/>
                <w:color w:val="000000"/>
                <w:spacing w:val="-8"/>
                <w:sz w:val="22"/>
                <w:szCs w:val="22"/>
              </w:rPr>
              <w:t xml:space="preserve">Malawi and Senegal. </w:t>
            </w:r>
            <w:r w:rsidRPr="003A460A">
              <w:rPr>
                <w:rFonts w:ascii="Calibri" w:hAnsi="Calibri" w:cs="Calibri"/>
                <w:i/>
                <w:color w:val="000000"/>
                <w:spacing w:val="-8"/>
                <w:sz w:val="22"/>
                <w:szCs w:val="22"/>
              </w:rPr>
              <w:t>PL</w:t>
            </w:r>
            <w:r w:rsidR="009919E2" w:rsidRPr="003A460A">
              <w:rPr>
                <w:rFonts w:ascii="Calibri" w:hAnsi="Calibri" w:cs="Calibri"/>
                <w:i/>
                <w:color w:val="000000"/>
                <w:spacing w:val="-8"/>
                <w:sz w:val="22"/>
                <w:szCs w:val="22"/>
              </w:rPr>
              <w:t>O</w:t>
            </w:r>
            <w:r w:rsidRPr="003A460A">
              <w:rPr>
                <w:rFonts w:ascii="Calibri" w:hAnsi="Calibri" w:cs="Calibri"/>
                <w:i/>
                <w:color w:val="000000"/>
                <w:spacing w:val="-8"/>
                <w:sz w:val="22"/>
                <w:szCs w:val="22"/>
              </w:rPr>
              <w:t xml:space="preserve">S ONE. </w:t>
            </w:r>
            <w:r w:rsidRPr="003A460A">
              <w:rPr>
                <w:rFonts w:ascii="Calibri" w:hAnsi="Calibri" w:cs="Calibri"/>
                <w:color w:val="000000"/>
                <w:spacing w:val="-8"/>
                <w:sz w:val="22"/>
                <w:szCs w:val="22"/>
              </w:rPr>
              <w:t>2021</w:t>
            </w:r>
            <w:r w:rsidR="00CE665D" w:rsidRPr="003A460A">
              <w:rPr>
                <w:rFonts w:ascii="Calibri" w:hAnsi="Calibri" w:cs="Calibri"/>
                <w:color w:val="000000"/>
                <w:spacing w:val="-8"/>
                <w:sz w:val="22"/>
                <w:szCs w:val="22"/>
              </w:rPr>
              <w:t>;</w:t>
            </w:r>
            <w:r w:rsidR="002545AB" w:rsidRPr="003A460A">
              <w:rPr>
                <w:rFonts w:ascii="Calibri" w:hAnsi="Calibri" w:cs="Calibri"/>
                <w:color w:val="000000"/>
                <w:spacing w:val="-8"/>
                <w:sz w:val="22"/>
                <w:szCs w:val="22"/>
              </w:rPr>
              <w:t xml:space="preserve">16(3):e0247201. </w:t>
            </w:r>
            <w:hyperlink r:id="rId55" w:history="1">
              <w:r w:rsidR="00F20B17" w:rsidRPr="003A460A">
                <w:rPr>
                  <w:rStyle w:val="Hyperlink"/>
                  <w:rFonts w:ascii="Calibri" w:hAnsi="Calibri" w:cs="Calibri"/>
                  <w:spacing w:val="-8"/>
                  <w:sz w:val="22"/>
                  <w:szCs w:val="22"/>
                </w:rPr>
                <w:t>DOI:</w:t>
              </w:r>
              <w:r w:rsidR="002545AB" w:rsidRPr="003A460A">
                <w:rPr>
                  <w:rStyle w:val="Hyperlink"/>
                  <w:rFonts w:ascii="Calibri" w:hAnsi="Calibri" w:cs="Calibri"/>
                  <w:spacing w:val="-8"/>
                  <w:sz w:val="22"/>
                  <w:szCs w:val="22"/>
                </w:rPr>
                <w:t>10.1371/journal.pone.0247201</w:t>
              </w:r>
            </w:hyperlink>
            <w:r w:rsidR="002545AB" w:rsidRPr="003A460A">
              <w:rPr>
                <w:rFonts w:ascii="Calibri" w:hAnsi="Calibri" w:cs="Calibri"/>
                <w:color w:val="000000"/>
                <w:spacing w:val="-8"/>
                <w:sz w:val="22"/>
                <w:szCs w:val="22"/>
              </w:rPr>
              <w:t xml:space="preserve"> </w:t>
            </w:r>
          </w:p>
          <w:p w14:paraId="4D9B2D5C" w14:textId="77777777" w:rsidR="005325F6" w:rsidRPr="003A460A" w:rsidRDefault="009B0AE0"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Bornstein</w:t>
            </w:r>
            <w:r w:rsidR="005325F6" w:rsidRPr="003A460A">
              <w:rPr>
                <w:rFonts w:ascii="Calibri" w:hAnsi="Calibri" w:cs="Calibri"/>
                <w:color w:val="000000"/>
                <w:spacing w:val="-8"/>
                <w:sz w:val="22"/>
                <w:szCs w:val="22"/>
              </w:rPr>
              <w:t xml:space="preserve"> M</w:t>
            </w:r>
            <w:r w:rsidR="004B5657" w:rsidRPr="003A460A">
              <w:rPr>
                <w:rFonts w:ascii="Calibri" w:hAnsi="Calibri" w:cs="Calibri"/>
                <w:color w:val="000000"/>
                <w:spacing w:val="-8"/>
                <w:sz w:val="22"/>
                <w:szCs w:val="22"/>
              </w:rPr>
              <w:t>,*</w:t>
            </w:r>
            <w:r w:rsidR="005325F6" w:rsidRPr="003A460A">
              <w:rPr>
                <w:rFonts w:ascii="Calibri" w:hAnsi="Calibri" w:cs="Calibri"/>
                <w:color w:val="000000"/>
                <w:spacing w:val="-8"/>
                <w:sz w:val="22"/>
                <w:szCs w:val="22"/>
              </w:rPr>
              <w:t xml:space="preserve"> Huber-Krum S, </w:t>
            </w:r>
            <w:r w:rsidR="005325F6" w:rsidRPr="003A460A">
              <w:rPr>
                <w:rFonts w:ascii="Calibri" w:hAnsi="Calibri" w:cs="Calibri"/>
                <w:b/>
                <w:color w:val="000000"/>
                <w:spacing w:val="-8"/>
                <w:sz w:val="22"/>
                <w:szCs w:val="22"/>
              </w:rPr>
              <w:t>Norris AH</w:t>
            </w:r>
            <w:r w:rsidR="00714D7C" w:rsidRPr="003A460A">
              <w:rPr>
                <w:rFonts w:ascii="Calibri" w:hAnsi="Calibri" w:cs="Calibri"/>
                <w:b/>
                <w:color w:val="000000"/>
                <w:spacing w:val="-8"/>
                <w:sz w:val="22"/>
                <w:szCs w:val="22"/>
              </w:rPr>
              <w:t xml:space="preserve">, </w:t>
            </w:r>
            <w:r w:rsidR="00714D7C" w:rsidRPr="003A460A">
              <w:rPr>
                <w:rFonts w:ascii="Calibri" w:hAnsi="Calibri" w:cs="Calibri"/>
                <w:color w:val="000000"/>
                <w:spacing w:val="-8"/>
                <w:sz w:val="22"/>
                <w:szCs w:val="22"/>
              </w:rPr>
              <w:t>Gipson J</w:t>
            </w:r>
            <w:r w:rsidR="005325F6" w:rsidRPr="003A460A">
              <w:rPr>
                <w:rFonts w:ascii="Calibri" w:hAnsi="Calibri" w:cs="Calibri"/>
                <w:color w:val="000000"/>
                <w:spacing w:val="-8"/>
                <w:sz w:val="22"/>
                <w:szCs w:val="22"/>
              </w:rPr>
              <w:t xml:space="preserve">. Infertility, perceived </w:t>
            </w:r>
            <w:r w:rsidR="00CE58F3" w:rsidRPr="003A460A">
              <w:rPr>
                <w:rFonts w:ascii="Calibri" w:hAnsi="Calibri" w:cs="Calibri"/>
                <w:color w:val="000000"/>
                <w:spacing w:val="-8"/>
                <w:sz w:val="22"/>
                <w:szCs w:val="22"/>
              </w:rPr>
              <w:t>certainty of pregnancy</w:t>
            </w:r>
            <w:r w:rsidR="005325F6" w:rsidRPr="003A460A">
              <w:rPr>
                <w:rFonts w:ascii="Calibri" w:hAnsi="Calibri" w:cs="Calibri"/>
                <w:color w:val="000000"/>
                <w:spacing w:val="-8"/>
                <w:sz w:val="22"/>
                <w:szCs w:val="22"/>
              </w:rPr>
              <w:t xml:space="preserve">, and contraceptive use in Malawi. </w:t>
            </w:r>
            <w:r w:rsidR="005325F6" w:rsidRPr="003A460A">
              <w:rPr>
                <w:rFonts w:ascii="Calibri" w:hAnsi="Calibri" w:cs="Calibri"/>
                <w:i/>
                <w:color w:val="000000"/>
                <w:spacing w:val="-8"/>
                <w:sz w:val="22"/>
                <w:szCs w:val="22"/>
              </w:rPr>
              <w:t xml:space="preserve">Studies in Family Planning. </w:t>
            </w:r>
            <w:r w:rsidR="005325F6" w:rsidRPr="003A460A">
              <w:rPr>
                <w:rFonts w:ascii="Calibri" w:hAnsi="Calibri" w:cs="Calibri"/>
                <w:color w:val="000000"/>
                <w:spacing w:val="-8"/>
                <w:sz w:val="22"/>
                <w:szCs w:val="22"/>
              </w:rPr>
              <w:t>2021</w:t>
            </w:r>
            <w:r w:rsidR="00DA6C9D" w:rsidRPr="003A460A">
              <w:rPr>
                <w:rFonts w:ascii="Calibri" w:hAnsi="Calibri" w:cs="Calibri"/>
                <w:color w:val="000000"/>
                <w:spacing w:val="-8"/>
                <w:sz w:val="22"/>
                <w:szCs w:val="22"/>
              </w:rPr>
              <w:t>;</w:t>
            </w:r>
            <w:bookmarkStart w:id="10" w:name="_Hlk95223025"/>
            <w:r w:rsidR="002545AB" w:rsidRPr="003A460A">
              <w:rPr>
                <w:rFonts w:ascii="Calibri" w:hAnsi="Calibri" w:cs="Calibri"/>
                <w:color w:val="000000"/>
                <w:spacing w:val="-8"/>
                <w:sz w:val="22"/>
                <w:szCs w:val="22"/>
              </w:rPr>
              <w:t xml:space="preserve">52(2):143-163. </w:t>
            </w:r>
            <w:hyperlink r:id="rId56" w:history="1">
              <w:r w:rsidR="00F20B17" w:rsidRPr="003A460A">
                <w:rPr>
                  <w:rStyle w:val="Hyperlink"/>
                  <w:rFonts w:ascii="Calibri" w:hAnsi="Calibri" w:cs="Calibri"/>
                  <w:spacing w:val="-8"/>
                  <w:sz w:val="22"/>
                  <w:szCs w:val="22"/>
                </w:rPr>
                <w:t>DOI:</w:t>
              </w:r>
              <w:r w:rsidR="002545AB" w:rsidRPr="003A460A">
                <w:rPr>
                  <w:rStyle w:val="Hyperlink"/>
                  <w:rFonts w:ascii="Calibri" w:hAnsi="Calibri" w:cs="Calibri"/>
                  <w:spacing w:val="-8"/>
                  <w:sz w:val="22"/>
                  <w:szCs w:val="22"/>
                </w:rPr>
                <w:t>10.1</w:t>
              </w:r>
              <w:r w:rsidR="002545AB" w:rsidRPr="003A460A">
                <w:rPr>
                  <w:rStyle w:val="Hyperlink"/>
                  <w:rFonts w:ascii="Calibri" w:hAnsi="Calibri" w:cs="Calibri"/>
                  <w:spacing w:val="-8"/>
                  <w:sz w:val="22"/>
                  <w:szCs w:val="22"/>
                </w:rPr>
                <w:t>111/s</w:t>
              </w:r>
              <w:r w:rsidR="002545AB" w:rsidRPr="003A460A">
                <w:rPr>
                  <w:rStyle w:val="Hyperlink"/>
                  <w:rFonts w:ascii="Calibri" w:hAnsi="Calibri" w:cs="Calibri"/>
                  <w:spacing w:val="-8"/>
                  <w:sz w:val="22"/>
                  <w:szCs w:val="22"/>
                </w:rPr>
                <w:t>i</w:t>
              </w:r>
              <w:r w:rsidR="002545AB" w:rsidRPr="003A460A">
                <w:rPr>
                  <w:rStyle w:val="Hyperlink"/>
                  <w:rFonts w:ascii="Calibri" w:hAnsi="Calibri" w:cs="Calibri"/>
                  <w:spacing w:val="-8"/>
                  <w:sz w:val="22"/>
                  <w:szCs w:val="22"/>
                </w:rPr>
                <w:t>fp.12152</w:t>
              </w:r>
            </w:hyperlink>
            <w:bookmarkEnd w:id="10"/>
          </w:p>
          <w:bookmarkEnd w:id="3"/>
          <w:p w14:paraId="55280F71" w14:textId="77777777" w:rsidR="002E33DD" w:rsidRPr="003A460A" w:rsidRDefault="002E33DD"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 xml:space="preserve">McGowan ML,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xml:space="preserve">, Bessett D. Care Churn — Why Keeping Clinic Doors Open Isn’t </w:t>
            </w:r>
            <w:r w:rsidRPr="003A460A">
              <w:rPr>
                <w:rFonts w:ascii="Calibri" w:hAnsi="Calibri" w:cs="Calibri"/>
                <w:color w:val="000000"/>
                <w:spacing w:val="-8"/>
                <w:sz w:val="22"/>
                <w:szCs w:val="22"/>
              </w:rPr>
              <w:lastRenderedPageBreak/>
              <w:t xml:space="preserve">Enough to Ensure Access to Abortion. </w:t>
            </w:r>
            <w:r w:rsidRPr="003A460A">
              <w:rPr>
                <w:rFonts w:ascii="Calibri" w:hAnsi="Calibri" w:cs="Calibri"/>
                <w:i/>
                <w:color w:val="000000"/>
                <w:spacing w:val="-8"/>
                <w:sz w:val="22"/>
                <w:szCs w:val="22"/>
              </w:rPr>
              <w:t xml:space="preserve">New England Journal of Medicine. </w:t>
            </w:r>
            <w:r w:rsidRPr="003A460A">
              <w:rPr>
                <w:rFonts w:ascii="Calibri" w:hAnsi="Calibri" w:cs="Calibri"/>
                <w:color w:val="000000"/>
                <w:spacing w:val="-8"/>
                <w:sz w:val="22"/>
                <w:szCs w:val="22"/>
              </w:rPr>
              <w:t>2020</w:t>
            </w:r>
            <w:r w:rsidR="00DA6C9D" w:rsidRPr="003A460A">
              <w:rPr>
                <w:rFonts w:ascii="Calibri" w:hAnsi="Calibri" w:cs="Calibri"/>
                <w:color w:val="000000"/>
                <w:spacing w:val="-8"/>
                <w:sz w:val="22"/>
                <w:szCs w:val="22"/>
              </w:rPr>
              <w:t>;</w:t>
            </w:r>
            <w:r w:rsidR="009B0AE0" w:rsidRPr="003A460A">
              <w:rPr>
                <w:rFonts w:ascii="Calibri" w:hAnsi="Calibri" w:cs="Calibri"/>
                <w:color w:val="000000"/>
                <w:spacing w:val="-8"/>
                <w:sz w:val="22"/>
                <w:szCs w:val="22"/>
              </w:rPr>
              <w:t xml:space="preserve">383(6):508-510. </w:t>
            </w:r>
            <w:hyperlink r:id="rId57" w:history="1">
              <w:r w:rsidR="00F20B17" w:rsidRPr="003A460A">
                <w:rPr>
                  <w:rStyle w:val="Hyperlink"/>
                  <w:rFonts w:ascii="Calibri" w:hAnsi="Calibri" w:cs="Calibri"/>
                  <w:spacing w:val="-8"/>
                  <w:sz w:val="22"/>
                  <w:szCs w:val="22"/>
                </w:rPr>
                <w:t>DOI:</w:t>
              </w:r>
              <w:r w:rsidR="009B0AE0" w:rsidRPr="003A460A">
                <w:rPr>
                  <w:rStyle w:val="Hyperlink"/>
                  <w:rFonts w:ascii="Calibri" w:hAnsi="Calibri" w:cs="Calibri"/>
                  <w:spacing w:val="-8"/>
                  <w:sz w:val="22"/>
                  <w:szCs w:val="22"/>
                </w:rPr>
                <w:t>10.1056/NEJMp2013466</w:t>
              </w:r>
            </w:hyperlink>
          </w:p>
          <w:p w14:paraId="7CE546E7" w14:textId="77777777" w:rsidR="00464575" w:rsidRPr="003A460A" w:rsidRDefault="00464575"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Bornstein M</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Huber-Krum S, Kaloga M</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w:t>
            </w:r>
            <w:r w:rsidRPr="003A460A">
              <w:rPr>
                <w:rFonts w:ascii="Calibri" w:hAnsi="Calibri" w:cs="Calibri"/>
                <w:spacing w:val="-8"/>
                <w:sz w:val="22"/>
                <w:szCs w:val="22"/>
              </w:rPr>
              <w:t>Messages around contraceptive use and implications in rural Malawi</w:t>
            </w:r>
            <w:r w:rsidRPr="003A460A">
              <w:rPr>
                <w:rFonts w:ascii="Calibri" w:hAnsi="Calibri" w:cs="Calibri"/>
                <w:color w:val="000000"/>
                <w:spacing w:val="-8"/>
                <w:sz w:val="22"/>
                <w:szCs w:val="22"/>
              </w:rPr>
              <w:t xml:space="preserve">. </w:t>
            </w:r>
            <w:r w:rsidRPr="003A460A">
              <w:rPr>
                <w:rFonts w:ascii="Calibri" w:hAnsi="Calibri" w:cs="Calibri"/>
                <w:i/>
                <w:color w:val="000000"/>
                <w:spacing w:val="-8"/>
                <w:sz w:val="22"/>
                <w:szCs w:val="22"/>
              </w:rPr>
              <w:t>Culture, Health &amp; Sexuality</w:t>
            </w:r>
            <w:r w:rsidR="009B0AE0" w:rsidRPr="003A460A">
              <w:rPr>
                <w:rFonts w:ascii="Calibri" w:hAnsi="Calibri" w:cs="Calibri"/>
                <w:color w:val="000000"/>
                <w:spacing w:val="-8"/>
                <w:sz w:val="22"/>
                <w:szCs w:val="22"/>
              </w:rPr>
              <w:t>. 2020</w:t>
            </w:r>
            <w:r w:rsidR="00DA6C9D" w:rsidRPr="003A460A">
              <w:rPr>
                <w:rFonts w:ascii="Calibri" w:hAnsi="Calibri" w:cs="Calibri"/>
                <w:color w:val="000000"/>
                <w:spacing w:val="-8"/>
                <w:sz w:val="22"/>
                <w:szCs w:val="22"/>
              </w:rPr>
              <w:t>;</w:t>
            </w:r>
            <w:r w:rsidR="0073360E" w:rsidRPr="003A460A">
              <w:rPr>
                <w:rFonts w:ascii="Calibri" w:hAnsi="Calibri" w:cs="Calibri"/>
                <w:color w:val="000000"/>
                <w:spacing w:val="-8"/>
                <w:sz w:val="22"/>
                <w:szCs w:val="22"/>
              </w:rPr>
              <w:t>23(8):1126-1141.</w:t>
            </w:r>
            <w:r w:rsidR="009B0AE0" w:rsidRPr="003A460A">
              <w:rPr>
                <w:rFonts w:ascii="Calibri" w:hAnsi="Calibri" w:cs="Calibri"/>
                <w:color w:val="000000"/>
                <w:spacing w:val="-8"/>
                <w:sz w:val="22"/>
                <w:szCs w:val="22"/>
              </w:rPr>
              <w:t xml:space="preserve"> </w:t>
            </w:r>
            <w:hyperlink r:id="rId58" w:history="1">
              <w:r w:rsidR="00F20B17" w:rsidRPr="003A460A">
                <w:rPr>
                  <w:rStyle w:val="Hyperlink"/>
                  <w:rFonts w:ascii="Calibri" w:hAnsi="Calibri" w:cs="Calibri"/>
                  <w:spacing w:val="-8"/>
                  <w:sz w:val="22"/>
                  <w:szCs w:val="22"/>
                </w:rPr>
                <w:t>DOI:</w:t>
              </w:r>
              <w:r w:rsidR="0073360E" w:rsidRPr="003A460A">
                <w:rPr>
                  <w:rStyle w:val="Hyperlink"/>
                  <w:rFonts w:ascii="Calibri" w:hAnsi="Calibri" w:cs="Calibri"/>
                  <w:spacing w:val="-8"/>
                  <w:sz w:val="22"/>
                  <w:szCs w:val="22"/>
                </w:rPr>
                <w:t xml:space="preserve"> </w:t>
              </w:r>
              <w:r w:rsidR="009B0AE0" w:rsidRPr="003A460A">
                <w:rPr>
                  <w:rStyle w:val="Hyperlink"/>
                  <w:rFonts w:ascii="Calibri" w:hAnsi="Calibri" w:cs="Calibri"/>
                  <w:spacing w:val="-8"/>
                  <w:sz w:val="22"/>
                  <w:szCs w:val="22"/>
                </w:rPr>
                <w:t>10.1080/1369105</w:t>
              </w:r>
              <w:r w:rsidR="009B0AE0" w:rsidRPr="003A460A">
                <w:rPr>
                  <w:rStyle w:val="Hyperlink"/>
                  <w:rFonts w:ascii="Calibri" w:hAnsi="Calibri" w:cs="Calibri"/>
                  <w:spacing w:val="-8"/>
                  <w:sz w:val="22"/>
                  <w:szCs w:val="22"/>
                </w:rPr>
                <w:t>8</w:t>
              </w:r>
              <w:r w:rsidR="009B0AE0" w:rsidRPr="003A460A">
                <w:rPr>
                  <w:rStyle w:val="Hyperlink"/>
                  <w:rFonts w:ascii="Calibri" w:hAnsi="Calibri" w:cs="Calibri"/>
                  <w:spacing w:val="-8"/>
                  <w:sz w:val="22"/>
                  <w:szCs w:val="22"/>
                </w:rPr>
                <w:t>.2020.1764625</w:t>
              </w:r>
            </w:hyperlink>
          </w:p>
          <w:p w14:paraId="02DDF87E" w14:textId="77777777" w:rsidR="00C06316" w:rsidRPr="003A460A" w:rsidRDefault="00C06316" w:rsidP="00875EAA">
            <w:pPr>
              <w:pStyle w:val="PlainText"/>
              <w:numPr>
                <w:ilvl w:val="0"/>
                <w:numId w:val="26"/>
              </w:numPr>
              <w:rPr>
                <w:rFonts w:ascii="Calibri" w:hAnsi="Calibri" w:cs="Calibri"/>
                <w:color w:val="000000"/>
                <w:spacing w:val="-8"/>
                <w:sz w:val="22"/>
                <w:szCs w:val="22"/>
              </w:rPr>
            </w:pP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Chakraborty P</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Lang K</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Hood R</w:t>
            </w:r>
            <w:r w:rsidR="00714D7C" w:rsidRPr="003A460A">
              <w:rPr>
                <w:rFonts w:ascii="Calibri" w:hAnsi="Calibri" w:cs="Calibri"/>
                <w:color w:val="000000"/>
                <w:spacing w:val="-8"/>
                <w:sz w:val="22"/>
                <w:szCs w:val="22"/>
              </w:rPr>
              <w:t>B</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Hayford S</w:t>
            </w:r>
            <w:r w:rsidR="00714D7C" w:rsidRPr="003A460A">
              <w:rPr>
                <w:rFonts w:ascii="Calibri" w:hAnsi="Calibri" w:cs="Calibri"/>
                <w:color w:val="000000"/>
                <w:spacing w:val="-8"/>
                <w:sz w:val="22"/>
                <w:szCs w:val="22"/>
              </w:rPr>
              <w:t>R</w:t>
            </w:r>
            <w:r w:rsidRPr="003A460A">
              <w:rPr>
                <w:rFonts w:ascii="Calibri" w:hAnsi="Calibri" w:cs="Calibri"/>
                <w:color w:val="000000"/>
                <w:spacing w:val="-8"/>
                <w:sz w:val="22"/>
                <w:szCs w:val="22"/>
              </w:rPr>
              <w:t xml:space="preserve">, Keder L, Bessett D, </w:t>
            </w:r>
            <w:r w:rsidR="0000022A" w:rsidRPr="003A460A">
              <w:rPr>
                <w:rFonts w:ascii="Calibri" w:hAnsi="Calibri" w:cs="Calibri"/>
                <w:color w:val="000000"/>
                <w:spacing w:val="-8"/>
                <w:sz w:val="22"/>
                <w:szCs w:val="22"/>
              </w:rPr>
              <w:t>Smi</w:t>
            </w:r>
            <w:r w:rsidR="006A511A" w:rsidRPr="003A460A">
              <w:rPr>
                <w:rFonts w:ascii="Calibri" w:hAnsi="Calibri" w:cs="Calibri"/>
                <w:color w:val="000000"/>
                <w:spacing w:val="-8"/>
                <w:sz w:val="22"/>
                <w:szCs w:val="22"/>
              </w:rPr>
              <w:t>t</w:t>
            </w:r>
            <w:r w:rsidR="0000022A" w:rsidRPr="003A460A">
              <w:rPr>
                <w:rFonts w:ascii="Calibri" w:hAnsi="Calibri" w:cs="Calibri"/>
                <w:color w:val="000000"/>
                <w:spacing w:val="-8"/>
                <w:sz w:val="22"/>
                <w:szCs w:val="22"/>
              </w:rPr>
              <w:t xml:space="preserve">h MH, Hill J, </w:t>
            </w:r>
            <w:r w:rsidRPr="003A460A">
              <w:rPr>
                <w:rFonts w:ascii="Calibri" w:hAnsi="Calibri" w:cs="Calibri"/>
                <w:color w:val="000000"/>
                <w:spacing w:val="-8"/>
                <w:sz w:val="22"/>
                <w:szCs w:val="22"/>
              </w:rPr>
              <w:t>Broscoe M</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Norwood C, McGowan M</w:t>
            </w:r>
            <w:r w:rsidR="0000022A" w:rsidRPr="003A460A">
              <w:rPr>
                <w:rFonts w:ascii="Calibri" w:hAnsi="Calibri" w:cs="Calibri"/>
                <w:color w:val="000000"/>
                <w:spacing w:val="-8"/>
                <w:sz w:val="22"/>
                <w:szCs w:val="22"/>
              </w:rPr>
              <w:t>L</w:t>
            </w:r>
            <w:r w:rsidRPr="003A460A">
              <w:rPr>
                <w:rFonts w:ascii="Calibri" w:hAnsi="Calibri" w:cs="Calibri"/>
                <w:color w:val="000000"/>
                <w:spacing w:val="-8"/>
                <w:sz w:val="22"/>
                <w:szCs w:val="22"/>
              </w:rPr>
              <w:t xml:space="preserve">. Abortion Access in Ohio’s Changing Legislative Context. </w:t>
            </w:r>
            <w:r w:rsidRPr="003A460A">
              <w:rPr>
                <w:rFonts w:ascii="Calibri" w:hAnsi="Calibri" w:cs="Calibri"/>
                <w:i/>
                <w:color w:val="000000"/>
                <w:spacing w:val="-8"/>
                <w:sz w:val="22"/>
                <w:szCs w:val="22"/>
              </w:rPr>
              <w:t xml:space="preserve">American Journal of Public Health. </w:t>
            </w:r>
            <w:r w:rsidRPr="003A460A">
              <w:rPr>
                <w:rFonts w:ascii="Calibri" w:hAnsi="Calibri" w:cs="Calibri"/>
                <w:color w:val="000000"/>
                <w:spacing w:val="-8"/>
                <w:sz w:val="22"/>
                <w:szCs w:val="22"/>
              </w:rPr>
              <w:t>2020</w:t>
            </w:r>
            <w:r w:rsidR="00DA6C9D" w:rsidRPr="003A460A">
              <w:rPr>
                <w:rFonts w:ascii="Calibri" w:hAnsi="Calibri" w:cs="Calibri"/>
                <w:color w:val="000000"/>
                <w:spacing w:val="-8"/>
                <w:sz w:val="22"/>
                <w:szCs w:val="22"/>
              </w:rPr>
              <w:t>;</w:t>
            </w:r>
            <w:r w:rsidR="002E33DD" w:rsidRPr="003A460A">
              <w:rPr>
                <w:rFonts w:ascii="Calibri" w:hAnsi="Calibri" w:cs="Calibri"/>
                <w:color w:val="000000"/>
                <w:spacing w:val="-8"/>
                <w:sz w:val="22"/>
                <w:szCs w:val="22"/>
              </w:rPr>
              <w:t>110(8):1228-1234</w:t>
            </w:r>
            <w:r w:rsidR="0073360E" w:rsidRPr="003A460A">
              <w:rPr>
                <w:rFonts w:ascii="Calibri" w:hAnsi="Calibri" w:cs="Calibri"/>
                <w:color w:val="000000"/>
                <w:spacing w:val="-8"/>
                <w:sz w:val="22"/>
                <w:szCs w:val="22"/>
              </w:rPr>
              <w:t xml:space="preserve">. </w:t>
            </w:r>
            <w:r w:rsidR="002E33DD" w:rsidRPr="003A460A">
              <w:rPr>
                <w:rFonts w:ascii="Calibri" w:hAnsi="Calibri" w:cs="Calibri"/>
                <w:color w:val="000000"/>
                <w:spacing w:val="-8"/>
                <w:sz w:val="22"/>
                <w:szCs w:val="22"/>
              </w:rPr>
              <w:t xml:space="preserve"> </w:t>
            </w:r>
            <w:r w:rsidR="00F20B17" w:rsidRPr="003A460A">
              <w:rPr>
                <w:rFonts w:ascii="Calibri" w:hAnsi="Calibri" w:cs="Calibri"/>
                <w:color w:val="000000"/>
                <w:spacing w:val="-8"/>
                <w:sz w:val="22"/>
                <w:szCs w:val="22"/>
              </w:rPr>
              <w:t>DOI:</w:t>
            </w:r>
            <w:hyperlink r:id="rId59" w:history="1">
              <w:r w:rsidR="0073360E" w:rsidRPr="003A460A">
                <w:rPr>
                  <w:rStyle w:val="Hyperlink"/>
                  <w:rFonts w:ascii="Calibri" w:hAnsi="Calibri" w:cs="Calibri"/>
                  <w:spacing w:val="-8"/>
                  <w:sz w:val="22"/>
                  <w:szCs w:val="22"/>
                </w:rPr>
                <w:t>10.2105/AJPH.2020.305706</w:t>
              </w:r>
            </w:hyperlink>
          </w:p>
          <w:p w14:paraId="1892B4E5" w14:textId="77777777" w:rsidR="002D233C" w:rsidRPr="003A460A" w:rsidRDefault="002D233C" w:rsidP="00875EAA">
            <w:pPr>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Bornstein M</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Gipson JD, Failing G</w:t>
            </w:r>
            <w:r w:rsidR="004B565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Banda V, </w:t>
            </w:r>
            <w:r w:rsidRPr="003A460A">
              <w:rPr>
                <w:rFonts w:ascii="Calibri" w:hAnsi="Calibri" w:cs="Calibri"/>
                <w:b/>
                <w:color w:val="000000"/>
                <w:spacing w:val="-8"/>
                <w:sz w:val="22"/>
                <w:szCs w:val="22"/>
              </w:rPr>
              <w:t>Norris A</w:t>
            </w:r>
            <w:r w:rsidR="009C6C82"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Individual and community-level impact of infertility-related stigma in Malawi. </w:t>
            </w:r>
            <w:r w:rsidRPr="003A460A">
              <w:rPr>
                <w:rFonts w:ascii="Calibri" w:hAnsi="Calibri" w:cs="Calibri"/>
                <w:i/>
                <w:color w:val="000000"/>
                <w:spacing w:val="-8"/>
                <w:sz w:val="22"/>
                <w:szCs w:val="22"/>
              </w:rPr>
              <w:t>Social Science &amp; Medicine.</w:t>
            </w:r>
            <w:r w:rsidR="009B0AE0" w:rsidRPr="003A460A">
              <w:rPr>
                <w:rFonts w:ascii="Calibri" w:hAnsi="Calibri" w:cs="Calibri"/>
                <w:i/>
                <w:color w:val="000000"/>
                <w:spacing w:val="-8"/>
                <w:sz w:val="22"/>
                <w:szCs w:val="22"/>
              </w:rPr>
              <w:t xml:space="preserve"> </w:t>
            </w:r>
            <w:r w:rsidR="009B0AE0" w:rsidRPr="003A460A">
              <w:rPr>
                <w:rFonts w:ascii="Calibri" w:hAnsi="Calibri" w:cs="Calibri"/>
                <w:color w:val="000000"/>
                <w:spacing w:val="-8"/>
                <w:sz w:val="22"/>
                <w:szCs w:val="22"/>
              </w:rPr>
              <w:t>2020</w:t>
            </w:r>
            <w:bookmarkStart w:id="11" w:name="_Hlk95223108"/>
            <w:r w:rsidR="009B0AE0" w:rsidRPr="003A460A">
              <w:rPr>
                <w:rFonts w:ascii="Calibri" w:hAnsi="Calibri" w:cs="Calibri"/>
                <w:color w:val="000000"/>
                <w:spacing w:val="-8"/>
                <w:sz w:val="22"/>
                <w:szCs w:val="22"/>
              </w:rPr>
              <w:t>;251:112910</w:t>
            </w:r>
            <w:r w:rsidR="009B0AE0" w:rsidRPr="003A460A">
              <w:rPr>
                <w:rFonts w:ascii="Calibri" w:hAnsi="Calibri" w:cs="Calibri"/>
                <w:i/>
                <w:color w:val="000000"/>
                <w:spacing w:val="-8"/>
                <w:sz w:val="22"/>
                <w:szCs w:val="22"/>
              </w:rPr>
              <w:t xml:space="preserve">. </w:t>
            </w:r>
            <w:bookmarkEnd w:id="11"/>
            <w:r w:rsidR="003F4D8C" w:rsidRPr="003A460A">
              <w:rPr>
                <w:rFonts w:ascii="Calibri" w:hAnsi="Calibri" w:cs="Calibri"/>
                <w:iCs/>
                <w:color w:val="000000"/>
                <w:spacing w:val="-8"/>
                <w:sz w:val="22"/>
                <w:szCs w:val="22"/>
              </w:rPr>
              <w:fldChar w:fldCharType="begin"/>
            </w:r>
            <w:r w:rsidR="003F4D8C" w:rsidRPr="003A460A">
              <w:rPr>
                <w:rFonts w:ascii="Calibri" w:hAnsi="Calibri" w:cs="Calibri"/>
                <w:iCs/>
                <w:color w:val="000000"/>
                <w:spacing w:val="-8"/>
                <w:sz w:val="22"/>
                <w:szCs w:val="22"/>
              </w:rPr>
              <w:instrText xml:space="preserve"> HYPERLINK "https://doi.org/10.1016/j.socscimed.2020.112910" </w:instrText>
            </w:r>
            <w:r w:rsidR="003F4D8C" w:rsidRPr="003A460A">
              <w:rPr>
                <w:rFonts w:ascii="Calibri" w:hAnsi="Calibri" w:cs="Calibri"/>
                <w:iCs/>
                <w:color w:val="000000"/>
                <w:spacing w:val="-8"/>
                <w:sz w:val="22"/>
                <w:szCs w:val="22"/>
              </w:rPr>
            </w:r>
            <w:r w:rsidR="003F4D8C" w:rsidRPr="003A460A">
              <w:rPr>
                <w:rFonts w:ascii="Calibri" w:hAnsi="Calibri" w:cs="Calibri"/>
                <w:iCs/>
                <w:color w:val="000000"/>
                <w:spacing w:val="-8"/>
                <w:sz w:val="22"/>
                <w:szCs w:val="22"/>
              </w:rPr>
              <w:fldChar w:fldCharType="separate"/>
            </w:r>
            <w:r w:rsidR="00F20B17" w:rsidRPr="003A460A">
              <w:rPr>
                <w:rStyle w:val="Hyperlink"/>
                <w:rFonts w:ascii="Calibri" w:hAnsi="Calibri" w:cs="Calibri"/>
                <w:iCs/>
                <w:spacing w:val="-8"/>
                <w:sz w:val="22"/>
                <w:szCs w:val="22"/>
              </w:rPr>
              <w:t>DOI:</w:t>
            </w:r>
            <w:r w:rsidR="009B0AE0" w:rsidRPr="003A460A">
              <w:rPr>
                <w:rStyle w:val="Hyperlink"/>
                <w:rFonts w:ascii="Calibri" w:hAnsi="Calibri" w:cs="Calibri"/>
                <w:spacing w:val="-8"/>
                <w:sz w:val="22"/>
                <w:szCs w:val="22"/>
              </w:rPr>
              <w:t>10.10</w:t>
            </w:r>
            <w:r w:rsidR="009B0AE0" w:rsidRPr="003A460A">
              <w:rPr>
                <w:rStyle w:val="Hyperlink"/>
                <w:rFonts w:ascii="Calibri" w:hAnsi="Calibri" w:cs="Calibri"/>
                <w:spacing w:val="-8"/>
                <w:sz w:val="22"/>
                <w:szCs w:val="22"/>
              </w:rPr>
              <w:t xml:space="preserve">16/j.socscimed.2020.112910 </w:t>
            </w:r>
            <w:r w:rsidR="003F4D8C" w:rsidRPr="003A460A">
              <w:rPr>
                <w:rFonts w:ascii="Calibri" w:hAnsi="Calibri" w:cs="Calibri"/>
                <w:iCs/>
                <w:color w:val="000000"/>
                <w:spacing w:val="-8"/>
                <w:sz w:val="22"/>
                <w:szCs w:val="22"/>
              </w:rPr>
              <w:fldChar w:fldCharType="end"/>
            </w:r>
            <w:r w:rsidRPr="003A460A">
              <w:rPr>
                <w:rFonts w:ascii="Calibri" w:hAnsi="Calibri" w:cs="Calibri"/>
                <w:color w:val="000000"/>
                <w:spacing w:val="-8"/>
                <w:sz w:val="22"/>
                <w:szCs w:val="22"/>
              </w:rPr>
              <w:t xml:space="preserve"> </w:t>
            </w:r>
          </w:p>
          <w:p w14:paraId="4F3274BB" w14:textId="77777777" w:rsidR="002E33DD" w:rsidRPr="003A460A" w:rsidRDefault="009C6C82"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Hood RB</w:t>
            </w:r>
            <w:r w:rsidR="00FD71B4"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Turner AN, Huber-Krum S</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Lancaster K</w:t>
            </w:r>
            <w:r w:rsidR="0000022A" w:rsidRPr="003A460A">
              <w:rPr>
                <w:rFonts w:ascii="Calibri" w:hAnsi="Calibri" w:cs="Calibri"/>
                <w:color w:val="000000"/>
                <w:spacing w:val="-8"/>
                <w:sz w:val="22"/>
                <w:szCs w:val="22"/>
              </w:rPr>
              <w:t>E</w:t>
            </w:r>
            <w:r w:rsidRPr="003A460A">
              <w:rPr>
                <w:rFonts w:ascii="Calibri" w:hAnsi="Calibri" w:cs="Calibri"/>
                <w:color w:val="000000"/>
                <w:spacing w:val="-8"/>
                <w:sz w:val="22"/>
                <w:szCs w:val="22"/>
              </w:rPr>
              <w:t>, Mwapasa V, Poindexter T</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Nampandeni P, Esber A,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xml:space="preserve">. </w:t>
            </w:r>
            <w:r w:rsidR="0087360A" w:rsidRPr="003A460A">
              <w:rPr>
                <w:rFonts w:ascii="Calibri" w:hAnsi="Calibri" w:cs="Calibri"/>
                <w:color w:val="000000"/>
                <w:spacing w:val="-8"/>
                <w:sz w:val="22"/>
                <w:szCs w:val="22"/>
              </w:rPr>
              <w:t>For Human Papillomavirus Self-Sampling, Stated Willingness Does Not Correspond With Subsequent Uptake by Rural Malawian Women</w:t>
            </w:r>
            <w:r w:rsidRPr="003A460A">
              <w:rPr>
                <w:rFonts w:ascii="Calibri" w:hAnsi="Calibri" w:cs="Calibri"/>
                <w:color w:val="000000"/>
                <w:spacing w:val="-8"/>
                <w:sz w:val="22"/>
                <w:szCs w:val="22"/>
              </w:rPr>
              <w:t xml:space="preserve">. </w:t>
            </w:r>
            <w:r w:rsidRPr="003A460A">
              <w:rPr>
                <w:rFonts w:ascii="Calibri" w:hAnsi="Calibri" w:cs="Calibri"/>
                <w:i/>
                <w:color w:val="000000"/>
                <w:spacing w:val="-8"/>
                <w:sz w:val="22"/>
                <w:szCs w:val="22"/>
              </w:rPr>
              <w:t>Sexually Transmitted Diseases.</w:t>
            </w:r>
            <w:r w:rsidRPr="003A460A">
              <w:rPr>
                <w:rFonts w:ascii="Calibri" w:hAnsi="Calibri" w:cs="Calibri"/>
                <w:color w:val="000000"/>
                <w:spacing w:val="-8"/>
                <w:sz w:val="22"/>
                <w:szCs w:val="22"/>
              </w:rPr>
              <w:t xml:space="preserve"> 2020</w:t>
            </w:r>
            <w:r w:rsidR="00DA6C9D" w:rsidRPr="003A460A">
              <w:rPr>
                <w:rFonts w:ascii="Calibri" w:hAnsi="Calibri" w:cs="Calibri"/>
                <w:color w:val="000000"/>
                <w:spacing w:val="-8"/>
                <w:sz w:val="22"/>
                <w:szCs w:val="22"/>
              </w:rPr>
              <w:t>;</w:t>
            </w:r>
            <w:r w:rsidR="002E33DD" w:rsidRPr="003A460A">
              <w:rPr>
                <w:rFonts w:ascii="Calibri" w:eastAsia="Times New Roman" w:hAnsi="Calibri" w:cs="Calibri"/>
                <w:color w:val="000000"/>
                <w:spacing w:val="-8"/>
                <w:sz w:val="22"/>
                <w:szCs w:val="22"/>
                <w:lang w:eastAsia="en-US"/>
              </w:rPr>
              <w:t xml:space="preserve">47(4):275-279. </w:t>
            </w:r>
            <w:hyperlink r:id="rId60" w:history="1">
              <w:r w:rsidR="00F20B17" w:rsidRPr="003A460A">
                <w:rPr>
                  <w:rStyle w:val="Hyperlink"/>
                  <w:rFonts w:ascii="Calibri" w:eastAsia="Times New Roman" w:hAnsi="Calibri" w:cs="Calibri"/>
                  <w:spacing w:val="-8"/>
                  <w:sz w:val="22"/>
                  <w:szCs w:val="22"/>
                  <w:lang w:eastAsia="en-US"/>
                </w:rPr>
                <w:t>DOI:</w:t>
              </w:r>
              <w:r w:rsidR="003F4D8C" w:rsidRPr="003A460A">
                <w:rPr>
                  <w:rStyle w:val="Hyperlink"/>
                  <w:rFonts w:ascii="Calibri" w:eastAsia="Times New Roman" w:hAnsi="Calibri" w:cs="Calibri"/>
                  <w:spacing w:val="-8"/>
                  <w:sz w:val="22"/>
                  <w:szCs w:val="22"/>
                  <w:lang w:eastAsia="en-US"/>
                </w:rPr>
                <w:t>10.1097/olq.000000000000</w:t>
              </w:r>
              <w:r w:rsidR="003F4D8C" w:rsidRPr="003A460A">
                <w:rPr>
                  <w:rStyle w:val="Hyperlink"/>
                  <w:rFonts w:ascii="Calibri" w:eastAsia="Times New Roman" w:hAnsi="Calibri" w:cs="Calibri"/>
                  <w:spacing w:val="-8"/>
                  <w:sz w:val="22"/>
                  <w:szCs w:val="22"/>
                  <w:lang w:eastAsia="en-US"/>
                </w:rPr>
                <w:t>1</w:t>
              </w:r>
              <w:r w:rsidR="003F4D8C" w:rsidRPr="003A460A">
                <w:rPr>
                  <w:rStyle w:val="Hyperlink"/>
                  <w:rFonts w:ascii="Calibri" w:eastAsia="Times New Roman" w:hAnsi="Calibri" w:cs="Calibri"/>
                  <w:spacing w:val="-8"/>
                  <w:sz w:val="22"/>
                  <w:szCs w:val="22"/>
                  <w:lang w:eastAsia="en-US"/>
                </w:rPr>
                <w:t>119</w:t>
              </w:r>
            </w:hyperlink>
          </w:p>
          <w:p w14:paraId="5DB51BF9" w14:textId="77777777" w:rsidR="002E3EC8" w:rsidRPr="003A460A" w:rsidRDefault="002E3EC8" w:rsidP="00875EAA">
            <w:pPr>
              <w:numPr>
                <w:ilvl w:val="0"/>
                <w:numId w:val="26"/>
              </w:numPr>
              <w:rPr>
                <w:rFonts w:ascii="Calibri" w:eastAsia="SimSun" w:hAnsi="Calibri" w:cs="Calibri"/>
                <w:color w:val="000000"/>
                <w:spacing w:val="-8"/>
                <w:sz w:val="22"/>
                <w:szCs w:val="22"/>
                <w:lang w:eastAsia="zh-CN"/>
              </w:rPr>
            </w:pPr>
            <w:r w:rsidRPr="003A460A">
              <w:rPr>
                <w:rFonts w:ascii="Calibri" w:eastAsia="SimSun" w:hAnsi="Calibri" w:cs="Calibri"/>
                <w:color w:val="000000"/>
                <w:spacing w:val="-8"/>
                <w:sz w:val="22"/>
                <w:szCs w:val="22"/>
                <w:lang w:eastAsia="zh-CN"/>
              </w:rPr>
              <w:t>Huber-Krum S</w:t>
            </w:r>
            <w:r w:rsidR="009F16DA" w:rsidRPr="003A460A">
              <w:rPr>
                <w:rFonts w:ascii="Calibri" w:hAnsi="Calibri" w:cs="Calibri"/>
                <w:color w:val="000000"/>
                <w:spacing w:val="-8"/>
                <w:sz w:val="22"/>
                <w:szCs w:val="22"/>
              </w:rPr>
              <w:t>,</w:t>
            </w:r>
            <w:r w:rsidRPr="003A460A">
              <w:rPr>
                <w:rFonts w:ascii="Calibri" w:eastAsia="SimSun" w:hAnsi="Calibri" w:cs="Calibri"/>
                <w:color w:val="000000"/>
                <w:spacing w:val="-8"/>
                <w:sz w:val="22"/>
                <w:szCs w:val="22"/>
                <w:lang w:eastAsia="zh-CN"/>
              </w:rPr>
              <w:t xml:space="preserve"> </w:t>
            </w:r>
            <w:r w:rsidRPr="003A460A">
              <w:rPr>
                <w:rFonts w:ascii="Calibri" w:eastAsia="SimSun" w:hAnsi="Calibri" w:cs="Calibri"/>
                <w:b/>
                <w:bCs/>
                <w:color w:val="000000"/>
                <w:spacing w:val="-8"/>
                <w:sz w:val="22"/>
                <w:szCs w:val="22"/>
                <w:lang w:eastAsia="zh-CN"/>
              </w:rPr>
              <w:t>Norris AH</w:t>
            </w:r>
            <w:r w:rsidRPr="003A460A">
              <w:rPr>
                <w:rFonts w:ascii="Calibri" w:eastAsia="SimSun" w:hAnsi="Calibri" w:cs="Calibri"/>
                <w:color w:val="000000"/>
                <w:spacing w:val="-8"/>
                <w:sz w:val="22"/>
                <w:szCs w:val="22"/>
                <w:lang w:eastAsia="zh-CN"/>
              </w:rPr>
              <w:t>. Gender differences in perceived benefits of and barriers to modern contraceptive methods in rural Malawi.  International Perspectives on Sexual and Reproductive Health. 2020</w:t>
            </w:r>
            <w:r w:rsidR="00DA6C9D" w:rsidRPr="003A460A">
              <w:rPr>
                <w:rFonts w:ascii="Calibri" w:eastAsia="SimSun" w:hAnsi="Calibri" w:cs="Calibri"/>
                <w:color w:val="000000"/>
                <w:spacing w:val="-8"/>
                <w:sz w:val="22"/>
                <w:szCs w:val="22"/>
                <w:lang w:eastAsia="zh-CN"/>
              </w:rPr>
              <w:t>;</w:t>
            </w:r>
            <w:r w:rsidRPr="003A460A">
              <w:rPr>
                <w:rFonts w:ascii="Calibri" w:eastAsia="SimSun" w:hAnsi="Calibri" w:cs="Calibri"/>
                <w:color w:val="000000"/>
                <w:spacing w:val="-8"/>
                <w:sz w:val="22"/>
                <w:szCs w:val="22"/>
                <w:lang w:eastAsia="zh-CN"/>
              </w:rPr>
              <w:t xml:space="preserve">25(46):135-146. </w:t>
            </w:r>
            <w:hyperlink r:id="rId61" w:history="1">
              <w:r w:rsidR="00F20B17" w:rsidRPr="003A460A">
                <w:rPr>
                  <w:rStyle w:val="Hyperlink"/>
                  <w:rFonts w:ascii="Calibri" w:eastAsia="SimSun" w:hAnsi="Calibri" w:cs="Calibri"/>
                  <w:spacing w:val="-8"/>
                  <w:sz w:val="22"/>
                  <w:szCs w:val="22"/>
                  <w:lang w:eastAsia="zh-CN"/>
                </w:rPr>
                <w:t>DOI:</w:t>
              </w:r>
              <w:r w:rsidRPr="003A460A">
                <w:rPr>
                  <w:rStyle w:val="Hyperlink"/>
                  <w:rFonts w:ascii="Calibri" w:eastAsia="SimSun" w:hAnsi="Calibri" w:cs="Calibri"/>
                  <w:spacing w:val="-8"/>
                  <w:sz w:val="22"/>
                  <w:szCs w:val="22"/>
                  <w:lang w:eastAsia="zh-CN"/>
                </w:rPr>
                <w:t>10.1363/46e9520</w:t>
              </w:r>
            </w:hyperlink>
          </w:p>
          <w:p w14:paraId="07FF0AD5" w14:textId="77777777" w:rsidR="007169C9" w:rsidRPr="003A460A" w:rsidRDefault="006B19E5" w:rsidP="00875EAA">
            <w:pPr>
              <w:numPr>
                <w:ilvl w:val="0"/>
                <w:numId w:val="26"/>
              </w:numPr>
              <w:rPr>
                <w:rFonts w:ascii="Calibri" w:hAnsi="Calibri" w:cs="Calibri"/>
                <w:spacing w:val="-8"/>
                <w:sz w:val="22"/>
                <w:szCs w:val="22"/>
              </w:rPr>
            </w:pPr>
            <w:r w:rsidRPr="003A460A">
              <w:rPr>
                <w:rFonts w:ascii="Calibri" w:hAnsi="Calibri" w:cs="Calibri"/>
                <w:color w:val="000000"/>
                <w:spacing w:val="-8"/>
                <w:sz w:val="22"/>
                <w:szCs w:val="22"/>
              </w:rPr>
              <w:t>Chakraborty P</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Huber-Krum S, Garver S, Hood R</w:t>
            </w:r>
            <w:r w:rsidR="0000022A" w:rsidRPr="003A460A">
              <w:rPr>
                <w:rFonts w:ascii="Calibri" w:hAnsi="Calibri" w:cs="Calibri"/>
                <w:color w:val="000000"/>
                <w:spacing w:val="-8"/>
                <w:sz w:val="22"/>
                <w:szCs w:val="22"/>
              </w:rPr>
              <w:t>B</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Banda V, Esber A, Carr Reese P, Krysiak R, Norris Turner A. An Assessment of Risk Factors for HSV-2 Infection in Malawian Women and Men Using Two Classifications for the HerpeSelect 2 Test. </w:t>
            </w:r>
            <w:r w:rsidRPr="003A460A">
              <w:rPr>
                <w:rFonts w:ascii="Calibri" w:hAnsi="Calibri" w:cs="Calibri"/>
                <w:i/>
                <w:color w:val="000000"/>
                <w:spacing w:val="-8"/>
                <w:sz w:val="22"/>
                <w:szCs w:val="22"/>
              </w:rPr>
              <w:t>Sexually Transmitted Diseases.</w:t>
            </w:r>
            <w:r w:rsidRPr="003A460A">
              <w:rPr>
                <w:rFonts w:ascii="Calibri" w:hAnsi="Calibri" w:cs="Calibri"/>
                <w:color w:val="000000"/>
                <w:spacing w:val="-8"/>
                <w:sz w:val="22"/>
                <w:szCs w:val="22"/>
              </w:rPr>
              <w:t xml:space="preserve"> </w:t>
            </w:r>
            <w:r w:rsidR="00D342E1" w:rsidRPr="003A460A">
              <w:rPr>
                <w:rFonts w:ascii="Calibri" w:hAnsi="Calibri" w:cs="Calibri"/>
                <w:color w:val="000000"/>
                <w:spacing w:val="-8"/>
                <w:sz w:val="22"/>
                <w:szCs w:val="22"/>
              </w:rPr>
              <w:t>2020</w:t>
            </w:r>
            <w:r w:rsidR="00DA6C9D" w:rsidRPr="003A460A">
              <w:rPr>
                <w:rFonts w:ascii="Calibri" w:hAnsi="Calibri" w:cs="Calibri"/>
                <w:color w:val="000000"/>
                <w:spacing w:val="-8"/>
                <w:sz w:val="22"/>
                <w:szCs w:val="22"/>
              </w:rPr>
              <w:t>;</w:t>
            </w:r>
            <w:r w:rsidR="00D342E1" w:rsidRPr="003A460A">
              <w:rPr>
                <w:rFonts w:ascii="Calibri" w:hAnsi="Calibri" w:cs="Calibri"/>
                <w:color w:val="000000"/>
                <w:spacing w:val="-8"/>
                <w:sz w:val="22"/>
                <w:szCs w:val="22"/>
              </w:rPr>
              <w:t>47(3):192-196</w:t>
            </w:r>
            <w:r w:rsidR="0087360A" w:rsidRPr="003A460A">
              <w:rPr>
                <w:rFonts w:ascii="Calibri" w:hAnsi="Calibri" w:cs="Calibri"/>
                <w:color w:val="000000"/>
                <w:spacing w:val="-8"/>
                <w:sz w:val="22"/>
                <w:szCs w:val="22"/>
              </w:rPr>
              <w:t xml:space="preserve">. </w:t>
            </w:r>
            <w:hyperlink r:id="rId62" w:history="1">
              <w:r w:rsidR="00F20B17" w:rsidRPr="003A460A">
                <w:rPr>
                  <w:rStyle w:val="Hyperlink"/>
                  <w:rFonts w:ascii="Calibri" w:hAnsi="Calibri" w:cs="Calibri"/>
                  <w:spacing w:val="-8"/>
                  <w:sz w:val="22"/>
                  <w:szCs w:val="22"/>
                </w:rPr>
                <w:t>DOI:</w:t>
              </w:r>
              <w:r w:rsidR="0087360A" w:rsidRPr="003A460A">
                <w:rPr>
                  <w:rStyle w:val="Hyperlink"/>
                  <w:rFonts w:ascii="Calibri" w:hAnsi="Calibri" w:cs="Calibri"/>
                  <w:spacing w:val="-8"/>
                  <w:sz w:val="22"/>
                  <w:szCs w:val="22"/>
                </w:rPr>
                <w:t>10.1097/OLQ.0000000000001121</w:t>
              </w:r>
            </w:hyperlink>
          </w:p>
          <w:p w14:paraId="5E4F4C04" w14:textId="77777777" w:rsidR="00856DA6" w:rsidRPr="003A460A" w:rsidRDefault="00856DA6" w:rsidP="00875EAA">
            <w:pPr>
              <w:pStyle w:val="PlainText"/>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Harrington BJ</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Turner AN, Chemey E, Esber A, Kwiek JJ, </w:t>
            </w:r>
            <w:r w:rsidRPr="003A460A">
              <w:rPr>
                <w:rFonts w:ascii="Calibri" w:hAnsi="Calibri" w:cs="Calibri"/>
                <w:b/>
                <w:color w:val="000000"/>
                <w:spacing w:val="-8"/>
                <w:sz w:val="22"/>
                <w:szCs w:val="22"/>
              </w:rPr>
              <w:t>Norris A</w:t>
            </w:r>
            <w:r w:rsidR="00212345" w:rsidRPr="003A460A">
              <w:rPr>
                <w:rFonts w:ascii="Calibri" w:hAnsi="Calibri" w:cs="Calibri"/>
                <w:b/>
                <w:color w:val="000000"/>
                <w:spacing w:val="-8"/>
                <w:sz w:val="22"/>
                <w:szCs w:val="22"/>
              </w:rPr>
              <w:t>H</w:t>
            </w:r>
            <w:r w:rsidRPr="003A460A">
              <w:rPr>
                <w:rFonts w:ascii="Calibri" w:hAnsi="Calibri" w:cs="Calibri"/>
                <w:color w:val="000000"/>
                <w:spacing w:val="-8"/>
                <w:sz w:val="22"/>
                <w:szCs w:val="22"/>
              </w:rPr>
              <w:t xml:space="preserve">. Who has yet to test? A risk score for predicting never having tested for HIV among women and men in rural Malawi. </w:t>
            </w:r>
            <w:r w:rsidRPr="003A460A">
              <w:rPr>
                <w:rFonts w:ascii="Calibri" w:hAnsi="Calibri" w:cs="Calibri"/>
                <w:i/>
                <w:color w:val="000000"/>
                <w:spacing w:val="-8"/>
                <w:sz w:val="22"/>
                <w:szCs w:val="22"/>
              </w:rPr>
              <w:t xml:space="preserve">Sexually Transmitted Diseases. </w:t>
            </w:r>
            <w:r w:rsidR="0069683A" w:rsidRPr="003A460A">
              <w:rPr>
                <w:rFonts w:ascii="Calibri" w:hAnsi="Calibri" w:cs="Calibri"/>
                <w:color w:val="000000"/>
                <w:spacing w:val="-8"/>
                <w:sz w:val="22"/>
                <w:szCs w:val="22"/>
              </w:rPr>
              <w:t>2019</w:t>
            </w:r>
            <w:r w:rsidR="00324E1D" w:rsidRPr="003A460A">
              <w:rPr>
                <w:rFonts w:ascii="Calibri" w:hAnsi="Calibri" w:cs="Calibri"/>
                <w:color w:val="000000"/>
                <w:spacing w:val="-8"/>
                <w:sz w:val="22"/>
                <w:szCs w:val="22"/>
              </w:rPr>
              <w:t>;</w:t>
            </w:r>
            <w:r w:rsidR="0069683A" w:rsidRPr="003A460A">
              <w:rPr>
                <w:rFonts w:ascii="Calibri" w:hAnsi="Calibri" w:cs="Calibri"/>
                <w:color w:val="000000"/>
                <w:spacing w:val="-8"/>
                <w:sz w:val="22"/>
                <w:szCs w:val="22"/>
              </w:rPr>
              <w:t xml:space="preserve">46(6):416-421. </w:t>
            </w:r>
            <w:hyperlink r:id="rId63" w:history="1">
              <w:r w:rsidR="00324E1D" w:rsidRPr="003A460A">
                <w:rPr>
                  <w:rStyle w:val="Hyperlink"/>
                  <w:rFonts w:ascii="Calibri" w:hAnsi="Calibri" w:cs="Calibri"/>
                  <w:spacing w:val="-8"/>
                  <w:sz w:val="22"/>
                  <w:szCs w:val="22"/>
                </w:rPr>
                <w:t>DOI:10.1097/OLQ.0000000000000989</w:t>
              </w:r>
            </w:hyperlink>
          </w:p>
          <w:p w14:paraId="23242FF7" w14:textId="77777777" w:rsidR="00F905B9" w:rsidRPr="003A460A" w:rsidRDefault="00F905B9" w:rsidP="00875EAA">
            <w:pPr>
              <w:pStyle w:val="PlainText"/>
              <w:numPr>
                <w:ilvl w:val="0"/>
                <w:numId w:val="26"/>
              </w:numPr>
              <w:rPr>
                <w:rFonts w:ascii="Calibri" w:hAnsi="Calibri" w:cs="Calibri"/>
                <w:color w:val="000000"/>
                <w:spacing w:val="-8"/>
                <w:sz w:val="22"/>
                <w:szCs w:val="22"/>
              </w:rPr>
            </w:pP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Rao N</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Huber</w:t>
            </w:r>
            <w:r w:rsidR="00856DA6" w:rsidRPr="003A460A">
              <w:rPr>
                <w:rFonts w:ascii="Calibri" w:hAnsi="Calibri" w:cs="Calibri"/>
                <w:color w:val="000000"/>
                <w:spacing w:val="-8"/>
                <w:sz w:val="22"/>
                <w:szCs w:val="22"/>
              </w:rPr>
              <w:t>-Krum</w:t>
            </w:r>
            <w:r w:rsidRPr="003A460A">
              <w:rPr>
                <w:rFonts w:ascii="Calibri" w:hAnsi="Calibri" w:cs="Calibri"/>
                <w:color w:val="000000"/>
                <w:spacing w:val="-8"/>
                <w:sz w:val="22"/>
                <w:szCs w:val="22"/>
              </w:rPr>
              <w:t xml:space="preserve"> S, Garver S, Chemey E, Turner AN</w:t>
            </w:r>
            <w:r w:rsidRPr="003A460A">
              <w:rPr>
                <w:rFonts w:ascii="Calibri" w:hAnsi="Calibri" w:cs="Calibri"/>
                <w:i/>
                <w:color w:val="000000"/>
                <w:spacing w:val="-8"/>
                <w:sz w:val="22"/>
                <w:szCs w:val="22"/>
              </w:rPr>
              <w:t xml:space="preserve">. </w:t>
            </w:r>
            <w:r w:rsidRPr="003A460A">
              <w:rPr>
                <w:rFonts w:ascii="Calibri" w:hAnsi="Calibri" w:cs="Calibri"/>
                <w:color w:val="000000"/>
                <w:spacing w:val="-8"/>
                <w:sz w:val="22"/>
                <w:szCs w:val="22"/>
              </w:rPr>
              <w:t xml:space="preserve">Scarcity mindset in reproductive health decision making: A qualitative study from rural Malawi. </w:t>
            </w:r>
            <w:r w:rsidRPr="003A460A">
              <w:rPr>
                <w:rFonts w:ascii="Calibri" w:hAnsi="Calibri" w:cs="Calibri"/>
                <w:i/>
                <w:color w:val="000000"/>
                <w:spacing w:val="-8"/>
                <w:sz w:val="22"/>
                <w:szCs w:val="22"/>
              </w:rPr>
              <w:t>Culture, Health &amp; Sexuality.</w:t>
            </w:r>
            <w:r w:rsidR="00D342E1" w:rsidRPr="003A460A">
              <w:rPr>
                <w:rFonts w:ascii="Calibri" w:hAnsi="Calibri" w:cs="Calibri"/>
                <w:i/>
                <w:color w:val="000000"/>
                <w:spacing w:val="-8"/>
                <w:sz w:val="22"/>
                <w:szCs w:val="22"/>
              </w:rPr>
              <w:t xml:space="preserve"> </w:t>
            </w:r>
            <w:r w:rsidR="00D342E1" w:rsidRPr="003A460A">
              <w:rPr>
                <w:rFonts w:ascii="Calibri" w:hAnsi="Calibri" w:cs="Calibri"/>
                <w:color w:val="000000"/>
                <w:spacing w:val="-8"/>
                <w:sz w:val="22"/>
                <w:szCs w:val="22"/>
              </w:rPr>
              <w:t>2019</w:t>
            </w:r>
            <w:r w:rsidR="00324E1D" w:rsidRPr="003A460A">
              <w:rPr>
                <w:rFonts w:ascii="Calibri" w:hAnsi="Calibri" w:cs="Calibri"/>
                <w:color w:val="000000"/>
                <w:spacing w:val="-8"/>
                <w:sz w:val="22"/>
                <w:szCs w:val="22"/>
              </w:rPr>
              <w:t>;</w:t>
            </w:r>
            <w:r w:rsidR="00D342E1" w:rsidRPr="003A460A">
              <w:rPr>
                <w:rFonts w:ascii="Calibri" w:hAnsi="Calibri" w:cs="Calibri"/>
                <w:color w:val="000000"/>
                <w:spacing w:val="-8"/>
                <w:sz w:val="22"/>
                <w:szCs w:val="22"/>
              </w:rPr>
              <w:t>21(12):1333-1348</w:t>
            </w:r>
            <w:r w:rsidR="00087AA8" w:rsidRPr="003A460A">
              <w:rPr>
                <w:rFonts w:ascii="Calibri" w:hAnsi="Calibri" w:cs="Calibri"/>
                <w:i/>
                <w:color w:val="000000"/>
                <w:spacing w:val="-8"/>
                <w:sz w:val="22"/>
                <w:szCs w:val="22"/>
              </w:rPr>
              <w:t xml:space="preserve">. </w:t>
            </w:r>
            <w:hyperlink r:id="rId64" w:history="1">
              <w:r w:rsidR="00324E1D" w:rsidRPr="003A460A">
                <w:rPr>
                  <w:rStyle w:val="Hyperlink"/>
                  <w:rFonts w:ascii="Calibri" w:hAnsi="Calibri" w:cs="Calibri"/>
                  <w:spacing w:val="-8"/>
                  <w:sz w:val="22"/>
                  <w:szCs w:val="22"/>
                </w:rPr>
                <w:t>DOI:10.1080/13691058.2018.1562092</w:t>
              </w:r>
            </w:hyperlink>
          </w:p>
          <w:p w14:paraId="3E50C988" w14:textId="77777777" w:rsidR="000248EA" w:rsidRPr="003A460A" w:rsidRDefault="000248EA" w:rsidP="00875EAA">
            <w:pPr>
              <w:pStyle w:val="PlainText"/>
              <w:numPr>
                <w:ilvl w:val="0"/>
                <w:numId w:val="26"/>
              </w:numPr>
              <w:rPr>
                <w:rFonts w:ascii="Calibri" w:hAnsi="Calibri" w:cs="Calibri"/>
                <w:color w:val="000000"/>
                <w:spacing w:val="-8"/>
                <w:sz w:val="22"/>
                <w:szCs w:val="22"/>
              </w:rPr>
            </w:pP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Pritt N</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Berlan E. Can pediatricians provide long acting reversible contraception? </w:t>
            </w:r>
            <w:r w:rsidRPr="003A460A">
              <w:rPr>
                <w:rFonts w:ascii="Calibri" w:hAnsi="Calibri" w:cs="Calibri"/>
                <w:i/>
                <w:color w:val="000000"/>
                <w:spacing w:val="-8"/>
                <w:sz w:val="22"/>
                <w:szCs w:val="22"/>
              </w:rPr>
              <w:t>Journal of Pediatric &amp; Adolescent Gynecology</w:t>
            </w:r>
            <w:r w:rsidR="009748D1" w:rsidRPr="003A460A">
              <w:rPr>
                <w:rFonts w:ascii="Calibri" w:hAnsi="Calibri" w:cs="Calibri"/>
                <w:color w:val="000000"/>
                <w:spacing w:val="-8"/>
                <w:sz w:val="22"/>
                <w:szCs w:val="22"/>
              </w:rPr>
              <w:t xml:space="preserve">. </w:t>
            </w:r>
            <w:r w:rsidR="00C64E4E" w:rsidRPr="003A460A">
              <w:rPr>
                <w:rFonts w:ascii="Calibri" w:hAnsi="Calibri" w:cs="Calibri"/>
                <w:color w:val="000000"/>
                <w:spacing w:val="-8"/>
                <w:sz w:val="22"/>
                <w:szCs w:val="22"/>
              </w:rPr>
              <w:t>2019</w:t>
            </w:r>
            <w:r w:rsidR="00324E1D" w:rsidRPr="003A460A">
              <w:rPr>
                <w:rFonts w:ascii="Calibri" w:hAnsi="Calibri" w:cs="Calibri"/>
                <w:color w:val="000000"/>
                <w:spacing w:val="-8"/>
                <w:sz w:val="22"/>
                <w:szCs w:val="22"/>
              </w:rPr>
              <w:t>;</w:t>
            </w:r>
            <w:r w:rsidR="00087AA8" w:rsidRPr="003A460A">
              <w:rPr>
                <w:rFonts w:ascii="Calibri" w:hAnsi="Calibri" w:cs="Calibri"/>
                <w:color w:val="000000"/>
                <w:spacing w:val="-8"/>
                <w:sz w:val="22"/>
                <w:szCs w:val="22"/>
              </w:rPr>
              <w:t xml:space="preserve">32(1):39-43. </w:t>
            </w:r>
            <w:hyperlink r:id="rId65" w:history="1">
              <w:r w:rsidR="00324E1D" w:rsidRPr="003A460A">
                <w:rPr>
                  <w:rStyle w:val="Hyperlink"/>
                  <w:rFonts w:ascii="Calibri" w:hAnsi="Calibri" w:cs="Calibri"/>
                  <w:spacing w:val="-8"/>
                  <w:sz w:val="22"/>
                  <w:szCs w:val="22"/>
                </w:rPr>
                <w:t>DOI:10.1016/j.jpag.2018.09.008</w:t>
              </w:r>
            </w:hyperlink>
            <w:r w:rsidR="00324E1D" w:rsidRPr="003A460A">
              <w:rPr>
                <w:rFonts w:ascii="Calibri" w:hAnsi="Calibri" w:cs="Calibri"/>
                <w:color w:val="000000"/>
                <w:spacing w:val="-8"/>
                <w:sz w:val="22"/>
                <w:szCs w:val="22"/>
              </w:rPr>
              <w:t xml:space="preserve"> </w:t>
            </w:r>
          </w:p>
          <w:p w14:paraId="3C504617" w14:textId="77777777" w:rsidR="00C64E4E" w:rsidRPr="003A460A" w:rsidRDefault="00C64E4E" w:rsidP="00875EAA">
            <w:pPr>
              <w:pStyle w:val="PlainText"/>
              <w:numPr>
                <w:ilvl w:val="0"/>
                <w:numId w:val="26"/>
              </w:numPr>
              <w:rPr>
                <w:rFonts w:ascii="Calibri" w:hAnsi="Calibri" w:cs="Calibri"/>
                <w:i/>
                <w:color w:val="000000"/>
                <w:spacing w:val="-8"/>
                <w:sz w:val="22"/>
                <w:szCs w:val="22"/>
              </w:rPr>
            </w:pPr>
            <w:r w:rsidRPr="003A460A">
              <w:rPr>
                <w:rFonts w:ascii="Calibri" w:hAnsi="Calibri" w:cs="Calibri"/>
                <w:color w:val="000000"/>
                <w:spacing w:val="-8"/>
                <w:sz w:val="22"/>
                <w:szCs w:val="22"/>
              </w:rPr>
              <w:t>Esber A</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Jumbe E, Kandodo J, Nampandeni P, </w:t>
            </w:r>
            <w:r w:rsidR="007F67F9" w:rsidRPr="003A460A">
              <w:rPr>
                <w:rFonts w:ascii="Calibri" w:hAnsi="Calibri" w:cs="Calibri"/>
                <w:color w:val="000000"/>
                <w:spacing w:val="-8"/>
                <w:sz w:val="22"/>
                <w:szCs w:val="22"/>
              </w:rPr>
              <w:t xml:space="preserve">Carr </w:t>
            </w:r>
            <w:r w:rsidRPr="003A460A">
              <w:rPr>
                <w:rFonts w:ascii="Calibri" w:hAnsi="Calibri" w:cs="Calibri"/>
                <w:color w:val="000000"/>
                <w:spacing w:val="-8"/>
                <w:sz w:val="22"/>
                <w:szCs w:val="22"/>
              </w:rPr>
              <w:t xml:space="preserve">Reese P, Turner AN.  Feasibility, validity and acceptability of self-collected samples for human papillomavirus (HPV) testing in rural Malawi. </w:t>
            </w:r>
            <w:r w:rsidRPr="003A460A">
              <w:rPr>
                <w:rFonts w:ascii="Calibri" w:hAnsi="Calibri" w:cs="Calibri"/>
                <w:i/>
                <w:color w:val="000000"/>
                <w:spacing w:val="-8"/>
                <w:sz w:val="22"/>
                <w:szCs w:val="22"/>
              </w:rPr>
              <w:t xml:space="preserve">Malawi Medical Journal. </w:t>
            </w:r>
            <w:r w:rsidRPr="003A460A">
              <w:rPr>
                <w:rFonts w:ascii="Calibri" w:hAnsi="Calibri" w:cs="Calibri"/>
                <w:color w:val="000000"/>
                <w:spacing w:val="-8"/>
                <w:sz w:val="22"/>
                <w:szCs w:val="22"/>
              </w:rPr>
              <w:t xml:space="preserve">2018;30(2). </w:t>
            </w:r>
            <w:hyperlink r:id="rId66" w:history="1">
              <w:r w:rsidR="00F20B17" w:rsidRPr="003A460A">
                <w:rPr>
                  <w:rStyle w:val="Hyperlink"/>
                  <w:rFonts w:ascii="Calibri" w:hAnsi="Calibri" w:cs="Calibri"/>
                  <w:bCs/>
                  <w:spacing w:val="-8"/>
                  <w:sz w:val="22"/>
                  <w:szCs w:val="22"/>
                </w:rPr>
                <w:t>DOI:</w:t>
              </w:r>
              <w:r w:rsidRPr="003A460A">
                <w:rPr>
                  <w:rStyle w:val="Hyperlink"/>
                  <w:rFonts w:ascii="Calibri" w:hAnsi="Calibri" w:cs="Calibri"/>
                  <w:bCs/>
                  <w:spacing w:val="-8"/>
                  <w:sz w:val="22"/>
                  <w:szCs w:val="22"/>
                </w:rPr>
                <w:t>10.4314/mmj.v30i2.2</w:t>
              </w:r>
            </w:hyperlink>
          </w:p>
          <w:p w14:paraId="6E9DB878" w14:textId="77777777" w:rsidR="00C64E4E" w:rsidRPr="003A460A" w:rsidRDefault="00C64E4E" w:rsidP="00875EAA">
            <w:pPr>
              <w:numPr>
                <w:ilvl w:val="0"/>
                <w:numId w:val="26"/>
              </w:numPr>
              <w:rPr>
                <w:rFonts w:ascii="Calibri" w:hAnsi="Calibri" w:cs="Calibri"/>
                <w:color w:val="000000"/>
                <w:spacing w:val="-8"/>
                <w:sz w:val="22"/>
                <w:szCs w:val="22"/>
              </w:rPr>
            </w:pPr>
            <w:r w:rsidRPr="003A460A">
              <w:rPr>
                <w:rFonts w:ascii="Calibri" w:hAnsi="Calibri" w:cs="Calibri"/>
                <w:color w:val="000000"/>
                <w:spacing w:val="-8"/>
                <w:sz w:val="22"/>
                <w:szCs w:val="22"/>
              </w:rPr>
              <w:t>Drew L</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Tang J</w:t>
            </w:r>
            <w:r w:rsidR="007F67F9" w:rsidRPr="003A460A">
              <w:rPr>
                <w:rFonts w:ascii="Calibri" w:hAnsi="Calibri" w:cs="Calibri"/>
                <w:color w:val="000000"/>
                <w:spacing w:val="-8"/>
                <w:sz w:val="22"/>
                <w:szCs w:val="22"/>
              </w:rPr>
              <w:t>H</w:t>
            </w:r>
            <w:r w:rsidRPr="003A460A">
              <w:rPr>
                <w:rFonts w:ascii="Calibri" w:hAnsi="Calibri" w:cs="Calibri"/>
                <w:color w:val="000000"/>
                <w:spacing w:val="-8"/>
                <w:sz w:val="22"/>
                <w:szCs w:val="22"/>
              </w:rPr>
              <w:t xml:space="preserve">,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Carr Reese P, </w:t>
            </w:r>
            <w:r w:rsidR="007F67F9" w:rsidRPr="003A460A">
              <w:rPr>
                <w:rFonts w:ascii="Calibri" w:hAnsi="Calibri" w:cs="Calibri"/>
                <w:color w:val="000000"/>
                <w:spacing w:val="-8"/>
                <w:sz w:val="22"/>
                <w:szCs w:val="22"/>
              </w:rPr>
              <w:t xml:space="preserve">Mwale M, Mataya R, </w:t>
            </w:r>
            <w:r w:rsidRPr="003A460A">
              <w:rPr>
                <w:rFonts w:ascii="Calibri" w:hAnsi="Calibri" w:cs="Calibri"/>
                <w:color w:val="000000"/>
                <w:spacing w:val="-8"/>
                <w:sz w:val="22"/>
                <w:szCs w:val="22"/>
              </w:rPr>
              <w:t xml:space="preserve">Wilkinson J.  Schistosomiasis among obstetric fistula patients in Lilongwe, Malawi. </w:t>
            </w:r>
            <w:r w:rsidRPr="003A460A">
              <w:rPr>
                <w:rFonts w:ascii="Calibri" w:hAnsi="Calibri" w:cs="Calibri"/>
                <w:i/>
                <w:color w:val="000000"/>
                <w:spacing w:val="-8"/>
                <w:sz w:val="22"/>
                <w:szCs w:val="22"/>
              </w:rPr>
              <w:t xml:space="preserve">Malawi Medical Journal. </w:t>
            </w:r>
            <w:r w:rsidRPr="003A460A">
              <w:rPr>
                <w:rFonts w:ascii="Calibri" w:hAnsi="Calibri" w:cs="Calibri"/>
                <w:bCs/>
                <w:color w:val="000000"/>
                <w:spacing w:val="-8"/>
                <w:sz w:val="22"/>
                <w:szCs w:val="22"/>
              </w:rPr>
              <w:t xml:space="preserve">2018;30(4):225. </w:t>
            </w:r>
            <w:hyperlink r:id="rId67" w:history="1">
              <w:r w:rsidR="00F20B17" w:rsidRPr="003A460A">
                <w:rPr>
                  <w:rStyle w:val="Hyperlink"/>
                  <w:rFonts w:ascii="Calibri" w:hAnsi="Calibri" w:cs="Calibri"/>
                  <w:bCs/>
                  <w:spacing w:val="-8"/>
                  <w:sz w:val="22"/>
                  <w:szCs w:val="22"/>
                </w:rPr>
                <w:t>DOI:</w:t>
              </w:r>
              <w:r w:rsidRPr="003A460A">
                <w:rPr>
                  <w:rStyle w:val="Hyperlink"/>
                  <w:rFonts w:ascii="Calibri" w:hAnsi="Calibri" w:cs="Calibri"/>
                  <w:bCs/>
                  <w:spacing w:val="-8"/>
                  <w:sz w:val="22"/>
                  <w:szCs w:val="22"/>
                </w:rPr>
                <w:t>10.4314/mmj.v30i4.3</w:t>
              </w:r>
            </w:hyperlink>
            <w:r w:rsidRPr="003A460A">
              <w:rPr>
                <w:rFonts w:ascii="Calibri" w:hAnsi="Calibri" w:cs="Calibri"/>
                <w:bCs/>
                <w:color w:val="000000"/>
                <w:spacing w:val="-8"/>
                <w:sz w:val="22"/>
                <w:szCs w:val="22"/>
              </w:rPr>
              <w:t xml:space="preserve"> </w:t>
            </w:r>
          </w:p>
          <w:p w14:paraId="33BAC4D0" w14:textId="77777777" w:rsidR="00C64E4E" w:rsidRPr="003A460A" w:rsidRDefault="00C64E4E" w:rsidP="00875EAA">
            <w:pPr>
              <w:numPr>
                <w:ilvl w:val="0"/>
                <w:numId w:val="26"/>
              </w:numPr>
              <w:rPr>
                <w:rFonts w:ascii="Calibri" w:hAnsi="Calibri" w:cs="Calibri"/>
                <w:bCs/>
                <w:color w:val="000000"/>
                <w:spacing w:val="-8"/>
                <w:sz w:val="22"/>
                <w:szCs w:val="22"/>
              </w:rPr>
            </w:pPr>
            <w:r w:rsidRPr="003A460A">
              <w:rPr>
                <w:rFonts w:ascii="Calibri" w:hAnsi="Calibri" w:cs="Calibri"/>
                <w:bCs/>
                <w:color w:val="000000"/>
                <w:spacing w:val="-8"/>
                <w:sz w:val="22"/>
                <w:szCs w:val="22"/>
              </w:rPr>
              <w:t>Loewenberg Weisband Y</w:t>
            </w:r>
            <w:r w:rsidR="009F16DA"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Klebanoff M, Gallo M</w:t>
            </w:r>
            <w:r w:rsidR="007F67F9" w:rsidRPr="003A460A">
              <w:rPr>
                <w:rFonts w:ascii="Calibri" w:hAnsi="Calibri" w:cs="Calibri"/>
                <w:bCs/>
                <w:color w:val="000000"/>
                <w:spacing w:val="-8"/>
                <w:sz w:val="22"/>
                <w:szCs w:val="22"/>
              </w:rPr>
              <w:t>F</w:t>
            </w:r>
            <w:r w:rsidRPr="003A460A">
              <w:rPr>
                <w:rFonts w:ascii="Calibri" w:hAnsi="Calibri" w:cs="Calibri"/>
                <w:bCs/>
                <w:color w:val="000000"/>
                <w:spacing w:val="-8"/>
                <w:sz w:val="22"/>
                <w:szCs w:val="22"/>
              </w:rPr>
              <w:t xml:space="preserve">, Shoben A, </w:t>
            </w:r>
            <w:r w:rsidRPr="003A460A">
              <w:rPr>
                <w:rFonts w:ascii="Calibri" w:hAnsi="Calibri" w:cs="Calibri"/>
                <w:b/>
                <w:bCs/>
                <w:color w:val="000000"/>
                <w:spacing w:val="-8"/>
                <w:sz w:val="22"/>
                <w:szCs w:val="22"/>
              </w:rPr>
              <w:t>Norris AH</w:t>
            </w:r>
            <w:r w:rsidRPr="003A460A">
              <w:rPr>
                <w:rFonts w:ascii="Calibri" w:hAnsi="Calibri" w:cs="Calibri"/>
                <w:bCs/>
                <w:color w:val="000000"/>
                <w:spacing w:val="-8"/>
                <w:sz w:val="22"/>
                <w:szCs w:val="22"/>
              </w:rPr>
              <w:t xml:space="preserve">. Birth outcomes of women using a midwife versus physician for prenatal care. </w:t>
            </w:r>
            <w:r w:rsidRPr="003A460A">
              <w:rPr>
                <w:rFonts w:ascii="Calibri" w:hAnsi="Calibri" w:cs="Calibri"/>
                <w:bCs/>
                <w:i/>
                <w:color w:val="000000"/>
                <w:spacing w:val="-8"/>
                <w:sz w:val="22"/>
                <w:szCs w:val="22"/>
              </w:rPr>
              <w:t xml:space="preserve">Journal of Midwifery &amp; Women's Health. </w:t>
            </w:r>
            <w:r w:rsidRPr="003A460A">
              <w:rPr>
                <w:rFonts w:ascii="Calibri" w:hAnsi="Calibri" w:cs="Calibri"/>
                <w:bCs/>
                <w:color w:val="000000"/>
                <w:spacing w:val="-8"/>
                <w:sz w:val="22"/>
                <w:szCs w:val="22"/>
              </w:rPr>
              <w:t>2018</w:t>
            </w:r>
            <w:r w:rsidR="009C7F45" w:rsidRPr="003A460A">
              <w:rPr>
                <w:rFonts w:ascii="Calibri" w:hAnsi="Calibri" w:cs="Calibri"/>
                <w:bCs/>
                <w:color w:val="000000"/>
                <w:spacing w:val="-8"/>
                <w:sz w:val="22"/>
                <w:szCs w:val="22"/>
              </w:rPr>
              <w:t>;</w:t>
            </w:r>
            <w:r w:rsidR="007F67F9" w:rsidRPr="003A460A">
              <w:rPr>
                <w:rFonts w:ascii="Calibri" w:hAnsi="Calibri" w:cs="Calibri"/>
                <w:bCs/>
                <w:color w:val="000000"/>
                <w:spacing w:val="-8"/>
                <w:sz w:val="22"/>
                <w:szCs w:val="22"/>
              </w:rPr>
              <w:t xml:space="preserve">63:399-409. </w:t>
            </w:r>
            <w:hyperlink r:id="rId68" w:history="1">
              <w:r w:rsidR="00F20B17" w:rsidRPr="003A460A">
                <w:rPr>
                  <w:rStyle w:val="Hyperlink"/>
                  <w:rFonts w:ascii="Calibri" w:hAnsi="Calibri" w:cs="Calibri"/>
                  <w:spacing w:val="-8"/>
                  <w:sz w:val="22"/>
                  <w:szCs w:val="22"/>
                </w:rPr>
                <w:t>DOI:</w:t>
              </w:r>
              <w:r w:rsidRPr="003A460A">
                <w:rPr>
                  <w:rStyle w:val="Hyperlink"/>
                  <w:rFonts w:ascii="Calibri" w:hAnsi="Calibri" w:cs="Calibri"/>
                  <w:spacing w:val="-8"/>
                  <w:sz w:val="22"/>
                  <w:szCs w:val="22"/>
                </w:rPr>
                <w:t>10.1111/jmwh.12750</w:t>
              </w:r>
            </w:hyperlink>
            <w:r w:rsidRPr="003A460A">
              <w:rPr>
                <w:rFonts w:ascii="Calibri" w:hAnsi="Calibri" w:cs="Calibri"/>
                <w:color w:val="000000"/>
                <w:spacing w:val="-8"/>
                <w:sz w:val="22"/>
                <w:szCs w:val="22"/>
              </w:rPr>
              <w:t xml:space="preserve"> [*recognized as one of the most read JMWH papers in 2018-2019, top 10% most downloaded]</w:t>
            </w:r>
          </w:p>
          <w:p w14:paraId="1F1D24B9" w14:textId="77777777" w:rsidR="00402898" w:rsidRPr="003A460A" w:rsidRDefault="00402898" w:rsidP="00875EAA">
            <w:pPr>
              <w:numPr>
                <w:ilvl w:val="0"/>
                <w:numId w:val="26"/>
              </w:numPr>
              <w:rPr>
                <w:rFonts w:ascii="Calibri" w:hAnsi="Calibri" w:cs="Calibri"/>
                <w:bCs/>
                <w:color w:val="000000"/>
                <w:spacing w:val="-8"/>
                <w:sz w:val="22"/>
                <w:szCs w:val="22"/>
              </w:rPr>
            </w:pPr>
            <w:r w:rsidRPr="003A460A">
              <w:rPr>
                <w:rFonts w:ascii="Calibri" w:hAnsi="Calibri" w:cs="Calibri"/>
                <w:bCs/>
                <w:color w:val="000000"/>
                <w:spacing w:val="-8"/>
                <w:sz w:val="22"/>
                <w:szCs w:val="22"/>
              </w:rPr>
              <w:t>Zhang A</w:t>
            </w:r>
            <w:r w:rsidR="009F16DA"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Jumbe E, Krysiak R, Sidiki S, Kelley H, Chemey E, Kamba K, Mwapasa V, Ignacio Garcia J, </w:t>
            </w:r>
            <w:r w:rsidRPr="003A460A">
              <w:rPr>
                <w:rFonts w:ascii="Calibri" w:hAnsi="Calibri" w:cs="Calibri"/>
                <w:b/>
                <w:bCs/>
                <w:color w:val="000000"/>
                <w:spacing w:val="-8"/>
                <w:sz w:val="22"/>
                <w:szCs w:val="22"/>
              </w:rPr>
              <w:t>Norris AH</w:t>
            </w:r>
            <w:r w:rsidRPr="003A460A">
              <w:rPr>
                <w:rFonts w:ascii="Calibri" w:hAnsi="Calibri" w:cs="Calibri"/>
                <w:bCs/>
                <w:color w:val="000000"/>
                <w:spacing w:val="-8"/>
                <w:sz w:val="22"/>
                <w:szCs w:val="22"/>
              </w:rPr>
              <w:t xml:space="preserve">, Pan X, Evans C, Wang S, Kwiek J, Torrelles J. Evaluating the Accuracy of a Low Cost Diagnostic Test for Susceptible and Drug Resistant Tuberculosis in Rural Malawi. </w:t>
            </w:r>
            <w:r w:rsidRPr="003A460A">
              <w:rPr>
                <w:rFonts w:ascii="Calibri" w:hAnsi="Calibri" w:cs="Calibri"/>
                <w:bCs/>
                <w:i/>
                <w:color w:val="000000"/>
                <w:spacing w:val="-8"/>
                <w:sz w:val="22"/>
                <w:szCs w:val="22"/>
              </w:rPr>
              <w:t xml:space="preserve">African Journal of Laboratory Medicine. </w:t>
            </w:r>
            <w:r w:rsidRPr="003A460A">
              <w:rPr>
                <w:rFonts w:ascii="Calibri" w:hAnsi="Calibri" w:cs="Calibri"/>
                <w:bCs/>
                <w:color w:val="000000"/>
                <w:spacing w:val="-8"/>
                <w:sz w:val="22"/>
                <w:szCs w:val="22"/>
              </w:rPr>
              <w:t>2018</w:t>
            </w:r>
            <w:r w:rsidR="009C7F45" w:rsidRPr="003A460A">
              <w:rPr>
                <w:rFonts w:ascii="Calibri" w:hAnsi="Calibri" w:cs="Calibri"/>
                <w:bCs/>
                <w:color w:val="000000"/>
                <w:spacing w:val="-8"/>
                <w:sz w:val="22"/>
                <w:szCs w:val="22"/>
              </w:rPr>
              <w:t>;</w:t>
            </w:r>
            <w:r w:rsidRPr="003A460A">
              <w:rPr>
                <w:rFonts w:ascii="Calibri" w:hAnsi="Calibri" w:cs="Calibri"/>
                <w:bCs/>
                <w:color w:val="000000"/>
                <w:spacing w:val="-8"/>
                <w:sz w:val="22"/>
                <w:szCs w:val="22"/>
              </w:rPr>
              <w:t xml:space="preserve">7(1):690. PMID: </w:t>
            </w:r>
            <w:hyperlink r:id="rId69" w:history="1">
              <w:r w:rsidRPr="003A460A">
                <w:rPr>
                  <w:rStyle w:val="Hyperlink"/>
                  <w:rFonts w:ascii="Calibri" w:hAnsi="Calibri" w:cs="Calibri"/>
                  <w:bCs/>
                  <w:spacing w:val="-8"/>
                  <w:sz w:val="22"/>
                  <w:szCs w:val="22"/>
                </w:rPr>
                <w:t>2997</w:t>
              </w:r>
              <w:r w:rsidRPr="003A460A">
                <w:rPr>
                  <w:rStyle w:val="Hyperlink"/>
                  <w:rFonts w:ascii="Calibri" w:hAnsi="Calibri" w:cs="Calibri"/>
                  <w:bCs/>
                  <w:spacing w:val="-8"/>
                  <w:sz w:val="22"/>
                  <w:szCs w:val="22"/>
                </w:rPr>
                <w:t>7</w:t>
              </w:r>
              <w:r w:rsidRPr="003A460A">
                <w:rPr>
                  <w:rStyle w:val="Hyperlink"/>
                  <w:rFonts w:ascii="Calibri" w:hAnsi="Calibri" w:cs="Calibri"/>
                  <w:bCs/>
                  <w:spacing w:val="-8"/>
                  <w:sz w:val="22"/>
                  <w:szCs w:val="22"/>
                </w:rPr>
                <w:t>794</w:t>
              </w:r>
            </w:hyperlink>
          </w:p>
          <w:p w14:paraId="3C1699C9" w14:textId="77777777" w:rsidR="00C64E4E" w:rsidRPr="003A460A" w:rsidRDefault="00C64E4E" w:rsidP="00875EAA">
            <w:pPr>
              <w:numPr>
                <w:ilvl w:val="0"/>
                <w:numId w:val="26"/>
              </w:numPr>
              <w:tabs>
                <w:tab w:val="left" w:pos="342"/>
              </w:tabs>
              <w:rPr>
                <w:rFonts w:ascii="Calibri" w:hAnsi="Calibri" w:cs="Calibri"/>
                <w:i/>
                <w:color w:val="000000"/>
                <w:spacing w:val="-8"/>
                <w:sz w:val="22"/>
                <w:szCs w:val="22"/>
              </w:rPr>
            </w:pPr>
            <w:r w:rsidRPr="003A460A">
              <w:rPr>
                <w:rFonts w:ascii="Calibri" w:hAnsi="Calibri" w:cs="Calibri"/>
                <w:color w:val="000000"/>
                <w:spacing w:val="-8"/>
                <w:sz w:val="22"/>
                <w:szCs w:val="22"/>
              </w:rPr>
              <w:t>Loewenberg Weisband Y</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Gallo M, Klebanoff M, Shoben A,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Who uses a midwife for prenatal care and for birth in the US? A secondary analysis of Listening to Mothers III. </w:t>
            </w:r>
            <w:r w:rsidRPr="003A460A">
              <w:rPr>
                <w:rFonts w:ascii="Calibri" w:hAnsi="Calibri" w:cs="Calibri"/>
                <w:i/>
                <w:color w:val="000000"/>
                <w:spacing w:val="-8"/>
                <w:sz w:val="22"/>
                <w:szCs w:val="22"/>
              </w:rPr>
              <w:t>Women's Health Issues.</w:t>
            </w:r>
            <w:r w:rsidRPr="003A460A">
              <w:rPr>
                <w:rFonts w:ascii="Calibri" w:hAnsi="Calibri" w:cs="Calibri"/>
                <w:color w:val="000000"/>
                <w:spacing w:val="-8"/>
                <w:sz w:val="22"/>
                <w:szCs w:val="22"/>
              </w:rPr>
              <w:t xml:space="preserve"> 2018;28(1):89-96. PMID: </w:t>
            </w:r>
            <w:hyperlink r:id="rId70" w:history="1">
              <w:r w:rsidRPr="003A460A">
                <w:rPr>
                  <w:rStyle w:val="Hyperlink"/>
                  <w:rFonts w:ascii="Calibri" w:hAnsi="Calibri" w:cs="Calibri"/>
                  <w:spacing w:val="-8"/>
                  <w:sz w:val="22"/>
                  <w:szCs w:val="22"/>
                </w:rPr>
                <w:t>2886</w:t>
              </w:r>
              <w:r w:rsidRPr="003A460A">
                <w:rPr>
                  <w:rStyle w:val="Hyperlink"/>
                  <w:rFonts w:ascii="Calibri" w:hAnsi="Calibri" w:cs="Calibri"/>
                  <w:spacing w:val="-8"/>
                  <w:sz w:val="22"/>
                  <w:szCs w:val="22"/>
                </w:rPr>
                <w:t>4</w:t>
              </w:r>
              <w:r w:rsidRPr="003A460A">
                <w:rPr>
                  <w:rStyle w:val="Hyperlink"/>
                  <w:rFonts w:ascii="Calibri" w:hAnsi="Calibri" w:cs="Calibri"/>
                  <w:spacing w:val="-8"/>
                  <w:sz w:val="22"/>
                  <w:szCs w:val="22"/>
                </w:rPr>
                <w:t>1</w:t>
              </w:r>
              <w:r w:rsidRPr="003A460A">
                <w:rPr>
                  <w:rStyle w:val="Hyperlink"/>
                  <w:rFonts w:ascii="Calibri" w:hAnsi="Calibri" w:cs="Calibri"/>
                  <w:spacing w:val="-8"/>
                  <w:sz w:val="22"/>
                  <w:szCs w:val="22"/>
                </w:rPr>
                <w:t>41</w:t>
              </w:r>
            </w:hyperlink>
          </w:p>
          <w:p w14:paraId="4A167FEC" w14:textId="77777777" w:rsidR="00A61A78" w:rsidRPr="003A460A" w:rsidRDefault="00A61A78" w:rsidP="00875EAA">
            <w:pPr>
              <w:numPr>
                <w:ilvl w:val="0"/>
                <w:numId w:val="26"/>
              </w:numPr>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Coast E, </w:t>
            </w:r>
            <w:r w:rsidRPr="003A460A">
              <w:rPr>
                <w:rFonts w:ascii="Calibri" w:hAnsi="Calibri" w:cs="Calibri"/>
                <w:b/>
                <w:bCs/>
                <w:color w:val="000000"/>
                <w:spacing w:val="-8"/>
                <w:sz w:val="22"/>
                <w:szCs w:val="22"/>
              </w:rPr>
              <w:t>Norris AH</w:t>
            </w:r>
            <w:r w:rsidRPr="003A460A">
              <w:rPr>
                <w:rFonts w:ascii="Calibri" w:hAnsi="Calibri" w:cs="Calibri"/>
                <w:bCs/>
                <w:color w:val="000000"/>
                <w:spacing w:val="-8"/>
                <w:sz w:val="22"/>
                <w:szCs w:val="22"/>
              </w:rPr>
              <w:t xml:space="preserve">, Moore A, Freeman E. Trajectories of women's abortion-related care: a conceptual framework. </w:t>
            </w:r>
            <w:r w:rsidRPr="003A460A">
              <w:rPr>
                <w:rFonts w:ascii="Calibri" w:hAnsi="Calibri" w:cs="Calibri"/>
                <w:bCs/>
                <w:i/>
                <w:color w:val="000000"/>
                <w:spacing w:val="-8"/>
                <w:sz w:val="22"/>
                <w:szCs w:val="22"/>
              </w:rPr>
              <w:t xml:space="preserve">Social Science &amp; Medicine. </w:t>
            </w:r>
            <w:r w:rsidR="00DB0912" w:rsidRPr="003A460A">
              <w:rPr>
                <w:rFonts w:ascii="Calibri" w:hAnsi="Calibri" w:cs="Calibri"/>
                <w:bCs/>
                <w:color w:val="000000"/>
                <w:spacing w:val="-8"/>
                <w:sz w:val="22"/>
                <w:szCs w:val="22"/>
              </w:rPr>
              <w:t>2018;200:199-210.</w:t>
            </w:r>
            <w:r w:rsidR="00DB0912" w:rsidRPr="003A460A">
              <w:rPr>
                <w:rFonts w:ascii="Calibri" w:hAnsi="Calibri" w:cs="Calibri"/>
                <w:bCs/>
                <w:i/>
                <w:color w:val="000000"/>
                <w:spacing w:val="-8"/>
                <w:sz w:val="22"/>
                <w:szCs w:val="22"/>
              </w:rPr>
              <w:t xml:space="preserve"> </w:t>
            </w:r>
            <w:r w:rsidR="00732508" w:rsidRPr="003A460A">
              <w:rPr>
                <w:rFonts w:ascii="Calibri" w:hAnsi="Calibri" w:cs="Calibri"/>
                <w:bCs/>
                <w:color w:val="000000"/>
                <w:spacing w:val="-8"/>
                <w:sz w:val="22"/>
                <w:szCs w:val="22"/>
              </w:rPr>
              <w:t xml:space="preserve">PMID: </w:t>
            </w:r>
            <w:hyperlink r:id="rId71" w:history="1">
              <w:r w:rsidR="00732508" w:rsidRPr="003A460A">
                <w:rPr>
                  <w:rStyle w:val="Hyperlink"/>
                  <w:rFonts w:ascii="Calibri" w:hAnsi="Calibri" w:cs="Calibri"/>
                  <w:bCs/>
                  <w:spacing w:val="-8"/>
                  <w:sz w:val="22"/>
                  <w:szCs w:val="22"/>
                </w:rPr>
                <w:t>294</w:t>
              </w:r>
              <w:r w:rsidR="00732508" w:rsidRPr="003A460A">
                <w:rPr>
                  <w:rStyle w:val="Hyperlink"/>
                  <w:rFonts w:ascii="Calibri" w:hAnsi="Calibri" w:cs="Calibri"/>
                  <w:bCs/>
                  <w:spacing w:val="-8"/>
                  <w:sz w:val="22"/>
                  <w:szCs w:val="22"/>
                </w:rPr>
                <w:t>2</w:t>
              </w:r>
              <w:r w:rsidR="00732508" w:rsidRPr="003A460A">
                <w:rPr>
                  <w:rStyle w:val="Hyperlink"/>
                  <w:rFonts w:ascii="Calibri" w:hAnsi="Calibri" w:cs="Calibri"/>
                  <w:bCs/>
                  <w:spacing w:val="-8"/>
                  <w:sz w:val="22"/>
                  <w:szCs w:val="22"/>
                </w:rPr>
                <w:t>1467</w:t>
              </w:r>
            </w:hyperlink>
          </w:p>
          <w:p w14:paraId="5C365AA6" w14:textId="77777777" w:rsidR="002D6A44" w:rsidRPr="003A460A" w:rsidRDefault="002D6A44" w:rsidP="00875EAA">
            <w:pPr>
              <w:numPr>
                <w:ilvl w:val="0"/>
                <w:numId w:val="26"/>
              </w:numPr>
              <w:tabs>
                <w:tab w:val="left" w:pos="342"/>
              </w:tabs>
              <w:rPr>
                <w:rFonts w:ascii="Calibri" w:hAnsi="Calibri" w:cs="Calibri"/>
                <w:i/>
                <w:color w:val="000000"/>
                <w:spacing w:val="-8"/>
                <w:sz w:val="22"/>
                <w:szCs w:val="22"/>
              </w:rPr>
            </w:pPr>
            <w:r w:rsidRPr="003A460A">
              <w:rPr>
                <w:rFonts w:ascii="Calibri" w:hAnsi="Calibri" w:cs="Calibri"/>
                <w:color w:val="000000"/>
                <w:spacing w:val="-8"/>
                <w:sz w:val="22"/>
                <w:szCs w:val="22"/>
              </w:rPr>
              <w:t>Loewenberg Weisband Y</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Gallo M, Klebanoff M, Shoben A,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Progression of care among women who use a midwife for prenatal care: who remains in midwife care? </w:t>
            </w:r>
            <w:r w:rsidRPr="003A460A">
              <w:rPr>
                <w:rFonts w:ascii="Calibri" w:hAnsi="Calibri" w:cs="Calibri"/>
                <w:i/>
                <w:color w:val="000000"/>
                <w:spacing w:val="-8"/>
                <w:sz w:val="22"/>
                <w:szCs w:val="22"/>
              </w:rPr>
              <w:t xml:space="preserve">Birth. </w:t>
            </w:r>
            <w:r w:rsidR="00DB0912" w:rsidRPr="003A460A">
              <w:rPr>
                <w:rFonts w:ascii="Calibri" w:hAnsi="Calibri" w:cs="Calibri"/>
                <w:color w:val="000000"/>
                <w:spacing w:val="-8"/>
                <w:sz w:val="22"/>
                <w:szCs w:val="22"/>
              </w:rPr>
              <w:t xml:space="preserve">2018;45(1):28-36. </w:t>
            </w:r>
            <w:r w:rsidR="00732508" w:rsidRPr="003A460A">
              <w:rPr>
                <w:rFonts w:ascii="Calibri" w:hAnsi="Calibri" w:cs="Calibri"/>
                <w:color w:val="000000"/>
                <w:spacing w:val="-8"/>
                <w:sz w:val="22"/>
                <w:szCs w:val="22"/>
              </w:rPr>
              <w:t xml:space="preserve">PMID: </w:t>
            </w:r>
            <w:hyperlink r:id="rId72" w:history="1">
              <w:r w:rsidR="00732508" w:rsidRPr="003A460A">
                <w:rPr>
                  <w:rStyle w:val="Hyperlink"/>
                  <w:rFonts w:ascii="Calibri" w:hAnsi="Calibri" w:cs="Calibri"/>
                  <w:spacing w:val="-8"/>
                  <w:sz w:val="22"/>
                  <w:szCs w:val="22"/>
                </w:rPr>
                <w:t>2</w:t>
              </w:r>
              <w:r w:rsidR="00732508" w:rsidRPr="003A460A">
                <w:rPr>
                  <w:rStyle w:val="Hyperlink"/>
                  <w:rFonts w:ascii="Calibri" w:hAnsi="Calibri" w:cs="Calibri"/>
                  <w:spacing w:val="-8"/>
                  <w:sz w:val="22"/>
                  <w:szCs w:val="22"/>
                </w:rPr>
                <w:t>8</w:t>
              </w:r>
              <w:r w:rsidR="00732508" w:rsidRPr="003A460A">
                <w:rPr>
                  <w:rStyle w:val="Hyperlink"/>
                  <w:rFonts w:ascii="Calibri" w:hAnsi="Calibri" w:cs="Calibri"/>
                  <w:spacing w:val="-8"/>
                  <w:sz w:val="22"/>
                  <w:szCs w:val="22"/>
                </w:rPr>
                <w:t>887</w:t>
              </w:r>
              <w:r w:rsidR="00732508" w:rsidRPr="003A460A">
                <w:rPr>
                  <w:rStyle w:val="Hyperlink"/>
                  <w:rFonts w:ascii="Calibri" w:hAnsi="Calibri" w:cs="Calibri"/>
                  <w:spacing w:val="-8"/>
                  <w:sz w:val="22"/>
                  <w:szCs w:val="22"/>
                </w:rPr>
                <w:t>8</w:t>
              </w:r>
              <w:r w:rsidR="00732508" w:rsidRPr="003A460A">
                <w:rPr>
                  <w:rStyle w:val="Hyperlink"/>
                  <w:rFonts w:ascii="Calibri" w:hAnsi="Calibri" w:cs="Calibri"/>
                  <w:spacing w:val="-8"/>
                  <w:sz w:val="22"/>
                  <w:szCs w:val="22"/>
                </w:rPr>
                <w:t>13</w:t>
              </w:r>
            </w:hyperlink>
          </w:p>
          <w:p w14:paraId="2C406AF2" w14:textId="77777777" w:rsidR="00303140" w:rsidRPr="003A460A" w:rsidRDefault="00303140" w:rsidP="00875EAA">
            <w:pPr>
              <w:numPr>
                <w:ilvl w:val="0"/>
                <w:numId w:val="26"/>
              </w:numPr>
              <w:tabs>
                <w:tab w:val="left" w:pos="342"/>
              </w:tabs>
              <w:rPr>
                <w:rFonts w:ascii="Calibri" w:hAnsi="Calibri" w:cs="Calibri"/>
                <w:i/>
                <w:color w:val="000000"/>
                <w:spacing w:val="-8"/>
                <w:sz w:val="22"/>
                <w:szCs w:val="22"/>
              </w:rPr>
            </w:pPr>
            <w:r w:rsidRPr="003A460A">
              <w:rPr>
                <w:rFonts w:ascii="Calibri" w:hAnsi="Calibri" w:cs="Calibri"/>
                <w:bCs/>
                <w:color w:val="000000"/>
                <w:spacing w:val="-8"/>
                <w:sz w:val="22"/>
                <w:szCs w:val="22"/>
              </w:rPr>
              <w:t>Rao N</w:t>
            </w:r>
            <w:r w:rsidR="009F16DA"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Esber A</w:t>
            </w:r>
            <w:r w:rsidR="009F16DA"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Turner AN, Mopi</w:t>
            </w:r>
            <w:r w:rsidR="00255C70" w:rsidRPr="003A460A">
              <w:rPr>
                <w:rFonts w:ascii="Calibri" w:hAnsi="Calibri" w:cs="Calibri"/>
                <w:bCs/>
                <w:color w:val="000000"/>
                <w:spacing w:val="-8"/>
                <w:sz w:val="22"/>
                <w:szCs w:val="22"/>
              </w:rPr>
              <w:t>w</w:t>
            </w:r>
            <w:r w:rsidRPr="003A460A">
              <w:rPr>
                <w:rFonts w:ascii="Calibri" w:hAnsi="Calibri" w:cs="Calibri"/>
                <w:bCs/>
                <w:color w:val="000000"/>
                <w:spacing w:val="-8"/>
                <w:sz w:val="22"/>
                <w:szCs w:val="22"/>
              </w:rPr>
              <w:t xml:space="preserve">a G, Banda J, </w:t>
            </w:r>
            <w:r w:rsidRPr="003A460A">
              <w:rPr>
                <w:rFonts w:ascii="Calibri" w:hAnsi="Calibri" w:cs="Calibri"/>
                <w:b/>
                <w:bCs/>
                <w:color w:val="000000"/>
                <w:spacing w:val="-8"/>
                <w:sz w:val="22"/>
                <w:szCs w:val="22"/>
              </w:rPr>
              <w:t>Norris AH.</w:t>
            </w:r>
            <w:r w:rsidRPr="003A460A">
              <w:rPr>
                <w:rFonts w:ascii="Calibri" w:hAnsi="Calibri" w:cs="Calibri"/>
                <w:bCs/>
                <w:color w:val="000000"/>
                <w:spacing w:val="-8"/>
                <w:sz w:val="22"/>
                <w:szCs w:val="22"/>
              </w:rPr>
              <w:t xml:space="preserve"> </w:t>
            </w:r>
            <w:r w:rsidRPr="003A460A">
              <w:rPr>
                <w:rFonts w:ascii="Calibri" w:hAnsi="Calibri" w:cs="Calibri"/>
                <w:color w:val="000000"/>
                <w:spacing w:val="-8"/>
                <w:sz w:val="22"/>
                <w:szCs w:val="22"/>
              </w:rPr>
              <w:t xml:space="preserve">Infertility and self-rated health among Malawian women. </w:t>
            </w:r>
            <w:r w:rsidRPr="003A460A">
              <w:rPr>
                <w:rFonts w:ascii="Calibri" w:hAnsi="Calibri" w:cs="Calibri"/>
                <w:i/>
                <w:color w:val="000000"/>
                <w:spacing w:val="-8"/>
                <w:sz w:val="22"/>
                <w:szCs w:val="22"/>
              </w:rPr>
              <w:t>Women and Health.</w:t>
            </w:r>
            <w:r w:rsidRPr="003A460A">
              <w:rPr>
                <w:rFonts w:ascii="Calibri" w:hAnsi="Calibri" w:cs="Calibri"/>
                <w:color w:val="000000"/>
                <w:spacing w:val="-8"/>
                <w:sz w:val="22"/>
                <w:szCs w:val="22"/>
              </w:rPr>
              <w:t xml:space="preserve"> 2017;14:1-13. PMID: </w:t>
            </w:r>
            <w:hyperlink r:id="rId73" w:history="1">
              <w:r w:rsidRPr="003A460A">
                <w:rPr>
                  <w:rStyle w:val="Hyperlink"/>
                  <w:rFonts w:ascii="Calibri" w:hAnsi="Calibri" w:cs="Calibri"/>
                  <w:spacing w:val="-8"/>
                  <w:sz w:val="22"/>
                  <w:szCs w:val="22"/>
                </w:rPr>
                <w:t>29</w:t>
              </w:r>
              <w:r w:rsidRPr="003A460A">
                <w:rPr>
                  <w:rStyle w:val="Hyperlink"/>
                  <w:rFonts w:ascii="Calibri" w:hAnsi="Calibri" w:cs="Calibri"/>
                  <w:spacing w:val="-8"/>
                  <w:sz w:val="22"/>
                  <w:szCs w:val="22"/>
                </w:rPr>
                <w:t>2</w:t>
              </w:r>
              <w:r w:rsidRPr="003A460A">
                <w:rPr>
                  <w:rStyle w:val="Hyperlink"/>
                  <w:rFonts w:ascii="Calibri" w:hAnsi="Calibri" w:cs="Calibri"/>
                  <w:spacing w:val="-8"/>
                  <w:sz w:val="22"/>
                  <w:szCs w:val="22"/>
                </w:rPr>
                <w:t>4</w:t>
              </w:r>
              <w:r w:rsidRPr="003A460A">
                <w:rPr>
                  <w:rStyle w:val="Hyperlink"/>
                  <w:rFonts w:ascii="Calibri" w:hAnsi="Calibri" w:cs="Calibri"/>
                  <w:spacing w:val="-8"/>
                  <w:sz w:val="22"/>
                  <w:szCs w:val="22"/>
                </w:rPr>
                <w:t>0537</w:t>
              </w:r>
            </w:hyperlink>
          </w:p>
          <w:p w14:paraId="3E539B2F" w14:textId="77777777" w:rsidR="002D6A44" w:rsidRPr="003A460A" w:rsidRDefault="002D6A44" w:rsidP="00875EAA">
            <w:pPr>
              <w:numPr>
                <w:ilvl w:val="0"/>
                <w:numId w:val="26"/>
              </w:numPr>
              <w:tabs>
                <w:tab w:val="left" w:pos="342"/>
              </w:tabs>
              <w:rPr>
                <w:rFonts w:ascii="Calibri" w:hAnsi="Calibri" w:cs="Calibri"/>
                <w:i/>
                <w:color w:val="000000"/>
                <w:spacing w:val="-8"/>
                <w:sz w:val="22"/>
                <w:szCs w:val="22"/>
              </w:rPr>
            </w:pPr>
            <w:r w:rsidRPr="003A460A">
              <w:rPr>
                <w:rFonts w:ascii="Calibri" w:hAnsi="Calibri" w:cs="Calibri"/>
                <w:color w:val="000000"/>
                <w:spacing w:val="-8"/>
                <w:sz w:val="22"/>
                <w:szCs w:val="22"/>
              </w:rPr>
              <w:t>Thomas R</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Pr="003A460A">
              <w:rPr>
                <w:rFonts w:ascii="Calibri" w:hAnsi="Calibri" w:cs="Calibri"/>
                <w:b/>
                <w:color w:val="000000"/>
                <w:spacing w:val="-8"/>
                <w:sz w:val="22"/>
                <w:szCs w:val="22"/>
              </w:rPr>
              <w:t xml:space="preserve">Norris A, </w:t>
            </w:r>
            <w:r w:rsidRPr="003A460A">
              <w:rPr>
                <w:rFonts w:ascii="Calibri" w:hAnsi="Calibri" w:cs="Calibri"/>
                <w:color w:val="000000"/>
                <w:spacing w:val="-8"/>
                <w:sz w:val="22"/>
                <w:szCs w:val="22"/>
              </w:rPr>
              <w:t xml:space="preserve">Gallo M. Anti-legal attitude toward abortion among abortion patients in the U.S. </w:t>
            </w:r>
            <w:r w:rsidRPr="003A460A">
              <w:rPr>
                <w:rFonts w:ascii="Calibri" w:hAnsi="Calibri" w:cs="Calibri"/>
                <w:i/>
                <w:color w:val="000000"/>
                <w:spacing w:val="-8"/>
                <w:sz w:val="22"/>
                <w:szCs w:val="22"/>
              </w:rPr>
              <w:t>Contraception.</w:t>
            </w:r>
            <w:r w:rsidR="00303140" w:rsidRPr="003A460A">
              <w:rPr>
                <w:rFonts w:ascii="Calibri" w:hAnsi="Calibri" w:cs="Calibri"/>
                <w:i/>
                <w:color w:val="000000"/>
                <w:spacing w:val="-8"/>
                <w:sz w:val="22"/>
                <w:szCs w:val="22"/>
              </w:rPr>
              <w:t xml:space="preserve"> </w:t>
            </w:r>
            <w:r w:rsidR="00DB0912" w:rsidRPr="003A460A">
              <w:rPr>
                <w:rFonts w:ascii="Calibri" w:hAnsi="Calibri" w:cs="Calibri"/>
                <w:color w:val="000000"/>
                <w:spacing w:val="-8"/>
                <w:sz w:val="22"/>
                <w:szCs w:val="22"/>
              </w:rPr>
              <w:t>2017</w:t>
            </w:r>
            <w:r w:rsidR="009748D1" w:rsidRPr="003A460A">
              <w:rPr>
                <w:rFonts w:ascii="Calibri" w:hAnsi="Calibri" w:cs="Calibri"/>
                <w:color w:val="000000"/>
                <w:spacing w:val="-8"/>
                <w:sz w:val="22"/>
                <w:szCs w:val="22"/>
              </w:rPr>
              <w:t>;96(5):357-364.</w:t>
            </w:r>
            <w:r w:rsidR="009748D1" w:rsidRPr="003A460A">
              <w:rPr>
                <w:rFonts w:ascii="Calibri" w:hAnsi="Calibri" w:cs="Calibri"/>
                <w:i/>
                <w:color w:val="000000"/>
                <w:spacing w:val="-8"/>
                <w:sz w:val="22"/>
                <w:szCs w:val="22"/>
              </w:rPr>
              <w:t xml:space="preserve"> </w:t>
            </w:r>
            <w:r w:rsidR="00C015EB" w:rsidRPr="003A460A">
              <w:rPr>
                <w:rFonts w:ascii="Calibri" w:hAnsi="Calibri" w:cs="Calibri"/>
                <w:spacing w:val="-8"/>
                <w:sz w:val="22"/>
                <w:szCs w:val="22"/>
              </w:rPr>
              <w:t xml:space="preserve">PMID: </w:t>
            </w:r>
            <w:hyperlink r:id="rId74" w:history="1">
              <w:r w:rsidR="00C015EB" w:rsidRPr="003A460A">
                <w:rPr>
                  <w:rStyle w:val="Hyperlink"/>
                  <w:rFonts w:ascii="Calibri" w:hAnsi="Calibri" w:cs="Calibri"/>
                  <w:spacing w:val="-8"/>
                  <w:sz w:val="22"/>
                  <w:szCs w:val="22"/>
                </w:rPr>
                <w:t>2877</w:t>
              </w:r>
              <w:r w:rsidR="00C015EB" w:rsidRPr="003A460A">
                <w:rPr>
                  <w:rStyle w:val="Hyperlink"/>
                  <w:rFonts w:ascii="Calibri" w:hAnsi="Calibri" w:cs="Calibri"/>
                  <w:spacing w:val="-8"/>
                  <w:sz w:val="22"/>
                  <w:szCs w:val="22"/>
                </w:rPr>
                <w:t>4</w:t>
              </w:r>
              <w:r w:rsidR="00C015EB" w:rsidRPr="003A460A">
                <w:rPr>
                  <w:rStyle w:val="Hyperlink"/>
                  <w:rFonts w:ascii="Calibri" w:hAnsi="Calibri" w:cs="Calibri"/>
                  <w:spacing w:val="-8"/>
                  <w:sz w:val="22"/>
                  <w:szCs w:val="22"/>
                </w:rPr>
                <w:t>666</w:t>
              </w:r>
            </w:hyperlink>
          </w:p>
          <w:p w14:paraId="287528AD" w14:textId="77777777" w:rsidR="002D6A44" w:rsidRPr="003A460A" w:rsidRDefault="002D6A44" w:rsidP="00875EAA">
            <w:pPr>
              <w:numPr>
                <w:ilvl w:val="0"/>
                <w:numId w:val="26"/>
              </w:numPr>
              <w:tabs>
                <w:tab w:val="left" w:pos="342"/>
              </w:tabs>
              <w:rPr>
                <w:rFonts w:ascii="Calibri" w:hAnsi="Calibri" w:cs="Calibri"/>
                <w:i/>
                <w:color w:val="000000"/>
                <w:spacing w:val="-8"/>
                <w:sz w:val="22"/>
                <w:szCs w:val="22"/>
                <w:shd w:val="clear" w:color="auto" w:fill="FFFFFF"/>
              </w:rPr>
            </w:pPr>
            <w:r w:rsidRPr="003A460A">
              <w:rPr>
                <w:rFonts w:ascii="Calibri" w:hAnsi="Calibri" w:cs="Calibri"/>
                <w:color w:val="000000"/>
                <w:spacing w:val="-8"/>
                <w:sz w:val="22"/>
                <w:szCs w:val="22"/>
                <w:shd w:val="clear" w:color="auto" w:fill="FFFFFF"/>
              </w:rPr>
              <w:t>Kaplan JA</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shd w:val="clear" w:color="auto" w:fill="FFFFFF"/>
              </w:rPr>
              <w:t xml:space="preserve"> Kandodo J, Sclafani J, Raine S, Blumenthal-Barby J, </w:t>
            </w:r>
            <w:r w:rsidRPr="003A460A">
              <w:rPr>
                <w:rFonts w:ascii="Calibri" w:hAnsi="Calibri" w:cs="Calibri"/>
                <w:b/>
                <w:color w:val="000000"/>
                <w:spacing w:val="-8"/>
                <w:sz w:val="22"/>
                <w:szCs w:val="22"/>
                <w:shd w:val="clear" w:color="auto" w:fill="FFFFFF"/>
              </w:rPr>
              <w:t>Norris A</w:t>
            </w:r>
            <w:r w:rsidRPr="003A460A">
              <w:rPr>
                <w:rFonts w:ascii="Calibri" w:hAnsi="Calibri" w:cs="Calibri"/>
                <w:color w:val="000000"/>
                <w:spacing w:val="-8"/>
                <w:sz w:val="22"/>
                <w:szCs w:val="22"/>
                <w:shd w:val="clear" w:color="auto" w:fill="FFFFFF"/>
              </w:rPr>
              <w:t xml:space="preserve">, Norris-Turner A, Chemey E, Beckham JM, Khan Z, Chunda R. </w:t>
            </w:r>
            <w:r w:rsidRPr="003A460A">
              <w:rPr>
                <w:rFonts w:ascii="Calibri" w:hAnsi="Calibri" w:cs="Calibri"/>
                <w:bCs/>
                <w:color w:val="000000"/>
                <w:spacing w:val="-8"/>
                <w:sz w:val="22"/>
                <w:szCs w:val="22"/>
              </w:rPr>
              <w:t xml:space="preserve">An Investigation of the relationship between autonomy, childbirth practices, and obstetric fistula among women in rural Lilongwe District, Malawi. </w:t>
            </w:r>
            <w:r w:rsidRPr="003A460A">
              <w:rPr>
                <w:rFonts w:ascii="Calibri" w:hAnsi="Calibri" w:cs="Calibri"/>
                <w:i/>
                <w:color w:val="000000"/>
                <w:spacing w:val="-8"/>
                <w:sz w:val="22"/>
                <w:szCs w:val="22"/>
                <w:shd w:val="clear" w:color="auto" w:fill="FFFFFF"/>
              </w:rPr>
              <w:t xml:space="preserve">BMC </w:t>
            </w:r>
            <w:r w:rsidRPr="003A460A">
              <w:rPr>
                <w:rFonts w:ascii="Calibri" w:hAnsi="Calibri" w:cs="Calibri"/>
                <w:i/>
                <w:color w:val="000000"/>
                <w:spacing w:val="-8"/>
                <w:sz w:val="22"/>
                <w:szCs w:val="22"/>
              </w:rPr>
              <w:t xml:space="preserve">International Health &amp; Human Rights. </w:t>
            </w:r>
            <w:r w:rsidRPr="003A460A">
              <w:rPr>
                <w:rFonts w:ascii="Calibri" w:hAnsi="Calibri" w:cs="Calibri"/>
                <w:color w:val="000000"/>
                <w:spacing w:val="-8"/>
                <w:sz w:val="22"/>
                <w:szCs w:val="22"/>
              </w:rPr>
              <w:t xml:space="preserve">2017;17(1):17. </w:t>
            </w:r>
            <w:r w:rsidR="00C015EB" w:rsidRPr="003A460A">
              <w:rPr>
                <w:rFonts w:ascii="Calibri" w:hAnsi="Calibri" w:cs="Calibri"/>
                <w:color w:val="000000"/>
                <w:spacing w:val="-8"/>
                <w:sz w:val="22"/>
                <w:szCs w:val="22"/>
              </w:rPr>
              <w:t xml:space="preserve">PMID: </w:t>
            </w:r>
            <w:hyperlink r:id="rId75" w:history="1">
              <w:r w:rsidR="00C015EB" w:rsidRPr="003A460A">
                <w:rPr>
                  <w:rStyle w:val="Hyperlink"/>
                  <w:rFonts w:ascii="Calibri" w:hAnsi="Calibri" w:cs="Calibri"/>
                  <w:spacing w:val="-8"/>
                  <w:sz w:val="22"/>
                  <w:szCs w:val="22"/>
                </w:rPr>
                <w:t>28629455</w:t>
              </w:r>
            </w:hyperlink>
          </w:p>
          <w:p w14:paraId="31A63D14" w14:textId="77777777" w:rsidR="002D6A44" w:rsidRPr="003A460A" w:rsidRDefault="002D6A44" w:rsidP="00875EAA">
            <w:pPr>
              <w:pStyle w:val="PlainText"/>
              <w:numPr>
                <w:ilvl w:val="0"/>
                <w:numId w:val="26"/>
              </w:numPr>
              <w:tabs>
                <w:tab w:val="left" w:pos="342"/>
              </w:tabs>
              <w:rPr>
                <w:rFonts w:ascii="Calibri" w:hAnsi="Calibri" w:cs="Calibri"/>
                <w:color w:val="000000"/>
                <w:spacing w:val="-8"/>
                <w:sz w:val="22"/>
                <w:szCs w:val="22"/>
              </w:rPr>
            </w:pPr>
            <w:r w:rsidRPr="003A460A">
              <w:rPr>
                <w:rFonts w:ascii="Calibri" w:hAnsi="Calibri" w:cs="Calibri"/>
                <w:color w:val="000000"/>
                <w:spacing w:val="-8"/>
                <w:sz w:val="22"/>
                <w:szCs w:val="22"/>
              </w:rPr>
              <w:t>Alkhalaileh D</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Hayford SR,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xml:space="preserve">, Gallo MF. Prevalence and attitudes on female genital mutilation/cutting in Egypt since criminalisation 2008. </w:t>
            </w:r>
            <w:r w:rsidRPr="003A460A">
              <w:rPr>
                <w:rFonts w:ascii="Calibri" w:hAnsi="Calibri" w:cs="Calibri"/>
                <w:i/>
                <w:color w:val="000000"/>
                <w:spacing w:val="-8"/>
                <w:sz w:val="22"/>
                <w:szCs w:val="22"/>
              </w:rPr>
              <w:t>Culture, Health &amp; Sexuality.</w:t>
            </w:r>
            <w:r w:rsidRPr="003A460A">
              <w:rPr>
                <w:rFonts w:ascii="Calibri" w:hAnsi="Calibri" w:cs="Calibri"/>
                <w:color w:val="000000"/>
                <w:spacing w:val="-8"/>
                <w:sz w:val="22"/>
                <w:szCs w:val="22"/>
              </w:rPr>
              <w:t xml:space="preserve"> 2017;1-10.</w:t>
            </w:r>
            <w:r w:rsidR="00C015EB" w:rsidRPr="003A460A">
              <w:rPr>
                <w:rFonts w:ascii="Calibri" w:hAnsi="Calibri" w:cs="Calibri"/>
                <w:color w:val="000000"/>
                <w:spacing w:val="-8"/>
                <w:sz w:val="22"/>
                <w:szCs w:val="22"/>
              </w:rPr>
              <w:t xml:space="preserve"> PMID: </w:t>
            </w:r>
            <w:hyperlink r:id="rId76" w:history="1">
              <w:r w:rsidR="00C015EB" w:rsidRPr="003A460A">
                <w:rPr>
                  <w:rStyle w:val="Hyperlink"/>
                  <w:rFonts w:ascii="Calibri" w:hAnsi="Calibri" w:cs="Calibri"/>
                  <w:spacing w:val="-8"/>
                  <w:sz w:val="22"/>
                  <w:szCs w:val="22"/>
                </w:rPr>
                <w:t>28675330</w:t>
              </w:r>
            </w:hyperlink>
          </w:p>
          <w:p w14:paraId="51820600" w14:textId="77777777" w:rsidR="00B86DB6" w:rsidRPr="003A460A" w:rsidRDefault="002D6A44" w:rsidP="00875EAA">
            <w:pPr>
              <w:numPr>
                <w:ilvl w:val="0"/>
                <w:numId w:val="26"/>
              </w:numPr>
              <w:tabs>
                <w:tab w:val="left" w:pos="342"/>
              </w:tabs>
              <w:rPr>
                <w:rFonts w:ascii="Calibri" w:hAnsi="Calibri" w:cs="Calibri"/>
                <w:color w:val="000000"/>
                <w:spacing w:val="-8"/>
                <w:sz w:val="22"/>
                <w:szCs w:val="22"/>
              </w:rPr>
            </w:pPr>
            <w:r w:rsidRPr="003A460A">
              <w:rPr>
                <w:rFonts w:ascii="Calibri" w:hAnsi="Calibri" w:cs="Calibri"/>
                <w:color w:val="000000"/>
                <w:spacing w:val="-8"/>
                <w:sz w:val="22"/>
                <w:szCs w:val="22"/>
              </w:rPr>
              <w:t>Huber S</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Esber A</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Garver S</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Banda V,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The Relationship Between Ambivalent and Indifferent Pregnancy Desires and Contraceptive Use Among Malawian Women. </w:t>
            </w:r>
            <w:r w:rsidRPr="003A460A">
              <w:rPr>
                <w:rFonts w:ascii="Calibri" w:hAnsi="Calibri" w:cs="Calibri"/>
                <w:i/>
                <w:color w:val="000000"/>
                <w:spacing w:val="-8"/>
                <w:sz w:val="22"/>
                <w:szCs w:val="22"/>
              </w:rPr>
              <w:t xml:space="preserve">International Perspectives on Sexual and Reproductive Health. </w:t>
            </w:r>
            <w:r w:rsidR="00C015EB" w:rsidRPr="003A460A">
              <w:rPr>
                <w:rFonts w:ascii="Calibri" w:hAnsi="Calibri" w:cs="Calibri"/>
                <w:color w:val="000000"/>
                <w:spacing w:val="-8"/>
                <w:sz w:val="22"/>
                <w:szCs w:val="22"/>
              </w:rPr>
              <w:t xml:space="preserve">2017;43(1). PMID: </w:t>
            </w:r>
            <w:hyperlink r:id="rId77" w:history="1">
              <w:r w:rsidR="00C015EB" w:rsidRPr="003A460A">
                <w:rPr>
                  <w:rStyle w:val="Hyperlink"/>
                  <w:rFonts w:ascii="Calibri" w:hAnsi="Calibri" w:cs="Calibri"/>
                  <w:spacing w:val="-8"/>
                  <w:sz w:val="22"/>
                  <w:szCs w:val="22"/>
                </w:rPr>
                <w:t>28930624</w:t>
              </w:r>
            </w:hyperlink>
          </w:p>
          <w:p w14:paraId="042D10C2" w14:textId="77777777" w:rsidR="002D6A44" w:rsidRPr="003A460A" w:rsidRDefault="00F23335" w:rsidP="00875EAA">
            <w:pPr>
              <w:numPr>
                <w:ilvl w:val="0"/>
                <w:numId w:val="26"/>
              </w:numPr>
              <w:tabs>
                <w:tab w:val="left" w:pos="342"/>
              </w:tabs>
              <w:rPr>
                <w:rFonts w:ascii="Calibri" w:hAnsi="Calibri" w:cs="Calibri"/>
                <w:color w:val="000000"/>
                <w:spacing w:val="-8"/>
                <w:sz w:val="22"/>
                <w:szCs w:val="22"/>
              </w:rPr>
            </w:pPr>
            <w:r w:rsidRPr="003A460A">
              <w:rPr>
                <w:rFonts w:ascii="Calibri" w:hAnsi="Calibri" w:cs="Calibri"/>
                <w:color w:val="000000"/>
                <w:spacing w:val="-8"/>
                <w:sz w:val="22"/>
                <w:szCs w:val="22"/>
              </w:rPr>
              <w:t>Ra</w:t>
            </w:r>
            <w:r w:rsidR="002D6A44" w:rsidRPr="003A460A">
              <w:rPr>
                <w:rFonts w:ascii="Calibri" w:hAnsi="Calibri" w:cs="Calibri"/>
                <w:color w:val="000000"/>
                <w:spacing w:val="-8"/>
                <w:sz w:val="22"/>
                <w:szCs w:val="22"/>
              </w:rPr>
              <w:t>o N</w:t>
            </w:r>
            <w:r w:rsidR="009F16DA" w:rsidRPr="003A460A">
              <w:rPr>
                <w:rFonts w:ascii="Calibri" w:hAnsi="Calibri" w:cs="Calibri"/>
                <w:color w:val="000000"/>
                <w:spacing w:val="-8"/>
                <w:sz w:val="22"/>
                <w:szCs w:val="22"/>
              </w:rPr>
              <w:t>,*</w:t>
            </w:r>
            <w:r w:rsidR="002D6A44" w:rsidRPr="003A460A">
              <w:rPr>
                <w:rFonts w:ascii="Calibri" w:hAnsi="Calibri" w:cs="Calibri"/>
                <w:color w:val="000000"/>
                <w:spacing w:val="-8"/>
                <w:sz w:val="22"/>
                <w:szCs w:val="22"/>
              </w:rPr>
              <w:t xml:space="preserve"> Turner AN, Harrington B</w:t>
            </w:r>
            <w:r w:rsidR="009F16DA" w:rsidRPr="003A460A">
              <w:rPr>
                <w:rFonts w:ascii="Calibri" w:hAnsi="Calibri" w:cs="Calibri"/>
                <w:color w:val="000000"/>
                <w:spacing w:val="-8"/>
                <w:sz w:val="22"/>
                <w:szCs w:val="22"/>
              </w:rPr>
              <w:t>,*</w:t>
            </w:r>
            <w:r w:rsidR="002D6A44" w:rsidRPr="003A460A">
              <w:rPr>
                <w:rFonts w:ascii="Calibri" w:hAnsi="Calibri" w:cs="Calibri"/>
                <w:color w:val="000000"/>
                <w:spacing w:val="-8"/>
                <w:sz w:val="22"/>
                <w:szCs w:val="22"/>
              </w:rPr>
              <w:t xml:space="preserve"> </w:t>
            </w:r>
            <w:r w:rsidR="002D6A44" w:rsidRPr="003A460A">
              <w:rPr>
                <w:rStyle w:val="rwro"/>
                <w:rFonts w:ascii="Calibri" w:hAnsi="Calibri" w:cs="Calibri"/>
                <w:color w:val="000000"/>
                <w:spacing w:val="-8"/>
                <w:sz w:val="22"/>
                <w:szCs w:val="22"/>
              </w:rPr>
              <w:t xml:space="preserve">Nampandeni P, </w:t>
            </w:r>
            <w:r w:rsidR="002D6A44" w:rsidRPr="003A460A">
              <w:rPr>
                <w:rFonts w:ascii="Calibri" w:hAnsi="Calibri" w:cs="Calibri"/>
                <w:color w:val="000000"/>
                <w:spacing w:val="-8"/>
                <w:sz w:val="22"/>
                <w:szCs w:val="22"/>
              </w:rPr>
              <w:t>Banda</w:t>
            </w:r>
            <w:r w:rsidR="002D6A44" w:rsidRPr="003A460A">
              <w:rPr>
                <w:rFonts w:ascii="Calibri" w:hAnsi="Calibri" w:cs="Calibri"/>
                <w:color w:val="000000"/>
                <w:spacing w:val="-8"/>
                <w:sz w:val="22"/>
                <w:szCs w:val="22"/>
                <w:vertAlign w:val="superscript"/>
              </w:rPr>
              <w:t xml:space="preserve"> </w:t>
            </w:r>
            <w:r w:rsidR="002D6A44" w:rsidRPr="003A460A">
              <w:rPr>
                <w:rFonts w:ascii="Calibri" w:hAnsi="Calibri" w:cs="Calibri"/>
                <w:color w:val="000000"/>
                <w:spacing w:val="-8"/>
                <w:sz w:val="22"/>
                <w:szCs w:val="22"/>
              </w:rPr>
              <w:t xml:space="preserve">V, </w:t>
            </w:r>
            <w:r w:rsidR="002D6A44" w:rsidRPr="003A460A">
              <w:rPr>
                <w:rFonts w:ascii="Calibri" w:hAnsi="Calibri" w:cs="Calibri"/>
                <w:b/>
                <w:color w:val="000000"/>
                <w:spacing w:val="-8"/>
                <w:sz w:val="22"/>
                <w:szCs w:val="22"/>
              </w:rPr>
              <w:t>Norris A.</w:t>
            </w:r>
            <w:r w:rsidR="002D6A44" w:rsidRPr="003A460A">
              <w:rPr>
                <w:rFonts w:ascii="Calibri" w:hAnsi="Calibri" w:cs="Calibri"/>
                <w:color w:val="000000"/>
                <w:spacing w:val="-8"/>
                <w:sz w:val="22"/>
                <w:szCs w:val="22"/>
              </w:rPr>
              <w:t xml:space="preserve"> Correlations between intimate partner violence and spontaneous abortion, stillbirth, and neonatal death in rural Malawi. </w:t>
            </w:r>
            <w:r w:rsidR="002D6A44" w:rsidRPr="003A460A">
              <w:rPr>
                <w:rFonts w:ascii="Calibri" w:hAnsi="Calibri" w:cs="Calibri"/>
                <w:i/>
                <w:color w:val="000000"/>
                <w:spacing w:val="-8"/>
                <w:sz w:val="22"/>
                <w:szCs w:val="22"/>
              </w:rPr>
              <w:t xml:space="preserve">International Journal of Gynecology and Obstetrics. </w:t>
            </w:r>
            <w:r w:rsidR="002D6A44" w:rsidRPr="003A460A">
              <w:rPr>
                <w:rFonts w:ascii="Calibri" w:hAnsi="Calibri" w:cs="Calibri"/>
                <w:color w:val="000000"/>
                <w:spacing w:val="-8"/>
                <w:sz w:val="22"/>
                <w:szCs w:val="22"/>
              </w:rPr>
              <w:t>2017;138(1):74-78.</w:t>
            </w:r>
            <w:r w:rsidR="00C015EB" w:rsidRPr="003A460A">
              <w:rPr>
                <w:rFonts w:ascii="Calibri" w:hAnsi="Calibri" w:cs="Calibri"/>
                <w:color w:val="000000"/>
                <w:spacing w:val="-8"/>
                <w:sz w:val="22"/>
                <w:szCs w:val="22"/>
              </w:rPr>
              <w:t xml:space="preserve"> PMID: </w:t>
            </w:r>
            <w:hyperlink r:id="rId78" w:history="1">
              <w:r w:rsidR="00C015EB" w:rsidRPr="003A460A">
                <w:rPr>
                  <w:rStyle w:val="Hyperlink"/>
                  <w:rFonts w:ascii="Calibri" w:hAnsi="Calibri" w:cs="Calibri"/>
                  <w:spacing w:val="-8"/>
                  <w:sz w:val="22"/>
                  <w:szCs w:val="22"/>
                </w:rPr>
                <w:t>28387</w:t>
              </w:r>
              <w:r w:rsidR="00C015EB" w:rsidRPr="003A460A">
                <w:rPr>
                  <w:rStyle w:val="Hyperlink"/>
                  <w:rFonts w:ascii="Calibri" w:hAnsi="Calibri" w:cs="Calibri"/>
                  <w:spacing w:val="-8"/>
                  <w:sz w:val="22"/>
                  <w:szCs w:val="22"/>
                </w:rPr>
                <w:t>9</w:t>
              </w:r>
              <w:r w:rsidR="00C015EB" w:rsidRPr="003A460A">
                <w:rPr>
                  <w:rStyle w:val="Hyperlink"/>
                  <w:rFonts w:ascii="Calibri" w:hAnsi="Calibri" w:cs="Calibri"/>
                  <w:spacing w:val="-8"/>
                  <w:sz w:val="22"/>
                  <w:szCs w:val="22"/>
                </w:rPr>
                <w:t>48</w:t>
              </w:r>
            </w:hyperlink>
          </w:p>
          <w:p w14:paraId="4FE8A563" w14:textId="77777777" w:rsidR="002D6A44" w:rsidRPr="003A460A" w:rsidRDefault="002D6A44" w:rsidP="00875EAA">
            <w:pPr>
              <w:pStyle w:val="PlainText"/>
              <w:numPr>
                <w:ilvl w:val="0"/>
                <w:numId w:val="26"/>
              </w:numPr>
              <w:tabs>
                <w:tab w:val="left" w:pos="342"/>
              </w:tabs>
              <w:rPr>
                <w:rFonts w:ascii="Calibri" w:hAnsi="Calibri" w:cs="Calibri"/>
                <w:color w:val="000000"/>
                <w:spacing w:val="-8"/>
                <w:sz w:val="22"/>
                <w:szCs w:val="22"/>
              </w:rPr>
            </w:pPr>
            <w:r w:rsidRPr="003A460A">
              <w:rPr>
                <w:rFonts w:ascii="Calibri" w:hAnsi="Calibri" w:cs="Calibri"/>
                <w:color w:val="000000"/>
                <w:spacing w:val="-8"/>
                <w:sz w:val="22"/>
                <w:szCs w:val="22"/>
              </w:rPr>
              <w:t>Caster MM</w:t>
            </w:r>
            <w:r w:rsidR="009F16DA"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Butao C, Reese PC</w:t>
            </w:r>
            <w:r w:rsidR="00BD39C0"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Chemey E, Phuka J, Turner AN. Assessing the Acceptability, Feasibility, and Effectiveness of a Tablet-Based Cervical Cancer Educational Intervention. </w:t>
            </w:r>
            <w:r w:rsidRPr="003A460A">
              <w:rPr>
                <w:rFonts w:ascii="Calibri" w:hAnsi="Calibri" w:cs="Calibri"/>
                <w:i/>
                <w:color w:val="000000"/>
                <w:spacing w:val="-8"/>
                <w:sz w:val="22"/>
                <w:szCs w:val="22"/>
              </w:rPr>
              <w:t>Journal of Cancer Education</w:t>
            </w:r>
            <w:r w:rsidRPr="003A460A">
              <w:rPr>
                <w:rFonts w:ascii="Calibri" w:hAnsi="Calibri" w:cs="Calibri"/>
                <w:color w:val="000000"/>
                <w:spacing w:val="-8"/>
                <w:sz w:val="22"/>
                <w:szCs w:val="22"/>
              </w:rPr>
              <w:t>. 2017;32(1):35-42.</w:t>
            </w:r>
            <w:r w:rsidR="00C015EB" w:rsidRPr="003A460A">
              <w:rPr>
                <w:rFonts w:ascii="Calibri" w:hAnsi="Calibri" w:cs="Calibri"/>
                <w:color w:val="000000"/>
                <w:spacing w:val="-8"/>
                <w:sz w:val="22"/>
                <w:szCs w:val="22"/>
              </w:rPr>
              <w:t xml:space="preserve"> PMID: </w:t>
            </w:r>
            <w:hyperlink r:id="rId79" w:history="1">
              <w:r w:rsidR="00C015EB" w:rsidRPr="003A460A">
                <w:rPr>
                  <w:rStyle w:val="Hyperlink"/>
                  <w:rFonts w:ascii="Calibri" w:hAnsi="Calibri" w:cs="Calibri"/>
                  <w:spacing w:val="-8"/>
                  <w:sz w:val="22"/>
                  <w:szCs w:val="22"/>
                </w:rPr>
                <w:t>26637473</w:t>
              </w:r>
            </w:hyperlink>
          </w:p>
          <w:p w14:paraId="2B1DA8AC" w14:textId="77777777" w:rsidR="002D6A44" w:rsidRPr="003A460A" w:rsidRDefault="002D6A44" w:rsidP="00875EAA">
            <w:pPr>
              <w:numPr>
                <w:ilvl w:val="0"/>
                <w:numId w:val="26"/>
              </w:numPr>
              <w:tabs>
                <w:tab w:val="left" w:pos="342"/>
              </w:tabs>
              <w:rPr>
                <w:rFonts w:ascii="Calibri" w:hAnsi="Calibri" w:cs="Calibri"/>
                <w:bCs/>
                <w:color w:val="000000"/>
                <w:spacing w:val="-8"/>
                <w:sz w:val="22"/>
                <w:szCs w:val="22"/>
              </w:rPr>
            </w:pPr>
            <w:r w:rsidRPr="003A460A">
              <w:rPr>
                <w:rFonts w:ascii="Calibri" w:hAnsi="Calibri" w:cs="Calibri"/>
                <w:bCs/>
                <w:color w:val="000000"/>
                <w:spacing w:val="-8"/>
                <w:sz w:val="22"/>
                <w:szCs w:val="22"/>
              </w:rPr>
              <w:t>Wilmot E</w:t>
            </w:r>
            <w:r w:rsidR="00BD39C0"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Yotebieng M, </w:t>
            </w:r>
            <w:r w:rsidRPr="003A460A">
              <w:rPr>
                <w:rFonts w:ascii="Calibri" w:hAnsi="Calibri" w:cs="Calibri"/>
                <w:b/>
                <w:bCs/>
                <w:color w:val="000000"/>
                <w:spacing w:val="-8"/>
                <w:sz w:val="22"/>
                <w:szCs w:val="22"/>
              </w:rPr>
              <w:t>Norris A,</w:t>
            </w:r>
            <w:r w:rsidRPr="003A460A">
              <w:rPr>
                <w:rFonts w:ascii="Calibri" w:hAnsi="Calibri" w:cs="Calibri"/>
                <w:bCs/>
                <w:color w:val="000000"/>
                <w:spacing w:val="-8"/>
                <w:sz w:val="22"/>
                <w:szCs w:val="22"/>
              </w:rPr>
              <w:t xml:space="preserve"> Ngabo F. Missed Opportunities in Neonatal Deaths in Rwanda: Applying the Three Delays Model in a Cross-Sectional Analysis of Neonatal Death. </w:t>
            </w:r>
            <w:r w:rsidRPr="003A460A">
              <w:rPr>
                <w:rFonts w:ascii="Calibri" w:hAnsi="Calibri" w:cs="Calibri"/>
                <w:bCs/>
                <w:i/>
                <w:color w:val="000000"/>
                <w:spacing w:val="-8"/>
                <w:sz w:val="22"/>
                <w:szCs w:val="22"/>
              </w:rPr>
              <w:t>Maternal and Child Health Journal.</w:t>
            </w:r>
            <w:r w:rsidRPr="003A460A">
              <w:rPr>
                <w:rFonts w:ascii="Calibri" w:hAnsi="Calibri" w:cs="Calibri"/>
                <w:color w:val="000000"/>
                <w:spacing w:val="-8"/>
                <w:sz w:val="22"/>
                <w:szCs w:val="22"/>
              </w:rPr>
              <w:t xml:space="preserve"> </w:t>
            </w:r>
            <w:r w:rsidRPr="003A460A">
              <w:rPr>
                <w:rFonts w:ascii="Calibri" w:hAnsi="Calibri" w:cs="Calibri"/>
                <w:bCs/>
                <w:color w:val="000000"/>
                <w:spacing w:val="-8"/>
                <w:sz w:val="22"/>
                <w:szCs w:val="22"/>
              </w:rPr>
              <w:t>2017;21(5):1121-1129</w:t>
            </w:r>
            <w:r w:rsidRPr="003A460A">
              <w:rPr>
                <w:rFonts w:ascii="Calibri" w:hAnsi="Calibri" w:cs="Calibri"/>
                <w:bCs/>
                <w:i/>
                <w:color w:val="000000"/>
                <w:spacing w:val="-8"/>
                <w:sz w:val="22"/>
                <w:szCs w:val="22"/>
              </w:rPr>
              <w:t>.</w:t>
            </w:r>
            <w:r w:rsidR="00C015EB" w:rsidRPr="003A460A">
              <w:rPr>
                <w:rFonts w:ascii="Calibri" w:hAnsi="Calibri" w:cs="Calibri"/>
                <w:bCs/>
                <w:color w:val="000000"/>
                <w:spacing w:val="-8"/>
                <w:sz w:val="22"/>
                <w:szCs w:val="22"/>
              </w:rPr>
              <w:t xml:space="preserve"> PMID: </w:t>
            </w:r>
            <w:hyperlink r:id="rId80" w:history="1">
              <w:r w:rsidR="00C015EB" w:rsidRPr="003A460A">
                <w:rPr>
                  <w:rStyle w:val="Hyperlink"/>
                  <w:rFonts w:ascii="Calibri" w:hAnsi="Calibri" w:cs="Calibri"/>
                  <w:bCs/>
                  <w:spacing w:val="-8"/>
                  <w:sz w:val="22"/>
                  <w:szCs w:val="22"/>
                </w:rPr>
                <w:t>28214925</w:t>
              </w:r>
            </w:hyperlink>
            <w:r w:rsidR="00C7077C" w:rsidRPr="003A460A">
              <w:rPr>
                <w:rFonts w:ascii="Calibri" w:hAnsi="Calibri" w:cs="Calibri"/>
                <w:bCs/>
                <w:color w:val="000000"/>
                <w:spacing w:val="-8"/>
                <w:sz w:val="22"/>
                <w:szCs w:val="22"/>
              </w:rPr>
              <w:t xml:space="preserve"> </w:t>
            </w:r>
          </w:p>
          <w:p w14:paraId="2BDCA2EE" w14:textId="77777777" w:rsidR="00B86DB6" w:rsidRPr="003A460A" w:rsidRDefault="002D6A44" w:rsidP="00875EAA">
            <w:pPr>
              <w:pStyle w:val="AHNDetailList"/>
              <w:numPr>
                <w:ilvl w:val="0"/>
                <w:numId w:val="26"/>
              </w:numPr>
              <w:tabs>
                <w:tab w:val="clear" w:pos="360"/>
                <w:tab w:val="left" w:pos="342"/>
              </w:tabs>
              <w:spacing w:after="0"/>
              <w:rPr>
                <w:rFonts w:cs="Calibri"/>
                <w:b w:val="0"/>
                <w:color w:val="000000"/>
                <w:spacing w:val="-8"/>
              </w:rPr>
            </w:pPr>
            <w:r w:rsidRPr="003A460A">
              <w:rPr>
                <w:rFonts w:cs="Calibri"/>
                <w:color w:val="000000"/>
                <w:spacing w:val="-8"/>
              </w:rPr>
              <w:t>Norris A</w:t>
            </w:r>
            <w:r w:rsidRPr="003A460A">
              <w:rPr>
                <w:rFonts w:cs="Calibri"/>
                <w:b w:val="0"/>
                <w:color w:val="000000"/>
                <w:spacing w:val="-8"/>
              </w:rPr>
              <w:t>, Decker MR,</w:t>
            </w:r>
            <w:r w:rsidRPr="003A460A">
              <w:rPr>
                <w:rFonts w:cs="Calibri"/>
                <w:color w:val="000000"/>
                <w:spacing w:val="-8"/>
              </w:rPr>
              <w:t xml:space="preserve"> </w:t>
            </w:r>
            <w:r w:rsidRPr="003A460A">
              <w:rPr>
                <w:rFonts w:cs="Calibri"/>
                <w:b w:val="0"/>
                <w:color w:val="000000"/>
                <w:spacing w:val="-8"/>
              </w:rPr>
              <w:t>Weisband YL</w:t>
            </w:r>
            <w:r w:rsidR="00BD39C0" w:rsidRPr="003A460A">
              <w:rPr>
                <w:rFonts w:cs="Calibri"/>
                <w:color w:val="000000"/>
                <w:spacing w:val="-8"/>
              </w:rPr>
              <w:t>,*</w:t>
            </w:r>
            <w:r w:rsidRPr="003A460A">
              <w:rPr>
                <w:rFonts w:cs="Calibri"/>
                <w:b w:val="0"/>
                <w:color w:val="000000"/>
                <w:spacing w:val="-8"/>
              </w:rPr>
              <w:t xml:space="preserve"> Hindin MJ. </w:t>
            </w:r>
            <w:hyperlink r:id="rId81" w:history="1">
              <w:r w:rsidRPr="003A460A">
                <w:rPr>
                  <w:rStyle w:val="Hyperlink"/>
                  <w:rFonts w:cs="Calibri"/>
                  <w:b w:val="0"/>
                  <w:color w:val="000000"/>
                  <w:spacing w:val="-8"/>
                  <w:u w:val="none"/>
                </w:rPr>
                <w:t xml:space="preserve">Reciprocal physical intimate partner violence is associated with </w:t>
              </w:r>
              <w:r w:rsidRPr="003A460A">
                <w:rPr>
                  <w:rStyle w:val="Hyperlink"/>
                  <w:rFonts w:cs="Calibri"/>
                  <w:b w:val="0"/>
                  <w:bCs/>
                  <w:color w:val="000000"/>
                  <w:spacing w:val="-8"/>
                  <w:u w:val="none"/>
                </w:rPr>
                <w:t>prevalent</w:t>
              </w:r>
              <w:r w:rsidRPr="003A460A">
                <w:rPr>
                  <w:rStyle w:val="Hyperlink"/>
                  <w:rFonts w:cs="Calibri"/>
                  <w:b w:val="0"/>
                  <w:color w:val="000000"/>
                  <w:spacing w:val="-8"/>
                  <w:u w:val="none"/>
                </w:rPr>
                <w:t xml:space="preserve"> STI/</w:t>
              </w:r>
              <w:r w:rsidRPr="003A460A">
                <w:rPr>
                  <w:rStyle w:val="Hyperlink"/>
                  <w:rFonts w:cs="Calibri"/>
                  <w:b w:val="0"/>
                  <w:bCs/>
                  <w:color w:val="000000"/>
                  <w:spacing w:val="-8"/>
                  <w:u w:val="none"/>
                </w:rPr>
                <w:t>HIV</w:t>
              </w:r>
              <w:r w:rsidRPr="003A460A">
                <w:rPr>
                  <w:rStyle w:val="Hyperlink"/>
                  <w:rFonts w:cs="Calibri"/>
                  <w:b w:val="0"/>
                  <w:color w:val="000000"/>
                  <w:spacing w:val="-8"/>
                  <w:u w:val="none"/>
                </w:rPr>
                <w:t xml:space="preserve"> among male Tanzanian </w:t>
              </w:r>
              <w:r w:rsidRPr="003A460A">
                <w:rPr>
                  <w:rStyle w:val="Hyperlink"/>
                  <w:rFonts w:cs="Calibri"/>
                  <w:b w:val="0"/>
                  <w:bCs/>
                  <w:color w:val="000000"/>
                  <w:spacing w:val="-8"/>
                  <w:u w:val="none"/>
                </w:rPr>
                <w:t>migrant workers</w:t>
              </w:r>
              <w:r w:rsidRPr="003A460A">
                <w:rPr>
                  <w:rStyle w:val="Hyperlink"/>
                  <w:rFonts w:cs="Calibri"/>
                  <w:b w:val="0"/>
                  <w:color w:val="000000"/>
                  <w:spacing w:val="-8"/>
                  <w:u w:val="none"/>
                </w:rPr>
                <w:t>: a cross-sectional study.</w:t>
              </w:r>
            </w:hyperlink>
            <w:r w:rsidRPr="003A460A">
              <w:rPr>
                <w:rFonts w:cs="Calibri"/>
                <w:b w:val="0"/>
                <w:color w:val="000000"/>
                <w:spacing w:val="-8"/>
              </w:rPr>
              <w:t xml:space="preserve"> </w:t>
            </w:r>
            <w:r w:rsidRPr="003A460A">
              <w:rPr>
                <w:rFonts w:cs="Calibri"/>
                <w:b w:val="0"/>
                <w:i/>
                <w:color w:val="000000"/>
                <w:spacing w:val="-8"/>
              </w:rPr>
              <w:t xml:space="preserve">Sexually Transmitted Infections. </w:t>
            </w:r>
            <w:r w:rsidRPr="003A460A">
              <w:rPr>
                <w:rFonts w:cs="Calibri"/>
                <w:b w:val="0"/>
                <w:color w:val="000000"/>
                <w:spacing w:val="-8"/>
              </w:rPr>
              <w:t>2017;93(4):253-258.</w:t>
            </w:r>
            <w:r w:rsidR="00C015EB" w:rsidRPr="003A460A">
              <w:rPr>
                <w:rFonts w:cs="Calibri"/>
                <w:b w:val="0"/>
                <w:color w:val="000000"/>
                <w:spacing w:val="-8"/>
              </w:rPr>
              <w:t xml:space="preserve"> PMID: </w:t>
            </w:r>
            <w:hyperlink r:id="rId82" w:history="1">
              <w:r w:rsidR="00C015EB" w:rsidRPr="003A460A">
                <w:rPr>
                  <w:rStyle w:val="Hyperlink"/>
                  <w:rFonts w:cs="Calibri"/>
                  <w:b w:val="0"/>
                  <w:spacing w:val="-8"/>
                </w:rPr>
                <w:t>28052976</w:t>
              </w:r>
            </w:hyperlink>
            <w:r w:rsidR="00C7077C" w:rsidRPr="003A460A">
              <w:rPr>
                <w:rFonts w:cs="Calibri"/>
                <w:b w:val="0"/>
                <w:color w:val="000000"/>
                <w:spacing w:val="-8"/>
              </w:rPr>
              <w:t xml:space="preserve"> </w:t>
            </w:r>
          </w:p>
          <w:p w14:paraId="4A635323" w14:textId="77777777" w:rsidR="00B86DB6" w:rsidRPr="003A460A" w:rsidRDefault="002D6A44" w:rsidP="00875EAA">
            <w:pPr>
              <w:pStyle w:val="AHNDetailList"/>
              <w:numPr>
                <w:ilvl w:val="0"/>
                <w:numId w:val="26"/>
              </w:numPr>
              <w:tabs>
                <w:tab w:val="clear" w:pos="360"/>
                <w:tab w:val="left" w:pos="342"/>
              </w:tabs>
              <w:spacing w:after="0"/>
              <w:rPr>
                <w:rFonts w:cs="Calibri"/>
                <w:b w:val="0"/>
                <w:color w:val="000000"/>
                <w:spacing w:val="-8"/>
              </w:rPr>
            </w:pPr>
            <w:r w:rsidRPr="003A460A">
              <w:rPr>
                <w:rFonts w:cs="Calibri"/>
                <w:color w:val="000000"/>
                <w:spacing w:val="-8"/>
              </w:rPr>
              <w:t>Norris AH</w:t>
            </w:r>
            <w:r w:rsidRPr="003A460A">
              <w:rPr>
                <w:rFonts w:cs="Calibri"/>
                <w:b w:val="0"/>
                <w:color w:val="000000"/>
                <w:spacing w:val="-8"/>
              </w:rPr>
              <w:t>, Loewenberg Weisband Y</w:t>
            </w:r>
            <w:r w:rsidR="00BD39C0" w:rsidRPr="003A460A">
              <w:rPr>
                <w:rFonts w:cs="Calibri"/>
                <w:color w:val="000000"/>
                <w:spacing w:val="-8"/>
              </w:rPr>
              <w:t>,*</w:t>
            </w:r>
            <w:r w:rsidRPr="003A460A">
              <w:rPr>
                <w:rFonts w:cs="Calibri"/>
                <w:b w:val="0"/>
                <w:color w:val="000000"/>
                <w:spacing w:val="-8"/>
              </w:rPr>
              <w:t xml:space="preserve"> Wiles M</w:t>
            </w:r>
            <w:r w:rsidR="00BD39C0" w:rsidRPr="003A460A">
              <w:rPr>
                <w:rFonts w:cs="Calibri"/>
                <w:color w:val="000000"/>
                <w:spacing w:val="-8"/>
              </w:rPr>
              <w:t>,*</w:t>
            </w:r>
            <w:r w:rsidRPr="003A460A">
              <w:rPr>
                <w:rFonts w:cs="Calibri"/>
                <w:b w:val="0"/>
                <w:color w:val="000000"/>
                <w:spacing w:val="-8"/>
              </w:rPr>
              <w:t xml:space="preserve"> Ickovics JR. Prevalence of sexually transmitted infections among Tanzanian </w:t>
            </w:r>
            <w:r w:rsidRPr="003A460A">
              <w:rPr>
                <w:rStyle w:val="highlight"/>
                <w:rFonts w:cs="Calibri"/>
                <w:b w:val="0"/>
                <w:color w:val="000000"/>
                <w:spacing w:val="-8"/>
              </w:rPr>
              <w:t>migrants</w:t>
            </w:r>
            <w:r w:rsidRPr="003A460A">
              <w:rPr>
                <w:rFonts w:cs="Calibri"/>
                <w:b w:val="0"/>
                <w:color w:val="000000"/>
                <w:spacing w:val="-8"/>
              </w:rPr>
              <w:t xml:space="preserve">: a cross-sectional study.  </w:t>
            </w:r>
            <w:r w:rsidRPr="003A460A">
              <w:rPr>
                <w:rFonts w:cs="Calibri"/>
                <w:b w:val="0"/>
                <w:i/>
                <w:color w:val="000000"/>
                <w:spacing w:val="-8"/>
              </w:rPr>
              <w:t>International Journal of STD and AIDS.</w:t>
            </w:r>
            <w:r w:rsidRPr="003A460A">
              <w:rPr>
                <w:rFonts w:cs="Calibri"/>
                <w:color w:val="000000"/>
                <w:spacing w:val="-8"/>
              </w:rPr>
              <w:t xml:space="preserve"> </w:t>
            </w:r>
            <w:r w:rsidRPr="003A460A">
              <w:rPr>
                <w:rFonts w:cs="Calibri"/>
                <w:b w:val="0"/>
                <w:color w:val="000000"/>
                <w:spacing w:val="-8"/>
              </w:rPr>
              <w:t>2017;28(10):991-1000.</w:t>
            </w:r>
            <w:r w:rsidR="00C7077C" w:rsidRPr="003A460A">
              <w:rPr>
                <w:rFonts w:cs="Calibri"/>
                <w:b w:val="0"/>
                <w:color w:val="000000"/>
                <w:spacing w:val="-8"/>
              </w:rPr>
              <w:t xml:space="preserve"> </w:t>
            </w:r>
            <w:r w:rsidR="00C7077C" w:rsidRPr="003A460A">
              <w:rPr>
                <w:rFonts w:cs="Calibri"/>
                <w:b w:val="0"/>
                <w:bCs/>
                <w:color w:val="000000"/>
                <w:spacing w:val="-8"/>
              </w:rPr>
              <w:t xml:space="preserve">PMID: </w:t>
            </w:r>
            <w:hyperlink r:id="rId83" w:history="1">
              <w:r w:rsidR="00C7077C" w:rsidRPr="003A460A">
                <w:rPr>
                  <w:rStyle w:val="Hyperlink"/>
                  <w:rFonts w:cs="Calibri"/>
                  <w:b w:val="0"/>
                  <w:bCs/>
                  <w:spacing w:val="-8"/>
                </w:rPr>
                <w:t>28134004</w:t>
              </w:r>
            </w:hyperlink>
          </w:p>
          <w:p w14:paraId="5F7934EA" w14:textId="77777777" w:rsidR="00D51D2E" w:rsidRPr="003A460A" w:rsidRDefault="00D51D2E" w:rsidP="00875EAA">
            <w:pPr>
              <w:pStyle w:val="AHNDetailList"/>
              <w:numPr>
                <w:ilvl w:val="0"/>
                <w:numId w:val="26"/>
              </w:numPr>
              <w:tabs>
                <w:tab w:val="clear" w:pos="360"/>
                <w:tab w:val="left" w:pos="342"/>
              </w:tabs>
              <w:spacing w:after="0"/>
              <w:rPr>
                <w:rFonts w:cs="Calibri"/>
                <w:b w:val="0"/>
                <w:color w:val="000000"/>
                <w:spacing w:val="-8"/>
              </w:rPr>
            </w:pPr>
            <w:r w:rsidRPr="003A460A">
              <w:rPr>
                <w:rFonts w:cs="Calibri"/>
                <w:b w:val="0"/>
                <w:color w:val="000000"/>
                <w:spacing w:val="-8"/>
              </w:rPr>
              <w:t>Berlan ED, Pritt</w:t>
            </w:r>
            <w:r w:rsidRPr="003A460A">
              <w:rPr>
                <w:rFonts w:cs="Calibri"/>
                <w:color w:val="000000"/>
                <w:spacing w:val="-8"/>
              </w:rPr>
              <w:t xml:space="preserve"> </w:t>
            </w:r>
            <w:r w:rsidRPr="003A460A">
              <w:rPr>
                <w:rFonts w:cs="Calibri"/>
                <w:b w:val="0"/>
                <w:color w:val="000000"/>
                <w:spacing w:val="-8"/>
              </w:rPr>
              <w:t>NM</w:t>
            </w:r>
            <w:r w:rsidRPr="003A460A">
              <w:rPr>
                <w:rFonts w:cs="Calibri"/>
                <w:color w:val="000000"/>
                <w:spacing w:val="-8"/>
              </w:rPr>
              <w:t>,* Norris AH.</w:t>
            </w:r>
            <w:r w:rsidRPr="003A460A">
              <w:rPr>
                <w:rFonts w:cs="Calibri"/>
                <w:b w:val="0"/>
                <w:color w:val="000000"/>
                <w:spacing w:val="-8"/>
              </w:rPr>
              <w:t xml:space="preserve"> Pediatricians’ Attitudes and Beliefs about Long-Acting Reversible Contraceptives Influence Counseling. </w:t>
            </w:r>
            <w:r w:rsidRPr="003A460A">
              <w:rPr>
                <w:rFonts w:cs="Calibri"/>
                <w:b w:val="0"/>
                <w:i/>
                <w:color w:val="000000"/>
                <w:spacing w:val="-8"/>
              </w:rPr>
              <w:t>Journal of Pediatric and Adolescent Gynecology.</w:t>
            </w:r>
            <w:r w:rsidRPr="003A460A">
              <w:rPr>
                <w:rFonts w:cs="Calibri"/>
                <w:b w:val="0"/>
                <w:color w:val="000000"/>
                <w:spacing w:val="-8"/>
              </w:rPr>
              <w:t xml:space="preserve"> 2017;30(1):47-52. PMID: </w:t>
            </w:r>
            <w:hyperlink r:id="rId84" w:history="1">
              <w:r w:rsidRPr="003A460A">
                <w:rPr>
                  <w:rStyle w:val="Hyperlink"/>
                  <w:rFonts w:cs="Calibri"/>
                  <w:b w:val="0"/>
                  <w:spacing w:val="-8"/>
                </w:rPr>
                <w:t>27639750</w:t>
              </w:r>
            </w:hyperlink>
          </w:p>
          <w:p w14:paraId="47EFCE9F" w14:textId="77777777" w:rsidR="00D51D2E" w:rsidRPr="003A460A" w:rsidRDefault="00D51D2E" w:rsidP="00875EAA">
            <w:pPr>
              <w:numPr>
                <w:ilvl w:val="0"/>
                <w:numId w:val="26"/>
              </w:numPr>
              <w:tabs>
                <w:tab w:val="left" w:pos="342"/>
              </w:tabs>
              <w:rPr>
                <w:rFonts w:ascii="Calibri" w:hAnsi="Calibri" w:cs="Calibri"/>
                <w:color w:val="000000"/>
                <w:spacing w:val="-8"/>
                <w:sz w:val="22"/>
                <w:szCs w:val="22"/>
              </w:rPr>
            </w:pPr>
            <w:r w:rsidRPr="003A460A">
              <w:rPr>
                <w:rFonts w:ascii="Calibri" w:hAnsi="Calibri" w:cs="Calibri"/>
                <w:color w:val="000000"/>
                <w:spacing w:val="-8"/>
                <w:sz w:val="22"/>
                <w:szCs w:val="22"/>
              </w:rPr>
              <w:t xml:space="preserve">Pritt NM,*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Berlan ED. Barriers and Facilitators to Adolescents’ Use of Long Acting Reversible Contraceptives. </w:t>
            </w:r>
            <w:r w:rsidRPr="003A460A">
              <w:rPr>
                <w:rFonts w:ascii="Calibri" w:hAnsi="Calibri" w:cs="Calibri"/>
                <w:i/>
                <w:color w:val="000000"/>
                <w:spacing w:val="-8"/>
                <w:sz w:val="22"/>
                <w:szCs w:val="22"/>
              </w:rPr>
              <w:t>Journal of Pediatric and Adolescent Gynecology</w:t>
            </w:r>
            <w:r w:rsidRPr="003A460A">
              <w:rPr>
                <w:rFonts w:ascii="Calibri" w:hAnsi="Calibri" w:cs="Calibri"/>
                <w:color w:val="000000"/>
                <w:spacing w:val="-8"/>
                <w:sz w:val="22"/>
                <w:szCs w:val="22"/>
              </w:rPr>
              <w:t xml:space="preserve">. 2017;30(1):18-22. PMID: </w:t>
            </w:r>
            <w:hyperlink r:id="rId85" w:history="1">
              <w:r w:rsidRPr="003A460A">
                <w:rPr>
                  <w:rStyle w:val="Hyperlink"/>
                  <w:rFonts w:ascii="Calibri" w:hAnsi="Calibri" w:cs="Calibri"/>
                  <w:spacing w:val="-8"/>
                  <w:sz w:val="22"/>
                  <w:szCs w:val="22"/>
                </w:rPr>
                <w:t>27477904</w:t>
              </w:r>
            </w:hyperlink>
            <w:r w:rsidRPr="003A460A">
              <w:rPr>
                <w:rFonts w:ascii="Calibri" w:hAnsi="Calibri" w:cs="Calibri"/>
                <w:color w:val="000000"/>
                <w:spacing w:val="-8"/>
                <w:sz w:val="22"/>
                <w:szCs w:val="22"/>
              </w:rPr>
              <w:t xml:space="preserve"> </w:t>
            </w:r>
          </w:p>
          <w:p w14:paraId="55D68CE4" w14:textId="77777777" w:rsidR="00B86DB6" w:rsidRPr="003A460A" w:rsidRDefault="002D6A44" w:rsidP="00875EAA">
            <w:pPr>
              <w:numPr>
                <w:ilvl w:val="0"/>
                <w:numId w:val="26"/>
              </w:numPr>
              <w:tabs>
                <w:tab w:val="left" w:pos="342"/>
              </w:tabs>
              <w:rPr>
                <w:rFonts w:ascii="Calibri" w:hAnsi="Calibri" w:cs="Calibri"/>
                <w:color w:val="000000"/>
                <w:spacing w:val="-8"/>
                <w:sz w:val="22"/>
                <w:szCs w:val="22"/>
              </w:rPr>
            </w:pPr>
            <w:r w:rsidRPr="003A460A">
              <w:rPr>
                <w:rStyle w:val="tx"/>
                <w:rFonts w:ascii="Calibri" w:hAnsi="Calibri" w:cs="Calibri"/>
                <w:color w:val="000000"/>
                <w:spacing w:val="-8"/>
                <w:sz w:val="22"/>
                <w:szCs w:val="22"/>
                <w:bdr w:val="none" w:sz="0" w:space="0" w:color="auto" w:frame="1"/>
              </w:rPr>
              <w:t>Esber A</w:t>
            </w:r>
            <w:r w:rsidR="00BD39C0" w:rsidRPr="003A460A">
              <w:rPr>
                <w:rFonts w:ascii="Calibri" w:hAnsi="Calibri" w:cs="Calibri"/>
                <w:color w:val="000000"/>
                <w:spacing w:val="-8"/>
                <w:sz w:val="22"/>
                <w:szCs w:val="22"/>
              </w:rPr>
              <w:t>,*</w:t>
            </w:r>
            <w:r w:rsidRPr="003A460A">
              <w:rPr>
                <w:rStyle w:val="tx"/>
                <w:rFonts w:ascii="Calibri" w:hAnsi="Calibri" w:cs="Calibri"/>
                <w:color w:val="000000"/>
                <w:spacing w:val="-8"/>
                <w:sz w:val="22"/>
                <w:szCs w:val="22"/>
                <w:bdr w:val="none" w:sz="0" w:space="0" w:color="auto" w:frame="1"/>
              </w:rPr>
              <w:t xml:space="preserve"> McRee AL, Turner AN, Phuka J, </w:t>
            </w:r>
            <w:r w:rsidRPr="003A460A">
              <w:rPr>
                <w:rStyle w:val="tx"/>
                <w:rFonts w:ascii="Calibri" w:hAnsi="Calibri" w:cs="Calibri"/>
                <w:b/>
                <w:bCs/>
                <w:color w:val="000000"/>
                <w:spacing w:val="-8"/>
                <w:sz w:val="22"/>
                <w:szCs w:val="22"/>
                <w:bdr w:val="none" w:sz="0" w:space="0" w:color="auto" w:frame="1"/>
              </w:rPr>
              <w:t>Norris A.</w:t>
            </w:r>
            <w:r w:rsidRPr="003A460A">
              <w:rPr>
                <w:rStyle w:val="tx"/>
                <w:rFonts w:ascii="Calibri" w:hAnsi="Calibri" w:cs="Calibri"/>
                <w:color w:val="000000"/>
                <w:spacing w:val="-8"/>
                <w:sz w:val="22"/>
                <w:szCs w:val="22"/>
                <w:bdr w:val="none" w:sz="0" w:space="0" w:color="auto" w:frame="1"/>
              </w:rPr>
              <w:t xml:space="preserve"> </w:t>
            </w:r>
            <w:r w:rsidRPr="003A460A">
              <w:rPr>
                <w:rFonts w:ascii="Calibri" w:hAnsi="Calibri" w:cs="Calibri"/>
                <w:color w:val="000000"/>
                <w:spacing w:val="-8"/>
                <w:sz w:val="22"/>
                <w:szCs w:val="22"/>
              </w:rPr>
              <w:t xml:space="preserve"> Factors influencing Malawian women’s willingness to self-collect samples for human papillomavirus testing. </w:t>
            </w:r>
            <w:r w:rsidRPr="003A460A">
              <w:rPr>
                <w:rFonts w:ascii="Calibri" w:hAnsi="Calibri" w:cs="Calibri"/>
                <w:i/>
                <w:color w:val="000000"/>
                <w:spacing w:val="-8"/>
                <w:sz w:val="22"/>
                <w:szCs w:val="22"/>
              </w:rPr>
              <w:t>Journal of Family Planning and Reproductive Health Care.</w:t>
            </w:r>
            <w:r w:rsidRPr="003A460A">
              <w:rPr>
                <w:rFonts w:ascii="Calibri" w:hAnsi="Calibri" w:cs="Calibri"/>
                <w:color w:val="000000"/>
                <w:spacing w:val="-8"/>
                <w:sz w:val="22"/>
                <w:szCs w:val="22"/>
              </w:rPr>
              <w:t xml:space="preserve"> 2017;43(2):135-141</w:t>
            </w:r>
            <w:r w:rsidR="00C12287" w:rsidRPr="003A460A">
              <w:rPr>
                <w:rFonts w:ascii="Calibri" w:hAnsi="Calibri" w:cs="Calibri"/>
                <w:color w:val="000000"/>
                <w:spacing w:val="-8"/>
                <w:sz w:val="22"/>
                <w:szCs w:val="22"/>
              </w:rPr>
              <w:t>.</w:t>
            </w:r>
            <w:r w:rsidR="00531900" w:rsidRPr="003A460A">
              <w:rPr>
                <w:rFonts w:ascii="Calibri" w:hAnsi="Calibri" w:cs="Calibri"/>
                <w:color w:val="000000"/>
                <w:spacing w:val="-8"/>
                <w:sz w:val="22"/>
                <w:szCs w:val="22"/>
              </w:rPr>
              <w:t xml:space="preserve"> PMID: </w:t>
            </w:r>
            <w:hyperlink r:id="rId86" w:history="1">
              <w:r w:rsidR="00531900" w:rsidRPr="003A460A">
                <w:rPr>
                  <w:rStyle w:val="Hyperlink"/>
                  <w:rFonts w:ascii="Calibri" w:hAnsi="Calibri" w:cs="Calibri"/>
                  <w:spacing w:val="-8"/>
                  <w:sz w:val="22"/>
                  <w:szCs w:val="22"/>
                </w:rPr>
                <w:t>26944955</w:t>
              </w:r>
            </w:hyperlink>
          </w:p>
          <w:p w14:paraId="22E7EC95" w14:textId="77777777" w:rsidR="002D6A44" w:rsidRPr="003A460A" w:rsidRDefault="002D6A44" w:rsidP="00875EAA">
            <w:pPr>
              <w:numPr>
                <w:ilvl w:val="0"/>
                <w:numId w:val="26"/>
              </w:numPr>
              <w:tabs>
                <w:tab w:val="left" w:pos="342"/>
              </w:tabs>
              <w:rPr>
                <w:rFonts w:ascii="Calibri" w:hAnsi="Calibri" w:cs="Calibri"/>
                <w:color w:val="000000"/>
                <w:spacing w:val="-8"/>
                <w:sz w:val="22"/>
                <w:szCs w:val="22"/>
              </w:rPr>
            </w:pPr>
            <w:r w:rsidRPr="003A460A">
              <w:rPr>
                <w:rFonts w:ascii="Calibri" w:hAnsi="Calibri" w:cs="Calibri"/>
                <w:b/>
                <w:bCs/>
                <w:color w:val="000000"/>
                <w:spacing w:val="-8"/>
                <w:sz w:val="22"/>
                <w:szCs w:val="22"/>
              </w:rPr>
              <w:t>Norris A</w:t>
            </w:r>
            <w:r w:rsidRPr="003A460A">
              <w:rPr>
                <w:rFonts w:ascii="Calibri" w:hAnsi="Calibri" w:cs="Calibri"/>
                <w:color w:val="000000"/>
                <w:spacing w:val="-8"/>
                <w:sz w:val="22"/>
                <w:szCs w:val="22"/>
              </w:rPr>
              <w:t>, Harrington BJ</w:t>
            </w:r>
            <w:r w:rsidR="00BD39C0"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Grossman D, Hemed M, Hindin MJ.  Abortion experiences among Zanzibari women: a chain-referral sampling study. </w:t>
            </w:r>
            <w:r w:rsidRPr="003A460A">
              <w:rPr>
                <w:rFonts w:ascii="Calibri" w:hAnsi="Calibri" w:cs="Calibri"/>
                <w:i/>
                <w:color w:val="000000"/>
                <w:spacing w:val="-8"/>
                <w:sz w:val="22"/>
                <w:szCs w:val="22"/>
              </w:rPr>
              <w:t>Reproductive Health.</w:t>
            </w:r>
            <w:r w:rsidRPr="003A460A">
              <w:rPr>
                <w:rFonts w:ascii="Calibri" w:hAnsi="Calibri" w:cs="Calibri"/>
                <w:color w:val="000000"/>
                <w:spacing w:val="-8"/>
                <w:sz w:val="22"/>
                <w:szCs w:val="22"/>
              </w:rPr>
              <w:t xml:space="preserve"> 2016;13:23.</w:t>
            </w:r>
            <w:r w:rsidR="00531900" w:rsidRPr="003A460A">
              <w:rPr>
                <w:rFonts w:ascii="Calibri" w:hAnsi="Calibri" w:cs="Calibri"/>
                <w:color w:val="000000"/>
                <w:spacing w:val="-8"/>
                <w:sz w:val="22"/>
                <w:szCs w:val="22"/>
              </w:rPr>
              <w:t xml:space="preserve"> PMID: </w:t>
            </w:r>
            <w:hyperlink r:id="rId87" w:history="1">
              <w:r w:rsidR="00531900" w:rsidRPr="003A460A">
                <w:rPr>
                  <w:rStyle w:val="Hyperlink"/>
                  <w:rFonts w:ascii="Calibri" w:hAnsi="Calibri" w:cs="Calibri"/>
                  <w:spacing w:val="-8"/>
                  <w:sz w:val="22"/>
                  <w:szCs w:val="22"/>
                </w:rPr>
                <w:t>26969305</w:t>
              </w:r>
            </w:hyperlink>
          </w:p>
          <w:p w14:paraId="366BDD3B" w14:textId="77777777" w:rsidR="002D6A44" w:rsidRPr="003A460A" w:rsidRDefault="002D6A44" w:rsidP="00875EAA">
            <w:pPr>
              <w:numPr>
                <w:ilvl w:val="0"/>
                <w:numId w:val="26"/>
              </w:numPr>
              <w:tabs>
                <w:tab w:val="left" w:pos="342"/>
              </w:tabs>
              <w:rPr>
                <w:rFonts w:ascii="Calibri" w:hAnsi="Calibri" w:cs="Calibri"/>
                <w:color w:val="000000"/>
                <w:spacing w:val="-8"/>
                <w:sz w:val="22"/>
                <w:szCs w:val="22"/>
              </w:rPr>
            </w:pPr>
            <w:r w:rsidRPr="003A460A">
              <w:rPr>
                <w:rFonts w:ascii="Calibri" w:hAnsi="Calibri" w:cs="Calibri"/>
                <w:color w:val="000000"/>
                <w:spacing w:val="-8"/>
                <w:sz w:val="22"/>
                <w:szCs w:val="22"/>
              </w:rPr>
              <w:t>Esber A</w:t>
            </w:r>
            <w:r w:rsidR="00BD39C0"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Rao N</w:t>
            </w:r>
            <w:r w:rsidR="00BD39C0"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Reese PC</w:t>
            </w:r>
            <w:r w:rsidR="00BD39C0"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Kandodo J, Nampendi P, Jumbe E, Turner AN. Intravaginal Practices and Prevalence of Sexual and Reproductive Tract Infections Among Women in Rural Malawi. </w:t>
            </w:r>
            <w:r w:rsidRPr="003A460A">
              <w:rPr>
                <w:rFonts w:ascii="Calibri" w:hAnsi="Calibri" w:cs="Calibri"/>
                <w:i/>
                <w:color w:val="000000"/>
                <w:spacing w:val="-8"/>
                <w:sz w:val="22"/>
                <w:szCs w:val="22"/>
              </w:rPr>
              <w:t xml:space="preserve">Sexually Transmitted Diseases. </w:t>
            </w:r>
            <w:r w:rsidRPr="003A460A">
              <w:rPr>
                <w:rFonts w:ascii="Calibri" w:hAnsi="Calibri" w:cs="Calibri"/>
                <w:color w:val="000000"/>
                <w:spacing w:val="-8"/>
                <w:sz w:val="22"/>
                <w:szCs w:val="22"/>
              </w:rPr>
              <w:t>2016;43(12):750-755.</w:t>
            </w:r>
            <w:r w:rsidR="003F7FAE" w:rsidRPr="003A460A">
              <w:rPr>
                <w:rFonts w:ascii="Calibri" w:hAnsi="Calibri" w:cs="Calibri"/>
                <w:color w:val="000000"/>
                <w:spacing w:val="-8"/>
                <w:sz w:val="22"/>
                <w:szCs w:val="22"/>
              </w:rPr>
              <w:t xml:space="preserve"> PMID: </w:t>
            </w:r>
            <w:hyperlink r:id="rId88" w:history="1">
              <w:r w:rsidR="003F7FAE" w:rsidRPr="003A460A">
                <w:rPr>
                  <w:rStyle w:val="Hyperlink"/>
                  <w:rFonts w:ascii="Calibri" w:hAnsi="Calibri" w:cs="Calibri"/>
                  <w:spacing w:val="-8"/>
                  <w:sz w:val="22"/>
                  <w:szCs w:val="22"/>
                </w:rPr>
                <w:t>27835627</w:t>
              </w:r>
            </w:hyperlink>
          </w:p>
          <w:p w14:paraId="6312F6C0" w14:textId="77777777" w:rsidR="002D6A44" w:rsidRPr="003A460A" w:rsidRDefault="002D6A44" w:rsidP="00875EAA">
            <w:pPr>
              <w:numPr>
                <w:ilvl w:val="0"/>
                <w:numId w:val="26"/>
              </w:numPr>
              <w:tabs>
                <w:tab w:val="left" w:pos="342"/>
              </w:tabs>
              <w:rPr>
                <w:rFonts w:ascii="Calibri" w:hAnsi="Calibri" w:cs="Calibri"/>
                <w:color w:val="000000"/>
                <w:spacing w:val="-8"/>
                <w:sz w:val="22"/>
                <w:szCs w:val="22"/>
              </w:rPr>
            </w:pPr>
            <w:r w:rsidRPr="003A460A">
              <w:rPr>
                <w:rFonts w:ascii="Calibri" w:hAnsi="Calibri" w:cs="Calibri"/>
                <w:color w:val="000000"/>
                <w:spacing w:val="-8"/>
                <w:sz w:val="22"/>
                <w:szCs w:val="22"/>
              </w:rPr>
              <w:t>Rice CE</w:t>
            </w:r>
            <w:r w:rsidR="00BD39C0"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Turner AN, Mtweve S,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xml:space="preserve">. Self-Esteem and Risky Behaviors Among Residents of a Tanzanian Sugar Plantation: A Brief Report. </w:t>
            </w:r>
            <w:r w:rsidRPr="003A460A">
              <w:rPr>
                <w:rFonts w:ascii="Calibri" w:hAnsi="Calibri" w:cs="Calibri"/>
                <w:i/>
                <w:color w:val="000000"/>
                <w:spacing w:val="-8"/>
                <w:sz w:val="22"/>
                <w:szCs w:val="22"/>
              </w:rPr>
              <w:t>International Journal of Sexual Health</w:t>
            </w:r>
            <w:r w:rsidRPr="003A460A">
              <w:rPr>
                <w:rFonts w:ascii="Calibri" w:hAnsi="Calibri" w:cs="Calibri"/>
                <w:color w:val="000000"/>
                <w:spacing w:val="-8"/>
                <w:sz w:val="22"/>
                <w:szCs w:val="22"/>
              </w:rPr>
              <w:t>. 2016;28(3)251-</w:t>
            </w:r>
            <w:r w:rsidR="003F7FAE" w:rsidRPr="003A460A">
              <w:rPr>
                <w:rFonts w:ascii="Calibri" w:hAnsi="Calibri" w:cs="Calibri"/>
                <w:color w:val="000000"/>
                <w:spacing w:val="-8"/>
                <w:sz w:val="22"/>
                <w:szCs w:val="22"/>
              </w:rPr>
              <w:t xml:space="preserve">257. </w:t>
            </w:r>
            <w:r w:rsidR="00A1289C" w:rsidRPr="003A460A">
              <w:rPr>
                <w:rFonts w:ascii="Calibri" w:hAnsi="Calibri" w:cs="Calibri"/>
                <w:color w:val="000000"/>
                <w:spacing w:val="-8"/>
                <w:sz w:val="22"/>
                <w:szCs w:val="22"/>
              </w:rPr>
              <w:fldChar w:fldCharType="begin"/>
            </w:r>
            <w:r w:rsidR="00A1289C" w:rsidRPr="003A460A">
              <w:rPr>
                <w:rFonts w:ascii="Calibri" w:hAnsi="Calibri" w:cs="Calibri"/>
                <w:color w:val="000000"/>
                <w:spacing w:val="-8"/>
                <w:sz w:val="22"/>
                <w:szCs w:val="22"/>
              </w:rPr>
              <w:instrText>HYPERLINK "https://doi.org/10.1080/19317611.2016.1201181"</w:instrText>
            </w:r>
            <w:r w:rsidR="00A1289C" w:rsidRPr="003A460A">
              <w:rPr>
                <w:rFonts w:ascii="Calibri" w:hAnsi="Calibri" w:cs="Calibri"/>
                <w:color w:val="000000"/>
                <w:spacing w:val="-8"/>
                <w:sz w:val="22"/>
                <w:szCs w:val="22"/>
              </w:rPr>
            </w:r>
            <w:r w:rsidR="00A1289C" w:rsidRPr="003A460A">
              <w:rPr>
                <w:rFonts w:ascii="Calibri" w:hAnsi="Calibri" w:cs="Calibri"/>
                <w:color w:val="000000"/>
                <w:spacing w:val="-8"/>
                <w:sz w:val="22"/>
                <w:szCs w:val="22"/>
              </w:rPr>
              <w:fldChar w:fldCharType="separate"/>
            </w:r>
            <w:r w:rsidR="00A1289C" w:rsidRPr="003A460A">
              <w:rPr>
                <w:rStyle w:val="Hyperlink"/>
                <w:rFonts w:ascii="Calibri" w:hAnsi="Calibri" w:cs="Calibri"/>
                <w:spacing w:val="-8"/>
                <w:sz w:val="22"/>
                <w:szCs w:val="22"/>
              </w:rPr>
              <w:t>DOI:10.1080/19317611.2016.12011</w:t>
            </w:r>
            <w:r w:rsidR="00A1289C" w:rsidRPr="003A460A">
              <w:rPr>
                <w:rStyle w:val="Hyperlink"/>
                <w:rFonts w:ascii="Calibri" w:hAnsi="Calibri" w:cs="Calibri"/>
                <w:spacing w:val="-8"/>
                <w:sz w:val="22"/>
                <w:szCs w:val="22"/>
              </w:rPr>
              <w:t>8</w:t>
            </w:r>
            <w:r w:rsidR="00A1289C" w:rsidRPr="003A460A">
              <w:rPr>
                <w:rStyle w:val="Hyperlink"/>
                <w:rFonts w:ascii="Calibri" w:hAnsi="Calibri" w:cs="Calibri"/>
                <w:spacing w:val="-8"/>
                <w:sz w:val="22"/>
                <w:szCs w:val="22"/>
              </w:rPr>
              <w:t>1</w:t>
            </w:r>
            <w:r w:rsidR="00A1289C" w:rsidRPr="003A460A">
              <w:rPr>
                <w:rFonts w:ascii="Calibri" w:hAnsi="Calibri" w:cs="Calibri"/>
                <w:color w:val="000000"/>
                <w:spacing w:val="-8"/>
                <w:sz w:val="22"/>
                <w:szCs w:val="22"/>
              </w:rPr>
              <w:fldChar w:fldCharType="end"/>
            </w:r>
          </w:p>
          <w:p w14:paraId="6991072D" w14:textId="77777777" w:rsidR="002D6A44" w:rsidRPr="003A460A" w:rsidRDefault="002D6A44" w:rsidP="00875EAA">
            <w:pPr>
              <w:pStyle w:val="Heading1"/>
              <w:numPr>
                <w:ilvl w:val="0"/>
                <w:numId w:val="26"/>
              </w:numPr>
              <w:tabs>
                <w:tab w:val="clear" w:pos="234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left"/>
              <w:rPr>
                <w:rFonts w:ascii="Calibri" w:hAnsi="Calibri" w:cs="Calibri"/>
                <w:b w:val="0"/>
                <w:color w:val="000000"/>
                <w:spacing w:val="-8"/>
                <w:sz w:val="22"/>
                <w:szCs w:val="22"/>
              </w:rPr>
            </w:pPr>
            <w:r w:rsidRPr="003A460A">
              <w:rPr>
                <w:rFonts w:ascii="Calibri" w:hAnsi="Calibri" w:cs="Calibri"/>
                <w:b w:val="0"/>
                <w:color w:val="000000"/>
                <w:spacing w:val="-8"/>
                <w:sz w:val="22"/>
                <w:szCs w:val="22"/>
              </w:rPr>
              <w:t>Rao N</w:t>
            </w:r>
            <w:r w:rsidR="00BD39C0" w:rsidRPr="003A460A">
              <w:rPr>
                <w:rFonts w:ascii="Calibri" w:hAnsi="Calibri" w:cs="Calibri"/>
                <w:color w:val="000000"/>
                <w:spacing w:val="-8"/>
                <w:sz w:val="22"/>
                <w:szCs w:val="22"/>
              </w:rPr>
              <w:t>,*</w:t>
            </w:r>
            <w:r w:rsidRPr="003A460A">
              <w:rPr>
                <w:rFonts w:ascii="Calibri" w:hAnsi="Calibri" w:cs="Calibri"/>
                <w:b w:val="0"/>
                <w:color w:val="000000"/>
                <w:spacing w:val="-8"/>
                <w:sz w:val="22"/>
                <w:szCs w:val="22"/>
              </w:rPr>
              <w:t xml:space="preserve"> Esber</w:t>
            </w:r>
            <w:r w:rsidRPr="003A460A">
              <w:rPr>
                <w:rFonts w:ascii="Calibri" w:hAnsi="Calibri" w:cs="Calibri"/>
                <w:b w:val="0"/>
                <w:color w:val="000000"/>
                <w:spacing w:val="-8"/>
                <w:sz w:val="22"/>
                <w:szCs w:val="22"/>
                <w:vertAlign w:val="superscript"/>
              </w:rPr>
              <w:t xml:space="preserve"> </w:t>
            </w:r>
            <w:r w:rsidRPr="003A460A">
              <w:rPr>
                <w:rFonts w:ascii="Calibri" w:hAnsi="Calibri" w:cs="Calibri"/>
                <w:b w:val="0"/>
                <w:color w:val="000000"/>
                <w:spacing w:val="-8"/>
                <w:sz w:val="22"/>
                <w:szCs w:val="22"/>
              </w:rPr>
              <w:t>A</w:t>
            </w:r>
            <w:r w:rsidR="00BD39C0" w:rsidRPr="003A460A">
              <w:rPr>
                <w:rFonts w:ascii="Calibri" w:hAnsi="Calibri" w:cs="Calibri"/>
                <w:color w:val="000000"/>
                <w:spacing w:val="-8"/>
                <w:sz w:val="22"/>
                <w:szCs w:val="22"/>
              </w:rPr>
              <w:t>,*</w:t>
            </w:r>
            <w:r w:rsidRPr="003A460A">
              <w:rPr>
                <w:rFonts w:ascii="Calibri" w:hAnsi="Calibri" w:cs="Calibri"/>
                <w:b w:val="0"/>
                <w:color w:val="000000"/>
                <w:spacing w:val="-8"/>
                <w:sz w:val="22"/>
                <w:szCs w:val="22"/>
              </w:rPr>
              <w:t xml:space="preserve"> Turner A,</w:t>
            </w:r>
            <w:r w:rsidRPr="003A460A">
              <w:rPr>
                <w:rFonts w:ascii="Calibri" w:hAnsi="Calibri" w:cs="Calibri"/>
                <w:b w:val="0"/>
                <w:color w:val="000000"/>
                <w:spacing w:val="-8"/>
                <w:sz w:val="22"/>
                <w:szCs w:val="22"/>
                <w:vertAlign w:val="superscript"/>
              </w:rPr>
              <w:t xml:space="preserve"> </w:t>
            </w:r>
            <w:r w:rsidRPr="003A460A">
              <w:rPr>
                <w:rFonts w:ascii="Calibri" w:hAnsi="Calibri" w:cs="Calibri"/>
                <w:b w:val="0"/>
                <w:color w:val="000000"/>
                <w:spacing w:val="-8"/>
                <w:sz w:val="22"/>
                <w:szCs w:val="22"/>
              </w:rPr>
              <w:t xml:space="preserve">Chilewani J, Banda V, </w:t>
            </w:r>
            <w:r w:rsidRPr="003A460A">
              <w:rPr>
                <w:rFonts w:ascii="Calibri" w:hAnsi="Calibri" w:cs="Calibri"/>
                <w:color w:val="000000"/>
                <w:spacing w:val="-8"/>
                <w:sz w:val="22"/>
                <w:szCs w:val="22"/>
              </w:rPr>
              <w:t>Norris A.</w:t>
            </w:r>
            <w:r w:rsidRPr="003A460A">
              <w:rPr>
                <w:rFonts w:ascii="Calibri" w:hAnsi="Calibri" w:cs="Calibri"/>
                <w:b w:val="0"/>
                <w:color w:val="000000"/>
                <w:spacing w:val="-8"/>
                <w:sz w:val="22"/>
                <w:szCs w:val="22"/>
              </w:rPr>
              <w:t xml:space="preserve"> The impact of joint partner decision making on obstetric choices and outcomes among Malawian women. </w:t>
            </w:r>
            <w:r w:rsidRPr="003A460A">
              <w:rPr>
                <w:rFonts w:ascii="Calibri" w:hAnsi="Calibri" w:cs="Calibri"/>
                <w:b w:val="0"/>
                <w:i/>
                <w:color w:val="000000"/>
                <w:spacing w:val="-8"/>
                <w:sz w:val="22"/>
                <w:szCs w:val="22"/>
              </w:rPr>
              <w:t>International Journal of Gynecology and Obstetrics</w:t>
            </w:r>
            <w:r w:rsidRPr="003A460A">
              <w:rPr>
                <w:rFonts w:ascii="Calibri" w:hAnsi="Calibri" w:cs="Calibri"/>
                <w:b w:val="0"/>
                <w:color w:val="000000"/>
                <w:spacing w:val="-8"/>
                <w:sz w:val="22"/>
                <w:szCs w:val="22"/>
              </w:rPr>
              <w:t>. 2016;135(1):61-64.</w:t>
            </w:r>
            <w:r w:rsidR="003F7FAE" w:rsidRPr="003A460A">
              <w:rPr>
                <w:rFonts w:ascii="Calibri" w:hAnsi="Calibri" w:cs="Calibri"/>
                <w:b w:val="0"/>
                <w:color w:val="000000"/>
                <w:spacing w:val="-8"/>
                <w:sz w:val="22"/>
                <w:szCs w:val="22"/>
              </w:rPr>
              <w:t xml:space="preserve"> PMID: </w:t>
            </w:r>
            <w:hyperlink r:id="rId89" w:history="1">
              <w:r w:rsidR="003F7FAE" w:rsidRPr="003A460A">
                <w:rPr>
                  <w:rStyle w:val="Hyperlink"/>
                  <w:rFonts w:ascii="Calibri" w:hAnsi="Calibri" w:cs="Calibri"/>
                  <w:b w:val="0"/>
                  <w:spacing w:val="-8"/>
                  <w:sz w:val="22"/>
                  <w:szCs w:val="22"/>
                </w:rPr>
                <w:t>27357611</w:t>
              </w:r>
            </w:hyperlink>
          </w:p>
          <w:p w14:paraId="7BCD4AF8" w14:textId="77777777" w:rsidR="002D6A44" w:rsidRPr="003A460A" w:rsidRDefault="002D6A44" w:rsidP="00875EAA">
            <w:pPr>
              <w:numPr>
                <w:ilvl w:val="0"/>
                <w:numId w:val="26"/>
              </w:numPr>
              <w:tabs>
                <w:tab w:val="left" w:pos="342"/>
              </w:tabs>
              <w:rPr>
                <w:rFonts w:ascii="Calibri" w:hAnsi="Calibri" w:cs="Calibri"/>
                <w:color w:val="000000"/>
                <w:spacing w:val="-8"/>
                <w:sz w:val="22"/>
                <w:szCs w:val="22"/>
              </w:rPr>
            </w:pPr>
            <w:r w:rsidRPr="003A460A">
              <w:rPr>
                <w:rStyle w:val="tx"/>
                <w:rFonts w:ascii="Calibri" w:hAnsi="Calibri" w:cs="Calibri"/>
                <w:color w:val="000000"/>
                <w:spacing w:val="-8"/>
                <w:sz w:val="22"/>
                <w:szCs w:val="22"/>
                <w:bdr w:val="none" w:sz="0" w:space="0" w:color="auto" w:frame="1"/>
              </w:rPr>
              <w:t>Esber A</w:t>
            </w:r>
            <w:r w:rsidR="00BD39C0" w:rsidRPr="003A460A">
              <w:rPr>
                <w:rFonts w:ascii="Calibri" w:hAnsi="Calibri" w:cs="Calibri"/>
                <w:color w:val="000000"/>
                <w:spacing w:val="-8"/>
                <w:sz w:val="22"/>
                <w:szCs w:val="22"/>
              </w:rPr>
              <w:t>,*</w:t>
            </w:r>
            <w:r w:rsidRPr="003A460A">
              <w:rPr>
                <w:rStyle w:val="tx"/>
                <w:rFonts w:ascii="Calibri" w:hAnsi="Calibri" w:cs="Calibri"/>
                <w:color w:val="000000"/>
                <w:spacing w:val="-8"/>
                <w:sz w:val="22"/>
                <w:szCs w:val="22"/>
                <w:bdr w:val="none" w:sz="0" w:space="0" w:color="auto" w:frame="1"/>
              </w:rPr>
              <w:t xml:space="preserve"> Turner AN, Mopiwa G, </w:t>
            </w:r>
            <w:r w:rsidRPr="003A460A">
              <w:rPr>
                <w:rStyle w:val="tx"/>
                <w:rFonts w:ascii="Calibri" w:hAnsi="Calibri" w:cs="Calibri"/>
                <w:b/>
                <w:color w:val="000000"/>
                <w:spacing w:val="-8"/>
                <w:sz w:val="22"/>
                <w:szCs w:val="22"/>
                <w:bdr w:val="none" w:sz="0" w:space="0" w:color="auto" w:frame="1"/>
              </w:rPr>
              <w:t>Norris AH</w:t>
            </w:r>
            <w:r w:rsidRPr="003A460A">
              <w:rPr>
                <w:rStyle w:val="tx"/>
                <w:rFonts w:ascii="Calibri" w:hAnsi="Calibri" w:cs="Calibri"/>
                <w:color w:val="000000"/>
                <w:spacing w:val="-8"/>
                <w:sz w:val="22"/>
                <w:szCs w:val="22"/>
                <w:bdr w:val="none" w:sz="0" w:space="0" w:color="auto" w:frame="1"/>
              </w:rPr>
              <w:t xml:space="preserve">. Intravaginal practices among a cohort of rural Malawian women. </w:t>
            </w:r>
            <w:r w:rsidRPr="003A460A">
              <w:rPr>
                <w:rFonts w:ascii="Calibri" w:hAnsi="Calibri" w:cs="Calibri"/>
                <w:i/>
                <w:color w:val="000000"/>
                <w:spacing w:val="-8"/>
                <w:sz w:val="22"/>
                <w:szCs w:val="22"/>
              </w:rPr>
              <w:t xml:space="preserve">Sexual Health. </w:t>
            </w:r>
            <w:r w:rsidRPr="003A460A">
              <w:rPr>
                <w:rFonts w:ascii="Calibri" w:hAnsi="Calibri" w:cs="Calibri"/>
                <w:color w:val="000000"/>
                <w:spacing w:val="-8"/>
                <w:sz w:val="22"/>
                <w:szCs w:val="22"/>
              </w:rPr>
              <w:t>2016;13(3):275-280.</w:t>
            </w:r>
            <w:r w:rsidR="003F7FAE" w:rsidRPr="003A460A">
              <w:rPr>
                <w:rFonts w:ascii="Calibri" w:hAnsi="Calibri" w:cs="Calibri"/>
                <w:color w:val="000000"/>
                <w:spacing w:val="-8"/>
                <w:sz w:val="22"/>
                <w:szCs w:val="22"/>
              </w:rPr>
              <w:t xml:space="preserve"> PMID: </w:t>
            </w:r>
            <w:hyperlink r:id="rId90" w:history="1">
              <w:r w:rsidR="003F7FAE" w:rsidRPr="003A460A">
                <w:rPr>
                  <w:rStyle w:val="Hyperlink"/>
                  <w:rFonts w:ascii="Calibri" w:hAnsi="Calibri" w:cs="Calibri"/>
                  <w:spacing w:val="-8"/>
                  <w:sz w:val="22"/>
                  <w:szCs w:val="22"/>
                </w:rPr>
                <w:t>27074119</w:t>
              </w:r>
            </w:hyperlink>
            <w:r w:rsidR="003F7FAE" w:rsidRPr="003A460A">
              <w:rPr>
                <w:rFonts w:ascii="Calibri" w:hAnsi="Calibri" w:cs="Calibri"/>
                <w:color w:val="000000"/>
                <w:spacing w:val="-8"/>
                <w:sz w:val="22"/>
                <w:szCs w:val="22"/>
              </w:rPr>
              <w:t xml:space="preserve"> </w:t>
            </w:r>
          </w:p>
          <w:p w14:paraId="0DC21571" w14:textId="77777777" w:rsidR="002D6A44" w:rsidRPr="003A460A" w:rsidRDefault="002D6A44" w:rsidP="00875EAA">
            <w:pPr>
              <w:pStyle w:val="Heading1"/>
              <w:numPr>
                <w:ilvl w:val="0"/>
                <w:numId w:val="26"/>
              </w:numPr>
              <w:tabs>
                <w:tab w:val="clear" w:pos="234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left"/>
              <w:rPr>
                <w:rFonts w:ascii="Calibri" w:hAnsi="Calibri" w:cs="Calibri"/>
                <w:b w:val="0"/>
                <w:color w:val="000000"/>
                <w:spacing w:val="-8"/>
                <w:sz w:val="22"/>
                <w:szCs w:val="22"/>
              </w:rPr>
            </w:pPr>
            <w:r w:rsidRPr="003A460A">
              <w:rPr>
                <w:rFonts w:ascii="Calibri" w:hAnsi="Calibri" w:cs="Calibri"/>
                <w:color w:val="000000"/>
                <w:spacing w:val="-8"/>
                <w:sz w:val="22"/>
                <w:szCs w:val="22"/>
              </w:rPr>
              <w:t>Norris A</w:t>
            </w:r>
            <w:r w:rsidRPr="003A460A">
              <w:rPr>
                <w:rFonts w:ascii="Calibri" w:hAnsi="Calibri" w:cs="Calibri"/>
                <w:b w:val="0"/>
                <w:color w:val="000000"/>
                <w:spacing w:val="-8"/>
                <w:sz w:val="22"/>
                <w:szCs w:val="22"/>
              </w:rPr>
              <w:t>, Hachey K</w:t>
            </w:r>
            <w:r w:rsidR="00BD39C0" w:rsidRPr="003A460A">
              <w:rPr>
                <w:rFonts w:ascii="Calibri" w:hAnsi="Calibri" w:cs="Calibri"/>
                <w:color w:val="000000"/>
                <w:spacing w:val="-8"/>
                <w:sz w:val="22"/>
                <w:szCs w:val="22"/>
              </w:rPr>
              <w:t>,*</w:t>
            </w:r>
            <w:r w:rsidRPr="003A460A">
              <w:rPr>
                <w:rFonts w:ascii="Calibri" w:hAnsi="Calibri" w:cs="Calibri"/>
                <w:b w:val="0"/>
                <w:color w:val="000000"/>
                <w:spacing w:val="-8"/>
                <w:sz w:val="22"/>
                <w:szCs w:val="22"/>
              </w:rPr>
              <w:t xml:space="preserve"> Curtis A, Bourdeaux M. Crippling Violence: Conflict and Incident Polio in Afghanistan. </w:t>
            </w:r>
            <w:r w:rsidR="009919E2" w:rsidRPr="003A460A">
              <w:rPr>
                <w:rFonts w:ascii="Calibri" w:hAnsi="Calibri" w:cs="Calibri"/>
                <w:b w:val="0"/>
                <w:i/>
                <w:color w:val="000000"/>
                <w:spacing w:val="-8"/>
                <w:sz w:val="22"/>
                <w:szCs w:val="22"/>
              </w:rPr>
              <w:t>PLOS</w:t>
            </w:r>
            <w:r w:rsidRPr="003A460A">
              <w:rPr>
                <w:rFonts w:ascii="Calibri" w:hAnsi="Calibri" w:cs="Calibri"/>
                <w:b w:val="0"/>
                <w:i/>
                <w:color w:val="000000"/>
                <w:spacing w:val="-8"/>
                <w:sz w:val="22"/>
                <w:szCs w:val="22"/>
              </w:rPr>
              <w:t xml:space="preserve"> ONE</w:t>
            </w:r>
            <w:r w:rsidRPr="003A460A">
              <w:rPr>
                <w:rFonts w:ascii="Calibri" w:hAnsi="Calibri" w:cs="Calibri"/>
                <w:b w:val="0"/>
                <w:color w:val="000000"/>
                <w:spacing w:val="-8"/>
                <w:sz w:val="22"/>
                <w:szCs w:val="22"/>
              </w:rPr>
              <w:t>. 2016;11(3):e0149074.</w:t>
            </w:r>
            <w:r w:rsidR="003F7FAE" w:rsidRPr="003A460A">
              <w:rPr>
                <w:rFonts w:ascii="Calibri" w:hAnsi="Calibri" w:cs="Calibri"/>
                <w:b w:val="0"/>
                <w:color w:val="000000"/>
                <w:spacing w:val="-8"/>
                <w:sz w:val="22"/>
                <w:szCs w:val="22"/>
              </w:rPr>
              <w:t xml:space="preserve"> PMID: </w:t>
            </w:r>
            <w:hyperlink r:id="rId91" w:history="1">
              <w:r w:rsidR="003F7FAE" w:rsidRPr="003A460A">
                <w:rPr>
                  <w:rStyle w:val="Hyperlink"/>
                  <w:rFonts w:ascii="Calibri" w:hAnsi="Calibri" w:cs="Calibri"/>
                  <w:b w:val="0"/>
                  <w:spacing w:val="-8"/>
                  <w:sz w:val="22"/>
                  <w:szCs w:val="22"/>
                </w:rPr>
                <w:t>26958854</w:t>
              </w:r>
            </w:hyperlink>
          </w:p>
          <w:p w14:paraId="69BD4193" w14:textId="77777777" w:rsidR="002D6A44" w:rsidRPr="003A460A" w:rsidRDefault="002D6A44" w:rsidP="00875EAA">
            <w:pPr>
              <w:numPr>
                <w:ilvl w:val="0"/>
                <w:numId w:val="26"/>
              </w:numPr>
              <w:tabs>
                <w:tab w:val="left" w:pos="342"/>
              </w:tabs>
              <w:rPr>
                <w:rFonts w:ascii="Calibri" w:hAnsi="Calibri" w:cs="Calibri"/>
                <w:bCs/>
                <w:color w:val="000000"/>
                <w:spacing w:val="-8"/>
                <w:sz w:val="22"/>
                <w:szCs w:val="22"/>
              </w:rPr>
            </w:pPr>
            <w:r w:rsidRPr="003A460A">
              <w:rPr>
                <w:rFonts w:ascii="Calibri" w:hAnsi="Calibri" w:cs="Calibri"/>
                <w:color w:val="000000"/>
                <w:spacing w:val="-8"/>
                <w:sz w:val="22"/>
                <w:szCs w:val="22"/>
              </w:rPr>
              <w:t>Rice CE</w:t>
            </w:r>
            <w:r w:rsidR="00BD39C0"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Lynch CD,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xml:space="preserve">, Davis JA, Fields KS, Ervin M, Turner AN. Group Sex and Prevalent Sexually Transmitted Infections Among Men Who Have Sex with Men. </w:t>
            </w:r>
            <w:r w:rsidRPr="003A460A">
              <w:rPr>
                <w:rFonts w:ascii="Calibri" w:hAnsi="Calibri" w:cs="Calibri"/>
                <w:i/>
                <w:iCs/>
                <w:color w:val="000000"/>
                <w:spacing w:val="-8"/>
                <w:sz w:val="22"/>
                <w:szCs w:val="22"/>
              </w:rPr>
              <w:t xml:space="preserve">Archives of Sexual Behavior. </w:t>
            </w:r>
            <w:r w:rsidRPr="003A460A">
              <w:rPr>
                <w:rFonts w:ascii="Calibri" w:hAnsi="Calibri" w:cs="Calibri"/>
                <w:color w:val="000000"/>
                <w:spacing w:val="-8"/>
                <w:sz w:val="22"/>
                <w:szCs w:val="22"/>
              </w:rPr>
              <w:t>2016;45(6):1411-1419.</w:t>
            </w:r>
            <w:r w:rsidR="003F7FAE" w:rsidRPr="003A460A">
              <w:rPr>
                <w:rFonts w:ascii="Calibri" w:hAnsi="Calibri" w:cs="Calibri"/>
                <w:color w:val="000000"/>
                <w:spacing w:val="-8"/>
                <w:sz w:val="22"/>
                <w:szCs w:val="22"/>
              </w:rPr>
              <w:t xml:space="preserve"> PMID: </w:t>
            </w:r>
            <w:hyperlink r:id="rId92" w:history="1">
              <w:r w:rsidR="003F7FAE" w:rsidRPr="003A460A">
                <w:rPr>
                  <w:rStyle w:val="Hyperlink"/>
                  <w:rFonts w:ascii="Calibri" w:hAnsi="Calibri" w:cs="Calibri"/>
                  <w:spacing w:val="-8"/>
                  <w:sz w:val="22"/>
                  <w:szCs w:val="22"/>
                </w:rPr>
                <w:t>26392187</w:t>
              </w:r>
            </w:hyperlink>
          </w:p>
          <w:p w14:paraId="1C89A714" w14:textId="77777777" w:rsidR="002D6A44" w:rsidRPr="003A460A" w:rsidRDefault="002D6A44" w:rsidP="00875EAA">
            <w:pPr>
              <w:numPr>
                <w:ilvl w:val="0"/>
                <w:numId w:val="26"/>
              </w:numPr>
              <w:tabs>
                <w:tab w:val="left" w:pos="342"/>
              </w:tabs>
              <w:rPr>
                <w:rFonts w:ascii="Calibri" w:hAnsi="Calibri" w:cs="Calibri"/>
                <w:color w:val="000000"/>
                <w:spacing w:val="-8"/>
                <w:sz w:val="22"/>
                <w:szCs w:val="22"/>
              </w:rPr>
            </w:pPr>
            <w:r w:rsidRPr="003A460A">
              <w:rPr>
                <w:rFonts w:ascii="Calibri" w:hAnsi="Calibri" w:cs="Calibri"/>
                <w:color w:val="000000"/>
                <w:spacing w:val="-8"/>
                <w:sz w:val="22"/>
                <w:szCs w:val="22"/>
              </w:rPr>
              <w:t xml:space="preserve">Yotebieng M,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Chalachala JL,</w:t>
            </w:r>
            <w:r w:rsidRPr="003A460A">
              <w:rPr>
                <w:rFonts w:ascii="Calibri" w:hAnsi="Calibri" w:cs="Calibri"/>
                <w:b/>
                <w:color w:val="000000"/>
                <w:spacing w:val="-8"/>
                <w:sz w:val="22"/>
                <w:szCs w:val="22"/>
              </w:rPr>
              <w:t xml:space="preserve"> </w:t>
            </w:r>
            <w:r w:rsidRPr="003A460A">
              <w:rPr>
                <w:rFonts w:ascii="Calibri" w:hAnsi="Calibri" w:cs="Calibri"/>
                <w:color w:val="000000"/>
                <w:spacing w:val="-8"/>
                <w:sz w:val="22"/>
                <w:szCs w:val="22"/>
              </w:rPr>
              <w:t xml:space="preserve">Matumona Y, Ramadhani HO, Behets F. Fertility desires, unmet need for family planning, and unwanted pregnancies among HIV-infected women in care in Kinshasa, DR Congo. </w:t>
            </w:r>
            <w:r w:rsidRPr="003A460A">
              <w:rPr>
                <w:rFonts w:ascii="Calibri" w:hAnsi="Calibri" w:cs="Calibri"/>
                <w:i/>
                <w:color w:val="000000"/>
                <w:spacing w:val="-8"/>
                <w:sz w:val="22"/>
                <w:szCs w:val="22"/>
              </w:rPr>
              <w:t>Pan African Medical Journal.</w:t>
            </w:r>
            <w:r w:rsidRPr="003A460A">
              <w:rPr>
                <w:rFonts w:ascii="Calibri" w:hAnsi="Calibri" w:cs="Calibri"/>
                <w:color w:val="000000"/>
                <w:spacing w:val="-8"/>
                <w:sz w:val="22"/>
                <w:szCs w:val="22"/>
              </w:rPr>
              <w:t xml:space="preserve"> 2015;20:235. </w:t>
            </w:r>
            <w:r w:rsidR="003F7FAE" w:rsidRPr="003A460A">
              <w:rPr>
                <w:rFonts w:ascii="Calibri" w:hAnsi="Calibri" w:cs="Calibri"/>
                <w:color w:val="000000"/>
                <w:spacing w:val="-8"/>
                <w:sz w:val="22"/>
                <w:szCs w:val="22"/>
              </w:rPr>
              <w:t xml:space="preserve">PMID: </w:t>
            </w:r>
            <w:hyperlink r:id="rId93" w:history="1">
              <w:r w:rsidR="003F7FAE" w:rsidRPr="003A460A">
                <w:rPr>
                  <w:rStyle w:val="Hyperlink"/>
                  <w:rFonts w:ascii="Calibri" w:hAnsi="Calibri" w:cs="Calibri"/>
                  <w:spacing w:val="-8"/>
                  <w:sz w:val="22"/>
                  <w:szCs w:val="22"/>
                </w:rPr>
                <w:t>27386031</w:t>
              </w:r>
            </w:hyperlink>
          </w:p>
          <w:p w14:paraId="67DB7BB6" w14:textId="77777777" w:rsidR="002D6A44" w:rsidRPr="003A460A" w:rsidRDefault="002D6A44" w:rsidP="00875EAA">
            <w:pPr>
              <w:numPr>
                <w:ilvl w:val="0"/>
                <w:numId w:val="26"/>
              </w:numPr>
              <w:tabs>
                <w:tab w:val="left" w:pos="342"/>
              </w:tabs>
              <w:rPr>
                <w:rFonts w:ascii="Calibri" w:hAnsi="Calibri" w:cs="Calibri"/>
                <w:color w:val="000000"/>
                <w:spacing w:val="-8"/>
                <w:sz w:val="22"/>
                <w:szCs w:val="22"/>
              </w:rPr>
            </w:pPr>
            <w:r w:rsidRPr="003A460A">
              <w:rPr>
                <w:rFonts w:ascii="Calibri" w:hAnsi="Calibri" w:cs="Calibri"/>
                <w:color w:val="000000"/>
                <w:spacing w:val="-8"/>
                <w:sz w:val="22"/>
                <w:szCs w:val="22"/>
              </w:rPr>
              <w:t>Curtis A, Ye X, Hachey K</w:t>
            </w:r>
            <w:r w:rsidR="00BD39C0"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Bourdeaux M,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A space-time analysis of the WikiLeaks Afghan War Diary: a resource for analyzing the conflict-health nexus. </w:t>
            </w:r>
            <w:r w:rsidRPr="003A460A">
              <w:rPr>
                <w:rFonts w:ascii="Calibri" w:hAnsi="Calibri" w:cs="Calibri"/>
                <w:i/>
                <w:color w:val="000000"/>
                <w:spacing w:val="-8"/>
                <w:sz w:val="22"/>
                <w:szCs w:val="22"/>
              </w:rPr>
              <w:t>International Journal of Health Geographics</w:t>
            </w:r>
            <w:r w:rsidRPr="003A460A">
              <w:rPr>
                <w:rFonts w:ascii="Calibri" w:hAnsi="Calibri" w:cs="Calibri"/>
                <w:color w:val="000000"/>
                <w:spacing w:val="-8"/>
                <w:sz w:val="22"/>
                <w:szCs w:val="22"/>
              </w:rPr>
              <w:t>. 2015;14:29.</w:t>
            </w:r>
            <w:r w:rsidR="003F7FAE" w:rsidRPr="003A460A">
              <w:rPr>
                <w:rFonts w:ascii="Calibri" w:hAnsi="Calibri" w:cs="Calibri"/>
                <w:color w:val="000000"/>
                <w:spacing w:val="-8"/>
                <w:sz w:val="22"/>
                <w:szCs w:val="22"/>
              </w:rPr>
              <w:t xml:space="preserve"> PMID: </w:t>
            </w:r>
            <w:hyperlink r:id="rId94" w:history="1">
              <w:r w:rsidR="003F7FAE" w:rsidRPr="003A460A">
                <w:rPr>
                  <w:rStyle w:val="Hyperlink"/>
                  <w:rFonts w:ascii="Calibri" w:hAnsi="Calibri" w:cs="Calibri"/>
                  <w:spacing w:val="-8"/>
                  <w:sz w:val="22"/>
                  <w:szCs w:val="22"/>
                </w:rPr>
                <w:t>26475472</w:t>
              </w:r>
            </w:hyperlink>
          </w:p>
          <w:p w14:paraId="6A25DFF6" w14:textId="77777777" w:rsidR="002D6A44" w:rsidRPr="003A460A" w:rsidRDefault="002D6A44" w:rsidP="00875EAA">
            <w:pPr>
              <w:numPr>
                <w:ilvl w:val="0"/>
                <w:numId w:val="26"/>
              </w:numPr>
              <w:tabs>
                <w:tab w:val="left" w:pos="342"/>
              </w:tabs>
              <w:rPr>
                <w:rFonts w:ascii="Calibri" w:hAnsi="Calibri" w:cs="Calibri"/>
                <w:bCs/>
                <w:color w:val="000000"/>
                <w:spacing w:val="-8"/>
                <w:sz w:val="22"/>
                <w:szCs w:val="22"/>
              </w:rPr>
            </w:pPr>
            <w:r w:rsidRPr="003A460A">
              <w:rPr>
                <w:rFonts w:ascii="Calibri" w:hAnsi="Calibri" w:cs="Calibri"/>
                <w:bCs/>
                <w:color w:val="000000"/>
                <w:spacing w:val="-8"/>
                <w:sz w:val="22"/>
                <w:szCs w:val="22"/>
              </w:rPr>
              <w:t>Rice CE</w:t>
            </w:r>
            <w:r w:rsidR="00BD39C0"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w:t>
            </w:r>
            <w:r w:rsidRPr="003A460A">
              <w:rPr>
                <w:rFonts w:ascii="Calibri" w:hAnsi="Calibri" w:cs="Calibri"/>
                <w:b/>
                <w:bCs/>
                <w:color w:val="000000"/>
                <w:spacing w:val="-8"/>
                <w:sz w:val="22"/>
                <w:szCs w:val="22"/>
              </w:rPr>
              <w:t>Norris AH,</w:t>
            </w:r>
            <w:r w:rsidRPr="003A460A">
              <w:rPr>
                <w:rFonts w:ascii="Calibri" w:hAnsi="Calibri" w:cs="Calibri"/>
                <w:bCs/>
                <w:color w:val="000000"/>
                <w:spacing w:val="-8"/>
                <w:sz w:val="22"/>
                <w:szCs w:val="22"/>
              </w:rPr>
              <w:t xml:space="preserve"> Davis JA, Lynch CD, Fields KS, Ervin M, Turner AN. </w:t>
            </w:r>
            <w:r w:rsidRPr="003A460A">
              <w:rPr>
                <w:rFonts w:ascii="Calibri" w:hAnsi="Calibri" w:cs="Calibri"/>
                <w:color w:val="000000"/>
                <w:spacing w:val="-8"/>
                <w:sz w:val="22"/>
                <w:szCs w:val="22"/>
              </w:rPr>
              <w:t xml:space="preserve">Body image and sexually transmissible infection prevalence among men who have sex with men. </w:t>
            </w:r>
            <w:r w:rsidRPr="003A460A">
              <w:rPr>
                <w:rFonts w:ascii="Calibri" w:hAnsi="Calibri" w:cs="Calibri"/>
                <w:i/>
                <w:color w:val="000000"/>
                <w:spacing w:val="-8"/>
                <w:sz w:val="22"/>
                <w:szCs w:val="22"/>
              </w:rPr>
              <w:t>Sexual Health. 2</w:t>
            </w:r>
            <w:r w:rsidRPr="003A460A">
              <w:rPr>
                <w:rFonts w:ascii="Calibri" w:hAnsi="Calibri" w:cs="Calibri"/>
                <w:color w:val="000000"/>
                <w:spacing w:val="-8"/>
                <w:sz w:val="22"/>
                <w:szCs w:val="22"/>
              </w:rPr>
              <w:t>015;12(5):467-468.</w:t>
            </w:r>
            <w:r w:rsidR="003F3BAC" w:rsidRPr="003A460A">
              <w:rPr>
                <w:rFonts w:ascii="Calibri" w:hAnsi="Calibri" w:cs="Calibri"/>
                <w:color w:val="000000"/>
                <w:spacing w:val="-8"/>
                <w:sz w:val="22"/>
                <w:szCs w:val="22"/>
              </w:rPr>
              <w:t xml:space="preserve"> PMID: </w:t>
            </w:r>
            <w:hyperlink r:id="rId95" w:history="1">
              <w:r w:rsidR="003F3BAC" w:rsidRPr="003A460A">
                <w:rPr>
                  <w:rStyle w:val="Hyperlink"/>
                  <w:rFonts w:ascii="Calibri" w:hAnsi="Calibri" w:cs="Calibri"/>
                  <w:spacing w:val="-8"/>
                  <w:sz w:val="22"/>
                  <w:szCs w:val="22"/>
                </w:rPr>
                <w:t>26188681</w:t>
              </w:r>
            </w:hyperlink>
          </w:p>
          <w:p w14:paraId="4A0DE152" w14:textId="77777777" w:rsidR="002D6A44" w:rsidRPr="003A460A" w:rsidRDefault="002D6A44" w:rsidP="00875EAA">
            <w:pPr>
              <w:numPr>
                <w:ilvl w:val="0"/>
                <w:numId w:val="26"/>
              </w:numPr>
              <w:tabs>
                <w:tab w:val="left" w:pos="342"/>
              </w:tabs>
              <w:rPr>
                <w:rFonts w:ascii="Calibri" w:hAnsi="Calibri" w:cs="Calibri"/>
                <w:bCs/>
                <w:color w:val="000000"/>
                <w:spacing w:val="-8"/>
                <w:sz w:val="22"/>
                <w:szCs w:val="22"/>
              </w:rPr>
            </w:pPr>
            <w:r w:rsidRPr="003A460A">
              <w:rPr>
                <w:rFonts w:ascii="Calibri" w:hAnsi="Calibri" w:cs="Calibri"/>
                <w:bCs/>
                <w:color w:val="000000"/>
                <w:spacing w:val="-8"/>
                <w:sz w:val="22"/>
                <w:szCs w:val="22"/>
              </w:rPr>
              <w:t>Haydocy KE</w:t>
            </w:r>
            <w:r w:rsidR="00BD39C0"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Yotebieng M, </w:t>
            </w:r>
            <w:r w:rsidRPr="003A460A">
              <w:rPr>
                <w:rFonts w:ascii="Calibri" w:hAnsi="Calibri" w:cs="Calibri"/>
                <w:b/>
                <w:bCs/>
                <w:color w:val="000000"/>
                <w:spacing w:val="-8"/>
                <w:sz w:val="22"/>
                <w:szCs w:val="22"/>
              </w:rPr>
              <w:t>Norris A</w:t>
            </w:r>
            <w:r w:rsidRPr="003A460A">
              <w:rPr>
                <w:rFonts w:ascii="Calibri" w:hAnsi="Calibri" w:cs="Calibri"/>
                <w:bCs/>
                <w:color w:val="000000"/>
                <w:spacing w:val="-8"/>
                <w:sz w:val="22"/>
                <w:szCs w:val="22"/>
              </w:rPr>
              <w:t>.</w:t>
            </w:r>
            <w:r w:rsidR="00BD39C0" w:rsidRPr="003A460A">
              <w:rPr>
                <w:rFonts w:ascii="Calibri" w:hAnsi="Calibri" w:cs="Calibri"/>
                <w:bCs/>
                <w:color w:val="000000"/>
                <w:spacing w:val="-8"/>
                <w:sz w:val="22"/>
                <w:szCs w:val="22"/>
              </w:rPr>
              <w:t xml:space="preserve"> </w:t>
            </w:r>
            <w:r w:rsidRPr="003A460A">
              <w:rPr>
                <w:rFonts w:ascii="Calibri" w:hAnsi="Calibri" w:cs="Calibri"/>
                <w:bCs/>
                <w:color w:val="000000"/>
                <w:spacing w:val="-8"/>
                <w:sz w:val="22"/>
                <w:szCs w:val="22"/>
              </w:rPr>
              <w:t xml:space="preserve">Restavèk children in context: Wellbeing compared to other Haitian children. </w:t>
            </w:r>
            <w:r w:rsidRPr="003A460A">
              <w:rPr>
                <w:rFonts w:ascii="Calibri" w:hAnsi="Calibri" w:cs="Calibri"/>
                <w:bCs/>
                <w:i/>
                <w:color w:val="000000"/>
                <w:spacing w:val="-8"/>
                <w:sz w:val="22"/>
                <w:szCs w:val="22"/>
              </w:rPr>
              <w:t>Child Abuse and Neglect.</w:t>
            </w:r>
            <w:r w:rsidRPr="003A460A">
              <w:rPr>
                <w:rFonts w:ascii="Calibri" w:hAnsi="Calibri" w:cs="Calibri"/>
                <w:color w:val="000000"/>
                <w:spacing w:val="-8"/>
                <w:sz w:val="22"/>
                <w:szCs w:val="22"/>
              </w:rPr>
              <w:t xml:space="preserve"> 2015;50:42-48.</w:t>
            </w:r>
            <w:r w:rsidR="003F3BAC" w:rsidRPr="003A460A">
              <w:rPr>
                <w:rFonts w:ascii="Calibri" w:hAnsi="Calibri" w:cs="Calibri"/>
                <w:color w:val="000000"/>
                <w:spacing w:val="-8"/>
                <w:sz w:val="22"/>
                <w:szCs w:val="22"/>
              </w:rPr>
              <w:t xml:space="preserve"> PMID: </w:t>
            </w:r>
            <w:hyperlink r:id="rId96" w:history="1">
              <w:r w:rsidR="003F3BAC" w:rsidRPr="003A460A">
                <w:rPr>
                  <w:rStyle w:val="Hyperlink"/>
                  <w:rFonts w:ascii="Calibri" w:hAnsi="Calibri" w:cs="Calibri"/>
                  <w:spacing w:val="-8"/>
                  <w:sz w:val="22"/>
                  <w:szCs w:val="22"/>
                </w:rPr>
                <w:t>25891309</w:t>
              </w:r>
            </w:hyperlink>
          </w:p>
          <w:p w14:paraId="1189D16C" w14:textId="77777777" w:rsidR="002D6A44" w:rsidRPr="003A460A" w:rsidRDefault="002D6A44" w:rsidP="00875EAA">
            <w:pPr>
              <w:numPr>
                <w:ilvl w:val="0"/>
                <w:numId w:val="26"/>
              </w:numPr>
              <w:tabs>
                <w:tab w:val="left" w:pos="342"/>
              </w:tabs>
              <w:autoSpaceDE w:val="0"/>
              <w:autoSpaceDN w:val="0"/>
              <w:adjustRightInd w:val="0"/>
              <w:rPr>
                <w:rFonts w:ascii="Calibri" w:hAnsi="Calibri" w:cs="Calibri"/>
                <w:i/>
                <w:color w:val="000000"/>
                <w:spacing w:val="-8"/>
                <w:sz w:val="22"/>
                <w:szCs w:val="22"/>
              </w:rPr>
            </w:pPr>
            <w:r w:rsidRPr="003A460A">
              <w:rPr>
                <w:rFonts w:ascii="Calibri" w:hAnsi="Calibri" w:cs="Calibri"/>
                <w:bCs/>
                <w:color w:val="000000"/>
                <w:spacing w:val="-8"/>
                <w:sz w:val="22"/>
                <w:szCs w:val="22"/>
              </w:rPr>
              <w:t xml:space="preserve">Bessett D, Gerdts C, Littman LL, Kavanaugh ML, </w:t>
            </w:r>
            <w:r w:rsidRPr="003A460A">
              <w:rPr>
                <w:rFonts w:ascii="Calibri" w:hAnsi="Calibri" w:cs="Calibri"/>
                <w:b/>
                <w:bCs/>
                <w:color w:val="000000"/>
                <w:spacing w:val="-8"/>
                <w:sz w:val="22"/>
                <w:szCs w:val="22"/>
              </w:rPr>
              <w:t>Norris A</w:t>
            </w:r>
            <w:r w:rsidRPr="003A460A">
              <w:rPr>
                <w:rFonts w:ascii="Calibri" w:hAnsi="Calibri" w:cs="Calibri"/>
                <w:bCs/>
                <w:color w:val="000000"/>
                <w:spacing w:val="-8"/>
                <w:sz w:val="22"/>
                <w:szCs w:val="22"/>
              </w:rPr>
              <w:t xml:space="preserve">. Does state-level context matter for individuals’ knowledge about abortion, legality and health? Challenging the ‘red states v. blue states’ hypothesis. </w:t>
            </w:r>
            <w:r w:rsidRPr="003A460A">
              <w:rPr>
                <w:rFonts w:ascii="Calibri" w:hAnsi="Calibri" w:cs="Calibri"/>
                <w:i/>
                <w:color w:val="000000"/>
                <w:spacing w:val="-8"/>
                <w:sz w:val="22"/>
                <w:szCs w:val="22"/>
              </w:rPr>
              <w:t xml:space="preserve">Culture, Health </w:t>
            </w:r>
            <w:r w:rsidR="00A91AF2" w:rsidRPr="003A460A">
              <w:rPr>
                <w:rFonts w:ascii="Calibri" w:hAnsi="Calibri" w:cs="Calibri"/>
                <w:i/>
                <w:color w:val="000000"/>
                <w:spacing w:val="-8"/>
                <w:sz w:val="22"/>
                <w:szCs w:val="22"/>
              </w:rPr>
              <w:t>&amp;</w:t>
            </w:r>
            <w:r w:rsidRPr="003A460A">
              <w:rPr>
                <w:rFonts w:ascii="Calibri" w:hAnsi="Calibri" w:cs="Calibri"/>
                <w:i/>
                <w:color w:val="000000"/>
                <w:spacing w:val="-8"/>
                <w:sz w:val="22"/>
                <w:szCs w:val="22"/>
              </w:rPr>
              <w:t xml:space="preserve"> Sexuality. </w:t>
            </w:r>
            <w:r w:rsidRPr="003A460A">
              <w:rPr>
                <w:rFonts w:ascii="Calibri" w:hAnsi="Calibri" w:cs="Calibri"/>
                <w:color w:val="000000"/>
                <w:spacing w:val="-8"/>
                <w:sz w:val="22"/>
                <w:szCs w:val="22"/>
              </w:rPr>
              <w:t>2015;17(6):733-746.</w:t>
            </w:r>
            <w:r w:rsidR="003F3BAC" w:rsidRPr="003A460A">
              <w:rPr>
                <w:rFonts w:ascii="Calibri" w:hAnsi="Calibri" w:cs="Calibri"/>
                <w:color w:val="000000"/>
                <w:spacing w:val="-8"/>
                <w:sz w:val="22"/>
                <w:szCs w:val="22"/>
              </w:rPr>
              <w:t xml:space="preserve"> PMID: </w:t>
            </w:r>
            <w:hyperlink r:id="rId97" w:history="1">
              <w:r w:rsidR="003F3BAC" w:rsidRPr="003A460A">
                <w:rPr>
                  <w:rStyle w:val="Hyperlink"/>
                  <w:rFonts w:ascii="Calibri" w:hAnsi="Calibri" w:cs="Calibri"/>
                  <w:spacing w:val="-8"/>
                  <w:sz w:val="22"/>
                  <w:szCs w:val="22"/>
                </w:rPr>
                <w:t>25622191</w:t>
              </w:r>
            </w:hyperlink>
          </w:p>
          <w:p w14:paraId="6F33CC69" w14:textId="77777777" w:rsidR="002D6A44" w:rsidRPr="003A460A" w:rsidRDefault="002D6A44" w:rsidP="00875EAA">
            <w:pPr>
              <w:numPr>
                <w:ilvl w:val="0"/>
                <w:numId w:val="26"/>
              </w:numPr>
              <w:tabs>
                <w:tab w:val="left" w:pos="342"/>
              </w:tabs>
              <w:autoSpaceDE w:val="0"/>
              <w:autoSpaceDN w:val="0"/>
              <w:adjustRightInd w:val="0"/>
              <w:rPr>
                <w:rFonts w:ascii="Calibri" w:hAnsi="Calibri" w:cs="Calibri"/>
                <w:b/>
                <w:bCs/>
                <w:color w:val="000000"/>
                <w:spacing w:val="-8"/>
                <w:sz w:val="22"/>
                <w:szCs w:val="22"/>
              </w:rPr>
            </w:pPr>
            <w:r w:rsidRPr="003A460A">
              <w:rPr>
                <w:rFonts w:ascii="Calibri" w:hAnsi="Calibri" w:cs="Calibri"/>
                <w:color w:val="000000"/>
                <w:spacing w:val="-8"/>
                <w:sz w:val="22"/>
                <w:szCs w:val="22"/>
              </w:rPr>
              <w:t xml:space="preserve">Dieckmann NF, Peters E, Leon J, Benavides M, Baker DP,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The Role of Objective Numeracy and Fluid Intelligence in Sex-Related Protective Behaviors.  </w:t>
            </w:r>
            <w:r w:rsidRPr="003A460A">
              <w:rPr>
                <w:rFonts w:ascii="Calibri" w:hAnsi="Calibri" w:cs="Calibri"/>
                <w:i/>
                <w:iCs/>
                <w:color w:val="000000"/>
                <w:spacing w:val="-8"/>
                <w:sz w:val="22"/>
                <w:szCs w:val="22"/>
              </w:rPr>
              <w:t>Current HIV Research Special Issue: Improving Communication of Risks about Sexually Transmitted Diseases.</w:t>
            </w:r>
            <w:r w:rsidRPr="003A460A">
              <w:rPr>
                <w:rFonts w:ascii="Calibri" w:hAnsi="Calibri" w:cs="Calibri"/>
                <w:b/>
                <w:bCs/>
                <w:color w:val="000000"/>
                <w:spacing w:val="-8"/>
                <w:sz w:val="22"/>
                <w:szCs w:val="22"/>
              </w:rPr>
              <w:t xml:space="preserve"> </w:t>
            </w:r>
            <w:r w:rsidRPr="003A460A">
              <w:rPr>
                <w:rFonts w:ascii="Calibri" w:hAnsi="Calibri" w:cs="Calibri"/>
                <w:color w:val="000000"/>
                <w:spacing w:val="-8"/>
                <w:sz w:val="22"/>
                <w:szCs w:val="22"/>
              </w:rPr>
              <w:t>2015;13(5):337-346.</w:t>
            </w:r>
            <w:r w:rsidR="003F3BAC" w:rsidRPr="003A460A">
              <w:rPr>
                <w:rFonts w:ascii="Calibri" w:hAnsi="Calibri" w:cs="Calibri"/>
                <w:color w:val="000000"/>
                <w:spacing w:val="-8"/>
                <w:sz w:val="22"/>
                <w:szCs w:val="22"/>
              </w:rPr>
              <w:t xml:space="preserve"> PMID: </w:t>
            </w:r>
            <w:hyperlink r:id="rId98" w:history="1">
              <w:r w:rsidR="003F3BAC" w:rsidRPr="003A460A">
                <w:rPr>
                  <w:rStyle w:val="Hyperlink"/>
                  <w:rFonts w:ascii="Calibri" w:hAnsi="Calibri" w:cs="Calibri"/>
                  <w:spacing w:val="-8"/>
                  <w:sz w:val="22"/>
                  <w:szCs w:val="22"/>
                </w:rPr>
                <w:t>26149157</w:t>
              </w:r>
            </w:hyperlink>
          </w:p>
          <w:p w14:paraId="3135D07B" w14:textId="77777777" w:rsidR="00B86DB6" w:rsidRPr="003A460A" w:rsidRDefault="002D6A44" w:rsidP="00875EAA">
            <w:pPr>
              <w:numPr>
                <w:ilvl w:val="0"/>
                <w:numId w:val="26"/>
              </w:numPr>
              <w:tabs>
                <w:tab w:val="left" w:pos="342"/>
              </w:tabs>
              <w:rPr>
                <w:rFonts w:ascii="Calibri" w:hAnsi="Calibri" w:cs="Calibri"/>
                <w:i/>
                <w:color w:val="000000"/>
                <w:spacing w:val="-8"/>
                <w:sz w:val="22"/>
                <w:szCs w:val="22"/>
              </w:rPr>
            </w:pPr>
            <w:r w:rsidRPr="003A460A">
              <w:rPr>
                <w:rFonts w:ascii="Calibri" w:hAnsi="Calibri" w:cs="Calibri"/>
                <w:color w:val="000000"/>
                <w:spacing w:val="-8"/>
                <w:sz w:val="22"/>
                <w:szCs w:val="22"/>
              </w:rPr>
              <w:t>Esber A</w:t>
            </w:r>
            <w:r w:rsidR="00BD39C0"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Foraker RE, Hemed M,</w:t>
            </w:r>
            <w:r w:rsidRPr="003A460A">
              <w:rPr>
                <w:rFonts w:ascii="Calibri" w:hAnsi="Calibri" w:cs="Calibri"/>
                <w:b/>
                <w:color w:val="000000"/>
                <w:spacing w:val="-8"/>
                <w:sz w:val="22"/>
                <w:szCs w:val="22"/>
              </w:rPr>
              <w:t xml:space="preserve"> Norris A. </w:t>
            </w:r>
            <w:r w:rsidRPr="003A460A">
              <w:rPr>
                <w:rFonts w:ascii="Calibri" w:hAnsi="Calibri" w:cs="Calibri"/>
                <w:color w:val="000000"/>
                <w:spacing w:val="-8"/>
                <w:sz w:val="22"/>
                <w:szCs w:val="22"/>
              </w:rPr>
              <w:t xml:space="preserve">Partner approval and intention to use contraception among Zanzibari women presenting for post-abortion care. </w:t>
            </w:r>
            <w:r w:rsidRPr="003A460A">
              <w:rPr>
                <w:rFonts w:ascii="Calibri" w:hAnsi="Calibri" w:cs="Calibri"/>
                <w:i/>
                <w:color w:val="000000"/>
                <w:spacing w:val="-8"/>
                <w:sz w:val="22"/>
                <w:szCs w:val="22"/>
              </w:rPr>
              <w:t xml:space="preserve">Contraception. </w:t>
            </w:r>
            <w:r w:rsidRPr="003A460A">
              <w:rPr>
                <w:rFonts w:ascii="Calibri" w:hAnsi="Calibri" w:cs="Calibri"/>
                <w:color w:val="000000"/>
                <w:spacing w:val="-8"/>
                <w:sz w:val="22"/>
                <w:szCs w:val="22"/>
              </w:rPr>
              <w:t>2014;90(1):23-28.</w:t>
            </w:r>
            <w:r w:rsidR="003F3BAC" w:rsidRPr="003A460A">
              <w:rPr>
                <w:rFonts w:ascii="Calibri" w:hAnsi="Calibri" w:cs="Calibri"/>
                <w:color w:val="000000"/>
                <w:spacing w:val="-8"/>
                <w:sz w:val="22"/>
                <w:szCs w:val="22"/>
              </w:rPr>
              <w:t xml:space="preserve"> PMID: </w:t>
            </w:r>
            <w:hyperlink r:id="rId99" w:history="1">
              <w:r w:rsidR="003F3BAC" w:rsidRPr="003A460A">
                <w:rPr>
                  <w:rStyle w:val="Hyperlink"/>
                  <w:rFonts w:ascii="Calibri" w:hAnsi="Calibri" w:cs="Calibri"/>
                  <w:spacing w:val="-8"/>
                  <w:sz w:val="22"/>
                  <w:szCs w:val="22"/>
                </w:rPr>
                <w:t>24809805</w:t>
              </w:r>
            </w:hyperlink>
            <w:r w:rsidR="003F3BAC" w:rsidRPr="003A460A">
              <w:rPr>
                <w:rFonts w:ascii="Calibri" w:hAnsi="Calibri" w:cs="Calibri"/>
                <w:color w:val="000000"/>
                <w:spacing w:val="-8"/>
                <w:sz w:val="22"/>
                <w:szCs w:val="22"/>
              </w:rPr>
              <w:t xml:space="preserve"> </w:t>
            </w:r>
          </w:p>
          <w:p w14:paraId="788BCDBB" w14:textId="77777777" w:rsidR="002D6A44" w:rsidRPr="003A460A" w:rsidRDefault="002D6A44" w:rsidP="00875EAA">
            <w:pPr>
              <w:numPr>
                <w:ilvl w:val="0"/>
                <w:numId w:val="26"/>
              </w:numPr>
              <w:tabs>
                <w:tab w:val="left" w:pos="342"/>
              </w:tabs>
              <w:rPr>
                <w:rFonts w:ascii="Calibri" w:hAnsi="Calibri" w:cs="Calibri"/>
                <w:i/>
                <w:color w:val="000000"/>
                <w:spacing w:val="-8"/>
                <w:sz w:val="22"/>
                <w:szCs w:val="22"/>
              </w:rPr>
            </w:pPr>
            <w:r w:rsidRPr="003A460A">
              <w:rPr>
                <w:rFonts w:ascii="Calibri" w:hAnsi="Calibri" w:cs="Calibri"/>
                <w:color w:val="000000"/>
                <w:spacing w:val="-8"/>
                <w:sz w:val="22"/>
                <w:szCs w:val="22"/>
              </w:rPr>
              <w:t>Rice CE</w:t>
            </w:r>
            <w:r w:rsidR="00BD39C0"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Gallo MF, Hobbs MM, Lynch CD, </w:t>
            </w:r>
            <w:r w:rsidRPr="003A460A">
              <w:rPr>
                <w:rFonts w:ascii="Calibri" w:hAnsi="Calibri" w:cs="Calibri"/>
                <w:b/>
                <w:bCs/>
                <w:color w:val="000000"/>
                <w:spacing w:val="-8"/>
                <w:sz w:val="22"/>
                <w:szCs w:val="22"/>
              </w:rPr>
              <w:t>Norris AH,</w:t>
            </w:r>
            <w:r w:rsidRPr="003A460A">
              <w:rPr>
                <w:rFonts w:ascii="Calibri" w:hAnsi="Calibri" w:cs="Calibri"/>
                <w:color w:val="000000"/>
                <w:spacing w:val="-8"/>
                <w:sz w:val="22"/>
                <w:szCs w:val="22"/>
              </w:rPr>
              <w:t xml:space="preserve"> Davis JA, Fields KS, Ervin M, Turner AN. </w:t>
            </w:r>
            <w:r w:rsidRPr="003A460A">
              <w:rPr>
                <w:rStyle w:val="highlight"/>
                <w:rFonts w:ascii="Calibri" w:hAnsi="Calibri" w:cs="Calibri"/>
                <w:color w:val="000000"/>
                <w:spacing w:val="-8"/>
                <w:sz w:val="22"/>
                <w:szCs w:val="22"/>
              </w:rPr>
              <w:t>Prostate-Specific</w:t>
            </w:r>
            <w:r w:rsidRPr="003A460A">
              <w:rPr>
                <w:rFonts w:ascii="Calibri" w:hAnsi="Calibri" w:cs="Calibri"/>
                <w:color w:val="000000"/>
                <w:spacing w:val="-8"/>
                <w:sz w:val="22"/>
                <w:szCs w:val="22"/>
              </w:rPr>
              <w:t xml:space="preserve"> A</w:t>
            </w:r>
            <w:r w:rsidRPr="003A460A">
              <w:rPr>
                <w:rStyle w:val="highlight"/>
                <w:rFonts w:ascii="Calibri" w:hAnsi="Calibri" w:cs="Calibri"/>
                <w:color w:val="000000"/>
                <w:spacing w:val="-8"/>
                <w:sz w:val="22"/>
                <w:szCs w:val="22"/>
              </w:rPr>
              <w:t>ntigen</w:t>
            </w:r>
            <w:r w:rsidRPr="003A460A">
              <w:rPr>
                <w:rFonts w:ascii="Calibri" w:hAnsi="Calibri" w:cs="Calibri"/>
                <w:color w:val="000000"/>
                <w:spacing w:val="-8"/>
                <w:sz w:val="22"/>
                <w:szCs w:val="22"/>
              </w:rPr>
              <w:t xml:space="preserve"> is </w:t>
            </w:r>
            <w:r w:rsidRPr="003A460A">
              <w:rPr>
                <w:rStyle w:val="highlight"/>
                <w:rFonts w:ascii="Calibri" w:hAnsi="Calibri" w:cs="Calibri"/>
                <w:color w:val="000000"/>
                <w:spacing w:val="-8"/>
                <w:sz w:val="22"/>
                <w:szCs w:val="22"/>
              </w:rPr>
              <w:t>Unlikely</w:t>
            </w:r>
            <w:r w:rsidRPr="003A460A">
              <w:rPr>
                <w:rFonts w:ascii="Calibri" w:hAnsi="Calibri" w:cs="Calibri"/>
                <w:color w:val="000000"/>
                <w:spacing w:val="-8"/>
                <w:sz w:val="22"/>
                <w:szCs w:val="22"/>
              </w:rPr>
              <w:t xml:space="preserve"> to Be a </w:t>
            </w:r>
            <w:r w:rsidRPr="003A460A">
              <w:rPr>
                <w:rStyle w:val="highlight"/>
                <w:rFonts w:ascii="Calibri" w:hAnsi="Calibri" w:cs="Calibri"/>
                <w:color w:val="000000"/>
                <w:spacing w:val="-8"/>
                <w:sz w:val="22"/>
                <w:szCs w:val="22"/>
              </w:rPr>
              <w:t>Suitable</w:t>
            </w:r>
            <w:r w:rsidRPr="003A460A">
              <w:rPr>
                <w:rFonts w:ascii="Calibri" w:hAnsi="Calibri" w:cs="Calibri"/>
                <w:color w:val="000000"/>
                <w:spacing w:val="-8"/>
                <w:sz w:val="22"/>
                <w:szCs w:val="22"/>
              </w:rPr>
              <w:t xml:space="preserve"> </w:t>
            </w:r>
            <w:r w:rsidRPr="003A460A">
              <w:rPr>
                <w:rStyle w:val="highlight"/>
                <w:rFonts w:ascii="Calibri" w:hAnsi="Calibri" w:cs="Calibri"/>
                <w:spacing w:val="-8"/>
                <w:sz w:val="22"/>
                <w:szCs w:val="22"/>
              </w:rPr>
              <w:t>B</w:t>
            </w:r>
            <w:r w:rsidRPr="003A460A">
              <w:rPr>
                <w:rStyle w:val="highlight"/>
                <w:rFonts w:ascii="Calibri" w:hAnsi="Calibri" w:cs="Calibri"/>
                <w:color w:val="000000"/>
                <w:spacing w:val="-8"/>
                <w:sz w:val="22"/>
                <w:szCs w:val="22"/>
              </w:rPr>
              <w:t>iomarker</w:t>
            </w:r>
            <w:r w:rsidRPr="003A460A">
              <w:rPr>
                <w:rFonts w:ascii="Calibri" w:hAnsi="Calibri" w:cs="Calibri"/>
                <w:color w:val="000000"/>
                <w:spacing w:val="-8"/>
                <w:sz w:val="22"/>
                <w:szCs w:val="22"/>
              </w:rPr>
              <w:t xml:space="preserve"> of </w:t>
            </w:r>
            <w:r w:rsidRPr="003A460A">
              <w:rPr>
                <w:rStyle w:val="highlight"/>
                <w:rFonts w:ascii="Calibri" w:hAnsi="Calibri" w:cs="Calibri"/>
                <w:color w:val="000000"/>
                <w:spacing w:val="-8"/>
                <w:sz w:val="22"/>
                <w:szCs w:val="22"/>
              </w:rPr>
              <w:t>Semen</w:t>
            </w:r>
            <w:r w:rsidRPr="003A460A">
              <w:rPr>
                <w:rFonts w:ascii="Calibri" w:hAnsi="Calibri" w:cs="Calibri"/>
                <w:color w:val="000000"/>
                <w:spacing w:val="-8"/>
                <w:sz w:val="22"/>
                <w:szCs w:val="22"/>
              </w:rPr>
              <w:t xml:space="preserve"> </w:t>
            </w:r>
            <w:r w:rsidRPr="003A460A">
              <w:rPr>
                <w:rStyle w:val="highlight"/>
                <w:rFonts w:ascii="Calibri" w:hAnsi="Calibri" w:cs="Calibri"/>
                <w:color w:val="000000"/>
                <w:spacing w:val="-8"/>
                <w:sz w:val="22"/>
                <w:szCs w:val="22"/>
              </w:rPr>
              <w:t>Exposure</w:t>
            </w:r>
            <w:r w:rsidRPr="003A460A">
              <w:rPr>
                <w:rFonts w:ascii="Calibri" w:hAnsi="Calibri" w:cs="Calibri"/>
                <w:color w:val="000000"/>
                <w:spacing w:val="-8"/>
                <w:sz w:val="22"/>
                <w:szCs w:val="22"/>
              </w:rPr>
              <w:t xml:space="preserve"> From </w:t>
            </w:r>
            <w:r w:rsidRPr="003A460A">
              <w:rPr>
                <w:rStyle w:val="highlight"/>
                <w:rFonts w:ascii="Calibri" w:hAnsi="Calibri" w:cs="Calibri"/>
                <w:color w:val="000000"/>
                <w:spacing w:val="-8"/>
                <w:sz w:val="22"/>
                <w:szCs w:val="22"/>
              </w:rPr>
              <w:t>Recent</w:t>
            </w:r>
            <w:r w:rsidRPr="003A460A">
              <w:rPr>
                <w:rFonts w:ascii="Calibri" w:hAnsi="Calibri" w:cs="Calibri"/>
                <w:color w:val="000000"/>
                <w:spacing w:val="-8"/>
                <w:sz w:val="22"/>
                <w:szCs w:val="22"/>
              </w:rPr>
              <w:t xml:space="preserve"> </w:t>
            </w:r>
            <w:r w:rsidRPr="003A460A">
              <w:rPr>
                <w:rStyle w:val="highlight"/>
                <w:rFonts w:ascii="Calibri" w:hAnsi="Calibri" w:cs="Calibri"/>
                <w:color w:val="000000"/>
                <w:spacing w:val="-8"/>
                <w:sz w:val="22"/>
                <w:szCs w:val="22"/>
              </w:rPr>
              <w:t>Unprotected</w:t>
            </w:r>
            <w:r w:rsidRPr="003A460A">
              <w:rPr>
                <w:rFonts w:ascii="Calibri" w:hAnsi="Calibri" w:cs="Calibri"/>
                <w:color w:val="000000"/>
                <w:spacing w:val="-8"/>
                <w:sz w:val="22"/>
                <w:szCs w:val="22"/>
              </w:rPr>
              <w:t xml:space="preserve"> </w:t>
            </w:r>
            <w:r w:rsidRPr="003A460A">
              <w:rPr>
                <w:rStyle w:val="highlight"/>
                <w:rFonts w:ascii="Calibri" w:hAnsi="Calibri" w:cs="Calibri"/>
                <w:color w:val="000000"/>
                <w:spacing w:val="-8"/>
                <w:sz w:val="22"/>
                <w:szCs w:val="22"/>
              </w:rPr>
              <w:t>Receptive</w:t>
            </w:r>
            <w:r w:rsidRPr="003A460A">
              <w:rPr>
                <w:rFonts w:ascii="Calibri" w:hAnsi="Calibri" w:cs="Calibri"/>
                <w:color w:val="000000"/>
                <w:spacing w:val="-8"/>
                <w:sz w:val="22"/>
                <w:szCs w:val="22"/>
              </w:rPr>
              <w:t xml:space="preserve"> </w:t>
            </w:r>
            <w:r w:rsidRPr="003A460A">
              <w:rPr>
                <w:rStyle w:val="highlight"/>
                <w:rFonts w:ascii="Calibri" w:hAnsi="Calibri" w:cs="Calibri"/>
                <w:spacing w:val="-8"/>
                <w:sz w:val="22"/>
                <w:szCs w:val="22"/>
              </w:rPr>
              <w:t>A</w:t>
            </w:r>
            <w:r w:rsidRPr="003A460A">
              <w:rPr>
                <w:rStyle w:val="highlight"/>
                <w:rFonts w:ascii="Calibri" w:hAnsi="Calibri" w:cs="Calibri"/>
                <w:color w:val="000000"/>
                <w:spacing w:val="-8"/>
                <w:sz w:val="22"/>
                <w:szCs w:val="22"/>
              </w:rPr>
              <w:t>nal</w:t>
            </w:r>
            <w:r w:rsidRPr="003A460A">
              <w:rPr>
                <w:rFonts w:ascii="Calibri" w:hAnsi="Calibri" w:cs="Calibri"/>
                <w:color w:val="000000"/>
                <w:spacing w:val="-8"/>
                <w:sz w:val="22"/>
                <w:szCs w:val="22"/>
              </w:rPr>
              <w:t xml:space="preserve"> </w:t>
            </w:r>
            <w:r w:rsidRPr="003A460A">
              <w:rPr>
                <w:rStyle w:val="highlight"/>
                <w:rFonts w:ascii="Calibri" w:hAnsi="Calibri" w:cs="Calibri"/>
                <w:spacing w:val="-8"/>
                <w:sz w:val="22"/>
                <w:szCs w:val="22"/>
              </w:rPr>
              <w:t>I</w:t>
            </w:r>
            <w:r w:rsidRPr="003A460A">
              <w:rPr>
                <w:rStyle w:val="highlight"/>
                <w:rFonts w:ascii="Calibri" w:hAnsi="Calibri" w:cs="Calibri"/>
                <w:color w:val="000000"/>
                <w:spacing w:val="-8"/>
                <w:sz w:val="22"/>
                <w:szCs w:val="22"/>
              </w:rPr>
              <w:t>ntercourse</w:t>
            </w:r>
            <w:r w:rsidRPr="003A460A">
              <w:rPr>
                <w:rFonts w:ascii="Calibri" w:hAnsi="Calibri" w:cs="Calibri"/>
                <w:color w:val="000000"/>
                <w:spacing w:val="-8"/>
                <w:sz w:val="22"/>
                <w:szCs w:val="22"/>
              </w:rPr>
              <w:t xml:space="preserve"> in </w:t>
            </w:r>
            <w:r w:rsidRPr="003A460A">
              <w:rPr>
                <w:rStyle w:val="highlight"/>
                <w:rFonts w:ascii="Calibri" w:hAnsi="Calibri" w:cs="Calibri"/>
                <w:color w:val="000000"/>
                <w:spacing w:val="-8"/>
                <w:sz w:val="22"/>
                <w:szCs w:val="22"/>
              </w:rPr>
              <w:t>Men</w:t>
            </w:r>
            <w:r w:rsidRPr="003A460A">
              <w:rPr>
                <w:rFonts w:ascii="Calibri" w:hAnsi="Calibri" w:cs="Calibri"/>
                <w:color w:val="000000"/>
                <w:spacing w:val="-8"/>
                <w:sz w:val="22"/>
                <w:szCs w:val="22"/>
              </w:rPr>
              <w:t xml:space="preserve"> </w:t>
            </w:r>
            <w:r w:rsidRPr="003A460A">
              <w:rPr>
                <w:rStyle w:val="highlight"/>
                <w:rFonts w:ascii="Calibri" w:hAnsi="Calibri" w:cs="Calibri"/>
                <w:color w:val="000000"/>
                <w:spacing w:val="-8"/>
                <w:sz w:val="22"/>
                <w:szCs w:val="22"/>
              </w:rPr>
              <w:t>Who</w:t>
            </w:r>
            <w:r w:rsidRPr="003A460A">
              <w:rPr>
                <w:rFonts w:ascii="Calibri" w:hAnsi="Calibri" w:cs="Calibri"/>
                <w:color w:val="000000"/>
                <w:spacing w:val="-8"/>
                <w:sz w:val="22"/>
                <w:szCs w:val="22"/>
              </w:rPr>
              <w:t xml:space="preserve"> Have </w:t>
            </w:r>
            <w:r w:rsidRPr="003A460A">
              <w:rPr>
                <w:rStyle w:val="highlight"/>
                <w:rFonts w:ascii="Calibri" w:hAnsi="Calibri" w:cs="Calibri"/>
                <w:color w:val="000000"/>
                <w:spacing w:val="-8"/>
                <w:sz w:val="22"/>
                <w:szCs w:val="22"/>
              </w:rPr>
              <w:t>Sex</w:t>
            </w:r>
            <w:r w:rsidRPr="003A460A">
              <w:rPr>
                <w:rFonts w:ascii="Calibri" w:hAnsi="Calibri" w:cs="Calibri"/>
                <w:color w:val="000000"/>
                <w:spacing w:val="-8"/>
                <w:sz w:val="22"/>
                <w:szCs w:val="22"/>
              </w:rPr>
              <w:t xml:space="preserve"> With </w:t>
            </w:r>
            <w:r w:rsidRPr="003A460A">
              <w:rPr>
                <w:rStyle w:val="highlight"/>
                <w:rFonts w:ascii="Calibri" w:hAnsi="Calibri" w:cs="Calibri"/>
                <w:color w:val="000000"/>
                <w:spacing w:val="-8"/>
                <w:sz w:val="22"/>
                <w:szCs w:val="22"/>
              </w:rPr>
              <w:t>Men</w:t>
            </w:r>
            <w:r w:rsidRPr="003A460A">
              <w:rPr>
                <w:rFonts w:ascii="Calibri" w:hAnsi="Calibri" w:cs="Calibri"/>
                <w:color w:val="000000"/>
                <w:spacing w:val="-8"/>
                <w:sz w:val="22"/>
                <w:szCs w:val="22"/>
              </w:rPr>
              <w:t xml:space="preserve">. </w:t>
            </w:r>
            <w:r w:rsidRPr="003A460A">
              <w:rPr>
                <w:rFonts w:ascii="Calibri" w:hAnsi="Calibri" w:cs="Calibri"/>
                <w:i/>
                <w:color w:val="000000"/>
                <w:spacing w:val="-8"/>
                <w:sz w:val="22"/>
                <w:szCs w:val="22"/>
              </w:rPr>
              <w:t xml:space="preserve">Sexually Transmitted Diseases. </w:t>
            </w:r>
            <w:r w:rsidRPr="003A460A">
              <w:rPr>
                <w:rFonts w:ascii="Calibri" w:hAnsi="Calibri" w:cs="Calibri"/>
                <w:color w:val="000000"/>
                <w:spacing w:val="-8"/>
                <w:sz w:val="22"/>
                <w:szCs w:val="22"/>
              </w:rPr>
              <w:t>2014;41(6):377-379.</w:t>
            </w:r>
            <w:r w:rsidR="003F3BAC" w:rsidRPr="003A460A">
              <w:rPr>
                <w:rFonts w:ascii="Calibri" w:hAnsi="Calibri" w:cs="Calibri"/>
                <w:color w:val="000000"/>
                <w:spacing w:val="-8"/>
                <w:sz w:val="22"/>
                <w:szCs w:val="22"/>
              </w:rPr>
              <w:t xml:space="preserve"> PMID: </w:t>
            </w:r>
            <w:hyperlink r:id="rId100" w:history="1">
              <w:r w:rsidR="003F3BAC" w:rsidRPr="003A460A">
                <w:rPr>
                  <w:rStyle w:val="Hyperlink"/>
                  <w:rFonts w:ascii="Calibri" w:hAnsi="Calibri" w:cs="Calibri"/>
                  <w:spacing w:val="-8"/>
                  <w:sz w:val="22"/>
                  <w:szCs w:val="22"/>
                </w:rPr>
                <w:t>24825334</w:t>
              </w:r>
            </w:hyperlink>
          </w:p>
          <w:p w14:paraId="266070FA" w14:textId="77777777" w:rsidR="002D6A44" w:rsidRPr="003A460A" w:rsidRDefault="002D6A44" w:rsidP="00875EAA">
            <w:pPr>
              <w:numPr>
                <w:ilvl w:val="0"/>
                <w:numId w:val="26"/>
              </w:numPr>
              <w:tabs>
                <w:tab w:val="left" w:pos="342"/>
              </w:tabs>
              <w:autoSpaceDE w:val="0"/>
              <w:autoSpaceDN w:val="0"/>
              <w:adjustRightInd w:val="0"/>
              <w:rPr>
                <w:rFonts w:ascii="Calibri" w:hAnsi="Calibri" w:cs="Calibri"/>
                <w:color w:val="000000"/>
                <w:spacing w:val="-8"/>
                <w:sz w:val="22"/>
                <w:szCs w:val="22"/>
              </w:rPr>
            </w:pPr>
            <w:r w:rsidRPr="003A460A">
              <w:rPr>
                <w:rFonts w:ascii="Calibri" w:hAnsi="Calibri" w:cs="Calibri"/>
                <w:color w:val="000000"/>
                <w:spacing w:val="-8"/>
                <w:sz w:val="22"/>
                <w:szCs w:val="22"/>
              </w:rPr>
              <w:t xml:space="preserve">Gallo MF,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xml:space="preserve">, Turner AN. </w:t>
            </w:r>
            <w:r w:rsidRPr="003A460A">
              <w:rPr>
                <w:rFonts w:ascii="Calibri" w:hAnsi="Calibri" w:cs="Calibri"/>
                <w:bCs/>
                <w:color w:val="000000"/>
                <w:spacing w:val="-8"/>
                <w:sz w:val="22"/>
                <w:szCs w:val="22"/>
              </w:rPr>
              <w:t xml:space="preserve">Female condoms: new choices, old questions. </w:t>
            </w:r>
            <w:r w:rsidRPr="003A460A">
              <w:rPr>
                <w:rFonts w:ascii="Calibri" w:hAnsi="Calibri" w:cs="Calibri"/>
                <w:i/>
                <w:color w:val="000000"/>
                <w:spacing w:val="-8"/>
                <w:sz w:val="22"/>
                <w:szCs w:val="22"/>
              </w:rPr>
              <w:t xml:space="preserve">Lancet Global Health. </w:t>
            </w:r>
            <w:r w:rsidRPr="003A460A">
              <w:rPr>
                <w:rFonts w:ascii="Calibri" w:hAnsi="Calibri" w:cs="Calibri"/>
                <w:color w:val="000000"/>
                <w:spacing w:val="-8"/>
                <w:sz w:val="22"/>
                <w:szCs w:val="22"/>
              </w:rPr>
              <w:t>2013;1(3):e119-120. [Commentary]</w:t>
            </w:r>
            <w:r w:rsidR="00C12287" w:rsidRPr="003A460A">
              <w:rPr>
                <w:rFonts w:ascii="Calibri" w:hAnsi="Calibri" w:cs="Calibri"/>
                <w:color w:val="000000"/>
                <w:spacing w:val="-8"/>
                <w:sz w:val="22"/>
                <w:szCs w:val="22"/>
              </w:rPr>
              <w:t>.</w:t>
            </w:r>
            <w:r w:rsidR="003F3BAC" w:rsidRPr="003A460A">
              <w:rPr>
                <w:rFonts w:ascii="Calibri" w:hAnsi="Calibri" w:cs="Calibri"/>
                <w:color w:val="000000"/>
                <w:spacing w:val="-8"/>
                <w:sz w:val="22"/>
                <w:szCs w:val="22"/>
              </w:rPr>
              <w:t xml:space="preserve"> PMID: </w:t>
            </w:r>
            <w:hyperlink r:id="rId101" w:history="1">
              <w:r w:rsidR="003F3BAC" w:rsidRPr="003A460A">
                <w:rPr>
                  <w:rStyle w:val="Hyperlink"/>
                  <w:rFonts w:ascii="Calibri" w:hAnsi="Calibri" w:cs="Calibri"/>
                  <w:spacing w:val="-8"/>
                  <w:sz w:val="22"/>
                  <w:szCs w:val="22"/>
                </w:rPr>
                <w:t>25104250</w:t>
              </w:r>
            </w:hyperlink>
          </w:p>
          <w:p w14:paraId="5CDAEBFA" w14:textId="77777777" w:rsidR="00B86DB6" w:rsidRPr="003A460A" w:rsidRDefault="002D6A44" w:rsidP="00875EAA">
            <w:pPr>
              <w:numPr>
                <w:ilvl w:val="0"/>
                <w:numId w:val="26"/>
              </w:numPr>
              <w:tabs>
                <w:tab w:val="left" w:pos="342"/>
              </w:tabs>
              <w:rPr>
                <w:rFonts w:ascii="Calibri" w:hAnsi="Calibri" w:cs="Calibri"/>
                <w:color w:val="000000"/>
                <w:spacing w:val="-8"/>
                <w:sz w:val="22"/>
                <w:szCs w:val="22"/>
              </w:rPr>
            </w:pPr>
            <w:r w:rsidRPr="003A460A">
              <w:rPr>
                <w:rFonts w:ascii="Calibri" w:hAnsi="Calibri" w:cs="Calibri"/>
                <w:color w:val="000000"/>
                <w:spacing w:val="-8"/>
                <w:sz w:val="22"/>
                <w:szCs w:val="22"/>
              </w:rPr>
              <w:t xml:space="preserve">Kavanaugh MK, Bessett D, Littman LL,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Connecting Knowledge about Abortion and Sexual and Reproductive Health to Belief about Abortion Restrictions: Findings from an Online Survey. </w:t>
            </w:r>
            <w:r w:rsidRPr="003A460A">
              <w:rPr>
                <w:rFonts w:ascii="Calibri" w:hAnsi="Calibri" w:cs="Calibri"/>
                <w:i/>
                <w:iCs/>
                <w:color w:val="000000"/>
                <w:spacing w:val="-8"/>
                <w:sz w:val="22"/>
                <w:szCs w:val="22"/>
              </w:rPr>
              <w:t>Women’s Health Issues.</w:t>
            </w:r>
            <w:r w:rsidRPr="003A460A">
              <w:rPr>
                <w:rFonts w:ascii="Calibri" w:hAnsi="Calibri" w:cs="Calibri"/>
                <w:color w:val="000000"/>
                <w:spacing w:val="-8"/>
                <w:sz w:val="22"/>
                <w:szCs w:val="22"/>
              </w:rPr>
              <w:t xml:space="preserve"> 2013;23(4):e239-247.</w:t>
            </w:r>
            <w:r w:rsidR="003F3BAC" w:rsidRPr="003A460A">
              <w:rPr>
                <w:rFonts w:ascii="Calibri" w:hAnsi="Calibri" w:cs="Calibri"/>
                <w:color w:val="000000"/>
                <w:spacing w:val="-8"/>
                <w:sz w:val="22"/>
                <w:szCs w:val="22"/>
              </w:rPr>
              <w:t xml:space="preserve"> PMID: </w:t>
            </w:r>
            <w:hyperlink r:id="rId102" w:history="1">
              <w:r w:rsidR="003F3BAC" w:rsidRPr="003A460A">
                <w:rPr>
                  <w:rStyle w:val="Hyperlink"/>
                  <w:rFonts w:ascii="Calibri" w:hAnsi="Calibri" w:cs="Calibri"/>
                  <w:spacing w:val="-8"/>
                  <w:sz w:val="22"/>
                  <w:szCs w:val="22"/>
                </w:rPr>
                <w:t>23816154</w:t>
              </w:r>
            </w:hyperlink>
            <w:r w:rsidR="000D20B5" w:rsidRPr="003A460A">
              <w:rPr>
                <w:rFonts w:ascii="Calibri" w:hAnsi="Calibri" w:cs="Calibri"/>
                <w:color w:val="000000"/>
                <w:spacing w:val="-8"/>
                <w:sz w:val="22"/>
                <w:szCs w:val="22"/>
              </w:rPr>
              <w:t xml:space="preserve"> </w:t>
            </w:r>
          </w:p>
          <w:p w14:paraId="559BC8C2" w14:textId="77777777" w:rsidR="002D6A44" w:rsidRPr="003A460A" w:rsidRDefault="00B86DB6" w:rsidP="00875EAA">
            <w:pPr>
              <w:numPr>
                <w:ilvl w:val="0"/>
                <w:numId w:val="26"/>
              </w:numPr>
              <w:tabs>
                <w:tab w:val="left" w:pos="342"/>
              </w:tabs>
              <w:rPr>
                <w:rFonts w:ascii="Calibri" w:hAnsi="Calibri" w:cs="Calibri"/>
                <w:color w:val="000000"/>
                <w:spacing w:val="-8"/>
                <w:sz w:val="22"/>
                <w:szCs w:val="22"/>
              </w:rPr>
            </w:pPr>
            <w:r w:rsidRPr="003A460A">
              <w:rPr>
                <w:rFonts w:ascii="Calibri" w:hAnsi="Calibri" w:cs="Calibri"/>
                <w:color w:val="000000"/>
                <w:spacing w:val="-8"/>
                <w:sz w:val="22"/>
                <w:szCs w:val="22"/>
              </w:rPr>
              <w:t>T</w:t>
            </w:r>
            <w:r w:rsidR="002D6A44" w:rsidRPr="003A460A">
              <w:rPr>
                <w:rFonts w:ascii="Calibri" w:hAnsi="Calibri" w:cs="Calibri"/>
                <w:color w:val="000000"/>
                <w:spacing w:val="-8"/>
                <w:sz w:val="22"/>
                <w:szCs w:val="22"/>
              </w:rPr>
              <w:t xml:space="preserve">urner AN, Paul P, </w:t>
            </w:r>
            <w:r w:rsidR="002D6A44" w:rsidRPr="003A460A">
              <w:rPr>
                <w:rFonts w:ascii="Calibri" w:hAnsi="Calibri" w:cs="Calibri"/>
                <w:b/>
                <w:bCs/>
                <w:color w:val="000000"/>
                <w:spacing w:val="-8"/>
                <w:sz w:val="22"/>
                <w:szCs w:val="22"/>
              </w:rPr>
              <w:t>Norris AH.</w:t>
            </w:r>
            <w:r w:rsidR="002D6A44" w:rsidRPr="003A460A">
              <w:rPr>
                <w:rFonts w:ascii="Calibri" w:hAnsi="Calibri" w:cs="Calibri"/>
                <w:color w:val="000000"/>
                <w:spacing w:val="-8"/>
                <w:sz w:val="22"/>
                <w:szCs w:val="22"/>
              </w:rPr>
              <w:t xml:space="preserve"> Limited benefit of repeating a sensitive question in a cross-sectional sexual health study. </w:t>
            </w:r>
            <w:r w:rsidR="002D6A44" w:rsidRPr="003A460A">
              <w:rPr>
                <w:rFonts w:ascii="Calibri" w:hAnsi="Calibri" w:cs="Calibri"/>
                <w:i/>
                <w:iCs/>
                <w:color w:val="000000"/>
                <w:spacing w:val="-8"/>
                <w:sz w:val="22"/>
                <w:szCs w:val="22"/>
              </w:rPr>
              <w:t>BMC Medical Research Methodology</w:t>
            </w:r>
            <w:r w:rsidR="002D6A44" w:rsidRPr="003A460A">
              <w:rPr>
                <w:rFonts w:ascii="Calibri" w:hAnsi="Calibri" w:cs="Calibri"/>
                <w:iCs/>
                <w:color w:val="000000"/>
                <w:spacing w:val="-8"/>
                <w:sz w:val="22"/>
                <w:szCs w:val="22"/>
              </w:rPr>
              <w:t xml:space="preserve">. </w:t>
            </w:r>
            <w:r w:rsidR="002D6A44" w:rsidRPr="003A460A">
              <w:rPr>
                <w:rFonts w:ascii="Calibri" w:hAnsi="Calibri" w:cs="Calibri"/>
                <w:color w:val="000000"/>
                <w:spacing w:val="-8"/>
                <w:sz w:val="22"/>
                <w:szCs w:val="22"/>
              </w:rPr>
              <w:t>2013;13:34.</w:t>
            </w:r>
            <w:r w:rsidR="000D20B5" w:rsidRPr="003A460A">
              <w:rPr>
                <w:rFonts w:ascii="Calibri" w:hAnsi="Calibri" w:cs="Calibri"/>
                <w:color w:val="000000"/>
                <w:spacing w:val="-8"/>
                <w:sz w:val="22"/>
                <w:szCs w:val="22"/>
              </w:rPr>
              <w:t xml:space="preserve"> PMID: </w:t>
            </w:r>
            <w:hyperlink r:id="rId103" w:history="1">
              <w:r w:rsidR="000D20B5" w:rsidRPr="003A460A">
                <w:rPr>
                  <w:rStyle w:val="Hyperlink"/>
                  <w:rFonts w:ascii="Calibri" w:hAnsi="Calibri" w:cs="Calibri"/>
                  <w:spacing w:val="-8"/>
                  <w:sz w:val="22"/>
                  <w:szCs w:val="22"/>
                </w:rPr>
                <w:t>23496958</w:t>
              </w:r>
            </w:hyperlink>
          </w:p>
          <w:p w14:paraId="5471ACBE" w14:textId="77777777" w:rsidR="002D6A44" w:rsidRPr="003A460A" w:rsidRDefault="002D6A44" w:rsidP="00875EAA">
            <w:pPr>
              <w:pStyle w:val="AHNDetailList"/>
              <w:numPr>
                <w:ilvl w:val="0"/>
                <w:numId w:val="26"/>
              </w:numPr>
              <w:tabs>
                <w:tab w:val="clear" w:pos="360"/>
                <w:tab w:val="left" w:pos="342"/>
              </w:tabs>
              <w:spacing w:after="0"/>
              <w:rPr>
                <w:rFonts w:cs="Calibri"/>
                <w:b w:val="0"/>
                <w:color w:val="000000"/>
                <w:spacing w:val="-8"/>
              </w:rPr>
            </w:pPr>
            <w:r w:rsidRPr="003A460A">
              <w:rPr>
                <w:rFonts w:cs="Calibri"/>
                <w:color w:val="000000"/>
                <w:spacing w:val="-8"/>
              </w:rPr>
              <w:t>Norris A</w:t>
            </w:r>
            <w:r w:rsidRPr="003A460A">
              <w:rPr>
                <w:rFonts w:cs="Calibri"/>
                <w:b w:val="0"/>
                <w:color w:val="000000"/>
                <w:spacing w:val="-8"/>
              </w:rPr>
              <w:t>, Jackson A</w:t>
            </w:r>
            <w:r w:rsidR="00BD39C0" w:rsidRPr="003A460A">
              <w:rPr>
                <w:rFonts w:cs="Calibri"/>
                <w:color w:val="000000"/>
                <w:spacing w:val="-8"/>
              </w:rPr>
              <w:t>,*</w:t>
            </w:r>
            <w:r w:rsidRPr="003A460A">
              <w:rPr>
                <w:rFonts w:cs="Calibri"/>
                <w:b w:val="0"/>
                <w:color w:val="000000"/>
                <w:spacing w:val="-8"/>
              </w:rPr>
              <w:t xml:space="preserve"> Khoshnood K. Exploring the Ethics of Observational Research: The Case of an HIV Study in Tanzania. </w:t>
            </w:r>
            <w:r w:rsidRPr="003A460A">
              <w:rPr>
                <w:rFonts w:cs="Calibri"/>
                <w:b w:val="0"/>
                <w:i/>
                <w:color w:val="000000"/>
                <w:spacing w:val="-8"/>
              </w:rPr>
              <w:t>American Journal of Bioethics Primary Research.</w:t>
            </w:r>
            <w:r w:rsidRPr="003A460A">
              <w:rPr>
                <w:rFonts w:cs="Calibri"/>
                <w:b w:val="0"/>
                <w:color w:val="000000"/>
                <w:spacing w:val="-8"/>
              </w:rPr>
              <w:t xml:space="preserve"> 2012;3(4):30-39.</w:t>
            </w:r>
            <w:r w:rsidR="000D20B5" w:rsidRPr="003A460A">
              <w:rPr>
                <w:rFonts w:cs="Calibri"/>
                <w:b w:val="0"/>
                <w:color w:val="000000"/>
                <w:spacing w:val="-8"/>
              </w:rPr>
              <w:t xml:space="preserve"> PMID: </w:t>
            </w:r>
            <w:hyperlink r:id="rId104" w:history="1">
              <w:r w:rsidR="000D20B5" w:rsidRPr="003A460A">
                <w:rPr>
                  <w:rStyle w:val="Hyperlink"/>
                  <w:rFonts w:cs="Calibri"/>
                  <w:b w:val="0"/>
                  <w:spacing w:val="-8"/>
                </w:rPr>
                <w:t>24069546</w:t>
              </w:r>
            </w:hyperlink>
          </w:p>
          <w:p w14:paraId="27FCCEF0" w14:textId="77777777" w:rsidR="002D6A44" w:rsidRPr="003A460A" w:rsidRDefault="002D6A44" w:rsidP="00875EAA">
            <w:pPr>
              <w:pStyle w:val="AHNDetailList"/>
              <w:numPr>
                <w:ilvl w:val="0"/>
                <w:numId w:val="26"/>
              </w:numPr>
              <w:tabs>
                <w:tab w:val="clear" w:pos="360"/>
                <w:tab w:val="left" w:pos="342"/>
              </w:tabs>
              <w:spacing w:after="0"/>
              <w:rPr>
                <w:rFonts w:cs="Calibri"/>
                <w:b w:val="0"/>
                <w:i/>
                <w:color w:val="000000"/>
                <w:spacing w:val="-8"/>
              </w:rPr>
            </w:pPr>
            <w:r w:rsidRPr="003A460A">
              <w:rPr>
                <w:rFonts w:cs="Calibri"/>
                <w:color w:val="000000"/>
                <w:spacing w:val="-8"/>
              </w:rPr>
              <w:t>Norris AH</w:t>
            </w:r>
            <w:r w:rsidRPr="003A460A">
              <w:rPr>
                <w:rFonts w:cs="Calibri"/>
                <w:b w:val="0"/>
                <w:color w:val="000000"/>
                <w:spacing w:val="-8"/>
              </w:rPr>
              <w:t xml:space="preserve">, Worby E. The sexual economy of a sugar plantation:  Privatization and social welfare in northern Tanzania. </w:t>
            </w:r>
            <w:r w:rsidRPr="003A460A">
              <w:rPr>
                <w:rFonts w:cs="Calibri"/>
                <w:b w:val="0"/>
                <w:i/>
                <w:color w:val="000000"/>
                <w:spacing w:val="-8"/>
              </w:rPr>
              <w:t>American Ethnologist.</w:t>
            </w:r>
            <w:r w:rsidRPr="003A460A">
              <w:rPr>
                <w:rFonts w:cs="Calibri"/>
                <w:b w:val="0"/>
                <w:color w:val="000000"/>
                <w:spacing w:val="-8"/>
              </w:rPr>
              <w:t xml:space="preserve"> 2012;39(2):354-370.</w:t>
            </w:r>
            <w:r w:rsidR="000D20B5" w:rsidRPr="003A460A">
              <w:rPr>
                <w:rFonts w:cs="Calibri"/>
                <w:b w:val="0"/>
                <w:color w:val="FF0000"/>
                <w:spacing w:val="-8"/>
              </w:rPr>
              <w:t xml:space="preserve"> </w:t>
            </w:r>
            <w:hyperlink r:id="rId105" w:history="1">
              <w:r w:rsidR="00A1289C" w:rsidRPr="003A460A">
                <w:rPr>
                  <w:rStyle w:val="Hyperlink"/>
                  <w:rFonts w:cs="Calibri"/>
                  <w:b w:val="0"/>
                  <w:spacing w:val="-8"/>
                </w:rPr>
                <w:t>DOI:10.1111/j.1548-</w:t>
              </w:r>
              <w:r w:rsidR="00A1289C" w:rsidRPr="003A460A">
                <w:rPr>
                  <w:rStyle w:val="Hyperlink"/>
                  <w:rFonts w:cs="Calibri"/>
                  <w:b w:val="0"/>
                  <w:spacing w:val="-8"/>
                </w:rPr>
                <w:t>1</w:t>
              </w:r>
              <w:r w:rsidR="00A1289C" w:rsidRPr="003A460A">
                <w:rPr>
                  <w:rStyle w:val="Hyperlink"/>
                  <w:rFonts w:cs="Calibri"/>
                  <w:b w:val="0"/>
                  <w:spacing w:val="-8"/>
                </w:rPr>
                <w:t>425.2012.01369.x</w:t>
              </w:r>
            </w:hyperlink>
          </w:p>
          <w:p w14:paraId="289BA5D4" w14:textId="77777777" w:rsidR="002D6A44" w:rsidRPr="003A460A" w:rsidRDefault="002D6A44" w:rsidP="00875EAA">
            <w:pPr>
              <w:pStyle w:val="AHNDetailList"/>
              <w:numPr>
                <w:ilvl w:val="0"/>
                <w:numId w:val="26"/>
              </w:numPr>
              <w:tabs>
                <w:tab w:val="clear" w:pos="360"/>
                <w:tab w:val="left" w:pos="342"/>
              </w:tabs>
              <w:spacing w:after="0"/>
              <w:rPr>
                <w:rFonts w:cs="Calibri"/>
                <w:b w:val="0"/>
                <w:color w:val="000000"/>
                <w:spacing w:val="-8"/>
              </w:rPr>
            </w:pPr>
            <w:r w:rsidRPr="003A460A">
              <w:rPr>
                <w:rFonts w:cs="Calibri"/>
                <w:b w:val="0"/>
                <w:color w:val="000000"/>
                <w:spacing w:val="-8"/>
              </w:rPr>
              <w:t xml:space="preserve">Gipson JD, Becker D, Mishtal JZ, </w:t>
            </w:r>
            <w:r w:rsidRPr="003A460A">
              <w:rPr>
                <w:rFonts w:cs="Calibri"/>
                <w:color w:val="000000"/>
                <w:spacing w:val="-8"/>
              </w:rPr>
              <w:t>Norris AH</w:t>
            </w:r>
            <w:r w:rsidRPr="003A460A">
              <w:rPr>
                <w:rFonts w:cs="Calibri"/>
                <w:b w:val="0"/>
                <w:color w:val="000000"/>
                <w:spacing w:val="-8"/>
              </w:rPr>
              <w:t xml:space="preserve">. Conducting Collaborative Abortion Research in International Settings. </w:t>
            </w:r>
            <w:r w:rsidRPr="003A460A">
              <w:rPr>
                <w:rFonts w:cs="Calibri"/>
                <w:b w:val="0"/>
                <w:i/>
                <w:color w:val="000000"/>
                <w:spacing w:val="-8"/>
              </w:rPr>
              <w:t>Women’s Health Issues.</w:t>
            </w:r>
            <w:r w:rsidR="000D20B5" w:rsidRPr="003A460A">
              <w:rPr>
                <w:rFonts w:cs="Calibri"/>
                <w:b w:val="0"/>
                <w:color w:val="000000"/>
                <w:spacing w:val="-8"/>
              </w:rPr>
              <w:t xml:space="preserve"> 2011;21(3S):S58-62. PMID: </w:t>
            </w:r>
            <w:hyperlink r:id="rId106" w:history="1">
              <w:r w:rsidR="000D20B5" w:rsidRPr="003A460A">
                <w:rPr>
                  <w:rStyle w:val="Hyperlink"/>
                  <w:rFonts w:cs="Calibri"/>
                  <w:b w:val="0"/>
                  <w:spacing w:val="-8"/>
                </w:rPr>
                <w:t>21530843</w:t>
              </w:r>
            </w:hyperlink>
          </w:p>
          <w:p w14:paraId="76358B48" w14:textId="77777777" w:rsidR="002D6A44" w:rsidRPr="003A460A" w:rsidRDefault="002D6A44" w:rsidP="00875EAA">
            <w:pPr>
              <w:numPr>
                <w:ilvl w:val="0"/>
                <w:numId w:val="26"/>
              </w:numPr>
              <w:tabs>
                <w:tab w:val="left" w:pos="342"/>
              </w:tabs>
              <w:rPr>
                <w:rFonts w:ascii="Calibri" w:hAnsi="Calibri" w:cs="Calibri"/>
                <w:color w:val="000000"/>
                <w:spacing w:val="-8"/>
                <w:sz w:val="22"/>
                <w:szCs w:val="22"/>
              </w:rPr>
            </w:pP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Bessett D, Steinberg JR, Kavanaugh ML,  De Zordo S, Becker D. Abortion Stigma: A Reconceptualization of Constituents, Causes, and Consequences. </w:t>
            </w:r>
            <w:r w:rsidRPr="003A460A">
              <w:rPr>
                <w:rFonts w:ascii="Calibri" w:hAnsi="Calibri" w:cs="Calibri"/>
                <w:i/>
                <w:color w:val="000000"/>
                <w:spacing w:val="-8"/>
                <w:sz w:val="22"/>
                <w:szCs w:val="22"/>
              </w:rPr>
              <w:t xml:space="preserve">Women’s Health Issues. </w:t>
            </w:r>
            <w:r w:rsidRPr="003A460A">
              <w:rPr>
                <w:rFonts w:ascii="Calibri" w:hAnsi="Calibri" w:cs="Calibri"/>
                <w:color w:val="000000"/>
                <w:spacing w:val="-8"/>
                <w:sz w:val="22"/>
                <w:szCs w:val="22"/>
              </w:rPr>
              <w:t>2011;21(3S):S49-54.</w:t>
            </w:r>
            <w:r w:rsidR="000D20B5" w:rsidRPr="003A460A">
              <w:rPr>
                <w:rFonts w:ascii="Calibri" w:hAnsi="Calibri" w:cs="Calibri"/>
                <w:color w:val="000000"/>
                <w:spacing w:val="-8"/>
                <w:sz w:val="22"/>
                <w:szCs w:val="22"/>
              </w:rPr>
              <w:t xml:space="preserve"> PMID: </w:t>
            </w:r>
            <w:hyperlink r:id="rId107" w:history="1">
              <w:r w:rsidR="000D20B5" w:rsidRPr="003A460A">
                <w:rPr>
                  <w:rStyle w:val="Hyperlink"/>
                  <w:rFonts w:ascii="Calibri" w:hAnsi="Calibri" w:cs="Calibri"/>
                  <w:spacing w:val="-8"/>
                  <w:sz w:val="22"/>
                  <w:szCs w:val="22"/>
                </w:rPr>
                <w:t>2</w:t>
              </w:r>
              <w:r w:rsidR="000D20B5" w:rsidRPr="003A460A">
                <w:rPr>
                  <w:rStyle w:val="Hyperlink"/>
                  <w:rFonts w:ascii="Calibri" w:hAnsi="Calibri" w:cs="Calibri"/>
                  <w:spacing w:val="-8"/>
                  <w:sz w:val="22"/>
                  <w:szCs w:val="22"/>
                </w:rPr>
                <w:t>1530840</w:t>
              </w:r>
            </w:hyperlink>
          </w:p>
          <w:p w14:paraId="7F2D3E1E" w14:textId="77777777" w:rsidR="002D6A44" w:rsidRPr="003A460A" w:rsidRDefault="002D6A44" w:rsidP="00875EAA">
            <w:pPr>
              <w:pStyle w:val="AHNDetailList"/>
              <w:numPr>
                <w:ilvl w:val="0"/>
                <w:numId w:val="26"/>
              </w:numPr>
              <w:tabs>
                <w:tab w:val="clear" w:pos="360"/>
                <w:tab w:val="left" w:pos="342"/>
              </w:tabs>
              <w:spacing w:after="0"/>
              <w:rPr>
                <w:rFonts w:cs="Calibri"/>
                <w:b w:val="0"/>
                <w:color w:val="000000"/>
                <w:spacing w:val="-8"/>
              </w:rPr>
            </w:pPr>
            <w:r w:rsidRPr="003A460A">
              <w:rPr>
                <w:rFonts w:cs="Calibri"/>
                <w:color w:val="000000"/>
                <w:spacing w:val="-8"/>
              </w:rPr>
              <w:t>Norris AH</w:t>
            </w:r>
            <w:r w:rsidRPr="003A460A">
              <w:rPr>
                <w:rFonts w:cs="Calibri"/>
                <w:b w:val="0"/>
                <w:color w:val="000000"/>
                <w:spacing w:val="-8"/>
              </w:rPr>
              <w:t xml:space="preserve">, Kitali AJ, Worby E. Alcohol and transactional sex: How risky is the mix? </w:t>
            </w:r>
            <w:r w:rsidRPr="003A460A">
              <w:rPr>
                <w:rFonts w:cs="Calibri"/>
                <w:b w:val="0"/>
                <w:i/>
                <w:color w:val="000000"/>
                <w:spacing w:val="-8"/>
              </w:rPr>
              <w:t xml:space="preserve">Social Science </w:t>
            </w:r>
            <w:r w:rsidR="00EC575A" w:rsidRPr="003A460A">
              <w:rPr>
                <w:rFonts w:cs="Calibri"/>
                <w:b w:val="0"/>
                <w:i/>
                <w:color w:val="000000"/>
                <w:spacing w:val="-8"/>
              </w:rPr>
              <w:t>&amp;</w:t>
            </w:r>
            <w:r w:rsidRPr="003A460A">
              <w:rPr>
                <w:rFonts w:cs="Calibri"/>
                <w:b w:val="0"/>
                <w:i/>
                <w:color w:val="000000"/>
                <w:spacing w:val="-8"/>
              </w:rPr>
              <w:t xml:space="preserve"> Medicine.</w:t>
            </w:r>
            <w:r w:rsidRPr="003A460A">
              <w:rPr>
                <w:rFonts w:cs="Calibri"/>
                <w:color w:val="000000"/>
                <w:spacing w:val="-8"/>
              </w:rPr>
              <w:t xml:space="preserve"> </w:t>
            </w:r>
            <w:r w:rsidR="000D20B5" w:rsidRPr="003A460A">
              <w:rPr>
                <w:rFonts w:cs="Calibri"/>
                <w:b w:val="0"/>
                <w:color w:val="000000"/>
                <w:spacing w:val="-8"/>
              </w:rPr>
              <w:t xml:space="preserve">2009;69(8):1167-1176. PMID: </w:t>
            </w:r>
            <w:hyperlink r:id="rId108" w:history="1">
              <w:r w:rsidR="000D20B5" w:rsidRPr="003A460A">
                <w:rPr>
                  <w:rStyle w:val="Hyperlink"/>
                  <w:rFonts w:cs="Calibri"/>
                  <w:b w:val="0"/>
                  <w:spacing w:val="-8"/>
                </w:rPr>
                <w:t>1971302</w:t>
              </w:r>
              <w:r w:rsidR="000D20B5" w:rsidRPr="003A460A">
                <w:rPr>
                  <w:rStyle w:val="Hyperlink"/>
                  <w:rFonts w:cs="Calibri"/>
                  <w:b w:val="0"/>
                  <w:spacing w:val="-8"/>
                </w:rPr>
                <w:t>3</w:t>
              </w:r>
            </w:hyperlink>
          </w:p>
          <w:p w14:paraId="05B4F392" w14:textId="77777777" w:rsidR="002D6A44" w:rsidRPr="003A460A" w:rsidRDefault="002D6A44" w:rsidP="00875EAA">
            <w:pPr>
              <w:pStyle w:val="AHNDetailList"/>
              <w:numPr>
                <w:ilvl w:val="0"/>
                <w:numId w:val="26"/>
              </w:numPr>
              <w:tabs>
                <w:tab w:val="clear" w:pos="360"/>
                <w:tab w:val="left" w:pos="342"/>
              </w:tabs>
              <w:spacing w:after="0"/>
              <w:rPr>
                <w:rFonts w:cs="Calibri"/>
                <w:b w:val="0"/>
                <w:color w:val="000000"/>
                <w:spacing w:val="-8"/>
              </w:rPr>
            </w:pPr>
            <w:r w:rsidRPr="003A460A">
              <w:rPr>
                <w:rFonts w:cs="Calibri"/>
                <w:b w:val="0"/>
                <w:color w:val="000000"/>
                <w:spacing w:val="-8"/>
              </w:rPr>
              <w:t xml:space="preserve">Evans TG, Adams AM, Mohammed R, </w:t>
            </w:r>
            <w:r w:rsidRPr="003A460A">
              <w:rPr>
                <w:rFonts w:cs="Calibri"/>
                <w:color w:val="000000"/>
                <w:spacing w:val="-8"/>
              </w:rPr>
              <w:t>Norris AH</w:t>
            </w:r>
            <w:r w:rsidRPr="003A460A">
              <w:rPr>
                <w:rFonts w:cs="Calibri"/>
                <w:b w:val="0"/>
                <w:color w:val="000000"/>
                <w:spacing w:val="-8"/>
              </w:rPr>
              <w:t xml:space="preserve">. Demystifying Nonparticipation in Microcredit: A Population-Based Analysis. </w:t>
            </w:r>
            <w:r w:rsidRPr="003A460A">
              <w:rPr>
                <w:rFonts w:cs="Calibri"/>
                <w:b w:val="0"/>
                <w:i/>
                <w:color w:val="000000"/>
                <w:spacing w:val="-8"/>
              </w:rPr>
              <w:t>World Development</w:t>
            </w:r>
            <w:r w:rsidRPr="003A460A">
              <w:rPr>
                <w:rFonts w:cs="Calibri"/>
                <w:b w:val="0"/>
                <w:color w:val="000000"/>
                <w:spacing w:val="-8"/>
              </w:rPr>
              <w:t>. 1999;27(2): 419-430.</w:t>
            </w:r>
            <w:r w:rsidR="00A1289C" w:rsidRPr="003A460A">
              <w:rPr>
                <w:rFonts w:cs="Calibri"/>
                <w:b w:val="0"/>
                <w:color w:val="000000"/>
                <w:spacing w:val="-8"/>
              </w:rPr>
              <w:t xml:space="preserve"> </w:t>
            </w:r>
            <w:hyperlink r:id="rId109" w:history="1">
              <w:r w:rsidR="00A1289C" w:rsidRPr="003A460A">
                <w:rPr>
                  <w:rStyle w:val="Hyperlink"/>
                  <w:rFonts w:cs="Calibri"/>
                  <w:b w:val="0"/>
                  <w:spacing w:val="-8"/>
                </w:rPr>
                <w:t>DOI: 10.1016/S0305-</w:t>
              </w:r>
              <w:r w:rsidR="00A1289C" w:rsidRPr="003A460A">
                <w:rPr>
                  <w:rStyle w:val="Hyperlink"/>
                  <w:rFonts w:cs="Calibri"/>
                  <w:b w:val="0"/>
                  <w:spacing w:val="-8"/>
                </w:rPr>
                <w:t>7</w:t>
              </w:r>
              <w:r w:rsidR="00A1289C" w:rsidRPr="003A460A">
                <w:rPr>
                  <w:rStyle w:val="Hyperlink"/>
                  <w:rFonts w:cs="Calibri"/>
                  <w:b w:val="0"/>
                  <w:spacing w:val="-8"/>
                </w:rPr>
                <w:t>50X(98)00134-X</w:t>
              </w:r>
            </w:hyperlink>
          </w:p>
          <w:p w14:paraId="09F0E675" w14:textId="77777777" w:rsidR="00AC75D2" w:rsidRPr="003A460A" w:rsidRDefault="002D6A44" w:rsidP="00875EAA">
            <w:pPr>
              <w:pStyle w:val="AHNDetailList"/>
              <w:numPr>
                <w:ilvl w:val="0"/>
                <w:numId w:val="26"/>
              </w:numPr>
              <w:tabs>
                <w:tab w:val="clear" w:pos="360"/>
                <w:tab w:val="left" w:pos="342"/>
              </w:tabs>
              <w:spacing w:after="0"/>
              <w:rPr>
                <w:rFonts w:cs="Calibri"/>
                <w:color w:val="000000"/>
                <w:spacing w:val="-8"/>
                <w:u w:val="single"/>
              </w:rPr>
            </w:pPr>
            <w:r w:rsidRPr="003A460A">
              <w:rPr>
                <w:rFonts w:cs="Calibri"/>
                <w:b w:val="0"/>
                <w:color w:val="000000"/>
                <w:spacing w:val="-8"/>
              </w:rPr>
              <w:t xml:space="preserve">Yach D, Skov Jenson M, </w:t>
            </w:r>
            <w:r w:rsidRPr="003A460A">
              <w:rPr>
                <w:rFonts w:cs="Calibri"/>
                <w:color w:val="000000"/>
                <w:spacing w:val="-8"/>
              </w:rPr>
              <w:t>Norris A</w:t>
            </w:r>
            <w:r w:rsidRPr="003A460A">
              <w:rPr>
                <w:rFonts w:cs="Calibri"/>
                <w:b w:val="0"/>
                <w:color w:val="000000"/>
                <w:spacing w:val="-8"/>
              </w:rPr>
              <w:t xml:space="preserve">, Evans T.  Promoting Equity in Health. </w:t>
            </w:r>
            <w:r w:rsidRPr="003A460A">
              <w:rPr>
                <w:rFonts w:cs="Calibri"/>
                <w:b w:val="0"/>
                <w:i/>
                <w:color w:val="000000"/>
                <w:spacing w:val="-8"/>
              </w:rPr>
              <w:t>International Journal of</w:t>
            </w:r>
            <w:r w:rsidRPr="003A460A">
              <w:rPr>
                <w:rFonts w:cs="Calibri"/>
                <w:b w:val="0"/>
                <w:color w:val="000000"/>
                <w:spacing w:val="-8"/>
              </w:rPr>
              <w:t xml:space="preserve"> </w:t>
            </w:r>
            <w:r w:rsidRPr="003A460A">
              <w:rPr>
                <w:rFonts w:cs="Calibri"/>
                <w:b w:val="0"/>
                <w:i/>
                <w:color w:val="000000"/>
                <w:spacing w:val="-8"/>
              </w:rPr>
              <w:t>Health Promotion and Education</w:t>
            </w:r>
            <w:r w:rsidRPr="003A460A">
              <w:rPr>
                <w:rFonts w:cs="Calibri"/>
                <w:b w:val="0"/>
                <w:color w:val="000000"/>
                <w:spacing w:val="-8"/>
              </w:rPr>
              <w:t>. 1998;5(2):7-13.</w:t>
            </w:r>
            <w:r w:rsidR="000D20B5" w:rsidRPr="003A460A">
              <w:rPr>
                <w:rFonts w:cs="Calibri"/>
                <w:b w:val="0"/>
                <w:color w:val="000000"/>
                <w:spacing w:val="-8"/>
              </w:rPr>
              <w:t xml:space="preserve"> PMID: </w:t>
            </w:r>
            <w:hyperlink r:id="rId110" w:history="1">
              <w:r w:rsidR="000D20B5" w:rsidRPr="003A460A">
                <w:rPr>
                  <w:rStyle w:val="Hyperlink"/>
                  <w:rFonts w:cs="Calibri"/>
                  <w:b w:val="0"/>
                  <w:spacing w:val="-8"/>
                </w:rPr>
                <w:t>9672961</w:t>
              </w:r>
            </w:hyperlink>
          </w:p>
        </w:tc>
      </w:tr>
      <w:tr w:rsidR="002D6A44" w:rsidRPr="003A460A" w14:paraId="00875536" w14:textId="77777777" w:rsidTr="001B44A7">
        <w:tc>
          <w:tcPr>
            <w:tcW w:w="953" w:type="pct"/>
            <w:shd w:val="clear" w:color="auto" w:fill="auto"/>
          </w:tcPr>
          <w:p w14:paraId="35A5BF8D" w14:textId="77777777" w:rsidR="002D6A44" w:rsidRPr="003A460A" w:rsidRDefault="002D6A44" w:rsidP="002D6A44">
            <w:pPr>
              <w:pStyle w:val="AHNDetailList"/>
              <w:spacing w:after="0" w:line="276" w:lineRule="auto"/>
              <w:jc w:val="right"/>
              <w:rPr>
                <w:rFonts w:cs="Calibri"/>
                <w:b w:val="0"/>
                <w:color w:val="000000"/>
                <w:spacing w:val="-8"/>
                <w:sz w:val="20"/>
                <w:szCs w:val="20"/>
              </w:rPr>
            </w:pPr>
          </w:p>
        </w:tc>
        <w:tc>
          <w:tcPr>
            <w:tcW w:w="4047" w:type="pct"/>
            <w:gridSpan w:val="4"/>
            <w:shd w:val="clear" w:color="auto" w:fill="auto"/>
          </w:tcPr>
          <w:p w14:paraId="32B262DC" w14:textId="77777777" w:rsidR="002D6A44" w:rsidRPr="003A460A" w:rsidRDefault="002D6A44" w:rsidP="002D6A44">
            <w:pPr>
              <w:spacing w:line="276" w:lineRule="auto"/>
              <w:rPr>
                <w:rFonts w:ascii="Calibri" w:hAnsi="Calibri" w:cs="Calibri"/>
                <w:b/>
                <w:color w:val="000000"/>
                <w:spacing w:val="-8"/>
                <w:lang w:val="en-GB"/>
              </w:rPr>
            </w:pPr>
          </w:p>
        </w:tc>
      </w:tr>
      <w:tr w:rsidR="002D6A44" w:rsidRPr="003A460A" w14:paraId="1CD2276D" w14:textId="77777777" w:rsidTr="001B44A7">
        <w:tc>
          <w:tcPr>
            <w:tcW w:w="953" w:type="pct"/>
            <w:shd w:val="clear" w:color="auto" w:fill="auto"/>
          </w:tcPr>
          <w:p w14:paraId="62DCB070" w14:textId="77777777" w:rsidR="002D6A44" w:rsidRPr="003A460A" w:rsidRDefault="002D6A44" w:rsidP="002D6A44">
            <w:pPr>
              <w:pStyle w:val="AHNDetailList"/>
              <w:spacing w:after="0" w:line="276" w:lineRule="auto"/>
              <w:ind w:right="249"/>
              <w:jc w:val="right"/>
              <w:rPr>
                <w:rFonts w:cs="Calibri"/>
                <w:b w:val="0"/>
                <w:color w:val="000000"/>
                <w:spacing w:val="-8"/>
              </w:rPr>
            </w:pPr>
            <w:r w:rsidRPr="003A460A">
              <w:rPr>
                <w:rFonts w:cs="Calibri"/>
                <w:b w:val="0"/>
                <w:color w:val="000000"/>
                <w:spacing w:val="-8"/>
              </w:rPr>
              <w:t xml:space="preserve">PAPERS IN PROCEEDINGS </w:t>
            </w:r>
          </w:p>
          <w:p w14:paraId="47699EE4" w14:textId="77777777" w:rsidR="002D6A44" w:rsidRPr="003A460A" w:rsidRDefault="002D6A44" w:rsidP="002D6A44">
            <w:pPr>
              <w:pStyle w:val="AHNDetailList"/>
              <w:spacing w:after="0" w:line="276" w:lineRule="auto"/>
              <w:ind w:right="249"/>
              <w:jc w:val="right"/>
              <w:rPr>
                <w:rFonts w:cs="Calibri"/>
                <w:b w:val="0"/>
                <w:color w:val="000000"/>
                <w:spacing w:val="-8"/>
              </w:rPr>
            </w:pPr>
            <w:r w:rsidRPr="003A460A">
              <w:rPr>
                <w:rFonts w:cs="Calibri"/>
                <w:b w:val="0"/>
                <w:color w:val="000000"/>
                <w:spacing w:val="-8"/>
              </w:rPr>
              <w:t xml:space="preserve">AND </w:t>
            </w:r>
          </w:p>
          <w:p w14:paraId="3A016CD7" w14:textId="77777777" w:rsidR="002D6A44" w:rsidRPr="003A460A" w:rsidRDefault="002D6A44" w:rsidP="002D6A44">
            <w:pPr>
              <w:pStyle w:val="AHNDetailList"/>
              <w:spacing w:after="0" w:line="276" w:lineRule="auto"/>
              <w:ind w:right="249"/>
              <w:jc w:val="right"/>
              <w:rPr>
                <w:rFonts w:cs="Calibri"/>
                <w:b w:val="0"/>
                <w:color w:val="000000"/>
                <w:spacing w:val="-8"/>
              </w:rPr>
            </w:pPr>
            <w:r w:rsidRPr="003A460A">
              <w:rPr>
                <w:rFonts w:cs="Calibri"/>
                <w:b w:val="0"/>
                <w:color w:val="000000"/>
                <w:spacing w:val="-8"/>
              </w:rPr>
              <w:t xml:space="preserve">WORKING </w:t>
            </w:r>
          </w:p>
          <w:p w14:paraId="63B9500A" w14:textId="77777777" w:rsidR="002D6A44" w:rsidRPr="003A460A" w:rsidRDefault="002D6A44" w:rsidP="002D6A44">
            <w:pPr>
              <w:pStyle w:val="AHNDetailList"/>
              <w:spacing w:after="0" w:line="276" w:lineRule="auto"/>
              <w:ind w:right="249"/>
              <w:jc w:val="right"/>
              <w:rPr>
                <w:rFonts w:cs="Calibri"/>
                <w:b w:val="0"/>
                <w:color w:val="000000"/>
                <w:spacing w:val="-8"/>
              </w:rPr>
            </w:pPr>
            <w:r w:rsidRPr="003A460A">
              <w:rPr>
                <w:rFonts w:cs="Calibri"/>
                <w:b w:val="0"/>
                <w:color w:val="000000"/>
                <w:spacing w:val="-8"/>
              </w:rPr>
              <w:t>PAPERS</w:t>
            </w:r>
          </w:p>
          <w:p w14:paraId="57408AF7" w14:textId="77777777" w:rsidR="002D6A44" w:rsidRPr="003A460A" w:rsidRDefault="002D6A44" w:rsidP="002D6A44">
            <w:pPr>
              <w:pStyle w:val="AHNHEADING"/>
              <w:spacing w:before="0" w:after="0" w:line="276" w:lineRule="auto"/>
              <w:ind w:right="258" w:firstLine="0"/>
              <w:jc w:val="right"/>
              <w:rPr>
                <w:rFonts w:cs="Calibri"/>
                <w:b w:val="0"/>
                <w:bCs/>
                <w:color w:val="000000"/>
                <w:spacing w:val="-8"/>
              </w:rPr>
            </w:pPr>
          </w:p>
        </w:tc>
        <w:tc>
          <w:tcPr>
            <w:tcW w:w="4047" w:type="pct"/>
            <w:gridSpan w:val="4"/>
            <w:shd w:val="clear" w:color="auto" w:fill="auto"/>
          </w:tcPr>
          <w:p w14:paraId="621FFED2" w14:textId="77777777" w:rsidR="002D6A44" w:rsidRPr="003A460A" w:rsidRDefault="002D6A44" w:rsidP="00B91447">
            <w:pPr>
              <w:numPr>
                <w:ilvl w:val="0"/>
                <w:numId w:val="2"/>
              </w:numPr>
              <w:ind w:left="345" w:hanging="345"/>
              <w:rPr>
                <w:rFonts w:ascii="Calibri" w:hAnsi="Calibri" w:cs="Calibri"/>
                <w:bCs/>
                <w:color w:val="000000"/>
                <w:spacing w:val="-8"/>
                <w:sz w:val="22"/>
                <w:szCs w:val="22"/>
              </w:rPr>
            </w:pPr>
            <w:r w:rsidRPr="003A460A">
              <w:rPr>
                <w:rFonts w:ascii="Calibri" w:hAnsi="Calibri" w:cs="Calibri"/>
                <w:b/>
                <w:color w:val="000000"/>
                <w:spacing w:val="-8"/>
                <w:sz w:val="22"/>
                <w:szCs w:val="22"/>
                <w:lang w:val="en-GB"/>
              </w:rPr>
              <w:t>Norris A</w:t>
            </w:r>
            <w:r w:rsidRPr="003A460A">
              <w:rPr>
                <w:rFonts w:ascii="Calibri" w:hAnsi="Calibri" w:cs="Calibri"/>
                <w:color w:val="000000"/>
                <w:spacing w:val="-8"/>
                <w:sz w:val="22"/>
                <w:szCs w:val="22"/>
                <w:lang w:val="en-GB"/>
              </w:rPr>
              <w:t>, Hemed M, Casterline J. Fears of unwa</w:t>
            </w:r>
            <w:r w:rsidR="00864F4A" w:rsidRPr="003A460A">
              <w:rPr>
                <w:rFonts w:ascii="Calibri" w:hAnsi="Calibri" w:cs="Calibri"/>
                <w:color w:val="000000"/>
                <w:spacing w:val="-8"/>
                <w:sz w:val="22"/>
                <w:szCs w:val="22"/>
                <w:lang w:val="en-GB"/>
              </w:rPr>
              <w:t xml:space="preserve">nted pregnancy versus fears of </w:t>
            </w:r>
            <w:r w:rsidRPr="003A460A">
              <w:rPr>
                <w:rFonts w:ascii="Calibri" w:hAnsi="Calibri" w:cs="Calibri"/>
                <w:color w:val="000000"/>
                <w:spacing w:val="-8"/>
                <w:sz w:val="22"/>
                <w:szCs w:val="22"/>
                <w:lang w:val="en-GB"/>
              </w:rPr>
              <w:t>abortion: A qualitative community-based study with women who terminated pregnancies in Zanzibar, Tanzania. IUSSP working paper prepared for the seminar “</w:t>
            </w:r>
            <w:r w:rsidRPr="003A460A">
              <w:rPr>
                <w:rFonts w:ascii="Calibri" w:hAnsi="Calibri" w:cs="Calibri"/>
                <w:bCs/>
                <w:iCs/>
                <w:color w:val="000000"/>
                <w:spacing w:val="-8"/>
                <w:sz w:val="22"/>
                <w:szCs w:val="22"/>
              </w:rPr>
              <w:t>Decision-making regarding abortion—determinants and consequences,</w:t>
            </w:r>
            <w:r w:rsidRPr="003A460A">
              <w:rPr>
                <w:rFonts w:ascii="Calibri" w:hAnsi="Calibri" w:cs="Calibri"/>
                <w:bCs/>
                <w:color w:val="000000"/>
                <w:spacing w:val="-8"/>
                <w:sz w:val="22"/>
                <w:szCs w:val="22"/>
              </w:rPr>
              <w:t>” Nanyuki, Kenya, 3-5 June 2014.</w:t>
            </w:r>
          </w:p>
          <w:p w14:paraId="007F9702" w14:textId="77777777" w:rsidR="002D6A44" w:rsidRPr="003A460A" w:rsidRDefault="002D6A44" w:rsidP="00B91447">
            <w:pPr>
              <w:pStyle w:val="AHNDetailList"/>
              <w:numPr>
                <w:ilvl w:val="0"/>
                <w:numId w:val="2"/>
              </w:numPr>
              <w:tabs>
                <w:tab w:val="clear" w:pos="360"/>
                <w:tab w:val="left" w:pos="345"/>
              </w:tabs>
              <w:spacing w:after="0"/>
              <w:ind w:left="345" w:hanging="345"/>
              <w:rPr>
                <w:rFonts w:cs="Calibri"/>
                <w:b w:val="0"/>
                <w:color w:val="000000"/>
                <w:spacing w:val="-8"/>
                <w:u w:val="single"/>
              </w:rPr>
            </w:pPr>
            <w:r w:rsidRPr="003A460A">
              <w:rPr>
                <w:rFonts w:cs="Calibri"/>
                <w:b w:val="0"/>
                <w:color w:val="000000"/>
                <w:spacing w:val="-8"/>
                <w:lang w:val="en-GB"/>
              </w:rPr>
              <w:t>Coast E,</w:t>
            </w:r>
            <w:r w:rsidRPr="003A460A">
              <w:rPr>
                <w:rFonts w:cs="Calibri"/>
                <w:color w:val="000000"/>
                <w:spacing w:val="-8"/>
                <w:lang w:val="en-GB"/>
              </w:rPr>
              <w:t xml:space="preserve"> Norris A</w:t>
            </w:r>
            <w:r w:rsidRPr="003A460A">
              <w:rPr>
                <w:rFonts w:cs="Calibri"/>
                <w:b w:val="0"/>
                <w:color w:val="000000"/>
                <w:spacing w:val="-8"/>
                <w:lang w:val="en-GB"/>
              </w:rPr>
              <w:t>, Moore A, Freeman E. Trajectories to abortion and abortion-related care: a conceptual framework.</w:t>
            </w:r>
            <w:r w:rsidRPr="003A460A">
              <w:rPr>
                <w:rFonts w:cs="Calibri"/>
                <w:color w:val="000000"/>
                <w:spacing w:val="-8"/>
                <w:lang w:val="en-GB"/>
              </w:rPr>
              <w:t xml:space="preserve"> </w:t>
            </w:r>
            <w:r w:rsidRPr="003A460A">
              <w:rPr>
                <w:rFonts w:cs="Calibri"/>
                <w:b w:val="0"/>
                <w:color w:val="000000"/>
                <w:spacing w:val="-8"/>
                <w:lang w:val="en-GB"/>
              </w:rPr>
              <w:t>IUSSP working paper prepared for the seminar “</w:t>
            </w:r>
            <w:r w:rsidRPr="003A460A">
              <w:rPr>
                <w:rFonts w:cs="Calibri"/>
                <w:b w:val="0"/>
                <w:bCs/>
                <w:iCs/>
                <w:color w:val="000000"/>
                <w:spacing w:val="-8"/>
              </w:rPr>
              <w:t>Decision-making regarding abortion—determinants and consequences,</w:t>
            </w:r>
            <w:r w:rsidRPr="003A460A">
              <w:rPr>
                <w:rFonts w:cs="Calibri"/>
                <w:b w:val="0"/>
                <w:bCs/>
                <w:color w:val="000000"/>
                <w:spacing w:val="-8"/>
              </w:rPr>
              <w:t>” Nanyuki, Kenya, 3-5 June 2014.</w:t>
            </w:r>
          </w:p>
          <w:p w14:paraId="39D0DD9A" w14:textId="77777777" w:rsidR="002D6A44" w:rsidRPr="003A460A" w:rsidRDefault="002D6A44" w:rsidP="00B91447">
            <w:pPr>
              <w:pStyle w:val="AHNDetailList"/>
              <w:numPr>
                <w:ilvl w:val="0"/>
                <w:numId w:val="2"/>
              </w:numPr>
              <w:tabs>
                <w:tab w:val="clear" w:pos="360"/>
                <w:tab w:val="left" w:pos="345"/>
              </w:tabs>
              <w:spacing w:after="0"/>
              <w:ind w:left="345" w:hanging="345"/>
              <w:rPr>
                <w:rFonts w:cs="Calibri"/>
                <w:b w:val="0"/>
                <w:bCs/>
                <w:color w:val="000000"/>
                <w:spacing w:val="-8"/>
              </w:rPr>
            </w:pPr>
            <w:bookmarkStart w:id="12" w:name="OLE_LINK1"/>
            <w:r w:rsidRPr="003A460A">
              <w:rPr>
                <w:rFonts w:cs="Calibri"/>
                <w:bCs/>
                <w:color w:val="000000"/>
                <w:spacing w:val="-8"/>
              </w:rPr>
              <w:t>Norris A</w:t>
            </w:r>
            <w:bookmarkEnd w:id="12"/>
            <w:r w:rsidRPr="003A460A">
              <w:rPr>
                <w:rFonts w:cs="Calibri"/>
                <w:bCs/>
                <w:color w:val="000000"/>
                <w:spacing w:val="-8"/>
              </w:rPr>
              <w:t>.</w:t>
            </w:r>
            <w:r w:rsidRPr="003A460A">
              <w:rPr>
                <w:rFonts w:cs="Calibri"/>
                <w:b w:val="0"/>
                <w:bCs/>
                <w:color w:val="000000"/>
                <w:spacing w:val="-8"/>
              </w:rPr>
              <w:t xml:space="preserve"> Intimate Partner Violence and STIs among Tanzanian Sugar Plantation Residents. Gender-based Violence and Sexual and Reproductive Health (eds: Donta B, Shah I, and Puri C), Proceedings of International Conference on Gender-based Violence and Sexual and Reproductive Health, Mumbai. India: Varun Enterprises. 2010:499-514. [Editor-reviewed]</w:t>
            </w:r>
          </w:p>
        </w:tc>
      </w:tr>
      <w:tr w:rsidR="008C1484" w:rsidRPr="003A460A" w14:paraId="78B9653A" w14:textId="77777777" w:rsidTr="001B44A7">
        <w:trPr>
          <w:trHeight w:val="261"/>
        </w:trPr>
        <w:tc>
          <w:tcPr>
            <w:tcW w:w="953" w:type="pct"/>
            <w:shd w:val="clear" w:color="auto" w:fill="auto"/>
          </w:tcPr>
          <w:p w14:paraId="453F54AB" w14:textId="77777777" w:rsidR="008C1484" w:rsidRPr="003A460A" w:rsidRDefault="008C1484" w:rsidP="002D6A44">
            <w:pPr>
              <w:pStyle w:val="AHNHEADING"/>
              <w:spacing w:before="0" w:after="0" w:line="276" w:lineRule="auto"/>
              <w:ind w:right="258" w:firstLine="0"/>
              <w:jc w:val="right"/>
              <w:rPr>
                <w:rFonts w:cs="Calibri"/>
                <w:b w:val="0"/>
                <w:bCs/>
                <w:color w:val="000000"/>
                <w:spacing w:val="-8"/>
                <w:sz w:val="20"/>
                <w:szCs w:val="20"/>
              </w:rPr>
            </w:pPr>
          </w:p>
        </w:tc>
        <w:tc>
          <w:tcPr>
            <w:tcW w:w="4047" w:type="pct"/>
            <w:gridSpan w:val="4"/>
            <w:shd w:val="clear" w:color="auto" w:fill="auto"/>
          </w:tcPr>
          <w:p w14:paraId="299FF652" w14:textId="77777777" w:rsidR="008C1484" w:rsidRPr="003A460A" w:rsidRDefault="008C1484" w:rsidP="00B91447">
            <w:pPr>
              <w:pStyle w:val="NormalWeb"/>
              <w:spacing w:before="0" w:beforeAutospacing="0" w:after="0" w:afterAutospacing="0"/>
              <w:rPr>
                <w:rFonts w:ascii="Calibri" w:hAnsi="Calibri" w:cs="Calibri"/>
                <w:iCs/>
                <w:color w:val="000000"/>
                <w:spacing w:val="-8"/>
                <w:sz w:val="20"/>
                <w:szCs w:val="20"/>
              </w:rPr>
            </w:pPr>
          </w:p>
        </w:tc>
      </w:tr>
      <w:tr w:rsidR="008C1484" w:rsidRPr="003A460A" w14:paraId="0DB95B0E" w14:textId="77777777" w:rsidTr="001B44A7">
        <w:trPr>
          <w:trHeight w:val="261"/>
        </w:trPr>
        <w:tc>
          <w:tcPr>
            <w:tcW w:w="953" w:type="pct"/>
            <w:shd w:val="clear" w:color="auto" w:fill="auto"/>
          </w:tcPr>
          <w:p w14:paraId="7B6D602C" w14:textId="77777777" w:rsidR="00FF140F" w:rsidRPr="003A460A" w:rsidRDefault="00ED0C55" w:rsidP="002D6A44">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 xml:space="preserve">Book </w:t>
            </w:r>
          </w:p>
          <w:p w14:paraId="2E0F6CCD" w14:textId="77777777" w:rsidR="008C1484" w:rsidRPr="003A460A" w:rsidRDefault="00ED0C55" w:rsidP="002D6A44">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Chapter</w:t>
            </w:r>
            <w:r w:rsidR="00FF140F" w:rsidRPr="003A460A">
              <w:rPr>
                <w:rFonts w:cs="Calibri"/>
                <w:b w:val="0"/>
                <w:bCs/>
                <w:color w:val="000000"/>
                <w:spacing w:val="-8"/>
              </w:rPr>
              <w:t>s</w:t>
            </w:r>
          </w:p>
        </w:tc>
        <w:tc>
          <w:tcPr>
            <w:tcW w:w="4047" w:type="pct"/>
            <w:gridSpan w:val="4"/>
            <w:shd w:val="clear" w:color="auto" w:fill="auto"/>
          </w:tcPr>
          <w:p w14:paraId="20CDAED8" w14:textId="77777777" w:rsidR="008C1484" w:rsidRPr="003A460A" w:rsidRDefault="00ED0C55" w:rsidP="00B91447">
            <w:pPr>
              <w:pStyle w:val="NormalWeb"/>
              <w:spacing w:before="0" w:beforeAutospacing="0" w:after="0" w:afterAutospacing="0"/>
              <w:ind w:left="340" w:hanging="340"/>
              <w:rPr>
                <w:rFonts w:ascii="Calibri" w:hAnsi="Calibri" w:cs="Calibri"/>
                <w:iCs/>
                <w:color w:val="000000"/>
                <w:spacing w:val="-8"/>
                <w:sz w:val="22"/>
                <w:szCs w:val="22"/>
              </w:rPr>
            </w:pPr>
            <w:r w:rsidRPr="003A460A">
              <w:rPr>
                <w:rFonts w:ascii="Calibri" w:hAnsi="Calibri" w:cs="Calibri"/>
                <w:iCs/>
                <w:color w:val="000000"/>
                <w:spacing w:val="-8"/>
                <w:sz w:val="22"/>
                <w:szCs w:val="22"/>
              </w:rPr>
              <w:t xml:space="preserve">1. </w:t>
            </w:r>
            <w:r w:rsidR="00FF140F" w:rsidRPr="003A460A">
              <w:rPr>
                <w:rFonts w:ascii="Calibri" w:hAnsi="Calibri" w:cs="Calibri"/>
                <w:iCs/>
                <w:color w:val="000000"/>
                <w:spacing w:val="-8"/>
                <w:sz w:val="22"/>
                <w:szCs w:val="22"/>
              </w:rPr>
              <w:t xml:space="preserve">   </w:t>
            </w:r>
            <w:bookmarkStart w:id="13" w:name="_Hlk112623873"/>
            <w:r w:rsidR="00FF140F" w:rsidRPr="003A460A">
              <w:rPr>
                <w:rFonts w:ascii="Calibri" w:hAnsi="Calibri" w:cs="Calibri"/>
                <w:iCs/>
                <w:color w:val="000000"/>
                <w:spacing w:val="-8"/>
                <w:sz w:val="22"/>
                <w:szCs w:val="22"/>
              </w:rPr>
              <w:t xml:space="preserve">Gyuras H, Czarnecki D, Smith M, </w:t>
            </w:r>
            <w:r w:rsidR="00FF140F" w:rsidRPr="003A460A">
              <w:rPr>
                <w:rFonts w:ascii="Calibri" w:hAnsi="Calibri" w:cs="Calibri"/>
                <w:b/>
                <w:bCs/>
                <w:iCs/>
                <w:color w:val="000000"/>
                <w:spacing w:val="-8"/>
                <w:sz w:val="22"/>
                <w:szCs w:val="22"/>
              </w:rPr>
              <w:t>Norris AH</w:t>
            </w:r>
            <w:r w:rsidR="00FF140F" w:rsidRPr="003A460A">
              <w:rPr>
                <w:rFonts w:ascii="Calibri" w:hAnsi="Calibri" w:cs="Calibri"/>
                <w:iCs/>
                <w:color w:val="000000"/>
                <w:spacing w:val="-8"/>
                <w:sz w:val="22"/>
                <w:szCs w:val="22"/>
              </w:rPr>
              <w:t xml:space="preserve">, Bessett D, McGowan M. “Abortion and the Politics of Care in Ohio During the COVID-19 Pandemic” in </w:t>
            </w:r>
            <w:r w:rsidR="00FF140F" w:rsidRPr="003A460A">
              <w:rPr>
                <w:rFonts w:ascii="Calibri" w:hAnsi="Calibri" w:cs="Calibri"/>
                <w:i/>
                <w:color w:val="000000"/>
                <w:spacing w:val="-8"/>
                <w:sz w:val="22"/>
                <w:szCs w:val="22"/>
              </w:rPr>
              <w:t>Ohio Under COVID</w:t>
            </w:r>
            <w:r w:rsidR="00F14D4D" w:rsidRPr="003A460A">
              <w:rPr>
                <w:rFonts w:ascii="Calibri" w:hAnsi="Calibri" w:cs="Calibri"/>
                <w:i/>
                <w:color w:val="000000"/>
                <w:spacing w:val="-8"/>
                <w:sz w:val="22"/>
                <w:szCs w:val="22"/>
              </w:rPr>
              <w:t>:</w:t>
            </w:r>
            <w:r w:rsidR="009453B4" w:rsidRPr="003A460A">
              <w:rPr>
                <w:rFonts w:ascii="Calibri" w:hAnsi="Calibri" w:cs="Calibri"/>
                <w:i/>
                <w:color w:val="000000"/>
                <w:spacing w:val="-8"/>
                <w:sz w:val="22"/>
                <w:szCs w:val="22"/>
              </w:rPr>
              <w:t xml:space="preserve"> </w:t>
            </w:r>
            <w:r w:rsidR="00F14D4D" w:rsidRPr="003A460A">
              <w:rPr>
                <w:rFonts w:ascii="Calibri" w:hAnsi="Calibri" w:cs="Calibri"/>
                <w:i/>
                <w:color w:val="000000"/>
                <w:spacing w:val="-8"/>
                <w:sz w:val="22"/>
                <w:szCs w:val="22"/>
              </w:rPr>
              <w:t>Lessons from America’s Heartland in Crisis</w:t>
            </w:r>
            <w:r w:rsidR="00FF140F" w:rsidRPr="003A460A">
              <w:rPr>
                <w:rFonts w:ascii="Calibri" w:hAnsi="Calibri" w:cs="Calibri"/>
                <w:iCs/>
                <w:color w:val="000000"/>
                <w:spacing w:val="-8"/>
                <w:sz w:val="22"/>
                <w:szCs w:val="22"/>
              </w:rPr>
              <w:t xml:space="preserve">. Ed: </w:t>
            </w:r>
            <w:r w:rsidR="00F14D4D" w:rsidRPr="003A460A">
              <w:rPr>
                <w:rFonts w:ascii="Calibri" w:hAnsi="Calibri" w:cs="Calibri"/>
                <w:iCs/>
                <w:color w:val="000000"/>
                <w:spacing w:val="-8"/>
                <w:sz w:val="22"/>
                <w:szCs w:val="22"/>
              </w:rPr>
              <w:t>Sorrels K, Carbonell V, Besset D, Arduster L, Wallace E, McGowan M</w:t>
            </w:r>
            <w:r w:rsidR="00FF140F" w:rsidRPr="003A460A">
              <w:rPr>
                <w:rFonts w:ascii="Calibri" w:hAnsi="Calibri" w:cs="Calibri"/>
                <w:iCs/>
                <w:color w:val="000000"/>
                <w:spacing w:val="-8"/>
                <w:sz w:val="22"/>
                <w:szCs w:val="22"/>
              </w:rPr>
              <w:t>. University of Michigan Press. (</w:t>
            </w:r>
            <w:r w:rsidR="00195408" w:rsidRPr="003A460A">
              <w:rPr>
                <w:rFonts w:ascii="Calibri" w:hAnsi="Calibri" w:cs="Calibri"/>
                <w:iCs/>
                <w:color w:val="000000"/>
                <w:spacing w:val="-8"/>
                <w:sz w:val="22"/>
                <w:szCs w:val="22"/>
              </w:rPr>
              <w:t>2023</w:t>
            </w:r>
            <w:r w:rsidR="00FF140F" w:rsidRPr="003A460A">
              <w:rPr>
                <w:rFonts w:ascii="Calibri" w:hAnsi="Calibri" w:cs="Calibri"/>
                <w:iCs/>
                <w:color w:val="000000"/>
                <w:spacing w:val="-8"/>
                <w:sz w:val="22"/>
                <w:szCs w:val="22"/>
              </w:rPr>
              <w:t>)</w:t>
            </w:r>
            <w:bookmarkEnd w:id="13"/>
          </w:p>
        </w:tc>
      </w:tr>
      <w:tr w:rsidR="002D6A44" w:rsidRPr="003A460A" w14:paraId="487A9708" w14:textId="77777777" w:rsidTr="001B44A7">
        <w:trPr>
          <w:trHeight w:val="261"/>
        </w:trPr>
        <w:tc>
          <w:tcPr>
            <w:tcW w:w="953" w:type="pct"/>
            <w:shd w:val="clear" w:color="auto" w:fill="auto"/>
          </w:tcPr>
          <w:p w14:paraId="1AE6DF9C" w14:textId="77777777" w:rsidR="00DC1DCF" w:rsidRPr="003A460A" w:rsidRDefault="00DC1DCF" w:rsidP="002D6A44">
            <w:pPr>
              <w:pStyle w:val="AHNHEADING"/>
              <w:spacing w:before="0" w:after="0" w:line="276" w:lineRule="auto"/>
              <w:ind w:right="258" w:firstLine="0"/>
              <w:jc w:val="right"/>
              <w:rPr>
                <w:rFonts w:cs="Calibri"/>
                <w:b w:val="0"/>
                <w:bCs/>
                <w:color w:val="000000"/>
                <w:spacing w:val="-8"/>
                <w:sz w:val="20"/>
                <w:szCs w:val="20"/>
              </w:rPr>
            </w:pPr>
          </w:p>
        </w:tc>
        <w:tc>
          <w:tcPr>
            <w:tcW w:w="4047" w:type="pct"/>
            <w:gridSpan w:val="4"/>
            <w:shd w:val="clear" w:color="auto" w:fill="auto"/>
          </w:tcPr>
          <w:p w14:paraId="261D2E01" w14:textId="77777777" w:rsidR="002D6A44" w:rsidRPr="003A460A" w:rsidRDefault="002D6A44" w:rsidP="002D6A44">
            <w:pPr>
              <w:pStyle w:val="NormalWeb"/>
              <w:spacing w:before="0" w:beforeAutospacing="0" w:after="0" w:afterAutospacing="0" w:line="276" w:lineRule="auto"/>
              <w:rPr>
                <w:rFonts w:ascii="Calibri" w:hAnsi="Calibri" w:cs="Calibri"/>
                <w:iCs/>
                <w:color w:val="000000"/>
                <w:spacing w:val="-8"/>
                <w:sz w:val="20"/>
                <w:szCs w:val="20"/>
              </w:rPr>
            </w:pPr>
          </w:p>
        </w:tc>
      </w:tr>
      <w:tr w:rsidR="002D6A44" w:rsidRPr="003A460A" w14:paraId="01DC9CB4" w14:textId="77777777" w:rsidTr="001B44A7">
        <w:tc>
          <w:tcPr>
            <w:tcW w:w="953" w:type="pct"/>
            <w:shd w:val="clear" w:color="auto" w:fill="auto"/>
          </w:tcPr>
          <w:p w14:paraId="2200F05D" w14:textId="77777777" w:rsidR="002D6A44" w:rsidRPr="003A460A" w:rsidRDefault="002D6A44" w:rsidP="002D6A44">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 xml:space="preserve">published abstracts </w:t>
            </w:r>
          </w:p>
        </w:tc>
        <w:tc>
          <w:tcPr>
            <w:tcW w:w="4047" w:type="pct"/>
            <w:gridSpan w:val="4"/>
            <w:shd w:val="clear" w:color="auto" w:fill="auto"/>
          </w:tcPr>
          <w:p w14:paraId="1911ED30" w14:textId="77777777" w:rsidR="00F36BA4" w:rsidRPr="003A460A" w:rsidRDefault="00F36BA4" w:rsidP="00B91447">
            <w:pPr>
              <w:numPr>
                <w:ilvl w:val="0"/>
                <w:numId w:val="11"/>
              </w:numPr>
              <w:rPr>
                <w:rFonts w:ascii="Calibri" w:hAnsi="Calibri" w:cs="Calibri"/>
                <w:spacing w:val="-8"/>
                <w:sz w:val="22"/>
                <w:szCs w:val="22"/>
              </w:rPr>
            </w:pPr>
            <w:r w:rsidRPr="003A460A">
              <w:rPr>
                <w:rFonts w:ascii="Calibri" w:hAnsi="Calibri" w:cs="Calibri"/>
                <w:spacing w:val="-8"/>
                <w:sz w:val="22"/>
                <w:szCs w:val="22"/>
              </w:rPr>
              <w:t xml:space="preserve">Wascher J, Howard D, Tomu T, Bornstein M, Norris AH, Rivlin K. “Disheartened and Powerless”: How Abortion Providers Discuss Moral Distress Under Dobbs. </w:t>
            </w:r>
            <w:r w:rsidRPr="003A460A">
              <w:rPr>
                <w:rFonts w:ascii="Calibri" w:hAnsi="Calibri" w:cs="Calibri"/>
                <w:i/>
                <w:iCs/>
                <w:spacing w:val="-8"/>
                <w:sz w:val="22"/>
                <w:szCs w:val="22"/>
              </w:rPr>
              <w:t>Obstetrics &amp; Gynecology.</w:t>
            </w:r>
            <w:r w:rsidRPr="003A460A">
              <w:rPr>
                <w:rFonts w:ascii="Calibri" w:hAnsi="Calibri" w:cs="Calibri"/>
                <w:spacing w:val="-8"/>
                <w:sz w:val="22"/>
                <w:szCs w:val="22"/>
              </w:rPr>
              <w:t xml:space="preserve"> 2024. 143(5S):p 25S-26S. [Peer-Reviewed]</w:t>
            </w:r>
          </w:p>
          <w:p w14:paraId="5FC51643" w14:textId="77777777" w:rsidR="00F36BA4" w:rsidRPr="003A460A" w:rsidRDefault="00F36BA4" w:rsidP="00F36BA4">
            <w:pPr>
              <w:numPr>
                <w:ilvl w:val="0"/>
                <w:numId w:val="11"/>
              </w:numPr>
              <w:rPr>
                <w:rFonts w:ascii="Calibri" w:hAnsi="Calibri" w:cs="Calibri"/>
                <w:spacing w:val="-8"/>
                <w:sz w:val="22"/>
                <w:szCs w:val="22"/>
              </w:rPr>
            </w:pPr>
            <w:r w:rsidRPr="003A460A">
              <w:rPr>
                <w:rFonts w:ascii="Calibri" w:hAnsi="Calibri" w:cs="Calibri"/>
                <w:spacing w:val="-8"/>
                <w:sz w:val="22"/>
                <w:szCs w:val="22"/>
              </w:rPr>
              <w:t xml:space="preserve">Rivlin K,  Bornstein M, Tomu T, Norris AH, Howard D. State Abortion Policy and Provider Moral Distress Levels After Dobbs. </w:t>
            </w:r>
            <w:r w:rsidRPr="003A460A">
              <w:rPr>
                <w:rFonts w:ascii="Calibri" w:hAnsi="Calibri" w:cs="Calibri"/>
                <w:i/>
                <w:iCs/>
                <w:spacing w:val="-8"/>
                <w:sz w:val="22"/>
                <w:szCs w:val="22"/>
              </w:rPr>
              <w:t>Obstetrics &amp; Gynecology.</w:t>
            </w:r>
            <w:r w:rsidRPr="003A460A">
              <w:rPr>
                <w:rFonts w:ascii="Calibri" w:hAnsi="Calibri" w:cs="Calibri"/>
                <w:spacing w:val="-8"/>
                <w:sz w:val="22"/>
                <w:szCs w:val="22"/>
              </w:rPr>
              <w:t xml:space="preserve"> 2024. 143(5S):p 78S. [Peer-Reviewed]</w:t>
            </w:r>
          </w:p>
          <w:p w14:paraId="26F401A7" w14:textId="77777777" w:rsidR="008651FF" w:rsidRPr="003A460A" w:rsidRDefault="008651FF" w:rsidP="00B91447">
            <w:pPr>
              <w:numPr>
                <w:ilvl w:val="0"/>
                <w:numId w:val="11"/>
              </w:numPr>
              <w:rPr>
                <w:rFonts w:ascii="Calibri" w:hAnsi="Calibri" w:cs="Calibri"/>
                <w:spacing w:val="-8"/>
                <w:sz w:val="22"/>
                <w:szCs w:val="22"/>
              </w:rPr>
            </w:pPr>
            <w:r w:rsidRPr="003A460A">
              <w:rPr>
                <w:rFonts w:ascii="Calibri" w:hAnsi="Calibri" w:cs="Calibri"/>
                <w:spacing w:val="-8"/>
                <w:sz w:val="22"/>
                <w:szCs w:val="22"/>
              </w:rPr>
              <w:t>Muzyczka Z</w:t>
            </w:r>
            <w:r w:rsidR="00BD39C0" w:rsidRPr="003A460A">
              <w:rPr>
                <w:rFonts w:ascii="Calibri" w:hAnsi="Calibri" w:cs="Calibri"/>
                <w:color w:val="000000"/>
                <w:spacing w:val="-8"/>
                <w:sz w:val="22"/>
                <w:szCs w:val="22"/>
              </w:rPr>
              <w:t>,*</w:t>
            </w:r>
            <w:r w:rsidRPr="003A460A">
              <w:rPr>
                <w:rFonts w:ascii="Calibri" w:hAnsi="Calibri" w:cs="Calibri"/>
                <w:spacing w:val="-8"/>
                <w:sz w:val="22"/>
                <w:szCs w:val="22"/>
              </w:rPr>
              <w:t xml:space="preserve"> Brenner-Levoy J</w:t>
            </w:r>
            <w:r w:rsidR="00BD39C0" w:rsidRPr="003A460A">
              <w:rPr>
                <w:rFonts w:ascii="Calibri" w:hAnsi="Calibri" w:cs="Calibri"/>
                <w:color w:val="000000"/>
                <w:spacing w:val="-8"/>
                <w:sz w:val="22"/>
                <w:szCs w:val="22"/>
              </w:rPr>
              <w:t>,*</w:t>
            </w:r>
            <w:r w:rsidRPr="003A460A">
              <w:rPr>
                <w:rFonts w:ascii="Calibri" w:hAnsi="Calibri" w:cs="Calibri"/>
                <w:spacing w:val="-8"/>
                <w:sz w:val="22"/>
                <w:szCs w:val="22"/>
              </w:rPr>
              <w:t xml:space="preserve"> Norris Turner A, Norris A, Bessett D. Timing is everything: Differences in timing of abortion care by sexual orientation. </w:t>
            </w:r>
            <w:r w:rsidR="00195408" w:rsidRPr="003A460A">
              <w:rPr>
                <w:rFonts w:ascii="Calibri" w:hAnsi="Calibri" w:cs="Calibri"/>
                <w:i/>
                <w:spacing w:val="-8"/>
                <w:sz w:val="22"/>
                <w:szCs w:val="22"/>
              </w:rPr>
              <w:t>Contraception</w:t>
            </w:r>
            <w:r w:rsidR="00195408" w:rsidRPr="003A460A">
              <w:rPr>
                <w:rFonts w:ascii="Calibri" w:hAnsi="Calibri" w:cs="Calibri"/>
                <w:spacing w:val="-8"/>
                <w:sz w:val="22"/>
                <w:szCs w:val="22"/>
              </w:rPr>
              <w:t xml:space="preserve">. </w:t>
            </w:r>
            <w:r w:rsidRPr="003A460A">
              <w:rPr>
                <w:rFonts w:ascii="Calibri" w:hAnsi="Calibri" w:cs="Calibri"/>
                <w:spacing w:val="-8"/>
                <w:sz w:val="22"/>
                <w:szCs w:val="22"/>
              </w:rPr>
              <w:t>2021; 104(4):454. [Peer-Reviewed]</w:t>
            </w:r>
          </w:p>
          <w:p w14:paraId="79F01A10" w14:textId="77777777" w:rsidR="008651FF" w:rsidRPr="003A460A" w:rsidRDefault="008651FF" w:rsidP="00B91447">
            <w:pPr>
              <w:numPr>
                <w:ilvl w:val="0"/>
                <w:numId w:val="11"/>
              </w:numPr>
              <w:rPr>
                <w:rFonts w:ascii="Calibri" w:hAnsi="Calibri" w:cs="Calibri"/>
                <w:spacing w:val="-8"/>
                <w:sz w:val="22"/>
                <w:szCs w:val="22"/>
              </w:rPr>
            </w:pPr>
            <w:r w:rsidRPr="003A460A">
              <w:rPr>
                <w:rFonts w:ascii="Calibri" w:hAnsi="Calibri" w:cs="Calibri"/>
                <w:spacing w:val="-8"/>
                <w:sz w:val="22"/>
                <w:szCs w:val="22"/>
              </w:rPr>
              <w:t>Beckmeyer A</w:t>
            </w:r>
            <w:r w:rsidR="00BD39C0" w:rsidRPr="003A460A">
              <w:rPr>
                <w:rFonts w:ascii="Calibri" w:hAnsi="Calibri" w:cs="Calibri"/>
                <w:color w:val="000000"/>
                <w:spacing w:val="-8"/>
                <w:sz w:val="22"/>
                <w:szCs w:val="22"/>
              </w:rPr>
              <w:t>,*</w:t>
            </w:r>
            <w:r w:rsidRPr="003A460A">
              <w:rPr>
                <w:rFonts w:ascii="Calibri" w:hAnsi="Calibri" w:cs="Calibri"/>
                <w:spacing w:val="-8"/>
                <w:sz w:val="22"/>
                <w:szCs w:val="22"/>
              </w:rPr>
              <w:t xml:space="preserve"> Brenner-Levoy J</w:t>
            </w:r>
            <w:r w:rsidR="00BD39C0" w:rsidRPr="003A460A">
              <w:rPr>
                <w:rFonts w:ascii="Calibri" w:hAnsi="Calibri" w:cs="Calibri"/>
                <w:color w:val="000000"/>
                <w:spacing w:val="-8"/>
                <w:sz w:val="22"/>
                <w:szCs w:val="22"/>
              </w:rPr>
              <w:t>,*</w:t>
            </w:r>
            <w:r w:rsidRPr="003A460A">
              <w:rPr>
                <w:rFonts w:ascii="Calibri" w:hAnsi="Calibri" w:cs="Calibri"/>
                <w:spacing w:val="-8"/>
                <w:sz w:val="22"/>
                <w:szCs w:val="22"/>
              </w:rPr>
              <w:t xml:space="preserve"> Hill J, Norris Turner A, Norris A, Bessett D, Rivlin K. Misunderstanding abortion legality and trimester of presentation for abortion care. </w:t>
            </w:r>
            <w:r w:rsidR="00195408" w:rsidRPr="003A460A">
              <w:rPr>
                <w:rFonts w:ascii="Calibri" w:hAnsi="Calibri" w:cs="Calibri"/>
                <w:i/>
                <w:spacing w:val="-8"/>
                <w:sz w:val="22"/>
                <w:szCs w:val="22"/>
              </w:rPr>
              <w:t>Contraception</w:t>
            </w:r>
            <w:r w:rsidR="00195408" w:rsidRPr="003A460A">
              <w:rPr>
                <w:rFonts w:ascii="Calibri" w:hAnsi="Calibri" w:cs="Calibri"/>
                <w:spacing w:val="-8"/>
                <w:sz w:val="22"/>
                <w:szCs w:val="22"/>
              </w:rPr>
              <w:t xml:space="preserve">. </w:t>
            </w:r>
            <w:r w:rsidRPr="003A460A">
              <w:rPr>
                <w:rFonts w:ascii="Calibri" w:hAnsi="Calibri" w:cs="Calibri"/>
                <w:spacing w:val="-8"/>
                <w:sz w:val="22"/>
                <w:szCs w:val="22"/>
              </w:rPr>
              <w:t>2021; 104(4):456. [Peer-Reviewed]</w:t>
            </w:r>
          </w:p>
          <w:p w14:paraId="0B24D313" w14:textId="77777777" w:rsidR="008651FF" w:rsidRPr="003A460A" w:rsidRDefault="008651FF" w:rsidP="00B91447">
            <w:pPr>
              <w:numPr>
                <w:ilvl w:val="0"/>
                <w:numId w:val="11"/>
              </w:numPr>
              <w:rPr>
                <w:rFonts w:ascii="Calibri" w:hAnsi="Calibri" w:cs="Calibri"/>
                <w:spacing w:val="-8"/>
                <w:sz w:val="22"/>
                <w:szCs w:val="22"/>
              </w:rPr>
            </w:pPr>
            <w:r w:rsidRPr="003A460A">
              <w:rPr>
                <w:rFonts w:ascii="Calibri" w:hAnsi="Calibri" w:cs="Calibri"/>
                <w:spacing w:val="-8"/>
                <w:sz w:val="22"/>
                <w:szCs w:val="22"/>
              </w:rPr>
              <w:t>Odum T, Rivlin K, Norris Turner A, Bessett D, Norris A, Brenner-Levoy J</w:t>
            </w:r>
            <w:r w:rsidR="00BD39C0" w:rsidRPr="003A460A">
              <w:rPr>
                <w:rFonts w:ascii="Calibri" w:hAnsi="Calibri" w:cs="Calibri"/>
                <w:color w:val="000000"/>
                <w:spacing w:val="-8"/>
                <w:sz w:val="22"/>
                <w:szCs w:val="22"/>
              </w:rPr>
              <w:t>,*</w:t>
            </w:r>
            <w:r w:rsidRPr="003A460A">
              <w:rPr>
                <w:rFonts w:ascii="Calibri" w:hAnsi="Calibri" w:cs="Calibri"/>
                <w:spacing w:val="-8"/>
                <w:sz w:val="22"/>
                <w:szCs w:val="22"/>
              </w:rPr>
              <w:t xml:space="preserve"> Muzyczka Z.</w:t>
            </w:r>
            <w:r w:rsidR="00BD39C0" w:rsidRPr="003A460A">
              <w:rPr>
                <w:rFonts w:ascii="Calibri" w:hAnsi="Calibri" w:cs="Calibri"/>
                <w:spacing w:val="-8"/>
                <w:sz w:val="22"/>
                <w:szCs w:val="22"/>
              </w:rPr>
              <w:t>*</w:t>
            </w:r>
            <w:r w:rsidRPr="003A460A">
              <w:rPr>
                <w:rFonts w:ascii="Calibri" w:hAnsi="Calibri" w:cs="Calibri"/>
                <w:spacing w:val="-8"/>
                <w:sz w:val="22"/>
                <w:szCs w:val="22"/>
              </w:rPr>
              <w:t xml:space="preserve"> Race, Medical Mistrust, and Abortion Care.</w:t>
            </w:r>
            <w:r w:rsidR="00195408" w:rsidRPr="003A460A">
              <w:rPr>
                <w:rFonts w:ascii="Calibri" w:hAnsi="Calibri" w:cs="Calibri"/>
                <w:i/>
                <w:spacing w:val="-8"/>
                <w:sz w:val="22"/>
                <w:szCs w:val="22"/>
              </w:rPr>
              <w:t xml:space="preserve"> Contraception</w:t>
            </w:r>
            <w:r w:rsidR="00195408" w:rsidRPr="003A460A">
              <w:rPr>
                <w:rFonts w:ascii="Calibri" w:hAnsi="Calibri" w:cs="Calibri"/>
                <w:spacing w:val="-8"/>
                <w:sz w:val="22"/>
                <w:szCs w:val="22"/>
              </w:rPr>
              <w:t xml:space="preserve">. </w:t>
            </w:r>
            <w:r w:rsidRPr="003A460A">
              <w:rPr>
                <w:rFonts w:ascii="Calibri" w:hAnsi="Calibri" w:cs="Calibri"/>
                <w:spacing w:val="-8"/>
                <w:sz w:val="22"/>
                <w:szCs w:val="22"/>
              </w:rPr>
              <w:t xml:space="preserve"> 2021; 104(4):452. [Peer-Reviewed]</w:t>
            </w:r>
          </w:p>
          <w:p w14:paraId="1EC22BBD" w14:textId="77777777" w:rsidR="009B0AE0" w:rsidRPr="003A460A" w:rsidRDefault="009B0AE0" w:rsidP="00B91447">
            <w:pPr>
              <w:numPr>
                <w:ilvl w:val="0"/>
                <w:numId w:val="11"/>
              </w:numPr>
              <w:rPr>
                <w:rFonts w:ascii="Calibri" w:hAnsi="Calibri" w:cs="Calibri"/>
                <w:b/>
                <w:spacing w:val="-8"/>
                <w:sz w:val="22"/>
                <w:szCs w:val="22"/>
              </w:rPr>
            </w:pPr>
            <w:r w:rsidRPr="003A460A">
              <w:rPr>
                <w:rFonts w:ascii="Calibri" w:hAnsi="Calibri" w:cs="Calibri"/>
                <w:spacing w:val="-8"/>
                <w:sz w:val="22"/>
                <w:szCs w:val="22"/>
              </w:rPr>
              <w:t>Bommaraju</w:t>
            </w:r>
            <w:r w:rsidR="0087360A" w:rsidRPr="003A460A">
              <w:rPr>
                <w:rFonts w:ascii="Calibri" w:hAnsi="Calibri" w:cs="Calibri"/>
                <w:spacing w:val="-8"/>
                <w:sz w:val="22"/>
                <w:szCs w:val="22"/>
              </w:rPr>
              <w:t xml:space="preserve"> A</w:t>
            </w:r>
            <w:r w:rsidRPr="003A460A">
              <w:rPr>
                <w:rFonts w:ascii="Calibri" w:hAnsi="Calibri" w:cs="Calibri"/>
                <w:spacing w:val="-8"/>
                <w:sz w:val="22"/>
                <w:szCs w:val="22"/>
              </w:rPr>
              <w:t>,</w:t>
            </w:r>
            <w:r w:rsidR="0087360A" w:rsidRPr="003A460A">
              <w:rPr>
                <w:rFonts w:ascii="Calibri" w:hAnsi="Calibri" w:cs="Calibri"/>
                <w:spacing w:val="-8"/>
                <w:sz w:val="22"/>
                <w:szCs w:val="22"/>
              </w:rPr>
              <w:t xml:space="preserve"> T</w:t>
            </w:r>
            <w:r w:rsidRPr="003A460A">
              <w:rPr>
                <w:rFonts w:ascii="Calibri" w:hAnsi="Calibri" w:cs="Calibri"/>
                <w:spacing w:val="-8"/>
                <w:sz w:val="22"/>
                <w:szCs w:val="22"/>
              </w:rPr>
              <w:t>oney</w:t>
            </w:r>
            <w:r w:rsidR="0087360A" w:rsidRPr="003A460A">
              <w:rPr>
                <w:rFonts w:ascii="Calibri" w:hAnsi="Calibri" w:cs="Calibri"/>
                <w:spacing w:val="-8"/>
                <w:sz w:val="22"/>
                <w:szCs w:val="22"/>
              </w:rPr>
              <w:t xml:space="preserve"> K</w:t>
            </w:r>
            <w:r w:rsidRPr="003A460A">
              <w:rPr>
                <w:rFonts w:ascii="Calibri" w:hAnsi="Calibri" w:cs="Calibri"/>
                <w:spacing w:val="-8"/>
                <w:sz w:val="22"/>
                <w:szCs w:val="22"/>
              </w:rPr>
              <w:t>, Doering</w:t>
            </w:r>
            <w:r w:rsidR="0087360A" w:rsidRPr="003A460A">
              <w:rPr>
                <w:rFonts w:ascii="Calibri" w:hAnsi="Calibri" w:cs="Calibri"/>
                <w:spacing w:val="-8"/>
                <w:sz w:val="22"/>
                <w:szCs w:val="22"/>
              </w:rPr>
              <w:t xml:space="preserve"> M</w:t>
            </w:r>
            <w:r w:rsidRPr="003A460A">
              <w:rPr>
                <w:rFonts w:ascii="Calibri" w:hAnsi="Calibri" w:cs="Calibri"/>
                <w:spacing w:val="-8"/>
                <w:sz w:val="22"/>
                <w:szCs w:val="22"/>
              </w:rPr>
              <w:t>, Kim</w:t>
            </w:r>
            <w:r w:rsidR="0087360A" w:rsidRPr="003A460A">
              <w:rPr>
                <w:rFonts w:ascii="Calibri" w:hAnsi="Calibri" w:cs="Calibri"/>
                <w:spacing w:val="-8"/>
                <w:sz w:val="22"/>
                <w:szCs w:val="22"/>
              </w:rPr>
              <w:t xml:space="preserve"> E</w:t>
            </w:r>
            <w:r w:rsidRPr="003A460A">
              <w:rPr>
                <w:rFonts w:ascii="Calibri" w:hAnsi="Calibri" w:cs="Calibri"/>
                <w:spacing w:val="-8"/>
                <w:sz w:val="22"/>
                <w:szCs w:val="22"/>
              </w:rPr>
              <w:t xml:space="preserve">, </w:t>
            </w:r>
            <w:r w:rsidR="0087360A" w:rsidRPr="003A460A">
              <w:rPr>
                <w:rFonts w:ascii="Calibri" w:hAnsi="Calibri" w:cs="Calibri"/>
                <w:spacing w:val="-8"/>
                <w:sz w:val="22"/>
                <w:szCs w:val="22"/>
              </w:rPr>
              <w:t>S</w:t>
            </w:r>
            <w:r w:rsidRPr="003A460A">
              <w:rPr>
                <w:rFonts w:ascii="Calibri" w:hAnsi="Calibri" w:cs="Calibri"/>
                <w:spacing w:val="-8"/>
                <w:sz w:val="22"/>
                <w:szCs w:val="22"/>
              </w:rPr>
              <w:t>ingh</w:t>
            </w:r>
            <w:r w:rsidR="0087360A" w:rsidRPr="003A460A">
              <w:rPr>
                <w:rFonts w:ascii="Calibri" w:hAnsi="Calibri" w:cs="Calibri"/>
                <w:spacing w:val="-8"/>
                <w:sz w:val="22"/>
                <w:szCs w:val="22"/>
              </w:rPr>
              <w:t xml:space="preserve"> S</w:t>
            </w:r>
            <w:r w:rsidRPr="003A460A">
              <w:rPr>
                <w:rFonts w:ascii="Calibri" w:hAnsi="Calibri" w:cs="Calibri"/>
                <w:spacing w:val="-8"/>
                <w:sz w:val="22"/>
                <w:szCs w:val="22"/>
              </w:rPr>
              <w:t xml:space="preserve">, </w:t>
            </w:r>
            <w:r w:rsidRPr="003A460A">
              <w:rPr>
                <w:rFonts w:ascii="Calibri" w:hAnsi="Calibri" w:cs="Calibri"/>
                <w:b/>
                <w:spacing w:val="-8"/>
                <w:sz w:val="22"/>
                <w:szCs w:val="22"/>
              </w:rPr>
              <w:t>Norris</w:t>
            </w:r>
            <w:r w:rsidR="0087360A" w:rsidRPr="003A460A">
              <w:rPr>
                <w:rFonts w:ascii="Calibri" w:hAnsi="Calibri" w:cs="Calibri"/>
                <w:b/>
                <w:spacing w:val="-8"/>
                <w:sz w:val="22"/>
                <w:szCs w:val="22"/>
              </w:rPr>
              <w:t xml:space="preserve"> A</w:t>
            </w:r>
            <w:r w:rsidRPr="003A460A">
              <w:rPr>
                <w:rFonts w:ascii="Calibri" w:hAnsi="Calibri" w:cs="Calibri"/>
                <w:spacing w:val="-8"/>
                <w:sz w:val="22"/>
                <w:szCs w:val="22"/>
              </w:rPr>
              <w:t>, Bessett</w:t>
            </w:r>
            <w:r w:rsidR="0087360A" w:rsidRPr="003A460A">
              <w:rPr>
                <w:rFonts w:ascii="Calibri" w:hAnsi="Calibri" w:cs="Calibri"/>
                <w:spacing w:val="-8"/>
                <w:sz w:val="22"/>
                <w:szCs w:val="22"/>
              </w:rPr>
              <w:t xml:space="preserve"> D</w:t>
            </w:r>
            <w:r w:rsidRPr="003A460A">
              <w:rPr>
                <w:rFonts w:ascii="Calibri" w:hAnsi="Calibri" w:cs="Calibri"/>
                <w:spacing w:val="-8"/>
                <w:sz w:val="22"/>
                <w:szCs w:val="22"/>
              </w:rPr>
              <w:t>.</w:t>
            </w:r>
            <w:r w:rsidRPr="003A460A">
              <w:t xml:space="preserve"> </w:t>
            </w:r>
            <w:r w:rsidRPr="003A460A">
              <w:rPr>
                <w:rFonts w:ascii="Calibri" w:hAnsi="Calibri" w:cs="Calibri"/>
                <w:spacing w:val="-8"/>
                <w:sz w:val="22"/>
                <w:szCs w:val="22"/>
              </w:rPr>
              <w:t>Administrators implementing contraceptive policy after the targeted elimination of abortion referrals in Ohio.</w:t>
            </w:r>
            <w:r w:rsidRPr="003A460A">
              <w:rPr>
                <w:rFonts w:ascii="Calibri" w:hAnsi="Calibri" w:cs="Calibri"/>
                <w:b/>
                <w:spacing w:val="-8"/>
                <w:sz w:val="22"/>
                <w:szCs w:val="22"/>
              </w:rPr>
              <w:t xml:space="preserve"> </w:t>
            </w:r>
            <w:r w:rsidRPr="003A460A">
              <w:rPr>
                <w:rFonts w:ascii="Calibri" w:hAnsi="Calibri" w:cs="Calibri"/>
                <w:i/>
                <w:spacing w:val="-8"/>
                <w:sz w:val="22"/>
                <w:szCs w:val="22"/>
              </w:rPr>
              <w:t>Contraception</w:t>
            </w:r>
            <w:r w:rsidRPr="003A460A">
              <w:rPr>
                <w:rFonts w:ascii="Calibri" w:hAnsi="Calibri" w:cs="Calibri"/>
                <w:spacing w:val="-8"/>
                <w:sz w:val="22"/>
                <w:szCs w:val="22"/>
              </w:rPr>
              <w:t>. 2020; 102(4):277.</w:t>
            </w:r>
            <w:r w:rsidRPr="003A460A">
              <w:rPr>
                <w:rFonts w:ascii="Calibri" w:hAnsi="Calibri" w:cs="Calibri"/>
                <w:b/>
                <w:spacing w:val="-8"/>
                <w:sz w:val="22"/>
                <w:szCs w:val="22"/>
              </w:rPr>
              <w:t xml:space="preserve">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1A14AF1B" w14:textId="77777777" w:rsidR="00187381" w:rsidRPr="003A460A" w:rsidRDefault="00187381" w:rsidP="00B91447">
            <w:pPr>
              <w:numPr>
                <w:ilvl w:val="0"/>
                <w:numId w:val="11"/>
              </w:numPr>
              <w:rPr>
                <w:rFonts w:ascii="Calibri" w:hAnsi="Calibri" w:cs="Calibri"/>
                <w:b/>
                <w:spacing w:val="-8"/>
                <w:sz w:val="22"/>
                <w:szCs w:val="22"/>
              </w:rPr>
            </w:pPr>
            <w:r w:rsidRPr="003A460A">
              <w:rPr>
                <w:rFonts w:ascii="Calibri" w:hAnsi="Calibri" w:cs="Calibri"/>
                <w:spacing w:val="-8"/>
                <w:sz w:val="22"/>
                <w:szCs w:val="22"/>
              </w:rPr>
              <w:t>Chakraborty P</w:t>
            </w:r>
            <w:r w:rsidR="00BD39C0" w:rsidRPr="003A460A">
              <w:rPr>
                <w:rFonts w:ascii="Calibri" w:hAnsi="Calibri" w:cs="Calibri"/>
                <w:color w:val="000000"/>
                <w:spacing w:val="-8"/>
                <w:sz w:val="22"/>
                <w:szCs w:val="22"/>
              </w:rPr>
              <w:t>,*</w:t>
            </w:r>
            <w:r w:rsidRPr="003A460A">
              <w:rPr>
                <w:rFonts w:ascii="Calibri" w:hAnsi="Calibri" w:cs="Calibri"/>
                <w:spacing w:val="-8"/>
                <w:sz w:val="22"/>
                <w:szCs w:val="22"/>
              </w:rPr>
              <w:t xml:space="preserve"> Gallo M, Smith M, Hood R, Nawaz S, Chettri S, </w:t>
            </w:r>
            <w:r w:rsidRPr="003A460A">
              <w:rPr>
                <w:rFonts w:ascii="Calibri" w:hAnsi="Calibri" w:cs="Calibri"/>
                <w:b/>
                <w:spacing w:val="-8"/>
                <w:sz w:val="22"/>
                <w:szCs w:val="22"/>
              </w:rPr>
              <w:t>Norris A</w:t>
            </w:r>
            <w:r w:rsidRPr="003A460A">
              <w:rPr>
                <w:rFonts w:ascii="Calibri" w:hAnsi="Calibri" w:cs="Calibri"/>
                <w:spacing w:val="-8"/>
                <w:sz w:val="22"/>
                <w:szCs w:val="22"/>
              </w:rPr>
              <w:t xml:space="preserve">, Casterline J, Turner A.  Non-use of preferred contraceptive method among contracepting women in Ohio. </w:t>
            </w:r>
            <w:r w:rsidRPr="003A460A">
              <w:rPr>
                <w:rFonts w:ascii="Calibri" w:hAnsi="Calibri" w:cs="Calibri"/>
                <w:i/>
                <w:spacing w:val="-8"/>
                <w:sz w:val="22"/>
                <w:szCs w:val="22"/>
              </w:rPr>
              <w:t>Contraception</w:t>
            </w:r>
            <w:r w:rsidRPr="003A460A">
              <w:rPr>
                <w:rFonts w:ascii="Calibri" w:hAnsi="Calibri" w:cs="Calibri"/>
                <w:spacing w:val="-8"/>
                <w:sz w:val="22"/>
                <w:szCs w:val="22"/>
              </w:rPr>
              <w:t>. 2020; 102(4):298-299.</w:t>
            </w:r>
            <w:r w:rsidRPr="003A460A">
              <w:rPr>
                <w:rFonts w:ascii="Calibri" w:hAnsi="Calibri" w:cs="Calibri"/>
                <w:b/>
                <w:spacing w:val="-8"/>
                <w:sz w:val="22"/>
                <w:szCs w:val="22"/>
              </w:rPr>
              <w:t xml:space="preserve">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268E5030" w14:textId="77777777" w:rsidR="00497D01" w:rsidRPr="003A460A" w:rsidRDefault="00497D01" w:rsidP="00B91447">
            <w:pPr>
              <w:numPr>
                <w:ilvl w:val="0"/>
                <w:numId w:val="11"/>
              </w:numPr>
              <w:rPr>
                <w:rFonts w:ascii="Calibri" w:hAnsi="Calibri" w:cs="Calibri"/>
                <w:spacing w:val="-8"/>
                <w:sz w:val="22"/>
                <w:szCs w:val="22"/>
              </w:rPr>
            </w:pPr>
            <w:r w:rsidRPr="003A460A">
              <w:rPr>
                <w:rFonts w:ascii="Calibri" w:hAnsi="Calibri" w:cs="Calibri"/>
                <w:b/>
                <w:spacing w:val="-8"/>
                <w:sz w:val="22"/>
                <w:szCs w:val="22"/>
              </w:rPr>
              <w:t>Norris A</w:t>
            </w:r>
            <w:r w:rsidRPr="003A460A">
              <w:rPr>
                <w:rFonts w:ascii="Calibri" w:hAnsi="Calibri" w:cs="Calibri"/>
                <w:spacing w:val="-8"/>
                <w:sz w:val="22"/>
                <w:szCs w:val="22"/>
              </w:rPr>
              <w:t>, Chakraborty P</w:t>
            </w:r>
            <w:r w:rsidR="00BD39C0" w:rsidRPr="003A460A">
              <w:rPr>
                <w:rFonts w:ascii="Calibri" w:hAnsi="Calibri" w:cs="Calibri"/>
                <w:color w:val="000000"/>
                <w:spacing w:val="-8"/>
                <w:sz w:val="22"/>
                <w:szCs w:val="22"/>
              </w:rPr>
              <w:t>,*</w:t>
            </w:r>
            <w:r w:rsidRPr="003A460A">
              <w:rPr>
                <w:rFonts w:ascii="Calibri" w:hAnsi="Calibri" w:cs="Calibri"/>
                <w:spacing w:val="-8"/>
                <w:sz w:val="22"/>
                <w:szCs w:val="22"/>
              </w:rPr>
              <w:t xml:space="preserve"> Lang K</w:t>
            </w:r>
            <w:r w:rsidR="00BD39C0" w:rsidRPr="003A460A">
              <w:rPr>
                <w:rFonts w:ascii="Calibri" w:hAnsi="Calibri" w:cs="Calibri"/>
                <w:color w:val="000000"/>
                <w:spacing w:val="-8"/>
                <w:sz w:val="22"/>
                <w:szCs w:val="22"/>
              </w:rPr>
              <w:t>,*</w:t>
            </w:r>
            <w:r w:rsidRPr="003A460A">
              <w:rPr>
                <w:rFonts w:ascii="Calibri" w:hAnsi="Calibri" w:cs="Calibri"/>
                <w:spacing w:val="-8"/>
                <w:sz w:val="22"/>
                <w:szCs w:val="22"/>
              </w:rPr>
              <w:t xml:space="preserve"> Hood R, Hayford S, Keder L, Bessett D. Abortion Access in Ohio’s Changing Legislative Context. </w:t>
            </w:r>
            <w:r w:rsidRPr="003A460A">
              <w:rPr>
                <w:rFonts w:ascii="Calibri" w:hAnsi="Calibri" w:cs="Calibri"/>
                <w:i/>
                <w:spacing w:val="-8"/>
                <w:sz w:val="22"/>
                <w:szCs w:val="22"/>
              </w:rPr>
              <w:t>Contraception</w:t>
            </w:r>
            <w:r w:rsidRPr="003A460A">
              <w:rPr>
                <w:rFonts w:ascii="Calibri" w:hAnsi="Calibri" w:cs="Calibri"/>
                <w:spacing w:val="-8"/>
                <w:sz w:val="22"/>
                <w:szCs w:val="22"/>
              </w:rPr>
              <w:t>. 2019; 100(4):312-312</w:t>
            </w:r>
            <w:r w:rsidRPr="003A460A">
              <w:rPr>
                <w:rFonts w:ascii="Calibri" w:hAnsi="Calibri" w:cs="Calibri"/>
                <w:bCs/>
                <w:color w:val="000000"/>
                <w:spacing w:val="-8"/>
                <w:sz w:val="22"/>
                <w:szCs w:val="22"/>
              </w:rPr>
              <w:t xml:space="preserve"> [</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3CA70FD0" w14:textId="77777777" w:rsidR="00352A66" w:rsidRPr="003A460A" w:rsidRDefault="001E0442" w:rsidP="00B91447">
            <w:pPr>
              <w:numPr>
                <w:ilvl w:val="0"/>
                <w:numId w:val="11"/>
              </w:numPr>
              <w:rPr>
                <w:rFonts w:ascii="Calibri" w:hAnsi="Calibri" w:cs="Calibri"/>
                <w:bCs/>
                <w:color w:val="000000"/>
                <w:spacing w:val="-8"/>
                <w:sz w:val="22"/>
                <w:szCs w:val="22"/>
              </w:rPr>
            </w:pPr>
            <w:r w:rsidRPr="003A460A">
              <w:rPr>
                <w:rFonts w:ascii="Calibri" w:hAnsi="Calibri" w:cs="Calibri"/>
                <w:spacing w:val="-8"/>
                <w:sz w:val="22"/>
                <w:szCs w:val="22"/>
              </w:rPr>
              <w:t>Kim</w:t>
            </w:r>
            <w:r w:rsidR="00497D01" w:rsidRPr="003A460A">
              <w:rPr>
                <w:rFonts w:ascii="Calibri" w:hAnsi="Calibri" w:cs="Calibri"/>
                <w:spacing w:val="-8"/>
                <w:sz w:val="22"/>
                <w:szCs w:val="22"/>
              </w:rPr>
              <w:t xml:space="preserve"> E</w:t>
            </w:r>
            <w:r w:rsidR="00BD39C0" w:rsidRPr="003A460A">
              <w:rPr>
                <w:rFonts w:ascii="Calibri" w:hAnsi="Calibri" w:cs="Calibri"/>
                <w:color w:val="000000"/>
                <w:spacing w:val="-8"/>
                <w:sz w:val="22"/>
                <w:szCs w:val="22"/>
              </w:rPr>
              <w:t>,*</w:t>
            </w:r>
            <w:r w:rsidRPr="003A460A">
              <w:rPr>
                <w:rFonts w:ascii="Calibri" w:hAnsi="Calibri" w:cs="Calibri"/>
                <w:spacing w:val="-8"/>
                <w:sz w:val="22"/>
                <w:szCs w:val="22"/>
              </w:rPr>
              <w:t xml:space="preserve"> Bommaraju</w:t>
            </w:r>
            <w:r w:rsidR="00497D01" w:rsidRPr="003A460A">
              <w:rPr>
                <w:rFonts w:ascii="Calibri" w:hAnsi="Calibri" w:cs="Calibri"/>
                <w:spacing w:val="-8"/>
                <w:sz w:val="22"/>
                <w:szCs w:val="22"/>
              </w:rPr>
              <w:t xml:space="preserve"> A</w:t>
            </w:r>
            <w:r w:rsidR="00BD39C0" w:rsidRPr="003A460A">
              <w:rPr>
                <w:rFonts w:ascii="Calibri" w:hAnsi="Calibri" w:cs="Calibri"/>
                <w:color w:val="000000"/>
                <w:spacing w:val="-8"/>
                <w:sz w:val="22"/>
                <w:szCs w:val="22"/>
              </w:rPr>
              <w:t>,*</w:t>
            </w:r>
            <w:r w:rsidRPr="003A460A">
              <w:rPr>
                <w:rFonts w:ascii="Calibri" w:hAnsi="Calibri" w:cs="Calibri"/>
                <w:spacing w:val="-8"/>
                <w:sz w:val="22"/>
                <w:szCs w:val="22"/>
              </w:rPr>
              <w:t xml:space="preserve"> Singh</w:t>
            </w:r>
            <w:r w:rsidR="00497D01" w:rsidRPr="003A460A">
              <w:rPr>
                <w:rFonts w:ascii="Calibri" w:hAnsi="Calibri" w:cs="Calibri"/>
                <w:spacing w:val="-8"/>
                <w:sz w:val="22"/>
                <w:szCs w:val="22"/>
              </w:rPr>
              <w:t xml:space="preserve"> S</w:t>
            </w:r>
            <w:r w:rsidR="00BD39C0" w:rsidRPr="003A460A">
              <w:rPr>
                <w:rFonts w:ascii="Calibri" w:hAnsi="Calibri" w:cs="Calibri"/>
                <w:color w:val="000000"/>
                <w:spacing w:val="-8"/>
                <w:sz w:val="22"/>
                <w:szCs w:val="22"/>
              </w:rPr>
              <w:t>,*</w:t>
            </w:r>
            <w:r w:rsidRPr="003A460A">
              <w:rPr>
                <w:rFonts w:ascii="Calibri" w:hAnsi="Calibri" w:cs="Calibri"/>
                <w:spacing w:val="-8"/>
                <w:sz w:val="22"/>
                <w:szCs w:val="22"/>
              </w:rPr>
              <w:t xml:space="preserve"> </w:t>
            </w:r>
            <w:r w:rsidRPr="003A460A">
              <w:rPr>
                <w:rFonts w:ascii="Calibri" w:hAnsi="Calibri" w:cs="Calibri"/>
                <w:b/>
                <w:spacing w:val="-8"/>
                <w:sz w:val="22"/>
                <w:szCs w:val="22"/>
              </w:rPr>
              <w:t>Norris</w:t>
            </w:r>
            <w:r w:rsidR="00497D01" w:rsidRPr="003A460A">
              <w:rPr>
                <w:rFonts w:ascii="Calibri" w:hAnsi="Calibri" w:cs="Calibri"/>
                <w:b/>
                <w:spacing w:val="-8"/>
                <w:sz w:val="22"/>
                <w:szCs w:val="22"/>
              </w:rPr>
              <w:t xml:space="preserve"> A</w:t>
            </w:r>
            <w:r w:rsidRPr="003A460A">
              <w:rPr>
                <w:rFonts w:ascii="Calibri" w:hAnsi="Calibri" w:cs="Calibri"/>
                <w:spacing w:val="-8"/>
                <w:sz w:val="22"/>
                <w:szCs w:val="22"/>
              </w:rPr>
              <w:t>, Bessett</w:t>
            </w:r>
            <w:r w:rsidR="00497D01" w:rsidRPr="003A460A">
              <w:rPr>
                <w:rFonts w:ascii="Calibri" w:hAnsi="Calibri" w:cs="Calibri"/>
                <w:spacing w:val="-8"/>
                <w:sz w:val="22"/>
                <w:szCs w:val="22"/>
              </w:rPr>
              <w:t xml:space="preserve"> D</w:t>
            </w:r>
            <w:r w:rsidRPr="003A460A">
              <w:rPr>
                <w:rFonts w:ascii="Calibri" w:hAnsi="Calibri" w:cs="Calibri"/>
                <w:spacing w:val="-8"/>
                <w:sz w:val="22"/>
                <w:szCs w:val="22"/>
              </w:rPr>
              <w:t>. “</w:t>
            </w:r>
            <w:r w:rsidR="00352A66" w:rsidRPr="003A460A">
              <w:rPr>
                <w:rFonts w:ascii="Calibri" w:hAnsi="Calibri" w:cs="Calibri"/>
                <w:spacing w:val="-8"/>
                <w:sz w:val="22"/>
                <w:szCs w:val="22"/>
              </w:rPr>
              <w:t>Abortion referral practices in Ohio’s family planning safety net</w:t>
            </w:r>
            <w:r w:rsidRPr="003A460A">
              <w:rPr>
                <w:rFonts w:ascii="Calibri" w:hAnsi="Calibri" w:cs="Calibri"/>
                <w:spacing w:val="-8"/>
                <w:sz w:val="22"/>
                <w:szCs w:val="22"/>
              </w:rPr>
              <w:t xml:space="preserve">.” </w:t>
            </w:r>
            <w:r w:rsidR="00352A66" w:rsidRPr="003A460A">
              <w:rPr>
                <w:rFonts w:ascii="Calibri" w:hAnsi="Calibri" w:cs="Calibri"/>
                <w:spacing w:val="-8"/>
                <w:sz w:val="22"/>
                <w:szCs w:val="22"/>
              </w:rPr>
              <w:t>APHA's 2019 Annual Meeting and Expo</w:t>
            </w:r>
            <w:r w:rsidRPr="003A460A">
              <w:rPr>
                <w:rFonts w:ascii="Calibri" w:hAnsi="Calibri" w:cs="Calibri"/>
                <w:spacing w:val="-8"/>
                <w:sz w:val="22"/>
                <w:szCs w:val="22"/>
              </w:rPr>
              <w:t>.</w:t>
            </w:r>
            <w:r w:rsidR="00352A66" w:rsidRPr="003A460A">
              <w:rPr>
                <w:rFonts w:ascii="Calibri" w:hAnsi="Calibri" w:cs="Calibri"/>
                <w:spacing w:val="-8"/>
                <w:sz w:val="22"/>
                <w:szCs w:val="22"/>
              </w:rPr>
              <w:t xml:space="preserve"> </w:t>
            </w:r>
            <w:r w:rsidRPr="003A460A">
              <w:rPr>
                <w:rFonts w:ascii="Calibri" w:hAnsi="Calibri" w:cs="Calibri"/>
                <w:spacing w:val="-8"/>
                <w:sz w:val="22"/>
                <w:szCs w:val="22"/>
              </w:rPr>
              <w:t xml:space="preserve">2019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70167840" w14:textId="77777777" w:rsidR="001E0442" w:rsidRPr="003A460A" w:rsidRDefault="001E0442" w:rsidP="00B91447">
            <w:pPr>
              <w:numPr>
                <w:ilvl w:val="0"/>
                <w:numId w:val="11"/>
              </w:numPr>
              <w:rPr>
                <w:rFonts w:ascii="Calibri" w:hAnsi="Calibri" w:cs="Calibri"/>
                <w:spacing w:val="-8"/>
                <w:sz w:val="22"/>
                <w:szCs w:val="22"/>
              </w:rPr>
            </w:pPr>
            <w:r w:rsidRPr="003A460A">
              <w:rPr>
                <w:rFonts w:ascii="Calibri" w:hAnsi="Calibri" w:cs="Calibri"/>
                <w:spacing w:val="-8"/>
                <w:sz w:val="22"/>
                <w:szCs w:val="22"/>
              </w:rPr>
              <w:t>Chakraborty</w:t>
            </w:r>
            <w:r w:rsidR="00497D01" w:rsidRPr="003A460A">
              <w:rPr>
                <w:rFonts w:ascii="Calibri" w:hAnsi="Calibri" w:cs="Calibri"/>
                <w:spacing w:val="-8"/>
                <w:sz w:val="22"/>
                <w:szCs w:val="22"/>
              </w:rPr>
              <w:t xml:space="preserve"> P</w:t>
            </w:r>
            <w:r w:rsidR="00BD39C0" w:rsidRPr="003A460A">
              <w:rPr>
                <w:rFonts w:ascii="Calibri" w:hAnsi="Calibri" w:cs="Calibri"/>
                <w:color w:val="000000"/>
                <w:spacing w:val="-8"/>
                <w:sz w:val="22"/>
                <w:szCs w:val="22"/>
              </w:rPr>
              <w:t>,*</w:t>
            </w:r>
            <w:r w:rsidRPr="003A460A">
              <w:rPr>
                <w:rFonts w:ascii="Calibri" w:hAnsi="Calibri" w:cs="Calibri"/>
                <w:spacing w:val="-8"/>
                <w:sz w:val="22"/>
                <w:szCs w:val="22"/>
              </w:rPr>
              <w:t xml:space="preserve"> </w:t>
            </w:r>
            <w:r w:rsidRPr="003A460A">
              <w:rPr>
                <w:rFonts w:ascii="Calibri" w:hAnsi="Calibri" w:cs="Calibri"/>
                <w:b/>
                <w:spacing w:val="-8"/>
                <w:sz w:val="22"/>
                <w:szCs w:val="22"/>
              </w:rPr>
              <w:t>Norris</w:t>
            </w:r>
            <w:r w:rsidR="00497D01" w:rsidRPr="003A460A">
              <w:rPr>
                <w:rFonts w:ascii="Calibri" w:hAnsi="Calibri" w:cs="Calibri"/>
                <w:b/>
                <w:spacing w:val="-8"/>
                <w:sz w:val="22"/>
                <w:szCs w:val="22"/>
              </w:rPr>
              <w:t xml:space="preserve"> A</w:t>
            </w:r>
            <w:r w:rsidRPr="003A460A">
              <w:rPr>
                <w:rFonts w:ascii="Calibri" w:hAnsi="Calibri" w:cs="Calibri"/>
                <w:spacing w:val="-8"/>
                <w:sz w:val="22"/>
                <w:szCs w:val="22"/>
              </w:rPr>
              <w:t>, Huber-Krum</w:t>
            </w:r>
            <w:r w:rsidR="00497D01" w:rsidRPr="003A460A">
              <w:rPr>
                <w:rFonts w:ascii="Calibri" w:hAnsi="Calibri" w:cs="Calibri"/>
                <w:spacing w:val="-8"/>
                <w:sz w:val="22"/>
                <w:szCs w:val="22"/>
              </w:rPr>
              <w:t xml:space="preserve"> S, </w:t>
            </w:r>
            <w:r w:rsidRPr="003A460A">
              <w:rPr>
                <w:rFonts w:ascii="Calibri" w:hAnsi="Calibri" w:cs="Calibri"/>
                <w:spacing w:val="-8"/>
                <w:sz w:val="22"/>
                <w:szCs w:val="22"/>
              </w:rPr>
              <w:t>Garver</w:t>
            </w:r>
            <w:r w:rsidR="00497D01" w:rsidRPr="003A460A">
              <w:rPr>
                <w:rFonts w:ascii="Calibri" w:hAnsi="Calibri" w:cs="Calibri"/>
                <w:spacing w:val="-8"/>
                <w:sz w:val="22"/>
                <w:szCs w:val="22"/>
              </w:rPr>
              <w:t xml:space="preserve"> S, H</w:t>
            </w:r>
            <w:r w:rsidRPr="003A460A">
              <w:rPr>
                <w:rFonts w:ascii="Calibri" w:hAnsi="Calibri" w:cs="Calibri"/>
                <w:spacing w:val="-8"/>
                <w:sz w:val="22"/>
                <w:szCs w:val="22"/>
              </w:rPr>
              <w:t>ood</w:t>
            </w:r>
            <w:r w:rsidR="00497D01" w:rsidRPr="003A460A">
              <w:rPr>
                <w:rFonts w:ascii="Calibri" w:hAnsi="Calibri" w:cs="Calibri"/>
                <w:spacing w:val="-8"/>
                <w:sz w:val="22"/>
                <w:szCs w:val="22"/>
              </w:rPr>
              <w:t xml:space="preserve"> R</w:t>
            </w:r>
            <w:r w:rsidR="00BD39C0" w:rsidRPr="003A460A">
              <w:rPr>
                <w:rFonts w:ascii="Calibri" w:hAnsi="Calibri" w:cs="Calibri"/>
                <w:color w:val="000000"/>
                <w:spacing w:val="-8"/>
                <w:sz w:val="22"/>
                <w:szCs w:val="22"/>
              </w:rPr>
              <w:t>,*</w:t>
            </w:r>
            <w:r w:rsidR="00497D01" w:rsidRPr="003A460A">
              <w:rPr>
                <w:rFonts w:ascii="Calibri" w:hAnsi="Calibri" w:cs="Calibri"/>
                <w:spacing w:val="-8"/>
                <w:sz w:val="22"/>
                <w:szCs w:val="22"/>
              </w:rPr>
              <w:t xml:space="preserve"> </w:t>
            </w:r>
            <w:r w:rsidRPr="003A460A">
              <w:rPr>
                <w:rFonts w:ascii="Calibri" w:hAnsi="Calibri" w:cs="Calibri"/>
                <w:spacing w:val="-8"/>
                <w:sz w:val="22"/>
                <w:szCs w:val="22"/>
              </w:rPr>
              <w:t>Banda</w:t>
            </w:r>
            <w:r w:rsidR="00497D01" w:rsidRPr="003A460A">
              <w:rPr>
                <w:rFonts w:ascii="Calibri" w:hAnsi="Calibri" w:cs="Calibri"/>
                <w:spacing w:val="-8"/>
                <w:sz w:val="22"/>
                <w:szCs w:val="22"/>
              </w:rPr>
              <w:t xml:space="preserve"> V, Turner AN</w:t>
            </w:r>
            <w:r w:rsidRPr="003A460A">
              <w:rPr>
                <w:rFonts w:ascii="Calibri" w:hAnsi="Calibri" w:cs="Calibri"/>
                <w:spacing w:val="-8"/>
                <w:sz w:val="22"/>
                <w:szCs w:val="22"/>
              </w:rPr>
              <w:t>, “</w:t>
            </w:r>
            <w:r w:rsidR="00352A66" w:rsidRPr="003A460A">
              <w:rPr>
                <w:rFonts w:ascii="Calibri" w:hAnsi="Calibri" w:cs="Calibri"/>
                <w:spacing w:val="-8"/>
                <w:sz w:val="22"/>
                <w:szCs w:val="22"/>
              </w:rPr>
              <w:t>An assessment of risk factors for HSV-2 infection in Malawian women using two classifications for the</w:t>
            </w:r>
            <w:r w:rsidRPr="003A460A">
              <w:rPr>
                <w:rFonts w:ascii="Calibri" w:hAnsi="Calibri" w:cs="Calibri"/>
                <w:spacing w:val="-8"/>
                <w:sz w:val="22"/>
                <w:szCs w:val="22"/>
              </w:rPr>
              <w:t xml:space="preserve"> H</w:t>
            </w:r>
            <w:r w:rsidR="00497D01" w:rsidRPr="003A460A">
              <w:rPr>
                <w:rFonts w:ascii="Calibri" w:hAnsi="Calibri" w:cs="Calibri"/>
                <w:spacing w:val="-8"/>
                <w:sz w:val="22"/>
                <w:szCs w:val="22"/>
              </w:rPr>
              <w:t>erpeS</w:t>
            </w:r>
            <w:r w:rsidR="00352A66" w:rsidRPr="003A460A">
              <w:rPr>
                <w:rFonts w:ascii="Calibri" w:hAnsi="Calibri" w:cs="Calibri"/>
                <w:spacing w:val="-8"/>
                <w:sz w:val="22"/>
                <w:szCs w:val="22"/>
              </w:rPr>
              <w:t>elect 2 test</w:t>
            </w:r>
            <w:r w:rsidRPr="003A460A">
              <w:rPr>
                <w:rFonts w:ascii="Calibri" w:hAnsi="Calibri" w:cs="Calibri"/>
                <w:spacing w:val="-8"/>
                <w:sz w:val="22"/>
                <w:szCs w:val="22"/>
              </w:rPr>
              <w:t xml:space="preserve">”. </w:t>
            </w:r>
            <w:r w:rsidRPr="003A460A">
              <w:rPr>
                <w:rFonts w:ascii="Calibri" w:hAnsi="Calibri" w:cs="Calibri"/>
                <w:i/>
                <w:spacing w:val="-8"/>
                <w:sz w:val="22"/>
                <w:szCs w:val="22"/>
              </w:rPr>
              <w:t>Sexually Transmitted Infections.</w:t>
            </w:r>
            <w:r w:rsidRPr="003A460A">
              <w:rPr>
                <w:rFonts w:ascii="Calibri" w:hAnsi="Calibri" w:cs="Calibri"/>
                <w:spacing w:val="-8"/>
                <w:sz w:val="22"/>
                <w:szCs w:val="22"/>
              </w:rPr>
              <w:t xml:space="preserve"> </w:t>
            </w:r>
            <w:r w:rsidR="00497D01" w:rsidRPr="003A460A">
              <w:rPr>
                <w:rFonts w:ascii="Calibri" w:hAnsi="Calibri" w:cs="Calibri"/>
                <w:spacing w:val="-8"/>
                <w:sz w:val="22"/>
                <w:szCs w:val="22"/>
              </w:rPr>
              <w:t xml:space="preserve">2019; </w:t>
            </w:r>
            <w:r w:rsidRPr="003A460A">
              <w:rPr>
                <w:rFonts w:ascii="Calibri" w:hAnsi="Calibri" w:cs="Calibri"/>
                <w:spacing w:val="-8"/>
                <w:sz w:val="22"/>
                <w:szCs w:val="22"/>
              </w:rPr>
              <w:t xml:space="preserve">95S1:A114-A115 </w:t>
            </w:r>
            <w:r w:rsidRPr="003A460A">
              <w:rPr>
                <w:rFonts w:ascii="Calibri" w:hAnsi="Calibri" w:cs="Calibri"/>
                <w:bCs/>
                <w:color w:val="000000"/>
                <w:spacing w:val="-8"/>
                <w:sz w:val="22"/>
                <w:szCs w:val="22"/>
              </w:rPr>
              <w:t xml:space="preserve"> [</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2910195A" w14:textId="77777777" w:rsidR="00352A66" w:rsidRPr="003A460A" w:rsidRDefault="001E0442" w:rsidP="00B91447">
            <w:pPr>
              <w:numPr>
                <w:ilvl w:val="0"/>
                <w:numId w:val="11"/>
              </w:numPr>
              <w:rPr>
                <w:rFonts w:ascii="Calibri" w:hAnsi="Calibri" w:cs="Calibri"/>
                <w:spacing w:val="-8"/>
                <w:sz w:val="22"/>
                <w:szCs w:val="22"/>
              </w:rPr>
            </w:pPr>
            <w:r w:rsidRPr="003A460A">
              <w:rPr>
                <w:rFonts w:ascii="Calibri" w:hAnsi="Calibri" w:cs="Calibri"/>
                <w:spacing w:val="-8"/>
                <w:sz w:val="22"/>
                <w:szCs w:val="22"/>
              </w:rPr>
              <w:t>Harrington</w:t>
            </w:r>
            <w:r w:rsidR="00497D01" w:rsidRPr="003A460A">
              <w:rPr>
                <w:rFonts w:ascii="Calibri" w:hAnsi="Calibri" w:cs="Calibri"/>
                <w:spacing w:val="-8"/>
                <w:sz w:val="22"/>
                <w:szCs w:val="22"/>
              </w:rPr>
              <w:t xml:space="preserve"> BJ</w:t>
            </w:r>
            <w:r w:rsidR="005E0C64" w:rsidRPr="003A460A">
              <w:rPr>
                <w:rFonts w:ascii="Calibri" w:hAnsi="Calibri" w:cs="Calibri"/>
                <w:color w:val="000000"/>
                <w:spacing w:val="-8"/>
                <w:sz w:val="22"/>
                <w:szCs w:val="22"/>
              </w:rPr>
              <w:t>,*</w:t>
            </w:r>
            <w:r w:rsidRPr="003A460A">
              <w:rPr>
                <w:rFonts w:ascii="Calibri" w:hAnsi="Calibri" w:cs="Calibri"/>
                <w:spacing w:val="-8"/>
                <w:sz w:val="22"/>
                <w:szCs w:val="22"/>
              </w:rPr>
              <w:t xml:space="preserve"> </w:t>
            </w:r>
            <w:r w:rsidR="00497D01" w:rsidRPr="003A460A">
              <w:rPr>
                <w:rFonts w:ascii="Calibri" w:hAnsi="Calibri" w:cs="Calibri"/>
                <w:spacing w:val="-8"/>
                <w:sz w:val="22"/>
                <w:szCs w:val="22"/>
              </w:rPr>
              <w:t>T</w:t>
            </w:r>
            <w:r w:rsidRPr="003A460A">
              <w:rPr>
                <w:rFonts w:ascii="Calibri" w:hAnsi="Calibri" w:cs="Calibri"/>
                <w:spacing w:val="-8"/>
                <w:sz w:val="22"/>
                <w:szCs w:val="22"/>
              </w:rPr>
              <w:t>urner</w:t>
            </w:r>
            <w:r w:rsidR="00497D01" w:rsidRPr="003A460A">
              <w:rPr>
                <w:rFonts w:ascii="Calibri" w:hAnsi="Calibri" w:cs="Calibri"/>
                <w:spacing w:val="-8"/>
                <w:sz w:val="22"/>
                <w:szCs w:val="22"/>
              </w:rPr>
              <w:t xml:space="preserve"> AN</w:t>
            </w:r>
            <w:r w:rsidRPr="003A460A">
              <w:rPr>
                <w:rFonts w:ascii="Calibri" w:hAnsi="Calibri" w:cs="Calibri"/>
                <w:spacing w:val="-8"/>
                <w:sz w:val="22"/>
                <w:szCs w:val="22"/>
              </w:rPr>
              <w:t>, Chemey</w:t>
            </w:r>
            <w:r w:rsidR="00497D01" w:rsidRPr="003A460A">
              <w:rPr>
                <w:rFonts w:ascii="Calibri" w:hAnsi="Calibri" w:cs="Calibri"/>
                <w:spacing w:val="-8"/>
                <w:sz w:val="22"/>
                <w:szCs w:val="22"/>
              </w:rPr>
              <w:t xml:space="preserve"> E</w:t>
            </w:r>
            <w:r w:rsidRPr="003A460A">
              <w:rPr>
                <w:rFonts w:ascii="Calibri" w:hAnsi="Calibri" w:cs="Calibri"/>
                <w:spacing w:val="-8"/>
                <w:sz w:val="22"/>
                <w:szCs w:val="22"/>
              </w:rPr>
              <w:t>, Esber</w:t>
            </w:r>
            <w:r w:rsidR="00497D01" w:rsidRPr="003A460A">
              <w:rPr>
                <w:rFonts w:ascii="Calibri" w:hAnsi="Calibri" w:cs="Calibri"/>
                <w:spacing w:val="-8"/>
                <w:sz w:val="22"/>
                <w:szCs w:val="22"/>
              </w:rPr>
              <w:t xml:space="preserve"> A</w:t>
            </w:r>
            <w:r w:rsidRPr="003A460A">
              <w:rPr>
                <w:rFonts w:ascii="Calibri" w:hAnsi="Calibri" w:cs="Calibri"/>
                <w:spacing w:val="-8"/>
                <w:sz w:val="22"/>
                <w:szCs w:val="22"/>
              </w:rPr>
              <w:t xml:space="preserve">, </w:t>
            </w:r>
            <w:r w:rsidR="00497D01" w:rsidRPr="003A460A">
              <w:rPr>
                <w:rFonts w:ascii="Calibri" w:hAnsi="Calibri" w:cs="Calibri"/>
                <w:spacing w:val="-8"/>
                <w:sz w:val="22"/>
                <w:szCs w:val="22"/>
              </w:rPr>
              <w:t>Kwiek J,</w:t>
            </w:r>
            <w:r w:rsidRPr="003A460A">
              <w:rPr>
                <w:rFonts w:ascii="Calibri" w:hAnsi="Calibri" w:cs="Calibri"/>
                <w:spacing w:val="-8"/>
                <w:sz w:val="22"/>
                <w:szCs w:val="22"/>
              </w:rPr>
              <w:t xml:space="preserve"> </w:t>
            </w:r>
            <w:r w:rsidRPr="003A460A">
              <w:rPr>
                <w:rFonts w:ascii="Calibri" w:hAnsi="Calibri" w:cs="Calibri"/>
                <w:b/>
                <w:spacing w:val="-8"/>
                <w:sz w:val="22"/>
                <w:szCs w:val="22"/>
              </w:rPr>
              <w:t>Norris</w:t>
            </w:r>
            <w:r w:rsidR="00497D01" w:rsidRPr="003A460A">
              <w:rPr>
                <w:rFonts w:ascii="Calibri" w:hAnsi="Calibri" w:cs="Calibri"/>
                <w:b/>
                <w:spacing w:val="-8"/>
                <w:sz w:val="22"/>
                <w:szCs w:val="22"/>
              </w:rPr>
              <w:t xml:space="preserve"> AN</w:t>
            </w:r>
            <w:r w:rsidRPr="003A460A">
              <w:rPr>
                <w:rFonts w:ascii="Calibri" w:hAnsi="Calibri" w:cs="Calibri"/>
                <w:spacing w:val="-8"/>
                <w:sz w:val="22"/>
                <w:szCs w:val="22"/>
              </w:rPr>
              <w:t xml:space="preserve">. </w:t>
            </w:r>
            <w:r w:rsidR="00352A66" w:rsidRPr="003A460A">
              <w:rPr>
                <w:rFonts w:ascii="Calibri" w:hAnsi="Calibri" w:cs="Calibri"/>
                <w:spacing w:val="-8"/>
                <w:sz w:val="22"/>
                <w:szCs w:val="22"/>
              </w:rPr>
              <w:t>Who Has Yet to Test? A Risk Score for Predicting Never Having Tested for Human Immunodeficiency Virus Among Women and Men in Rural Malawi</w:t>
            </w:r>
            <w:r w:rsidRPr="003A460A">
              <w:rPr>
                <w:rFonts w:ascii="Calibri" w:hAnsi="Calibri" w:cs="Calibri"/>
                <w:spacing w:val="-8"/>
                <w:sz w:val="22"/>
                <w:szCs w:val="22"/>
              </w:rPr>
              <w:t xml:space="preserve">. </w:t>
            </w:r>
            <w:r w:rsidR="00352A66" w:rsidRPr="003A460A">
              <w:rPr>
                <w:rFonts w:ascii="Calibri" w:hAnsi="Calibri" w:cs="Calibri"/>
                <w:i/>
                <w:spacing w:val="-8"/>
                <w:sz w:val="22"/>
                <w:szCs w:val="22"/>
              </w:rPr>
              <w:t>S</w:t>
            </w:r>
            <w:r w:rsidRPr="003A460A">
              <w:rPr>
                <w:rFonts w:ascii="Calibri" w:hAnsi="Calibri" w:cs="Calibri"/>
                <w:i/>
                <w:spacing w:val="-8"/>
                <w:sz w:val="22"/>
                <w:szCs w:val="22"/>
              </w:rPr>
              <w:t>exually transmitted diseases</w:t>
            </w:r>
            <w:r w:rsidRPr="003A460A">
              <w:rPr>
                <w:rFonts w:ascii="Calibri" w:hAnsi="Calibri" w:cs="Calibri"/>
                <w:spacing w:val="-8"/>
                <w:sz w:val="22"/>
                <w:szCs w:val="22"/>
              </w:rPr>
              <w:t>. 2019; 46</w:t>
            </w:r>
            <w:r w:rsidR="00352A66" w:rsidRPr="003A460A">
              <w:rPr>
                <w:rFonts w:ascii="Calibri" w:hAnsi="Calibri" w:cs="Calibri"/>
                <w:spacing w:val="-8"/>
                <w:sz w:val="22"/>
                <w:szCs w:val="22"/>
              </w:rPr>
              <w:t>(6)</w:t>
            </w:r>
            <w:r w:rsidRPr="003A460A">
              <w:rPr>
                <w:rFonts w:ascii="Calibri" w:hAnsi="Calibri" w:cs="Calibri"/>
                <w:spacing w:val="-8"/>
                <w:sz w:val="22"/>
                <w:szCs w:val="22"/>
              </w:rPr>
              <w:t xml:space="preserve">: </w:t>
            </w:r>
            <w:r w:rsidR="00352A66" w:rsidRPr="003A460A">
              <w:rPr>
                <w:rFonts w:ascii="Calibri" w:hAnsi="Calibri" w:cs="Calibri"/>
                <w:spacing w:val="-8"/>
                <w:sz w:val="22"/>
                <w:szCs w:val="22"/>
              </w:rPr>
              <w:t>416-421</w:t>
            </w:r>
          </w:p>
          <w:p w14:paraId="69A94CF6" w14:textId="77777777" w:rsidR="0069683A" w:rsidRPr="003A460A" w:rsidRDefault="0069683A" w:rsidP="00B91447">
            <w:pPr>
              <w:pStyle w:val="NormalWeb"/>
              <w:numPr>
                <w:ilvl w:val="0"/>
                <w:numId w:val="11"/>
              </w:numPr>
              <w:spacing w:before="0" w:beforeAutospacing="0" w:after="0" w:afterAutospacing="0"/>
              <w:rPr>
                <w:rFonts w:ascii="Calibri" w:hAnsi="Calibri" w:cs="Calibri"/>
                <w:color w:val="000000"/>
                <w:spacing w:val="-8"/>
                <w:sz w:val="22"/>
                <w:szCs w:val="22"/>
              </w:rPr>
            </w:pPr>
            <w:r w:rsidRPr="003A460A">
              <w:rPr>
                <w:rFonts w:ascii="Calibri" w:hAnsi="Calibri" w:cs="Calibri"/>
                <w:color w:val="000000"/>
                <w:spacing w:val="-8"/>
                <w:sz w:val="22"/>
                <w:szCs w:val="22"/>
              </w:rPr>
              <w:t xml:space="preserve">Isley MM, Brown M, Rivlin K, Keder L, </w:t>
            </w:r>
            <w:r w:rsidRPr="003A460A">
              <w:rPr>
                <w:rFonts w:ascii="Calibri" w:hAnsi="Calibri" w:cs="Calibri"/>
                <w:b/>
                <w:color w:val="000000"/>
                <w:spacing w:val="-8"/>
                <w:sz w:val="22"/>
                <w:szCs w:val="22"/>
              </w:rPr>
              <w:t>Norris AH</w:t>
            </w:r>
            <w:r w:rsidRPr="003A460A">
              <w:rPr>
                <w:rFonts w:ascii="Calibri" w:hAnsi="Calibri" w:cs="Calibri"/>
                <w:color w:val="000000"/>
                <w:spacing w:val="-8"/>
                <w:sz w:val="22"/>
                <w:szCs w:val="22"/>
              </w:rPr>
              <w:t xml:space="preserve">. Why Do You Want It Out?: Provider Perspectives on Early LARC Removal. </w:t>
            </w:r>
            <w:r w:rsidRPr="003A460A">
              <w:rPr>
                <w:rFonts w:ascii="Calibri" w:hAnsi="Calibri" w:cs="Calibri"/>
                <w:i/>
                <w:color w:val="000000"/>
                <w:spacing w:val="-8"/>
                <w:sz w:val="22"/>
                <w:szCs w:val="22"/>
              </w:rPr>
              <w:t>Obstetrics &amp; Gynecology</w:t>
            </w:r>
            <w:r w:rsidRPr="003A460A">
              <w:rPr>
                <w:rFonts w:ascii="Calibri" w:hAnsi="Calibri" w:cs="Calibri"/>
                <w:color w:val="000000"/>
                <w:spacing w:val="-8"/>
                <w:sz w:val="22"/>
                <w:szCs w:val="22"/>
              </w:rPr>
              <w:t xml:space="preserve">. 2019; 133(7S):204S.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1EFA6D35" w14:textId="77777777" w:rsidR="00497D01" w:rsidRPr="003A460A" w:rsidRDefault="00497D01" w:rsidP="00B91447">
            <w:pPr>
              <w:pStyle w:val="NormalWeb"/>
              <w:numPr>
                <w:ilvl w:val="0"/>
                <w:numId w:val="11"/>
              </w:numPr>
              <w:spacing w:before="0" w:beforeAutospacing="0" w:after="0" w:afterAutospacing="0"/>
              <w:rPr>
                <w:rFonts w:ascii="Calibri" w:hAnsi="Calibri" w:cs="Calibri"/>
                <w:color w:val="000000"/>
                <w:spacing w:val="-8"/>
                <w:sz w:val="22"/>
                <w:szCs w:val="22"/>
              </w:rPr>
            </w:pPr>
            <w:r w:rsidRPr="003A460A">
              <w:rPr>
                <w:rFonts w:ascii="Calibri" w:hAnsi="Calibri" w:cs="Calibri"/>
                <w:color w:val="000000"/>
                <w:spacing w:val="-8"/>
                <w:sz w:val="22"/>
                <w:szCs w:val="22"/>
              </w:rPr>
              <w:t>Huber S</w:t>
            </w:r>
            <w:r w:rsidR="00C862A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Garver S, Gipson J, Chapotera G, Norris A. “Are women in rural Malawi using their preferred contraceptive method?” Contraception. New York: Elsevier. 2017</w:t>
            </w:r>
            <w:r w:rsidR="00C862A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 Peer-Review ] </w:t>
            </w:r>
          </w:p>
          <w:p w14:paraId="083C5D0E" w14:textId="77777777" w:rsidR="002D6A44" w:rsidRPr="003A460A" w:rsidRDefault="002D6A44" w:rsidP="00B91447">
            <w:pPr>
              <w:pStyle w:val="NormalWeb"/>
              <w:numPr>
                <w:ilvl w:val="0"/>
                <w:numId w:val="11"/>
              </w:numPr>
              <w:spacing w:before="0" w:beforeAutospacing="0" w:after="0" w:afterAutospacing="0"/>
              <w:rPr>
                <w:rFonts w:ascii="Calibri" w:hAnsi="Calibri" w:cs="Calibri"/>
                <w:color w:val="000000"/>
                <w:spacing w:val="-8"/>
                <w:sz w:val="22"/>
                <w:szCs w:val="22"/>
              </w:rPr>
            </w:pPr>
            <w:r w:rsidRPr="003A460A">
              <w:rPr>
                <w:rFonts w:ascii="Calibri" w:hAnsi="Calibri" w:cs="Calibri"/>
                <w:iCs/>
                <w:color w:val="000000"/>
                <w:spacing w:val="-8"/>
                <w:sz w:val="22"/>
                <w:szCs w:val="22"/>
              </w:rPr>
              <w:t>Turner AN, Maierhofer CN</w:t>
            </w:r>
            <w:r w:rsidR="00C862A7" w:rsidRPr="003A460A">
              <w:rPr>
                <w:rFonts w:ascii="Calibri" w:hAnsi="Calibri" w:cs="Calibri"/>
                <w:color w:val="000000"/>
                <w:spacing w:val="-8"/>
                <w:sz w:val="22"/>
                <w:szCs w:val="22"/>
              </w:rPr>
              <w:t>,*</w:t>
            </w:r>
            <w:r w:rsidRPr="003A460A">
              <w:rPr>
                <w:rFonts w:ascii="Calibri" w:hAnsi="Calibri" w:cs="Calibri"/>
                <w:iCs/>
                <w:color w:val="000000"/>
                <w:spacing w:val="-8"/>
                <w:sz w:val="22"/>
                <w:szCs w:val="22"/>
              </w:rPr>
              <w:t xml:space="preserve"> Gallo MF, Norwood C, Bessett DA, </w:t>
            </w:r>
            <w:r w:rsidRPr="003A460A">
              <w:rPr>
                <w:rFonts w:ascii="Calibri" w:hAnsi="Calibri" w:cs="Calibri"/>
                <w:b/>
                <w:iCs/>
                <w:color w:val="000000"/>
                <w:spacing w:val="-8"/>
                <w:sz w:val="22"/>
                <w:szCs w:val="22"/>
              </w:rPr>
              <w:t>Norris A</w:t>
            </w:r>
            <w:r w:rsidRPr="003A460A">
              <w:rPr>
                <w:rFonts w:ascii="Calibri" w:hAnsi="Calibri" w:cs="Calibri"/>
                <w:iCs/>
                <w:color w:val="000000"/>
                <w:spacing w:val="-8"/>
                <w:sz w:val="22"/>
                <w:szCs w:val="22"/>
              </w:rPr>
              <w:t>. Effects of a restrictive law on STD/HIV rates in Ohio.</w:t>
            </w:r>
            <w:r w:rsidR="00C12287" w:rsidRPr="003A460A">
              <w:rPr>
                <w:rFonts w:ascii="Calibri" w:hAnsi="Calibri" w:cs="Calibri"/>
                <w:iCs/>
                <w:color w:val="000000"/>
                <w:spacing w:val="-8"/>
                <w:sz w:val="22"/>
                <w:szCs w:val="22"/>
              </w:rPr>
              <w:t xml:space="preserve"> </w:t>
            </w:r>
            <w:r w:rsidR="00C12287" w:rsidRPr="003A460A">
              <w:rPr>
                <w:rFonts w:ascii="Calibri" w:hAnsi="Calibri" w:cs="Calibri"/>
                <w:i/>
                <w:iCs/>
                <w:color w:val="000000"/>
                <w:spacing w:val="-8"/>
                <w:sz w:val="22"/>
                <w:szCs w:val="22"/>
              </w:rPr>
              <w:t>S</w:t>
            </w:r>
            <w:r w:rsidRPr="003A460A">
              <w:rPr>
                <w:rFonts w:ascii="Calibri" w:hAnsi="Calibri" w:cs="Calibri"/>
                <w:i/>
                <w:iCs/>
                <w:color w:val="000000"/>
                <w:spacing w:val="-8"/>
                <w:sz w:val="22"/>
                <w:szCs w:val="22"/>
              </w:rPr>
              <w:t xml:space="preserve">exually Transmitted Infections. </w:t>
            </w:r>
            <w:r w:rsidRPr="003A460A">
              <w:rPr>
                <w:rFonts w:ascii="Calibri" w:hAnsi="Calibri" w:cs="Calibri"/>
                <w:iCs/>
                <w:color w:val="000000"/>
                <w:spacing w:val="-8"/>
                <w:sz w:val="22"/>
                <w:szCs w:val="22"/>
              </w:rPr>
              <w:t>2017;93(S2):A192.</w:t>
            </w:r>
            <w:r w:rsidRPr="003A460A">
              <w:rPr>
                <w:rFonts w:ascii="Calibri" w:hAnsi="Calibri" w:cs="Calibri"/>
                <w:bCs/>
                <w:color w:val="000000"/>
                <w:spacing w:val="-8"/>
                <w:sz w:val="22"/>
                <w:szCs w:val="22"/>
              </w:rPr>
              <w:t xml:space="preserve"> [</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0ECA8A8D" w14:textId="77777777" w:rsidR="002D6A44" w:rsidRPr="003A460A" w:rsidRDefault="002D6A44" w:rsidP="00B91447">
            <w:pPr>
              <w:pStyle w:val="NormalWeb"/>
              <w:numPr>
                <w:ilvl w:val="0"/>
                <w:numId w:val="11"/>
              </w:numPr>
              <w:spacing w:before="0" w:beforeAutospacing="0" w:after="0" w:afterAutospacing="0"/>
              <w:rPr>
                <w:rFonts w:ascii="Calibri" w:hAnsi="Calibri" w:cs="Calibri"/>
                <w:color w:val="000000"/>
                <w:spacing w:val="-8"/>
                <w:sz w:val="22"/>
                <w:szCs w:val="22"/>
              </w:rPr>
            </w:pP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Fokong K</w:t>
            </w:r>
            <w:r w:rsidR="00C862A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00C12287" w:rsidRPr="003A460A">
              <w:rPr>
                <w:rFonts w:ascii="Calibri" w:hAnsi="Calibri" w:cs="Calibri"/>
                <w:color w:val="000000"/>
                <w:spacing w:val="-8"/>
                <w:sz w:val="22"/>
                <w:szCs w:val="22"/>
              </w:rPr>
              <w:t xml:space="preserve">Chemey E, Garver S, Turner AN. </w:t>
            </w:r>
            <w:r w:rsidRPr="003A460A">
              <w:rPr>
                <w:rFonts w:ascii="Calibri" w:hAnsi="Calibri" w:cs="Calibri"/>
                <w:color w:val="000000"/>
                <w:spacing w:val="-8"/>
                <w:sz w:val="22"/>
                <w:szCs w:val="22"/>
              </w:rPr>
              <w:t>Positive attitudes toward undergoing voluntary male medical circum</w:t>
            </w:r>
            <w:r w:rsidR="00C12287" w:rsidRPr="003A460A">
              <w:rPr>
                <w:rFonts w:ascii="Calibri" w:hAnsi="Calibri" w:cs="Calibri"/>
                <w:color w:val="000000"/>
                <w:spacing w:val="-8"/>
                <w:sz w:val="22"/>
                <w:szCs w:val="22"/>
              </w:rPr>
              <w:t>cision among a Malawian cohort.</w:t>
            </w:r>
            <w:r w:rsidRPr="003A460A">
              <w:rPr>
                <w:rFonts w:ascii="Calibri" w:hAnsi="Calibri" w:cs="Calibri"/>
                <w:color w:val="000000"/>
                <w:spacing w:val="-8"/>
                <w:sz w:val="22"/>
                <w:szCs w:val="22"/>
              </w:rPr>
              <w:t xml:space="preserve"> </w:t>
            </w:r>
            <w:r w:rsidRPr="003A460A">
              <w:rPr>
                <w:rFonts w:ascii="Calibri" w:hAnsi="Calibri" w:cs="Calibri"/>
                <w:i/>
                <w:color w:val="000000"/>
                <w:spacing w:val="-8"/>
                <w:sz w:val="22"/>
                <w:szCs w:val="22"/>
              </w:rPr>
              <w:t>Sexually Transmitted Infections</w:t>
            </w:r>
            <w:r w:rsidRPr="003A460A">
              <w:rPr>
                <w:rFonts w:ascii="Calibri" w:hAnsi="Calibri" w:cs="Calibri"/>
                <w:color w:val="000000"/>
                <w:spacing w:val="-8"/>
                <w:sz w:val="22"/>
                <w:szCs w:val="22"/>
              </w:rPr>
              <w:t xml:space="preserve">. </w:t>
            </w:r>
            <w:r w:rsidRPr="003A460A">
              <w:rPr>
                <w:rFonts w:ascii="Calibri" w:hAnsi="Calibri" w:cs="Calibri"/>
                <w:iCs/>
                <w:color w:val="000000"/>
                <w:spacing w:val="-8"/>
                <w:sz w:val="22"/>
                <w:szCs w:val="22"/>
              </w:rPr>
              <w:t>2017;93(S2):</w:t>
            </w:r>
            <w:r w:rsidRPr="003A460A">
              <w:rPr>
                <w:rFonts w:ascii="Calibri" w:hAnsi="Calibri" w:cs="Calibri"/>
                <w:color w:val="000000"/>
                <w:spacing w:val="-8"/>
                <w:sz w:val="22"/>
                <w:szCs w:val="22"/>
              </w:rPr>
              <w:t>A40.</w:t>
            </w:r>
            <w:r w:rsidRPr="003A460A">
              <w:rPr>
                <w:rFonts w:ascii="Calibri" w:hAnsi="Calibri" w:cs="Calibri"/>
                <w:bCs/>
                <w:color w:val="000000"/>
                <w:spacing w:val="-8"/>
                <w:sz w:val="22"/>
                <w:szCs w:val="22"/>
              </w:rPr>
              <w:t xml:space="preserve"> [</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0B31FA00" w14:textId="77777777" w:rsidR="002D6A44" w:rsidRPr="003A460A" w:rsidRDefault="002D6A44" w:rsidP="00B91447">
            <w:pPr>
              <w:pStyle w:val="NormalWeb"/>
              <w:numPr>
                <w:ilvl w:val="0"/>
                <w:numId w:val="11"/>
              </w:numPr>
              <w:spacing w:before="0" w:beforeAutospacing="0" w:after="0" w:afterAutospacing="0"/>
              <w:rPr>
                <w:rFonts w:ascii="Calibri" w:hAnsi="Calibri" w:cs="Calibri"/>
                <w:color w:val="000000"/>
                <w:spacing w:val="-8"/>
                <w:sz w:val="22"/>
                <w:szCs w:val="22"/>
              </w:rPr>
            </w:pPr>
            <w:r w:rsidRPr="003A460A">
              <w:rPr>
                <w:rFonts w:ascii="Calibri" w:hAnsi="Calibri" w:cs="Calibri"/>
                <w:iCs/>
                <w:color w:val="000000"/>
                <w:spacing w:val="-8"/>
                <w:sz w:val="22"/>
                <w:szCs w:val="22"/>
              </w:rPr>
              <w:t>Huber S</w:t>
            </w:r>
            <w:r w:rsidR="00C862A7" w:rsidRPr="003A460A">
              <w:rPr>
                <w:rFonts w:ascii="Calibri" w:hAnsi="Calibri" w:cs="Calibri"/>
                <w:color w:val="000000"/>
                <w:spacing w:val="-8"/>
                <w:sz w:val="22"/>
                <w:szCs w:val="22"/>
              </w:rPr>
              <w:t>,*</w:t>
            </w:r>
            <w:r w:rsidRPr="003A460A">
              <w:rPr>
                <w:rFonts w:ascii="Calibri" w:hAnsi="Calibri" w:cs="Calibri"/>
                <w:iCs/>
                <w:color w:val="000000"/>
                <w:spacing w:val="-8"/>
                <w:sz w:val="22"/>
                <w:szCs w:val="22"/>
              </w:rPr>
              <w:t xml:space="preserve"> Esber A, Garver S, </w:t>
            </w:r>
            <w:r w:rsidRPr="003A460A">
              <w:rPr>
                <w:rFonts w:ascii="Calibri" w:hAnsi="Calibri" w:cs="Calibri"/>
                <w:b/>
                <w:iCs/>
                <w:color w:val="000000"/>
                <w:spacing w:val="-8"/>
                <w:sz w:val="22"/>
                <w:szCs w:val="22"/>
              </w:rPr>
              <w:t>Norris A.</w:t>
            </w:r>
            <w:r w:rsidR="00C12287" w:rsidRPr="003A460A">
              <w:rPr>
                <w:rFonts w:ascii="Calibri" w:hAnsi="Calibri" w:cs="Calibri"/>
                <w:iCs/>
                <w:color w:val="000000"/>
                <w:spacing w:val="-8"/>
                <w:sz w:val="22"/>
                <w:szCs w:val="22"/>
              </w:rPr>
              <w:t xml:space="preserve"> </w:t>
            </w:r>
            <w:r w:rsidRPr="003A460A">
              <w:rPr>
                <w:rFonts w:ascii="Calibri" w:hAnsi="Calibri" w:cs="Calibri"/>
                <w:iCs/>
                <w:color w:val="000000"/>
                <w:spacing w:val="-8"/>
                <w:sz w:val="22"/>
                <w:szCs w:val="22"/>
              </w:rPr>
              <w:t>Do ambivalence and indifference about pregnancy influence contraceptive use in rural Malawi?</w:t>
            </w:r>
            <w:r w:rsidRPr="003A460A">
              <w:rPr>
                <w:rFonts w:ascii="Calibri" w:hAnsi="Calibri" w:cs="Calibri"/>
                <w:i/>
                <w:iCs/>
                <w:color w:val="000000"/>
                <w:spacing w:val="-8"/>
                <w:sz w:val="22"/>
                <w:szCs w:val="22"/>
              </w:rPr>
              <w:t xml:space="preserve"> Contraception</w:t>
            </w:r>
            <w:r w:rsidRPr="003A460A">
              <w:rPr>
                <w:rFonts w:ascii="Calibri" w:hAnsi="Calibri" w:cs="Calibri"/>
                <w:color w:val="000000"/>
                <w:spacing w:val="-8"/>
                <w:sz w:val="22"/>
                <w:szCs w:val="22"/>
              </w:rPr>
              <w:t>.</w:t>
            </w:r>
            <w:r w:rsidRPr="003A460A">
              <w:rPr>
                <w:rStyle w:val="BodyText"/>
                <w:rFonts w:ascii="Calibri" w:hAnsi="Calibri" w:cs="Calibri"/>
                <w:color w:val="000000"/>
                <w:spacing w:val="-8"/>
                <w:sz w:val="22"/>
                <w:szCs w:val="22"/>
              </w:rPr>
              <w:t xml:space="preserve"> 2016;</w:t>
            </w:r>
            <w:r w:rsidRPr="003A460A">
              <w:rPr>
                <w:rStyle w:val="publication-meta-journal"/>
                <w:rFonts w:ascii="Calibri" w:hAnsi="Calibri" w:cs="Calibri"/>
                <w:color w:val="000000"/>
                <w:spacing w:val="-8"/>
                <w:sz w:val="22"/>
                <w:szCs w:val="22"/>
              </w:rPr>
              <w:t xml:space="preserve">94(4):431.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17507D03" w14:textId="77777777" w:rsidR="002D6A44" w:rsidRPr="003A460A" w:rsidRDefault="002D6A44" w:rsidP="00B91447">
            <w:pPr>
              <w:pStyle w:val="NormalWeb"/>
              <w:numPr>
                <w:ilvl w:val="0"/>
                <w:numId w:val="11"/>
              </w:numPr>
              <w:spacing w:before="0" w:beforeAutospacing="0" w:after="0" w:afterAutospacing="0"/>
              <w:rPr>
                <w:rFonts w:ascii="Calibri" w:hAnsi="Calibri" w:cs="Calibri"/>
                <w:color w:val="000000"/>
                <w:spacing w:val="-8"/>
                <w:sz w:val="22"/>
                <w:szCs w:val="22"/>
              </w:rPr>
            </w:pPr>
            <w:r w:rsidRPr="003A460A">
              <w:rPr>
                <w:rFonts w:ascii="Calibri" w:hAnsi="Calibri" w:cs="Calibri"/>
                <w:color w:val="000000"/>
                <w:spacing w:val="-8"/>
                <w:sz w:val="22"/>
                <w:szCs w:val="22"/>
              </w:rPr>
              <w:t>Rao N</w:t>
            </w:r>
            <w:r w:rsidR="00C862A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Turner AN, </w:t>
            </w:r>
            <w:r w:rsidRPr="003A460A">
              <w:rPr>
                <w:rFonts w:ascii="Calibri" w:hAnsi="Calibri" w:cs="Calibri"/>
                <w:b/>
                <w:color w:val="000000"/>
                <w:spacing w:val="-8"/>
                <w:sz w:val="22"/>
                <w:szCs w:val="22"/>
              </w:rPr>
              <w:t>Norris A</w:t>
            </w:r>
            <w:r w:rsidR="00C12287" w:rsidRPr="003A460A">
              <w:rPr>
                <w:rFonts w:ascii="Calibri" w:hAnsi="Calibri" w:cs="Calibri"/>
                <w:color w:val="000000"/>
                <w:spacing w:val="-8"/>
                <w:sz w:val="22"/>
                <w:szCs w:val="22"/>
              </w:rPr>
              <w:t xml:space="preserve">. </w:t>
            </w:r>
            <w:r w:rsidRPr="003A460A">
              <w:rPr>
                <w:rFonts w:ascii="Calibri" w:hAnsi="Calibri" w:cs="Calibri"/>
                <w:color w:val="000000"/>
                <w:spacing w:val="-8"/>
                <w:sz w:val="22"/>
                <w:szCs w:val="22"/>
              </w:rPr>
              <w:t>Polygamy and monogamy with extramarital partners are associated with negative sexual health outcome</w:t>
            </w:r>
            <w:r w:rsidR="00C12287" w:rsidRPr="003A460A">
              <w:rPr>
                <w:rFonts w:ascii="Calibri" w:hAnsi="Calibri" w:cs="Calibri"/>
                <w:color w:val="000000"/>
                <w:spacing w:val="-8"/>
                <w:sz w:val="22"/>
                <w:szCs w:val="22"/>
              </w:rPr>
              <w:t>s among married Malawian women.</w:t>
            </w:r>
            <w:r w:rsidRPr="003A460A">
              <w:rPr>
                <w:rFonts w:ascii="Calibri" w:hAnsi="Calibri" w:cs="Calibri"/>
                <w:color w:val="000000"/>
                <w:spacing w:val="-8"/>
                <w:sz w:val="22"/>
                <w:szCs w:val="22"/>
              </w:rPr>
              <w:t xml:space="preserve"> </w:t>
            </w:r>
            <w:r w:rsidRPr="003A460A">
              <w:rPr>
                <w:rFonts w:ascii="Calibri" w:hAnsi="Calibri" w:cs="Calibri"/>
                <w:i/>
                <w:iCs/>
                <w:color w:val="000000"/>
                <w:spacing w:val="-8"/>
                <w:sz w:val="22"/>
                <w:szCs w:val="22"/>
              </w:rPr>
              <w:t>Sexually Transmitted Diseases.</w:t>
            </w:r>
            <w:r w:rsidRPr="003A460A">
              <w:rPr>
                <w:rFonts w:ascii="Calibri" w:hAnsi="Calibri" w:cs="Calibri"/>
                <w:color w:val="000000"/>
                <w:spacing w:val="-8"/>
                <w:sz w:val="22"/>
                <w:szCs w:val="22"/>
              </w:rPr>
              <w:t xml:space="preserve"> 2016;43:S164-S165</w:t>
            </w:r>
            <w:r w:rsidRPr="003A460A">
              <w:rPr>
                <w:rFonts w:ascii="Calibri" w:hAnsi="Calibri" w:cs="Calibri"/>
                <w:sz w:val="22"/>
                <w:szCs w:val="22"/>
              </w:rPr>
              <w:t>.</w:t>
            </w:r>
            <w:r w:rsidRPr="003A460A">
              <w:rPr>
                <w:rFonts w:ascii="Calibri" w:hAnsi="Calibri" w:cs="Calibri"/>
                <w:bCs/>
                <w:color w:val="000000"/>
                <w:spacing w:val="-8"/>
                <w:sz w:val="22"/>
                <w:szCs w:val="22"/>
              </w:rPr>
              <w:t xml:space="preserve"> [</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05D8999C" w14:textId="77777777" w:rsidR="002D6A44" w:rsidRPr="003A460A" w:rsidRDefault="002D6A44" w:rsidP="00B91447">
            <w:pPr>
              <w:pStyle w:val="NormalWeb"/>
              <w:numPr>
                <w:ilvl w:val="0"/>
                <w:numId w:val="11"/>
              </w:numPr>
              <w:spacing w:before="0" w:beforeAutospacing="0" w:after="0" w:afterAutospacing="0"/>
              <w:rPr>
                <w:rFonts w:ascii="Calibri" w:hAnsi="Calibri" w:cs="Calibri"/>
                <w:color w:val="000000"/>
                <w:spacing w:val="-8"/>
                <w:sz w:val="22"/>
                <w:szCs w:val="22"/>
              </w:rPr>
            </w:pPr>
            <w:r w:rsidRPr="003A460A">
              <w:rPr>
                <w:rFonts w:ascii="Calibri" w:hAnsi="Calibri" w:cs="Calibri"/>
                <w:sz w:val="22"/>
                <w:szCs w:val="22"/>
              </w:rPr>
              <w:t>Thomas R</w:t>
            </w:r>
            <w:r w:rsidR="00C862A7" w:rsidRPr="003A460A">
              <w:rPr>
                <w:rFonts w:ascii="Calibri" w:hAnsi="Calibri" w:cs="Calibri"/>
                <w:color w:val="000000"/>
                <w:spacing w:val="-8"/>
                <w:sz w:val="22"/>
                <w:szCs w:val="22"/>
              </w:rPr>
              <w:t>,*</w:t>
            </w:r>
            <w:r w:rsidRPr="003A460A">
              <w:rPr>
                <w:rFonts w:ascii="Calibri" w:hAnsi="Calibri" w:cs="Calibri"/>
                <w:sz w:val="22"/>
                <w:szCs w:val="22"/>
              </w:rPr>
              <w:t xml:space="preserve"> </w:t>
            </w:r>
            <w:r w:rsidRPr="003A460A">
              <w:rPr>
                <w:rFonts w:ascii="Calibri" w:hAnsi="Calibri" w:cs="Calibri"/>
                <w:b/>
                <w:sz w:val="22"/>
                <w:szCs w:val="22"/>
              </w:rPr>
              <w:t>Norris A</w:t>
            </w:r>
            <w:r w:rsidRPr="003A460A">
              <w:rPr>
                <w:rFonts w:ascii="Calibri" w:hAnsi="Calibri" w:cs="Calibri"/>
                <w:sz w:val="22"/>
                <w:szCs w:val="22"/>
              </w:rPr>
              <w:t xml:space="preserve">, Gallo M. Anti-legal attitude among abortion patients in the U.S. </w:t>
            </w:r>
            <w:r w:rsidRPr="003A460A">
              <w:rPr>
                <w:rFonts w:ascii="Calibri" w:hAnsi="Calibri" w:cs="Calibri"/>
                <w:i/>
                <w:sz w:val="22"/>
                <w:szCs w:val="22"/>
              </w:rPr>
              <w:t>Contraception</w:t>
            </w:r>
            <w:r w:rsidRPr="003A460A">
              <w:rPr>
                <w:rFonts w:ascii="Calibri" w:hAnsi="Calibri" w:cs="Calibri"/>
                <w:sz w:val="22"/>
                <w:szCs w:val="22"/>
              </w:rPr>
              <w:t>. 2016;94(4):392.</w:t>
            </w:r>
            <w:r w:rsidRPr="003A460A">
              <w:rPr>
                <w:rFonts w:ascii="Calibri" w:hAnsi="Calibri" w:cs="Calibri"/>
                <w:bCs/>
                <w:color w:val="000000"/>
                <w:spacing w:val="-8"/>
                <w:sz w:val="22"/>
                <w:szCs w:val="22"/>
              </w:rPr>
              <w:t xml:space="preserve"> [</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6189AE04" w14:textId="77777777" w:rsidR="002D6A44" w:rsidRPr="003A460A" w:rsidRDefault="002D6A44" w:rsidP="00B91447">
            <w:pPr>
              <w:numPr>
                <w:ilvl w:val="0"/>
                <w:numId w:val="11"/>
              </w:numPr>
              <w:rPr>
                <w:rFonts w:ascii="Calibri" w:hAnsi="Calibri" w:cs="Calibri"/>
                <w:color w:val="000000"/>
                <w:spacing w:val="-8"/>
                <w:sz w:val="22"/>
                <w:szCs w:val="22"/>
              </w:rPr>
            </w:pP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xml:space="preserve"> Bessett D, Esber A, Litt</w:t>
            </w:r>
            <w:r w:rsidR="00C12287" w:rsidRPr="003A460A">
              <w:rPr>
                <w:rFonts w:ascii="Calibri" w:hAnsi="Calibri" w:cs="Calibri"/>
                <w:color w:val="000000"/>
                <w:spacing w:val="-8"/>
                <w:sz w:val="22"/>
                <w:szCs w:val="22"/>
              </w:rPr>
              <w:t>man L, Serpico J</w:t>
            </w:r>
            <w:r w:rsidR="00C862A7" w:rsidRPr="003A460A">
              <w:rPr>
                <w:rFonts w:ascii="Calibri" w:hAnsi="Calibri" w:cs="Calibri"/>
                <w:color w:val="000000"/>
                <w:spacing w:val="-8"/>
                <w:sz w:val="22"/>
                <w:szCs w:val="22"/>
              </w:rPr>
              <w:t>,*</w:t>
            </w:r>
            <w:r w:rsidR="00C12287" w:rsidRPr="003A460A">
              <w:rPr>
                <w:rFonts w:ascii="Calibri" w:hAnsi="Calibri" w:cs="Calibri"/>
                <w:color w:val="000000"/>
                <w:spacing w:val="-8"/>
                <w:sz w:val="22"/>
                <w:szCs w:val="22"/>
              </w:rPr>
              <w:t xml:space="preserve"> Kavanaugh M. </w:t>
            </w:r>
            <w:r w:rsidRPr="003A460A">
              <w:rPr>
                <w:rFonts w:ascii="Calibri" w:hAnsi="Calibri" w:cs="Calibri"/>
                <w:color w:val="000000"/>
                <w:spacing w:val="-8"/>
                <w:sz w:val="22"/>
                <w:szCs w:val="22"/>
              </w:rPr>
              <w:t>Do the know-it-alls actually know? Comparing perceived and assessed knowledge of sexual and reproductive health among</w:t>
            </w:r>
            <w:r w:rsidR="00C12287" w:rsidRPr="003A460A">
              <w:rPr>
                <w:rFonts w:ascii="Calibri" w:hAnsi="Calibri" w:cs="Calibri"/>
                <w:color w:val="000000"/>
                <w:spacing w:val="-8"/>
                <w:sz w:val="22"/>
                <w:szCs w:val="22"/>
              </w:rPr>
              <w:t xml:space="preserve"> US adults.</w:t>
            </w:r>
            <w:r w:rsidRPr="003A460A">
              <w:rPr>
                <w:rFonts w:ascii="Calibri" w:hAnsi="Calibri" w:cs="Calibri"/>
                <w:color w:val="000000"/>
                <w:spacing w:val="-8"/>
                <w:sz w:val="22"/>
                <w:szCs w:val="22"/>
              </w:rPr>
              <w:t xml:space="preserve"> </w:t>
            </w:r>
            <w:r w:rsidRPr="003A460A">
              <w:rPr>
                <w:rFonts w:ascii="Calibri" w:hAnsi="Calibri" w:cs="Calibri"/>
                <w:i/>
                <w:color w:val="000000"/>
                <w:spacing w:val="-8"/>
                <w:sz w:val="22"/>
                <w:szCs w:val="22"/>
              </w:rPr>
              <w:t>Contraception</w:t>
            </w:r>
            <w:r w:rsidRPr="003A460A">
              <w:rPr>
                <w:rFonts w:ascii="Calibri" w:hAnsi="Calibri" w:cs="Calibri"/>
                <w:color w:val="000000"/>
                <w:spacing w:val="-8"/>
                <w:sz w:val="22"/>
                <w:szCs w:val="22"/>
              </w:rPr>
              <w:t>. 2015;92(4):</w:t>
            </w:r>
            <w:r w:rsidRPr="003A460A">
              <w:rPr>
                <w:rStyle w:val="pagerange"/>
                <w:rFonts w:ascii="Calibri" w:hAnsi="Calibri" w:cs="Calibri"/>
                <w:color w:val="000000"/>
                <w:spacing w:val="-8"/>
                <w:sz w:val="22"/>
                <w:szCs w:val="22"/>
              </w:rPr>
              <w:t>376</w:t>
            </w:r>
            <w:r w:rsidRPr="003A460A">
              <w:rPr>
                <w:rFonts w:ascii="Calibri" w:hAnsi="Calibri" w:cs="Calibri"/>
                <w:color w:val="000000"/>
                <w:spacing w:val="-8"/>
                <w:sz w:val="22"/>
                <w:szCs w:val="22"/>
              </w:rPr>
              <w:t xml:space="preserve">.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79E5C011" w14:textId="77777777" w:rsidR="002D6A44" w:rsidRPr="003A460A" w:rsidRDefault="002D6A44" w:rsidP="00B91447">
            <w:pPr>
              <w:numPr>
                <w:ilvl w:val="0"/>
                <w:numId w:val="11"/>
              </w:numPr>
              <w:rPr>
                <w:rFonts w:ascii="Calibri" w:hAnsi="Calibri" w:cs="Calibri"/>
                <w:color w:val="000000"/>
                <w:spacing w:val="-8"/>
                <w:sz w:val="22"/>
                <w:szCs w:val="22"/>
              </w:rPr>
            </w:pPr>
            <w:r w:rsidRPr="003A460A">
              <w:rPr>
                <w:rFonts w:ascii="Calibri" w:hAnsi="Calibri" w:cs="Calibri"/>
                <w:b/>
                <w:color w:val="000000"/>
                <w:spacing w:val="-8"/>
                <w:sz w:val="22"/>
                <w:szCs w:val="22"/>
              </w:rPr>
              <w:t>Norris A</w:t>
            </w:r>
            <w:r w:rsidR="00C12287" w:rsidRPr="003A460A">
              <w:rPr>
                <w:rFonts w:ascii="Calibri" w:hAnsi="Calibri" w:cs="Calibri"/>
                <w:color w:val="000000"/>
                <w:spacing w:val="-8"/>
                <w:sz w:val="22"/>
                <w:szCs w:val="22"/>
              </w:rPr>
              <w:t>, Pritt N</w:t>
            </w:r>
            <w:r w:rsidR="00C862A7" w:rsidRPr="003A460A">
              <w:rPr>
                <w:rFonts w:ascii="Calibri" w:hAnsi="Calibri" w:cs="Calibri"/>
                <w:color w:val="000000"/>
                <w:spacing w:val="-8"/>
                <w:sz w:val="22"/>
                <w:szCs w:val="22"/>
              </w:rPr>
              <w:t>,*</w:t>
            </w:r>
            <w:r w:rsidR="00C12287" w:rsidRPr="003A460A">
              <w:rPr>
                <w:rFonts w:ascii="Calibri" w:hAnsi="Calibri" w:cs="Calibri"/>
                <w:color w:val="000000"/>
                <w:spacing w:val="-8"/>
                <w:sz w:val="22"/>
                <w:szCs w:val="22"/>
              </w:rPr>
              <w:t xml:space="preserve"> Berlan E. </w:t>
            </w:r>
            <w:r w:rsidRPr="003A460A">
              <w:rPr>
                <w:rFonts w:ascii="Calibri" w:hAnsi="Calibri" w:cs="Calibri"/>
                <w:color w:val="000000"/>
                <w:spacing w:val="-8"/>
                <w:sz w:val="22"/>
                <w:szCs w:val="22"/>
              </w:rPr>
              <w:t>Provision of long-acting reversible contraceptive methods by pediatricians</w:t>
            </w:r>
            <w:r w:rsidR="00C1228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Pr="003A460A">
              <w:rPr>
                <w:rFonts w:ascii="Calibri" w:hAnsi="Calibri" w:cs="Calibri"/>
                <w:i/>
                <w:color w:val="000000"/>
                <w:spacing w:val="-8"/>
                <w:sz w:val="22"/>
                <w:szCs w:val="22"/>
              </w:rPr>
              <w:t>Contraception</w:t>
            </w:r>
            <w:r w:rsidRPr="003A460A">
              <w:rPr>
                <w:rFonts w:ascii="Calibri" w:hAnsi="Calibri" w:cs="Calibri"/>
                <w:color w:val="000000"/>
                <w:spacing w:val="-8"/>
                <w:sz w:val="22"/>
                <w:szCs w:val="22"/>
              </w:rPr>
              <w:t>. 2015;92(4):</w:t>
            </w:r>
            <w:r w:rsidRPr="003A460A">
              <w:rPr>
                <w:rStyle w:val="pagerange"/>
                <w:rFonts w:ascii="Calibri" w:hAnsi="Calibri" w:cs="Calibri"/>
                <w:color w:val="000000"/>
                <w:spacing w:val="-8"/>
                <w:sz w:val="22"/>
                <w:szCs w:val="22"/>
              </w:rPr>
              <w:t>376</w:t>
            </w:r>
            <w:r w:rsidRPr="003A460A">
              <w:rPr>
                <w:rFonts w:ascii="Calibri" w:hAnsi="Calibri" w:cs="Calibri"/>
                <w:color w:val="000000"/>
                <w:spacing w:val="-8"/>
                <w:sz w:val="22"/>
                <w:szCs w:val="22"/>
              </w:rPr>
              <w:t xml:space="preserve">.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7E064C99" w14:textId="77777777" w:rsidR="002D6A44" w:rsidRPr="003A460A" w:rsidRDefault="002D6A44" w:rsidP="00B91447">
            <w:pPr>
              <w:numPr>
                <w:ilvl w:val="0"/>
                <w:numId w:val="11"/>
              </w:numPr>
              <w:rPr>
                <w:rFonts w:ascii="Calibri" w:hAnsi="Calibri" w:cs="Calibri"/>
                <w:color w:val="000000"/>
                <w:spacing w:val="-8"/>
                <w:sz w:val="22"/>
                <w:szCs w:val="22"/>
              </w:rPr>
            </w:pPr>
            <w:r w:rsidRPr="003A460A">
              <w:rPr>
                <w:rFonts w:ascii="Calibri" w:hAnsi="Calibri" w:cs="Calibri"/>
                <w:color w:val="000000"/>
                <w:spacing w:val="-8"/>
                <w:sz w:val="22"/>
                <w:szCs w:val="22"/>
              </w:rPr>
              <w:t>Esber A</w:t>
            </w:r>
            <w:r w:rsidR="00C862A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Turner AN, </w:t>
            </w:r>
            <w:r w:rsidRPr="003A460A">
              <w:rPr>
                <w:rFonts w:ascii="Calibri" w:hAnsi="Calibri" w:cs="Calibri"/>
                <w:b/>
                <w:color w:val="000000"/>
                <w:spacing w:val="-8"/>
                <w:sz w:val="22"/>
                <w:szCs w:val="22"/>
              </w:rPr>
              <w:t>Norris A</w:t>
            </w:r>
            <w:r w:rsidR="00C12287" w:rsidRPr="003A460A">
              <w:rPr>
                <w:rFonts w:ascii="Calibri" w:hAnsi="Calibri" w:cs="Calibri"/>
                <w:color w:val="000000"/>
                <w:spacing w:val="-8"/>
                <w:sz w:val="22"/>
                <w:szCs w:val="22"/>
              </w:rPr>
              <w:t xml:space="preserve">. </w:t>
            </w:r>
            <w:r w:rsidRPr="003A460A">
              <w:rPr>
                <w:rFonts w:ascii="Calibri" w:hAnsi="Calibri" w:cs="Calibri"/>
                <w:color w:val="000000"/>
                <w:spacing w:val="-8"/>
                <w:sz w:val="22"/>
                <w:szCs w:val="22"/>
              </w:rPr>
              <w:t>Intravaginal practi</w:t>
            </w:r>
            <w:r w:rsidR="00C12287" w:rsidRPr="003A460A">
              <w:rPr>
                <w:rFonts w:ascii="Calibri" w:hAnsi="Calibri" w:cs="Calibri"/>
                <w:color w:val="000000"/>
                <w:spacing w:val="-8"/>
                <w:sz w:val="22"/>
                <w:szCs w:val="22"/>
              </w:rPr>
              <w:t>ces among rural Malawian women.</w:t>
            </w:r>
            <w:r w:rsidRPr="003A460A">
              <w:rPr>
                <w:rFonts w:ascii="Calibri" w:hAnsi="Calibri" w:cs="Calibri"/>
                <w:color w:val="000000"/>
                <w:spacing w:val="-8"/>
                <w:sz w:val="22"/>
                <w:szCs w:val="22"/>
              </w:rPr>
              <w:t xml:space="preserve"> </w:t>
            </w:r>
            <w:r w:rsidRPr="003A460A">
              <w:rPr>
                <w:rFonts w:ascii="Calibri" w:hAnsi="Calibri" w:cs="Calibri"/>
                <w:i/>
                <w:iCs/>
                <w:color w:val="000000"/>
                <w:spacing w:val="-8"/>
                <w:sz w:val="22"/>
                <w:szCs w:val="22"/>
              </w:rPr>
              <w:t xml:space="preserve">Sexually Transmitted Infections. </w:t>
            </w:r>
            <w:r w:rsidRPr="003A460A">
              <w:rPr>
                <w:rFonts w:ascii="Calibri" w:hAnsi="Calibri" w:cs="Calibri"/>
                <w:color w:val="000000"/>
                <w:spacing w:val="-8"/>
                <w:sz w:val="22"/>
                <w:szCs w:val="22"/>
              </w:rPr>
              <w:t xml:space="preserve">2015;91(S2):A102-A102.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52B596AC" w14:textId="77777777" w:rsidR="002D6A44" w:rsidRPr="003A460A" w:rsidRDefault="002D6A44" w:rsidP="00B91447">
            <w:pPr>
              <w:numPr>
                <w:ilvl w:val="0"/>
                <w:numId w:val="11"/>
              </w:numPr>
              <w:rPr>
                <w:rFonts w:ascii="Calibri" w:hAnsi="Calibri" w:cs="Calibri"/>
                <w:color w:val="000000"/>
                <w:spacing w:val="-8"/>
                <w:sz w:val="22"/>
                <w:szCs w:val="22"/>
              </w:rPr>
            </w:pPr>
            <w:r w:rsidRPr="003A460A">
              <w:rPr>
                <w:rFonts w:ascii="Calibri" w:hAnsi="Calibri" w:cs="Calibri"/>
                <w:color w:val="000000"/>
                <w:spacing w:val="-8"/>
                <w:sz w:val="22"/>
                <w:szCs w:val="22"/>
              </w:rPr>
              <w:t>Rice CE</w:t>
            </w:r>
            <w:r w:rsidR="00C862A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Pr="003A460A">
              <w:rPr>
                <w:rFonts w:ascii="Calibri" w:hAnsi="Calibri" w:cs="Calibri"/>
                <w:b/>
                <w:color w:val="000000"/>
                <w:spacing w:val="-8"/>
                <w:sz w:val="22"/>
                <w:szCs w:val="22"/>
              </w:rPr>
              <w:t>Norris</w:t>
            </w:r>
            <w:r w:rsidR="00C357D3" w:rsidRPr="003A460A">
              <w:rPr>
                <w:rFonts w:ascii="Calibri" w:hAnsi="Calibri" w:cs="Calibri"/>
                <w:b/>
                <w:color w:val="000000"/>
                <w:spacing w:val="-8"/>
                <w:sz w:val="22"/>
                <w:szCs w:val="22"/>
              </w:rPr>
              <w:t xml:space="preserve"> A</w:t>
            </w:r>
            <w:r w:rsidRPr="003A460A">
              <w:rPr>
                <w:rFonts w:ascii="Calibri" w:hAnsi="Calibri" w:cs="Calibri"/>
                <w:color w:val="000000"/>
                <w:spacing w:val="-8"/>
                <w:sz w:val="22"/>
                <w:szCs w:val="22"/>
              </w:rPr>
              <w:t xml:space="preserve">, Davis JA, Lynch CD, </w:t>
            </w:r>
            <w:r w:rsidR="00C357D3" w:rsidRPr="003A460A">
              <w:rPr>
                <w:rFonts w:ascii="Calibri" w:hAnsi="Calibri" w:cs="Calibri"/>
                <w:color w:val="000000"/>
                <w:spacing w:val="-8"/>
                <w:sz w:val="22"/>
                <w:szCs w:val="22"/>
              </w:rPr>
              <w:t xml:space="preserve">Fields KS, Ervin M, </w:t>
            </w:r>
            <w:r w:rsidR="00C12287" w:rsidRPr="003A460A">
              <w:rPr>
                <w:rFonts w:ascii="Calibri" w:hAnsi="Calibri" w:cs="Calibri"/>
                <w:color w:val="000000"/>
                <w:spacing w:val="-8"/>
                <w:sz w:val="22"/>
                <w:szCs w:val="22"/>
              </w:rPr>
              <w:t>Turner</w:t>
            </w:r>
            <w:r w:rsidR="00C357D3" w:rsidRPr="003A460A">
              <w:rPr>
                <w:rFonts w:ascii="Calibri" w:hAnsi="Calibri" w:cs="Calibri"/>
                <w:color w:val="000000"/>
                <w:spacing w:val="-8"/>
                <w:sz w:val="22"/>
                <w:szCs w:val="22"/>
              </w:rPr>
              <w:t xml:space="preserve"> AN</w:t>
            </w:r>
            <w:r w:rsidR="00C12287" w:rsidRPr="003A460A">
              <w:rPr>
                <w:rFonts w:ascii="Calibri" w:hAnsi="Calibri" w:cs="Calibri"/>
                <w:color w:val="000000"/>
                <w:spacing w:val="-8"/>
                <w:sz w:val="22"/>
                <w:szCs w:val="22"/>
              </w:rPr>
              <w:t xml:space="preserve">. </w:t>
            </w:r>
            <w:r w:rsidRPr="003A460A">
              <w:rPr>
                <w:rFonts w:ascii="Calibri" w:hAnsi="Calibri" w:cs="Calibri"/>
                <w:color w:val="000000"/>
                <w:spacing w:val="-8"/>
                <w:sz w:val="22"/>
                <w:szCs w:val="22"/>
              </w:rPr>
              <w:t xml:space="preserve">The spectrum of sexual behaviours among MSM and associations with prevalent sexually </w:t>
            </w:r>
            <w:r w:rsidR="00C12287" w:rsidRPr="003A460A">
              <w:rPr>
                <w:rFonts w:ascii="Calibri" w:hAnsi="Calibri" w:cs="Calibri"/>
                <w:color w:val="000000"/>
                <w:spacing w:val="-8"/>
                <w:sz w:val="22"/>
                <w:szCs w:val="22"/>
              </w:rPr>
              <w:t>transmitted infections and HIV.</w:t>
            </w:r>
            <w:r w:rsidRPr="003A460A">
              <w:rPr>
                <w:rFonts w:ascii="Calibri" w:hAnsi="Calibri" w:cs="Calibri"/>
                <w:color w:val="000000"/>
                <w:spacing w:val="-8"/>
                <w:sz w:val="22"/>
                <w:szCs w:val="22"/>
              </w:rPr>
              <w:t xml:space="preserve"> </w:t>
            </w:r>
            <w:r w:rsidRPr="003A460A">
              <w:rPr>
                <w:rFonts w:ascii="Calibri" w:hAnsi="Calibri" w:cs="Calibri"/>
                <w:i/>
                <w:iCs/>
                <w:color w:val="000000"/>
                <w:spacing w:val="-8"/>
                <w:sz w:val="22"/>
                <w:szCs w:val="22"/>
              </w:rPr>
              <w:t xml:space="preserve">Sexually Transmitted Infections. </w:t>
            </w:r>
            <w:r w:rsidRPr="003A460A">
              <w:rPr>
                <w:rFonts w:ascii="Calibri" w:hAnsi="Calibri" w:cs="Calibri"/>
                <w:color w:val="000000"/>
                <w:spacing w:val="-8"/>
                <w:sz w:val="22"/>
                <w:szCs w:val="22"/>
              </w:rPr>
              <w:t xml:space="preserve">2015;91(S2):A175-A175.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1B621F86" w14:textId="77777777" w:rsidR="002D6A44" w:rsidRPr="003A460A" w:rsidRDefault="002D6A44" w:rsidP="00B91447">
            <w:pPr>
              <w:numPr>
                <w:ilvl w:val="0"/>
                <w:numId w:val="11"/>
              </w:numPr>
              <w:rPr>
                <w:rFonts w:ascii="Calibri" w:hAnsi="Calibri" w:cs="Calibri"/>
                <w:color w:val="000000"/>
                <w:spacing w:val="-8"/>
                <w:sz w:val="22"/>
                <w:szCs w:val="22"/>
              </w:rPr>
            </w:pPr>
            <w:r w:rsidRPr="003A460A">
              <w:rPr>
                <w:rFonts w:ascii="Calibri" w:hAnsi="Calibri" w:cs="Calibri"/>
                <w:color w:val="000000"/>
                <w:spacing w:val="-8"/>
                <w:sz w:val="22"/>
                <w:szCs w:val="22"/>
              </w:rPr>
              <w:t>Esber A</w:t>
            </w:r>
            <w:r w:rsidR="00C862A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w:t>
            </w:r>
            <w:r w:rsidRPr="003A460A">
              <w:rPr>
                <w:rFonts w:ascii="Calibri" w:hAnsi="Calibri" w:cs="Calibri"/>
                <w:b/>
                <w:color w:val="000000"/>
                <w:spacing w:val="-8"/>
                <w:sz w:val="22"/>
                <w:szCs w:val="22"/>
              </w:rPr>
              <w:t>Norris A</w:t>
            </w:r>
            <w:r w:rsidR="00C12287" w:rsidRPr="003A460A">
              <w:rPr>
                <w:rFonts w:ascii="Calibri" w:hAnsi="Calibri" w:cs="Calibri"/>
                <w:color w:val="000000"/>
                <w:spacing w:val="-8"/>
                <w:sz w:val="22"/>
                <w:szCs w:val="22"/>
              </w:rPr>
              <w:t xml:space="preserve">, Turner AN. </w:t>
            </w:r>
            <w:r w:rsidRPr="003A460A">
              <w:rPr>
                <w:rFonts w:ascii="Calibri" w:hAnsi="Calibri" w:cs="Calibri"/>
                <w:color w:val="000000"/>
                <w:spacing w:val="-8"/>
                <w:sz w:val="22"/>
                <w:szCs w:val="22"/>
              </w:rPr>
              <w:t>Are intravaginal practices associated with precance</w:t>
            </w:r>
            <w:r w:rsidR="00C12287" w:rsidRPr="003A460A">
              <w:rPr>
                <w:rFonts w:ascii="Calibri" w:hAnsi="Calibri" w:cs="Calibri"/>
                <w:color w:val="000000"/>
                <w:spacing w:val="-8"/>
                <w:sz w:val="22"/>
                <w:szCs w:val="22"/>
              </w:rPr>
              <w:t>rous lesions and HPV infection?</w:t>
            </w:r>
            <w:r w:rsidRPr="003A460A">
              <w:rPr>
                <w:rFonts w:ascii="Calibri" w:hAnsi="Calibri" w:cs="Calibri"/>
                <w:color w:val="000000"/>
                <w:spacing w:val="-8"/>
                <w:sz w:val="22"/>
                <w:szCs w:val="22"/>
              </w:rPr>
              <w:t xml:space="preserve"> </w:t>
            </w:r>
            <w:r w:rsidRPr="003A460A">
              <w:rPr>
                <w:rFonts w:ascii="Calibri" w:hAnsi="Calibri" w:cs="Calibri"/>
                <w:i/>
                <w:iCs/>
                <w:color w:val="000000"/>
                <w:spacing w:val="-8"/>
                <w:sz w:val="22"/>
                <w:szCs w:val="22"/>
              </w:rPr>
              <w:t>Sexually Transmitted Infections.</w:t>
            </w:r>
            <w:r w:rsidRPr="003A460A">
              <w:rPr>
                <w:rFonts w:ascii="Calibri" w:hAnsi="Calibri" w:cs="Calibri"/>
                <w:color w:val="000000"/>
                <w:spacing w:val="-8"/>
                <w:sz w:val="22"/>
                <w:szCs w:val="22"/>
              </w:rPr>
              <w:t xml:space="preserve"> 2015;91(S2):A102-A102.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1E6025C2" w14:textId="77777777" w:rsidR="002D6A44" w:rsidRPr="003A460A" w:rsidRDefault="002D6A44" w:rsidP="00B91447">
            <w:pPr>
              <w:numPr>
                <w:ilvl w:val="0"/>
                <w:numId w:val="11"/>
              </w:numPr>
              <w:rPr>
                <w:rFonts w:ascii="Calibri" w:hAnsi="Calibri" w:cs="Calibri"/>
                <w:color w:val="000000"/>
                <w:spacing w:val="-8"/>
                <w:sz w:val="22"/>
                <w:szCs w:val="22"/>
              </w:rPr>
            </w:pP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Esber A</w:t>
            </w:r>
            <w:r w:rsidR="00C862A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Chemey E,</w:t>
            </w:r>
            <w:r w:rsidR="00C12287" w:rsidRPr="003A460A">
              <w:rPr>
                <w:rFonts w:ascii="Calibri" w:hAnsi="Calibri" w:cs="Calibri"/>
                <w:color w:val="000000"/>
                <w:spacing w:val="-8"/>
                <w:sz w:val="22"/>
                <w:szCs w:val="22"/>
              </w:rPr>
              <w:t xml:space="preserve"> Phuka J, Kwiek JJ, Turner AN. </w:t>
            </w:r>
            <w:r w:rsidRPr="003A460A">
              <w:rPr>
                <w:rFonts w:ascii="Calibri" w:hAnsi="Calibri" w:cs="Calibri"/>
                <w:color w:val="000000"/>
                <w:spacing w:val="-8"/>
                <w:sz w:val="22"/>
                <w:szCs w:val="22"/>
              </w:rPr>
              <w:t>Sex differences in HIV knowledge, testing behaviours, and decision making influences in rural Malawi.</w:t>
            </w:r>
            <w:r w:rsidRPr="003A460A">
              <w:rPr>
                <w:rFonts w:ascii="Calibri" w:hAnsi="Calibri" w:cs="Calibri"/>
                <w:i/>
                <w:iCs/>
                <w:color w:val="000000"/>
                <w:spacing w:val="-8"/>
                <w:sz w:val="22"/>
                <w:szCs w:val="22"/>
              </w:rPr>
              <w:t xml:space="preserve"> Sexually Transmitted Infections. </w:t>
            </w:r>
            <w:r w:rsidRPr="003A460A">
              <w:rPr>
                <w:rFonts w:ascii="Calibri" w:hAnsi="Calibri" w:cs="Calibri"/>
                <w:color w:val="000000"/>
                <w:spacing w:val="-8"/>
                <w:sz w:val="22"/>
                <w:szCs w:val="22"/>
              </w:rPr>
              <w:t xml:space="preserve">2015;91(S2):A66.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6995414A" w14:textId="77777777" w:rsidR="002D6A44" w:rsidRPr="003A460A" w:rsidRDefault="002D6A44" w:rsidP="00B91447">
            <w:pPr>
              <w:numPr>
                <w:ilvl w:val="0"/>
                <w:numId w:val="11"/>
              </w:numPr>
              <w:rPr>
                <w:rFonts w:ascii="Calibri" w:hAnsi="Calibri" w:cs="Calibri"/>
                <w:color w:val="000000"/>
                <w:spacing w:val="-8"/>
                <w:sz w:val="22"/>
                <w:szCs w:val="22"/>
              </w:rPr>
            </w:pPr>
            <w:r w:rsidRPr="003A460A">
              <w:rPr>
                <w:rFonts w:ascii="Calibri" w:hAnsi="Calibri" w:cs="Calibri"/>
                <w:color w:val="000000"/>
                <w:spacing w:val="-8"/>
                <w:sz w:val="22"/>
                <w:szCs w:val="22"/>
              </w:rPr>
              <w:t>Littman L, Esber A</w:t>
            </w:r>
            <w:r w:rsidR="00C862A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Kavanaugh M, Bessett D,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w:t>
            </w:r>
            <w:r w:rsidR="00C12287" w:rsidRPr="003A460A">
              <w:rPr>
                <w:rFonts w:ascii="Calibri" w:hAnsi="Calibri" w:cs="Calibri"/>
                <w:color w:val="000000"/>
                <w:spacing w:val="-8"/>
                <w:sz w:val="22"/>
                <w:szCs w:val="22"/>
              </w:rPr>
              <w:t xml:space="preserve"> </w:t>
            </w:r>
            <w:r w:rsidRPr="003A460A">
              <w:rPr>
                <w:rFonts w:ascii="Calibri" w:hAnsi="Calibri" w:cs="Calibri"/>
                <w:color w:val="000000"/>
                <w:spacing w:val="-8"/>
                <w:sz w:val="22"/>
                <w:szCs w:val="22"/>
              </w:rPr>
              <w:t>Does the source matter? The association between individuals’ trusted information source and</w:t>
            </w:r>
            <w:r w:rsidR="00C12287" w:rsidRPr="003A460A">
              <w:rPr>
                <w:rFonts w:ascii="Calibri" w:hAnsi="Calibri" w:cs="Calibri"/>
                <w:color w:val="000000"/>
                <w:spacing w:val="-8"/>
                <w:sz w:val="22"/>
                <w:szCs w:val="22"/>
              </w:rPr>
              <w:t xml:space="preserve"> reproductive health knowledge.</w:t>
            </w:r>
            <w:r w:rsidRPr="003A460A">
              <w:rPr>
                <w:rFonts w:ascii="Calibri" w:hAnsi="Calibri" w:cs="Calibri"/>
                <w:color w:val="000000"/>
                <w:spacing w:val="-8"/>
                <w:sz w:val="22"/>
                <w:szCs w:val="22"/>
              </w:rPr>
              <w:t xml:space="preserve"> </w:t>
            </w:r>
            <w:r w:rsidRPr="003A460A">
              <w:rPr>
                <w:rFonts w:ascii="Calibri" w:hAnsi="Calibri" w:cs="Calibri"/>
                <w:i/>
                <w:color w:val="000000"/>
                <w:spacing w:val="-8"/>
                <w:sz w:val="22"/>
                <w:szCs w:val="22"/>
              </w:rPr>
              <w:t>Contraception</w:t>
            </w:r>
            <w:r w:rsidRPr="003A460A">
              <w:rPr>
                <w:rFonts w:ascii="Calibri" w:hAnsi="Calibri" w:cs="Calibri"/>
                <w:color w:val="000000"/>
                <w:spacing w:val="-8"/>
                <w:sz w:val="22"/>
                <w:szCs w:val="22"/>
              </w:rPr>
              <w:t>. 2014;90(3):</w:t>
            </w:r>
            <w:r w:rsidRPr="003A460A">
              <w:rPr>
                <w:rStyle w:val="pagerange"/>
                <w:rFonts w:ascii="Calibri" w:hAnsi="Calibri" w:cs="Calibri"/>
                <w:color w:val="000000"/>
                <w:spacing w:val="-8"/>
                <w:sz w:val="22"/>
                <w:szCs w:val="22"/>
              </w:rPr>
              <w:t>347-348</w:t>
            </w:r>
            <w:r w:rsidRPr="003A460A">
              <w:rPr>
                <w:rFonts w:ascii="Calibri" w:hAnsi="Calibri" w:cs="Calibri"/>
                <w:color w:val="000000"/>
                <w:spacing w:val="-8"/>
                <w:sz w:val="22"/>
                <w:szCs w:val="22"/>
              </w:rPr>
              <w:t xml:space="preserve">.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1DF6AE78" w14:textId="77777777" w:rsidR="002D6A44" w:rsidRPr="003A460A" w:rsidRDefault="002D6A44" w:rsidP="00B91447">
            <w:pPr>
              <w:numPr>
                <w:ilvl w:val="0"/>
                <w:numId w:val="11"/>
              </w:numPr>
              <w:rPr>
                <w:rFonts w:ascii="Calibri" w:hAnsi="Calibri" w:cs="Calibri"/>
                <w:color w:val="000000"/>
                <w:spacing w:val="-8"/>
                <w:sz w:val="22"/>
                <w:szCs w:val="22"/>
              </w:rPr>
            </w:pPr>
            <w:r w:rsidRPr="003A460A">
              <w:rPr>
                <w:rFonts w:ascii="Calibri" w:hAnsi="Calibri" w:cs="Calibri"/>
                <w:color w:val="000000"/>
                <w:spacing w:val="-8"/>
                <w:sz w:val="22"/>
                <w:szCs w:val="22"/>
              </w:rPr>
              <w:t>Rice C</w:t>
            </w:r>
            <w:r w:rsidR="00C862A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Davis J,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Lynch C,</w:t>
            </w:r>
            <w:r w:rsidR="00C12287" w:rsidRPr="003A460A">
              <w:rPr>
                <w:rFonts w:ascii="Calibri" w:hAnsi="Calibri" w:cs="Calibri"/>
                <w:color w:val="000000"/>
                <w:spacing w:val="-8"/>
                <w:sz w:val="22"/>
                <w:szCs w:val="22"/>
              </w:rPr>
              <w:t xml:space="preserve"> Fields K, Ervin M, Turner AN. </w:t>
            </w:r>
            <w:r w:rsidRPr="003A460A">
              <w:rPr>
                <w:rFonts w:ascii="Calibri" w:hAnsi="Calibri" w:cs="Calibri"/>
                <w:color w:val="000000"/>
                <w:spacing w:val="-8"/>
                <w:sz w:val="22"/>
                <w:szCs w:val="22"/>
              </w:rPr>
              <w:t>Body image and anonymous sex among men who have sex w</w:t>
            </w:r>
            <w:r w:rsidR="00C12287" w:rsidRPr="003A460A">
              <w:rPr>
                <w:rFonts w:ascii="Calibri" w:hAnsi="Calibri" w:cs="Calibri"/>
                <w:color w:val="000000"/>
                <w:spacing w:val="-8"/>
                <w:sz w:val="22"/>
                <w:szCs w:val="22"/>
              </w:rPr>
              <w:t>ith men (MSM).</w:t>
            </w:r>
            <w:r w:rsidRPr="003A460A">
              <w:rPr>
                <w:rFonts w:ascii="Calibri" w:hAnsi="Calibri" w:cs="Calibri"/>
                <w:color w:val="000000"/>
                <w:spacing w:val="-8"/>
                <w:sz w:val="22"/>
                <w:szCs w:val="22"/>
              </w:rPr>
              <w:t xml:space="preserve"> </w:t>
            </w:r>
            <w:r w:rsidRPr="003A460A">
              <w:rPr>
                <w:rFonts w:ascii="Calibri" w:hAnsi="Calibri" w:cs="Calibri"/>
                <w:i/>
                <w:iCs/>
                <w:color w:val="000000"/>
                <w:spacing w:val="-8"/>
                <w:sz w:val="22"/>
                <w:szCs w:val="22"/>
              </w:rPr>
              <w:t xml:space="preserve">Sexually Transmitted Diseases. </w:t>
            </w:r>
            <w:r w:rsidRPr="003A460A">
              <w:rPr>
                <w:rFonts w:ascii="Calibri" w:hAnsi="Calibri" w:cs="Calibri"/>
                <w:color w:val="000000"/>
                <w:spacing w:val="-8"/>
                <w:sz w:val="22"/>
                <w:szCs w:val="22"/>
              </w:rPr>
              <w:t xml:space="preserve">2014;41:S47.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1B8FEB5E" w14:textId="77777777" w:rsidR="002D6A44" w:rsidRPr="003A460A" w:rsidRDefault="002D6A44" w:rsidP="00B91447">
            <w:pPr>
              <w:numPr>
                <w:ilvl w:val="0"/>
                <w:numId w:val="11"/>
              </w:numPr>
              <w:rPr>
                <w:rFonts w:ascii="Calibri" w:hAnsi="Calibri" w:cs="Calibri"/>
                <w:bCs/>
                <w:color w:val="000000"/>
                <w:spacing w:val="-8"/>
                <w:sz w:val="22"/>
                <w:szCs w:val="22"/>
              </w:rPr>
            </w:pPr>
            <w:r w:rsidRPr="003A460A">
              <w:rPr>
                <w:rFonts w:ascii="Calibri" w:hAnsi="Calibri" w:cs="Calibri"/>
                <w:color w:val="000000"/>
                <w:spacing w:val="-8"/>
                <w:sz w:val="22"/>
                <w:szCs w:val="22"/>
              </w:rPr>
              <w:t>Bessett</w:t>
            </w:r>
            <w:r w:rsidRPr="003A460A">
              <w:rPr>
                <w:rStyle w:val="Emphasis"/>
                <w:rFonts w:ascii="Calibri" w:hAnsi="Calibri" w:cs="Calibri"/>
                <w:color w:val="000000"/>
                <w:spacing w:val="-8"/>
                <w:sz w:val="22"/>
                <w:szCs w:val="22"/>
              </w:rPr>
              <w:t xml:space="preserve"> </w:t>
            </w:r>
            <w:r w:rsidRPr="003A460A">
              <w:rPr>
                <w:rStyle w:val="Emphasis"/>
                <w:rFonts w:ascii="Calibri" w:hAnsi="Calibri" w:cs="Calibri"/>
                <w:i w:val="0"/>
                <w:color w:val="000000"/>
                <w:spacing w:val="-8"/>
                <w:sz w:val="22"/>
                <w:szCs w:val="22"/>
              </w:rPr>
              <w:t>D,</w:t>
            </w:r>
            <w:r w:rsidRPr="003A460A">
              <w:rPr>
                <w:rStyle w:val="Emphasis"/>
                <w:rFonts w:ascii="Calibri" w:hAnsi="Calibri" w:cs="Calibri"/>
                <w:color w:val="000000"/>
                <w:spacing w:val="-8"/>
                <w:sz w:val="22"/>
                <w:szCs w:val="22"/>
              </w:rPr>
              <w:t xml:space="preserve"> </w:t>
            </w: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Littman</w:t>
            </w:r>
            <w:r w:rsidRPr="003A460A">
              <w:rPr>
                <w:rFonts w:ascii="Calibri" w:hAnsi="Calibri" w:cs="Calibri"/>
                <w:color w:val="000000"/>
                <w:spacing w:val="-8"/>
                <w:sz w:val="22"/>
                <w:szCs w:val="22"/>
                <w:vertAlign w:val="superscript"/>
              </w:rPr>
              <w:t xml:space="preserve"> </w:t>
            </w:r>
            <w:r w:rsidRPr="003A460A">
              <w:rPr>
                <w:rFonts w:ascii="Calibri" w:hAnsi="Calibri" w:cs="Calibri"/>
                <w:color w:val="000000"/>
                <w:spacing w:val="-8"/>
                <w:sz w:val="22"/>
                <w:szCs w:val="22"/>
              </w:rPr>
              <w:t>L, Kavanaugh</w:t>
            </w:r>
            <w:r w:rsidRPr="003A460A">
              <w:rPr>
                <w:rFonts w:ascii="Calibri" w:hAnsi="Calibri" w:cs="Calibri"/>
                <w:color w:val="000000"/>
                <w:spacing w:val="-8"/>
                <w:sz w:val="22"/>
                <w:szCs w:val="22"/>
                <w:vertAlign w:val="superscript"/>
              </w:rPr>
              <w:t xml:space="preserve"> </w:t>
            </w:r>
            <w:r w:rsidRPr="003A460A">
              <w:rPr>
                <w:rFonts w:ascii="Calibri" w:hAnsi="Calibri" w:cs="Calibri"/>
                <w:color w:val="000000"/>
                <w:spacing w:val="-8"/>
                <w:sz w:val="22"/>
                <w:szCs w:val="22"/>
              </w:rPr>
              <w:t>M.</w:t>
            </w:r>
            <w:r w:rsidRPr="003A460A">
              <w:rPr>
                <w:rStyle w:val="Emphasis"/>
                <w:rFonts w:ascii="Calibri" w:hAnsi="Calibri" w:cs="Calibri"/>
                <w:b/>
                <w:i w:val="0"/>
                <w:color w:val="000000"/>
                <w:spacing w:val="-8"/>
                <w:sz w:val="22"/>
                <w:szCs w:val="22"/>
                <w:vertAlign w:val="superscript"/>
              </w:rPr>
              <w:t xml:space="preserve"> </w:t>
            </w:r>
            <w:r w:rsidRPr="003A460A">
              <w:rPr>
                <w:rStyle w:val="Strong"/>
                <w:rFonts w:ascii="Calibri" w:hAnsi="Calibri" w:cs="Calibri"/>
                <w:b w:val="0"/>
                <w:color w:val="000000"/>
                <w:spacing w:val="-8"/>
                <w:sz w:val="22"/>
                <w:szCs w:val="22"/>
              </w:rPr>
              <w:t>Knowledge about Abortion in 'Red,' 'Blue,' and 'Purple' States: Examining the relationship between state-level political contexts and ind</w:t>
            </w:r>
            <w:r w:rsidR="00C12287" w:rsidRPr="003A460A">
              <w:rPr>
                <w:rStyle w:val="Strong"/>
                <w:rFonts w:ascii="Calibri" w:hAnsi="Calibri" w:cs="Calibri"/>
                <w:b w:val="0"/>
                <w:color w:val="000000"/>
                <w:spacing w:val="-8"/>
                <w:sz w:val="22"/>
                <w:szCs w:val="22"/>
              </w:rPr>
              <w:t>ividual knowledge about abortion.</w:t>
            </w:r>
            <w:r w:rsidRPr="003A460A">
              <w:rPr>
                <w:rStyle w:val="Strong"/>
                <w:rFonts w:ascii="Calibri" w:hAnsi="Calibri" w:cs="Calibri"/>
                <w:b w:val="0"/>
                <w:color w:val="000000"/>
                <w:spacing w:val="-8"/>
                <w:sz w:val="22"/>
                <w:szCs w:val="22"/>
              </w:rPr>
              <w:t xml:space="preserve"> </w:t>
            </w:r>
            <w:r w:rsidRPr="003A460A">
              <w:rPr>
                <w:rFonts w:ascii="Calibri" w:hAnsi="Calibri" w:cs="Calibri"/>
                <w:i/>
                <w:color w:val="000000"/>
                <w:spacing w:val="-8"/>
                <w:sz w:val="22"/>
                <w:szCs w:val="22"/>
              </w:rPr>
              <w:t>Contraception</w:t>
            </w:r>
            <w:r w:rsidRPr="003A460A">
              <w:rPr>
                <w:rFonts w:ascii="Calibri" w:hAnsi="Calibri" w:cs="Calibri"/>
                <w:color w:val="000000"/>
                <w:spacing w:val="-8"/>
                <w:sz w:val="22"/>
                <w:szCs w:val="22"/>
              </w:rPr>
              <w:t xml:space="preserve">. 2013;88(3):443-444.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7B452A58" w14:textId="77777777" w:rsidR="002D6A44" w:rsidRPr="003A460A" w:rsidRDefault="002D6A44" w:rsidP="00B91447">
            <w:pPr>
              <w:numPr>
                <w:ilvl w:val="0"/>
                <w:numId w:val="11"/>
              </w:numPr>
              <w:rPr>
                <w:rFonts w:ascii="Calibri" w:hAnsi="Calibri" w:cs="Calibri"/>
                <w:bCs/>
                <w:color w:val="000000"/>
                <w:spacing w:val="-8"/>
                <w:sz w:val="22"/>
                <w:szCs w:val="22"/>
              </w:rPr>
            </w:pPr>
            <w:r w:rsidRPr="003A460A">
              <w:rPr>
                <w:rFonts w:ascii="Calibri" w:hAnsi="Calibri" w:cs="Calibri"/>
                <w:bCs/>
                <w:color w:val="000000"/>
                <w:spacing w:val="-8"/>
                <w:sz w:val="22"/>
                <w:szCs w:val="22"/>
              </w:rPr>
              <w:t>Rice CE</w:t>
            </w:r>
            <w:r w:rsidR="00C862A7"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Fields KS, Ervin M, </w:t>
            </w:r>
            <w:r w:rsidRPr="003A460A">
              <w:rPr>
                <w:rFonts w:ascii="Calibri" w:hAnsi="Calibri" w:cs="Calibri"/>
                <w:b/>
                <w:bCs/>
                <w:color w:val="000000"/>
                <w:spacing w:val="-8"/>
                <w:sz w:val="22"/>
                <w:szCs w:val="22"/>
              </w:rPr>
              <w:t>Norris A</w:t>
            </w:r>
            <w:r w:rsidRPr="003A460A">
              <w:rPr>
                <w:rFonts w:ascii="Calibri" w:hAnsi="Calibri" w:cs="Calibri"/>
                <w:bCs/>
                <w:color w:val="000000"/>
                <w:spacing w:val="-8"/>
                <w:sz w:val="22"/>
                <w:szCs w:val="22"/>
              </w:rPr>
              <w:t>,</w:t>
            </w:r>
            <w:r w:rsidR="00C12287" w:rsidRPr="003A460A">
              <w:rPr>
                <w:rFonts w:ascii="Calibri" w:hAnsi="Calibri" w:cs="Calibri"/>
                <w:bCs/>
                <w:color w:val="000000"/>
                <w:spacing w:val="-8"/>
                <w:sz w:val="22"/>
                <w:szCs w:val="22"/>
              </w:rPr>
              <w:t xml:space="preserve"> Lynch C, Davis JA, Turner AN. </w:t>
            </w:r>
            <w:r w:rsidRPr="003A460A">
              <w:rPr>
                <w:rFonts w:ascii="Calibri" w:hAnsi="Calibri" w:cs="Calibri"/>
                <w:bCs/>
                <w:color w:val="000000"/>
                <w:spacing w:val="-8"/>
                <w:sz w:val="22"/>
                <w:szCs w:val="22"/>
              </w:rPr>
              <w:t>Alternative Sexual Practises and Prevalent STI/HIV Among STD Care-Seeking Men Who Have Sex with Me</w:t>
            </w:r>
            <w:r w:rsidR="00C12287" w:rsidRPr="003A460A">
              <w:rPr>
                <w:rFonts w:ascii="Calibri" w:hAnsi="Calibri" w:cs="Calibri"/>
                <w:bCs/>
                <w:color w:val="000000"/>
                <w:spacing w:val="-8"/>
                <w:sz w:val="22"/>
                <w:szCs w:val="22"/>
              </w:rPr>
              <w:t xml:space="preserve">n. </w:t>
            </w:r>
            <w:r w:rsidRPr="003A460A">
              <w:rPr>
                <w:rFonts w:ascii="Calibri" w:hAnsi="Calibri" w:cs="Calibri"/>
                <w:i/>
                <w:iCs/>
                <w:color w:val="000000"/>
                <w:spacing w:val="-8"/>
                <w:sz w:val="22"/>
                <w:szCs w:val="22"/>
              </w:rPr>
              <w:t xml:space="preserve">Sexually Transmitted Infections. </w:t>
            </w:r>
            <w:r w:rsidRPr="003A460A">
              <w:rPr>
                <w:rFonts w:ascii="Calibri" w:hAnsi="Calibri" w:cs="Calibri"/>
                <w:bCs/>
                <w:color w:val="000000"/>
                <w:spacing w:val="-8"/>
                <w:sz w:val="22"/>
                <w:szCs w:val="22"/>
              </w:rPr>
              <w:t>2013;89(S1):A194-A195</w:t>
            </w:r>
            <w:r w:rsidRPr="003A460A">
              <w:rPr>
                <w:rFonts w:ascii="Calibri" w:hAnsi="Calibri" w:cs="Calibri"/>
                <w:color w:val="000000"/>
                <w:spacing w:val="-8"/>
                <w:sz w:val="22"/>
                <w:szCs w:val="22"/>
              </w:rPr>
              <w:t xml:space="preserve">.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277670D3" w14:textId="77777777" w:rsidR="002D6A44" w:rsidRPr="003A460A" w:rsidRDefault="002D6A44" w:rsidP="00B91447">
            <w:pPr>
              <w:numPr>
                <w:ilvl w:val="0"/>
                <w:numId w:val="11"/>
              </w:numPr>
              <w:rPr>
                <w:rFonts w:ascii="Calibri" w:hAnsi="Calibri" w:cs="Calibri"/>
                <w:color w:val="000000"/>
                <w:spacing w:val="-8"/>
                <w:sz w:val="22"/>
                <w:szCs w:val="22"/>
              </w:rPr>
            </w:pPr>
            <w:r w:rsidRPr="003A460A">
              <w:rPr>
                <w:rFonts w:ascii="Calibri" w:hAnsi="Calibri" w:cs="Calibri"/>
                <w:b/>
                <w:color w:val="000000"/>
                <w:spacing w:val="-8"/>
                <w:sz w:val="22"/>
                <w:szCs w:val="22"/>
              </w:rPr>
              <w:t>Norris A</w:t>
            </w:r>
            <w:r w:rsidRPr="003A460A">
              <w:rPr>
                <w:rFonts w:ascii="Calibri" w:hAnsi="Calibri" w:cs="Calibri"/>
                <w:color w:val="000000"/>
                <w:spacing w:val="-8"/>
                <w:sz w:val="22"/>
                <w:szCs w:val="22"/>
              </w:rPr>
              <w:t>, Prickett A</w:t>
            </w:r>
            <w:r w:rsidR="00C862A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Beck</w:t>
            </w:r>
            <w:r w:rsidR="00C12287" w:rsidRPr="003A460A">
              <w:rPr>
                <w:rFonts w:ascii="Calibri" w:hAnsi="Calibri" w:cs="Calibri"/>
                <w:color w:val="000000"/>
                <w:spacing w:val="-8"/>
                <w:sz w:val="22"/>
                <w:szCs w:val="22"/>
              </w:rPr>
              <w:t>ham S, Harrington B</w:t>
            </w:r>
            <w:r w:rsidR="00C862A7" w:rsidRPr="003A460A">
              <w:rPr>
                <w:rFonts w:ascii="Calibri" w:hAnsi="Calibri" w:cs="Calibri"/>
                <w:color w:val="000000"/>
                <w:spacing w:val="-8"/>
                <w:sz w:val="22"/>
                <w:szCs w:val="22"/>
              </w:rPr>
              <w:t>,*</w:t>
            </w:r>
            <w:r w:rsidR="00C12287" w:rsidRPr="003A460A">
              <w:rPr>
                <w:rFonts w:ascii="Calibri" w:hAnsi="Calibri" w:cs="Calibri"/>
                <w:color w:val="000000"/>
                <w:spacing w:val="-8"/>
                <w:sz w:val="22"/>
                <w:szCs w:val="22"/>
              </w:rPr>
              <w:t xml:space="preserve"> Hindin M. </w:t>
            </w:r>
            <w:r w:rsidRPr="003A460A">
              <w:rPr>
                <w:rFonts w:ascii="Calibri" w:hAnsi="Calibri" w:cs="Calibri"/>
                <w:color w:val="000000"/>
                <w:spacing w:val="-8"/>
                <w:sz w:val="22"/>
                <w:szCs w:val="22"/>
              </w:rPr>
              <w:t>Overcoming barriers to contrace</w:t>
            </w:r>
            <w:r w:rsidR="00C12287" w:rsidRPr="003A460A">
              <w:rPr>
                <w:rFonts w:ascii="Calibri" w:hAnsi="Calibri" w:cs="Calibri"/>
                <w:color w:val="000000"/>
                <w:spacing w:val="-8"/>
                <w:sz w:val="22"/>
                <w:szCs w:val="22"/>
              </w:rPr>
              <w:t>ptive use in Zanzibar, Tanzania.</w:t>
            </w:r>
            <w:r w:rsidRPr="003A460A">
              <w:rPr>
                <w:rFonts w:ascii="Calibri" w:hAnsi="Calibri" w:cs="Calibri"/>
                <w:color w:val="000000"/>
                <w:spacing w:val="-8"/>
                <w:sz w:val="22"/>
                <w:szCs w:val="22"/>
              </w:rPr>
              <w:t xml:space="preserve"> </w:t>
            </w:r>
            <w:r w:rsidRPr="003A460A">
              <w:rPr>
                <w:rStyle w:val="journaltitlesp"/>
                <w:rFonts w:ascii="Calibri" w:hAnsi="Calibri" w:cs="Calibri"/>
                <w:i/>
                <w:color w:val="000000"/>
                <w:spacing w:val="-8"/>
                <w:sz w:val="22"/>
                <w:szCs w:val="22"/>
              </w:rPr>
              <w:t>Contraception</w:t>
            </w:r>
            <w:r w:rsidRPr="003A460A">
              <w:rPr>
                <w:rFonts w:ascii="Calibri" w:hAnsi="Calibri" w:cs="Calibri"/>
                <w:color w:val="000000"/>
                <w:spacing w:val="-8"/>
                <w:sz w:val="22"/>
                <w:szCs w:val="22"/>
              </w:rPr>
              <w:t xml:space="preserve">. </w:t>
            </w:r>
            <w:r w:rsidRPr="003A460A">
              <w:rPr>
                <w:rStyle w:val="issuevolsp"/>
                <w:rFonts w:ascii="Calibri" w:hAnsi="Calibri" w:cs="Calibri"/>
                <w:color w:val="000000"/>
                <w:spacing w:val="-8"/>
                <w:sz w:val="22"/>
                <w:szCs w:val="22"/>
              </w:rPr>
              <w:t>2011;84(3):</w:t>
            </w:r>
            <w:r w:rsidRPr="003A460A">
              <w:rPr>
                <w:rStyle w:val="pagerange"/>
                <w:rFonts w:ascii="Calibri" w:hAnsi="Calibri" w:cs="Calibri"/>
                <w:color w:val="000000"/>
                <w:spacing w:val="-8"/>
                <w:sz w:val="22"/>
                <w:szCs w:val="22"/>
              </w:rPr>
              <w:t xml:space="preserve">334.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05D31610" w14:textId="77777777" w:rsidR="002D6A44" w:rsidRPr="003A460A" w:rsidRDefault="002D6A44" w:rsidP="00B91447">
            <w:pPr>
              <w:numPr>
                <w:ilvl w:val="0"/>
                <w:numId w:val="11"/>
              </w:numPr>
              <w:rPr>
                <w:rFonts w:ascii="Calibri" w:hAnsi="Calibri" w:cs="Calibri"/>
                <w:color w:val="000000"/>
                <w:spacing w:val="-8"/>
                <w:sz w:val="22"/>
                <w:szCs w:val="22"/>
              </w:rPr>
            </w:pPr>
            <w:r w:rsidRPr="003A460A">
              <w:rPr>
                <w:rFonts w:ascii="Calibri" w:hAnsi="Calibri" w:cs="Calibri"/>
                <w:color w:val="000000"/>
                <w:spacing w:val="-8"/>
                <w:sz w:val="22"/>
                <w:szCs w:val="22"/>
              </w:rPr>
              <w:t>Rice C</w:t>
            </w:r>
            <w:r w:rsidR="00C862A7" w:rsidRPr="003A460A">
              <w:rPr>
                <w:rFonts w:ascii="Calibri" w:hAnsi="Calibri" w:cs="Calibri"/>
                <w:color w:val="000000"/>
                <w:spacing w:val="-8"/>
                <w:sz w:val="22"/>
                <w:szCs w:val="22"/>
              </w:rPr>
              <w:t>,*</w:t>
            </w:r>
            <w:r w:rsidRPr="003A460A">
              <w:rPr>
                <w:rFonts w:ascii="Calibri" w:hAnsi="Calibri" w:cs="Calibri"/>
                <w:color w:val="000000"/>
                <w:spacing w:val="-8"/>
                <w:sz w:val="22"/>
                <w:szCs w:val="22"/>
              </w:rPr>
              <w:t xml:space="preserve"> Turner AN, </w:t>
            </w:r>
            <w:r w:rsidRPr="003A460A">
              <w:rPr>
                <w:rFonts w:ascii="Calibri" w:hAnsi="Calibri" w:cs="Calibri"/>
                <w:b/>
                <w:color w:val="000000"/>
                <w:spacing w:val="-8"/>
                <w:sz w:val="22"/>
                <w:szCs w:val="22"/>
              </w:rPr>
              <w:t>Norris A</w:t>
            </w:r>
            <w:r w:rsidR="00C12287" w:rsidRPr="003A460A">
              <w:rPr>
                <w:rFonts w:ascii="Calibri" w:hAnsi="Calibri" w:cs="Calibri"/>
                <w:color w:val="000000"/>
                <w:spacing w:val="-8"/>
                <w:sz w:val="22"/>
                <w:szCs w:val="22"/>
              </w:rPr>
              <w:t xml:space="preserve">, Mtweve S. </w:t>
            </w:r>
            <w:r w:rsidRPr="003A460A">
              <w:rPr>
                <w:rFonts w:ascii="Calibri" w:hAnsi="Calibri" w:cs="Calibri"/>
                <w:color w:val="000000"/>
                <w:spacing w:val="-8"/>
                <w:sz w:val="22"/>
                <w:szCs w:val="22"/>
              </w:rPr>
              <w:t>Self-esteem and STI/HIV prevalence among residents o</w:t>
            </w:r>
            <w:r w:rsidR="00C12287" w:rsidRPr="003A460A">
              <w:rPr>
                <w:rFonts w:ascii="Calibri" w:hAnsi="Calibri" w:cs="Calibri"/>
                <w:color w:val="000000"/>
                <w:spacing w:val="-8"/>
                <w:sz w:val="22"/>
                <w:szCs w:val="22"/>
              </w:rPr>
              <w:t>f a Tanzanian sugar plantation.</w:t>
            </w:r>
            <w:r w:rsidRPr="003A460A">
              <w:rPr>
                <w:rFonts w:ascii="Calibri" w:hAnsi="Calibri" w:cs="Calibri"/>
                <w:color w:val="000000"/>
                <w:spacing w:val="-8"/>
                <w:sz w:val="22"/>
                <w:szCs w:val="22"/>
              </w:rPr>
              <w:t xml:space="preserve"> </w:t>
            </w:r>
            <w:r w:rsidRPr="003A460A">
              <w:rPr>
                <w:rFonts w:ascii="Calibri" w:hAnsi="Calibri" w:cs="Calibri"/>
                <w:i/>
                <w:iCs/>
                <w:color w:val="000000"/>
                <w:spacing w:val="-8"/>
                <w:sz w:val="22"/>
                <w:szCs w:val="22"/>
              </w:rPr>
              <w:t xml:space="preserve">Sexually Transmitted Infections. </w:t>
            </w:r>
            <w:r w:rsidRPr="003A460A">
              <w:rPr>
                <w:rFonts w:ascii="Calibri" w:hAnsi="Calibri" w:cs="Calibri"/>
                <w:color w:val="000000"/>
                <w:spacing w:val="-8"/>
                <w:sz w:val="22"/>
                <w:szCs w:val="22"/>
              </w:rPr>
              <w:t xml:space="preserve">2011;87 (Suppl 1), A182-A183.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p w14:paraId="0E021B43" w14:textId="77777777" w:rsidR="002D6A44" w:rsidRPr="003A460A" w:rsidRDefault="002D6A44" w:rsidP="00B91447">
            <w:pPr>
              <w:numPr>
                <w:ilvl w:val="0"/>
                <w:numId w:val="11"/>
              </w:numPr>
              <w:autoSpaceDE w:val="0"/>
              <w:autoSpaceDN w:val="0"/>
              <w:adjustRightInd w:val="0"/>
              <w:rPr>
                <w:rFonts w:ascii="Calibri" w:hAnsi="Calibri" w:cs="Calibri"/>
                <w:bCs/>
                <w:color w:val="000000"/>
                <w:spacing w:val="-8"/>
                <w:sz w:val="22"/>
                <w:szCs w:val="22"/>
              </w:rPr>
            </w:pPr>
            <w:r w:rsidRPr="003A460A">
              <w:rPr>
                <w:rFonts w:ascii="Calibri" w:hAnsi="Calibri" w:cs="Calibri"/>
                <w:b/>
                <w:color w:val="000000"/>
                <w:spacing w:val="-8"/>
                <w:sz w:val="22"/>
                <w:szCs w:val="22"/>
              </w:rPr>
              <w:t>Norris A</w:t>
            </w:r>
            <w:r w:rsidR="00C12287" w:rsidRPr="003A460A">
              <w:rPr>
                <w:rFonts w:ascii="Calibri" w:hAnsi="Calibri" w:cs="Calibri"/>
                <w:color w:val="000000"/>
                <w:spacing w:val="-8"/>
                <w:sz w:val="22"/>
                <w:szCs w:val="22"/>
              </w:rPr>
              <w:t xml:space="preserve">. </w:t>
            </w:r>
            <w:r w:rsidRPr="003A460A">
              <w:rPr>
                <w:rFonts w:ascii="Calibri" w:hAnsi="Calibri" w:cs="Calibri"/>
                <w:color w:val="000000"/>
                <w:spacing w:val="-8"/>
                <w:sz w:val="22"/>
                <w:szCs w:val="22"/>
              </w:rPr>
              <w:t>Contraceptive use among women on a Tanzanian sugar p</w:t>
            </w:r>
            <w:r w:rsidR="00C12287" w:rsidRPr="003A460A">
              <w:rPr>
                <w:rFonts w:ascii="Calibri" w:hAnsi="Calibri" w:cs="Calibri"/>
                <w:color w:val="000000"/>
                <w:spacing w:val="-8"/>
                <w:sz w:val="22"/>
                <w:szCs w:val="22"/>
              </w:rPr>
              <w:t>lantation</w:t>
            </w:r>
            <w:r w:rsidRPr="003A460A">
              <w:rPr>
                <w:rFonts w:ascii="Calibri" w:hAnsi="Calibri" w:cs="Calibri"/>
                <w:color w:val="000000"/>
                <w:spacing w:val="-8"/>
                <w:sz w:val="22"/>
                <w:szCs w:val="22"/>
              </w:rPr>
              <w:t xml:space="preserve"> </w:t>
            </w:r>
            <w:r w:rsidRPr="003A460A">
              <w:rPr>
                <w:rFonts w:ascii="Calibri" w:hAnsi="Calibri" w:cs="Calibri"/>
                <w:i/>
                <w:color w:val="000000"/>
                <w:spacing w:val="-8"/>
                <w:sz w:val="22"/>
                <w:szCs w:val="22"/>
              </w:rPr>
              <w:t>Contraception</w:t>
            </w:r>
            <w:r w:rsidRPr="003A460A">
              <w:rPr>
                <w:rFonts w:ascii="Calibri" w:hAnsi="Calibri" w:cs="Calibri"/>
                <w:color w:val="000000"/>
                <w:spacing w:val="-8"/>
                <w:sz w:val="22"/>
                <w:szCs w:val="22"/>
              </w:rPr>
              <w:t xml:space="preserve">. 2009;80(2):219. </w:t>
            </w:r>
            <w:r w:rsidRPr="003A460A">
              <w:rPr>
                <w:rFonts w:ascii="Calibri" w:hAnsi="Calibri" w:cs="Calibri"/>
                <w:bCs/>
                <w:color w:val="000000"/>
                <w:spacing w:val="-8"/>
                <w:sz w:val="22"/>
                <w:szCs w:val="22"/>
              </w:rPr>
              <w:t>[</w:t>
            </w:r>
            <w:r w:rsidRPr="003A460A">
              <w:rPr>
                <w:rFonts w:ascii="Calibri" w:hAnsi="Calibri" w:cs="Calibri"/>
                <w:color w:val="000000"/>
                <w:spacing w:val="-8"/>
                <w:sz w:val="22"/>
                <w:szCs w:val="22"/>
              </w:rPr>
              <w:t>Peer-Reviewed</w:t>
            </w:r>
            <w:r w:rsidRPr="003A460A">
              <w:rPr>
                <w:rFonts w:ascii="Calibri" w:hAnsi="Calibri" w:cs="Calibri"/>
                <w:bCs/>
                <w:color w:val="000000"/>
                <w:spacing w:val="-8"/>
                <w:sz w:val="22"/>
                <w:szCs w:val="22"/>
              </w:rPr>
              <w:t>]</w:t>
            </w:r>
          </w:p>
        </w:tc>
      </w:tr>
      <w:tr w:rsidR="002D6A44" w:rsidRPr="003A460A" w14:paraId="44F4C5AA" w14:textId="77777777" w:rsidTr="001B44A7">
        <w:tc>
          <w:tcPr>
            <w:tcW w:w="953" w:type="pct"/>
            <w:shd w:val="clear" w:color="auto" w:fill="auto"/>
          </w:tcPr>
          <w:p w14:paraId="0774642F" w14:textId="77777777" w:rsidR="002D6A44" w:rsidRPr="003A460A" w:rsidRDefault="002D6A44" w:rsidP="002D6A44">
            <w:pPr>
              <w:pStyle w:val="AHNHEADING"/>
              <w:spacing w:before="0" w:after="0" w:line="276" w:lineRule="auto"/>
              <w:ind w:right="258" w:firstLine="0"/>
              <w:jc w:val="right"/>
              <w:rPr>
                <w:rFonts w:cs="Calibri"/>
                <w:b w:val="0"/>
                <w:bCs/>
                <w:color w:val="000000"/>
                <w:spacing w:val="-8"/>
                <w:sz w:val="20"/>
                <w:szCs w:val="20"/>
              </w:rPr>
            </w:pPr>
          </w:p>
        </w:tc>
        <w:tc>
          <w:tcPr>
            <w:tcW w:w="4047" w:type="pct"/>
            <w:gridSpan w:val="4"/>
            <w:shd w:val="clear" w:color="auto" w:fill="auto"/>
          </w:tcPr>
          <w:p w14:paraId="17341ACC" w14:textId="77777777" w:rsidR="002D6A44" w:rsidRPr="003A460A" w:rsidRDefault="002D6A44" w:rsidP="002D6A44">
            <w:pPr>
              <w:pStyle w:val="AHNHEADING"/>
              <w:spacing w:before="0" w:after="0" w:line="276" w:lineRule="auto"/>
              <w:ind w:left="360" w:firstLine="0"/>
              <w:rPr>
                <w:rFonts w:cs="Calibri"/>
                <w:b w:val="0"/>
                <w:bCs/>
                <w:color w:val="000000"/>
                <w:spacing w:val="-8"/>
                <w:sz w:val="20"/>
                <w:szCs w:val="20"/>
              </w:rPr>
            </w:pPr>
          </w:p>
        </w:tc>
      </w:tr>
      <w:tr w:rsidR="00DE06ED" w:rsidRPr="003A460A" w14:paraId="145B779F" w14:textId="77777777" w:rsidTr="001B44A7">
        <w:tc>
          <w:tcPr>
            <w:tcW w:w="953" w:type="pct"/>
            <w:shd w:val="clear" w:color="auto" w:fill="auto"/>
          </w:tcPr>
          <w:p w14:paraId="7D4FD2DF" w14:textId="77777777" w:rsidR="00DE06ED" w:rsidRPr="003A460A" w:rsidRDefault="00DE06ED" w:rsidP="00DE06ED">
            <w:pPr>
              <w:pStyle w:val="AHNDetailList"/>
              <w:spacing w:after="0" w:line="276" w:lineRule="auto"/>
              <w:ind w:right="249"/>
              <w:jc w:val="right"/>
              <w:rPr>
                <w:rFonts w:cs="Calibri"/>
                <w:b w:val="0"/>
                <w:color w:val="000000"/>
                <w:spacing w:val="-8"/>
              </w:rPr>
            </w:pPr>
            <w:r w:rsidRPr="003A460A">
              <w:rPr>
                <w:rFonts w:cs="Calibri"/>
                <w:b w:val="0"/>
                <w:color w:val="000000"/>
                <w:spacing w:val="-8"/>
              </w:rPr>
              <w:t>MANUSCRIPTS IN PREPARATION</w:t>
            </w:r>
          </w:p>
        </w:tc>
        <w:tc>
          <w:tcPr>
            <w:tcW w:w="4047" w:type="pct"/>
            <w:gridSpan w:val="4"/>
            <w:shd w:val="clear" w:color="auto" w:fill="auto"/>
          </w:tcPr>
          <w:p w14:paraId="7A59C1E0" w14:textId="77777777" w:rsidR="00875EAA" w:rsidRDefault="00875EAA" w:rsidP="00370F88">
            <w:pPr>
              <w:pStyle w:val="PlainText"/>
              <w:numPr>
                <w:ilvl w:val="0"/>
                <w:numId w:val="12"/>
              </w:numPr>
              <w:rPr>
                <w:rFonts w:ascii="Calibri" w:hAnsi="Calibri" w:cs="Calibri"/>
                <w:spacing w:val="-8"/>
                <w:sz w:val="22"/>
                <w:szCs w:val="22"/>
              </w:rPr>
            </w:pPr>
            <w:bookmarkStart w:id="14" w:name="_Hlk95492202"/>
            <w:bookmarkStart w:id="15" w:name="_Hlk112623332"/>
            <w:bookmarkStart w:id="16" w:name="_Hlk163203936"/>
            <w:r>
              <w:rPr>
                <w:rFonts w:ascii="Calibri" w:hAnsi="Calibri" w:cs="Calibri"/>
                <w:spacing w:val="-8"/>
                <w:sz w:val="22"/>
                <w:szCs w:val="22"/>
              </w:rPr>
              <w:t>Howard D, Bornstein M, Wascher J, Norris AH, Rivlin K. Relocation post-</w:t>
            </w:r>
            <w:r w:rsidRPr="00875EAA">
              <w:rPr>
                <w:rFonts w:ascii="Calibri" w:hAnsi="Calibri" w:cs="Calibri"/>
                <w:i/>
                <w:iCs/>
                <w:spacing w:val="-8"/>
                <w:sz w:val="22"/>
                <w:szCs w:val="22"/>
              </w:rPr>
              <w:t>Dobbs</w:t>
            </w:r>
            <w:r>
              <w:rPr>
                <w:rFonts w:ascii="Calibri" w:hAnsi="Calibri" w:cs="Calibri"/>
                <w:spacing w:val="-8"/>
                <w:sz w:val="22"/>
                <w:szCs w:val="22"/>
              </w:rPr>
              <w:t xml:space="preserve"> among Clinicians Providing Abortion. Revision </w:t>
            </w:r>
            <w:r w:rsidR="005A56D9">
              <w:rPr>
                <w:rFonts w:ascii="Calibri" w:hAnsi="Calibri" w:cs="Calibri"/>
                <w:spacing w:val="-8"/>
                <w:sz w:val="22"/>
                <w:szCs w:val="22"/>
              </w:rPr>
              <w:t xml:space="preserve">submitted to </w:t>
            </w:r>
            <w:r w:rsidRPr="00875EAA">
              <w:rPr>
                <w:rFonts w:ascii="Calibri" w:hAnsi="Calibri" w:cs="Calibri"/>
                <w:i/>
                <w:iCs/>
                <w:spacing w:val="-8"/>
                <w:sz w:val="22"/>
                <w:szCs w:val="22"/>
              </w:rPr>
              <w:t>JAMA</w:t>
            </w:r>
          </w:p>
          <w:p w14:paraId="606F9ACB" w14:textId="77777777" w:rsidR="00370F88" w:rsidRPr="003A460A" w:rsidRDefault="00370F88" w:rsidP="00370F88">
            <w:pPr>
              <w:pStyle w:val="PlainText"/>
              <w:numPr>
                <w:ilvl w:val="0"/>
                <w:numId w:val="12"/>
              </w:numPr>
              <w:rPr>
                <w:rFonts w:ascii="Calibri" w:hAnsi="Calibri" w:cs="Calibri"/>
                <w:spacing w:val="-8"/>
                <w:sz w:val="22"/>
                <w:szCs w:val="22"/>
              </w:rPr>
            </w:pPr>
            <w:r w:rsidRPr="003A460A">
              <w:rPr>
                <w:rFonts w:ascii="Calibri" w:hAnsi="Calibri" w:cs="Calibri"/>
                <w:spacing w:val="-8"/>
                <w:sz w:val="22"/>
                <w:szCs w:val="22"/>
              </w:rPr>
              <w:t xml:space="preserve">Luff A, Nguyen N, Luong T, Andridge R, Hayford S, </w:t>
            </w:r>
            <w:r w:rsidRPr="003A460A">
              <w:rPr>
                <w:rFonts w:ascii="Calibri" w:hAnsi="Calibri" w:cs="Calibri"/>
                <w:b/>
                <w:bCs/>
                <w:spacing w:val="-8"/>
                <w:sz w:val="22"/>
                <w:szCs w:val="22"/>
              </w:rPr>
              <w:t>Norris AH</w:t>
            </w:r>
            <w:r w:rsidRPr="003A460A">
              <w:rPr>
                <w:rFonts w:ascii="Calibri" w:hAnsi="Calibri" w:cs="Calibri"/>
                <w:spacing w:val="-8"/>
                <w:sz w:val="22"/>
                <w:szCs w:val="22"/>
              </w:rPr>
              <w:t xml:space="preserve">, Casterline J, Gallo M. Pregnancy desires and recent condomless sex among couples in Vietnam. Submitted to </w:t>
            </w:r>
            <w:r w:rsidRPr="003A460A">
              <w:rPr>
                <w:rFonts w:ascii="Calibri" w:hAnsi="Calibri" w:cs="Calibri"/>
                <w:i/>
                <w:iCs/>
                <w:spacing w:val="-8"/>
                <w:sz w:val="22"/>
                <w:szCs w:val="22"/>
              </w:rPr>
              <w:t>Perspectives on Sexual and Reproductive Health</w:t>
            </w:r>
          </w:p>
          <w:p w14:paraId="349257A8" w14:textId="77777777" w:rsidR="00887C69" w:rsidRPr="003A460A" w:rsidRDefault="00887C69" w:rsidP="00370F88">
            <w:pPr>
              <w:pStyle w:val="PlainText"/>
              <w:numPr>
                <w:ilvl w:val="0"/>
                <w:numId w:val="12"/>
              </w:numPr>
              <w:rPr>
                <w:rFonts w:ascii="Calibri" w:hAnsi="Calibri" w:cs="Calibri"/>
                <w:spacing w:val="-8"/>
                <w:sz w:val="22"/>
                <w:szCs w:val="22"/>
              </w:rPr>
            </w:pPr>
            <w:r w:rsidRPr="003A460A">
              <w:rPr>
                <w:rFonts w:ascii="Calibri" w:hAnsi="Calibri" w:cs="Calibri"/>
                <w:spacing w:val="-8"/>
                <w:sz w:val="22"/>
                <w:szCs w:val="22"/>
              </w:rPr>
              <w:t xml:space="preserve">Smith MH, Young D, Dismer H, Diskin V, Hasselbacher L, Rivlin K, Bessett D, </w:t>
            </w:r>
            <w:r w:rsidRPr="003A460A">
              <w:rPr>
                <w:rFonts w:ascii="Calibri" w:hAnsi="Calibri" w:cs="Calibri"/>
                <w:b/>
                <w:bCs/>
                <w:spacing w:val="-8"/>
                <w:sz w:val="22"/>
                <w:szCs w:val="22"/>
              </w:rPr>
              <w:t>Norris AH</w:t>
            </w:r>
            <w:r w:rsidRPr="003A460A">
              <w:rPr>
                <w:rFonts w:ascii="Calibri" w:hAnsi="Calibri" w:cs="Calibri"/>
                <w:spacing w:val="-8"/>
                <w:sz w:val="22"/>
                <w:szCs w:val="22"/>
              </w:rPr>
              <w:t xml:space="preserve">. </w:t>
            </w:r>
            <w:r w:rsidR="001B44A7" w:rsidRPr="003A460A">
              <w:rPr>
                <w:rFonts w:ascii="Calibri" w:hAnsi="Calibri" w:cs="Calibri"/>
                <w:spacing w:val="-8"/>
                <w:sz w:val="22"/>
                <w:szCs w:val="22"/>
              </w:rPr>
              <w:t>Illinois as a receiving state: Clinic adaptations and changes in abortion use post-</w:t>
            </w:r>
            <w:r w:rsidR="001B44A7" w:rsidRPr="003A460A">
              <w:rPr>
                <w:rFonts w:ascii="Calibri" w:hAnsi="Calibri" w:cs="Calibri"/>
                <w:i/>
                <w:iCs/>
                <w:spacing w:val="-8"/>
                <w:sz w:val="22"/>
                <w:szCs w:val="22"/>
              </w:rPr>
              <w:t>Dobbs</w:t>
            </w:r>
            <w:r w:rsidR="001B44A7" w:rsidRPr="003A460A">
              <w:rPr>
                <w:rFonts w:ascii="Calibri" w:hAnsi="Calibri" w:cs="Calibri"/>
                <w:spacing w:val="-8"/>
                <w:sz w:val="22"/>
                <w:szCs w:val="22"/>
              </w:rPr>
              <w:t xml:space="preserve">. Submitted to </w:t>
            </w:r>
            <w:r w:rsidR="001B44A7" w:rsidRPr="003A460A">
              <w:rPr>
                <w:rFonts w:ascii="Calibri" w:hAnsi="Calibri" w:cs="Calibri"/>
                <w:i/>
                <w:iCs/>
                <w:spacing w:val="-8"/>
                <w:sz w:val="22"/>
                <w:szCs w:val="22"/>
              </w:rPr>
              <w:t>American Journal of Public Health</w:t>
            </w:r>
            <w:r w:rsidR="001B44A7" w:rsidRPr="003A460A">
              <w:rPr>
                <w:rFonts w:ascii="Calibri" w:hAnsi="Calibri" w:cs="Calibri"/>
                <w:spacing w:val="-8"/>
                <w:sz w:val="22"/>
                <w:szCs w:val="22"/>
              </w:rPr>
              <w:t xml:space="preserve"> </w:t>
            </w:r>
          </w:p>
          <w:p w14:paraId="6D398FCF" w14:textId="77777777" w:rsidR="00887C69" w:rsidRPr="003A460A" w:rsidRDefault="00887C69" w:rsidP="00887C69">
            <w:pPr>
              <w:pStyle w:val="PlainText"/>
              <w:numPr>
                <w:ilvl w:val="0"/>
                <w:numId w:val="12"/>
              </w:numPr>
              <w:rPr>
                <w:rFonts w:ascii="Calibri" w:hAnsi="Calibri" w:cs="Calibri"/>
                <w:bCs/>
                <w:spacing w:val="-8"/>
                <w:sz w:val="22"/>
                <w:szCs w:val="22"/>
              </w:rPr>
            </w:pPr>
            <w:r w:rsidRPr="003A460A">
              <w:rPr>
                <w:rFonts w:ascii="Calibri" w:hAnsi="Calibri" w:cs="Calibri"/>
                <w:bCs/>
                <w:spacing w:val="-8"/>
                <w:sz w:val="22"/>
                <w:szCs w:val="22"/>
              </w:rPr>
              <w:t xml:space="preserve">Beavin C, Smith C, Ashton S, Blake V, </w:t>
            </w:r>
            <w:r w:rsidRPr="003A460A">
              <w:rPr>
                <w:rFonts w:ascii="Calibri" w:hAnsi="Calibri" w:cs="Calibri"/>
                <w:b/>
                <w:spacing w:val="-8"/>
                <w:sz w:val="22"/>
                <w:szCs w:val="22"/>
              </w:rPr>
              <w:t>Norris AH</w:t>
            </w:r>
            <w:r w:rsidRPr="003A460A">
              <w:rPr>
                <w:rFonts w:ascii="Calibri" w:hAnsi="Calibri" w:cs="Calibri"/>
                <w:bCs/>
                <w:spacing w:val="-8"/>
                <w:sz w:val="22"/>
                <w:szCs w:val="22"/>
              </w:rPr>
              <w:t xml:space="preserve">, Bessett D, McGowan ML. Trends in abortion utilization in West Virginia during a period of increased abortion restrictions, 2013-2020.  Submitted to </w:t>
            </w:r>
            <w:r w:rsidRPr="003A460A">
              <w:rPr>
                <w:rFonts w:ascii="Calibri" w:hAnsi="Calibri" w:cs="Calibri"/>
                <w:i/>
                <w:iCs/>
                <w:spacing w:val="-8"/>
                <w:sz w:val="22"/>
                <w:szCs w:val="22"/>
              </w:rPr>
              <w:t>Perspectives on Sexual and Reproductive Health</w:t>
            </w:r>
          </w:p>
          <w:p w14:paraId="544EF8DA" w14:textId="77777777" w:rsidR="00887C69" w:rsidRPr="003A460A" w:rsidRDefault="00AD6779" w:rsidP="007049D5">
            <w:pPr>
              <w:pStyle w:val="PlainText"/>
              <w:numPr>
                <w:ilvl w:val="0"/>
                <w:numId w:val="12"/>
              </w:numPr>
              <w:rPr>
                <w:rFonts w:ascii="Calibri" w:hAnsi="Calibri" w:cs="Calibri"/>
                <w:i/>
                <w:spacing w:val="-8"/>
                <w:sz w:val="22"/>
                <w:szCs w:val="22"/>
              </w:rPr>
            </w:pPr>
            <w:r w:rsidRPr="003A460A">
              <w:rPr>
                <w:rFonts w:ascii="Calibri" w:hAnsi="Calibri" w:cs="Calibri"/>
                <w:spacing w:val="-8"/>
                <w:sz w:val="22"/>
                <w:szCs w:val="22"/>
              </w:rPr>
              <w:t xml:space="preserve">Negash R, Moseson H, Kerestes C, Wilkinson TA, </w:t>
            </w:r>
            <w:r w:rsidRPr="003A460A">
              <w:rPr>
                <w:rFonts w:ascii="Calibri" w:hAnsi="Calibri" w:cs="Calibri"/>
                <w:b/>
                <w:bCs/>
                <w:spacing w:val="-8"/>
                <w:sz w:val="22"/>
                <w:szCs w:val="22"/>
              </w:rPr>
              <w:t>Norris AH</w:t>
            </w:r>
            <w:r w:rsidRPr="003A460A">
              <w:rPr>
                <w:rFonts w:ascii="Calibri" w:hAnsi="Calibri" w:cs="Calibri"/>
                <w:spacing w:val="-8"/>
                <w:sz w:val="22"/>
                <w:szCs w:val="22"/>
              </w:rPr>
              <w:t xml:space="preserve">, Smith MH. Exploring Inequities of Gestation-Based Abortion Bans: An Analysis of Indiana Termination of Pregnancy Data, 2013-2020. </w:t>
            </w:r>
            <w:r w:rsidR="00875EAA">
              <w:rPr>
                <w:rFonts w:ascii="Calibri" w:hAnsi="Calibri" w:cs="Calibri"/>
                <w:spacing w:val="-8"/>
                <w:sz w:val="22"/>
                <w:szCs w:val="22"/>
              </w:rPr>
              <w:t xml:space="preserve">Revision requested from </w:t>
            </w:r>
            <w:r w:rsidR="00887C69" w:rsidRPr="003A460A">
              <w:rPr>
                <w:rFonts w:ascii="Calibri" w:hAnsi="Calibri" w:cs="Calibri"/>
                <w:i/>
                <w:iCs/>
                <w:spacing w:val="-8"/>
                <w:sz w:val="22"/>
                <w:szCs w:val="22"/>
              </w:rPr>
              <w:t>Sexuality Research and Social Policy</w:t>
            </w:r>
          </w:p>
          <w:bookmarkEnd w:id="16"/>
          <w:p w14:paraId="74AD9863" w14:textId="77777777" w:rsidR="001852F0" w:rsidRPr="003A460A" w:rsidRDefault="001852F0" w:rsidP="003A45DD">
            <w:pPr>
              <w:pStyle w:val="PlainText"/>
              <w:numPr>
                <w:ilvl w:val="0"/>
                <w:numId w:val="12"/>
              </w:numPr>
              <w:rPr>
                <w:rFonts w:ascii="Calibri" w:hAnsi="Calibri" w:cs="Calibri"/>
                <w:i/>
                <w:spacing w:val="-8"/>
                <w:sz w:val="22"/>
                <w:szCs w:val="22"/>
              </w:rPr>
            </w:pPr>
            <w:r w:rsidRPr="003A460A">
              <w:rPr>
                <w:rFonts w:ascii="Calibri" w:hAnsi="Calibri" w:cs="Calibri"/>
                <w:iCs/>
                <w:spacing w:val="-8"/>
                <w:sz w:val="22"/>
                <w:szCs w:val="22"/>
              </w:rPr>
              <w:t xml:space="preserve">Smith M, Murawsky S, Chakraborty P, Johns-Wolfe E, Hood R, Upadhyay U, </w:t>
            </w:r>
            <w:r w:rsidRPr="003A460A">
              <w:rPr>
                <w:rFonts w:ascii="Calibri" w:hAnsi="Calibri" w:cs="Calibri"/>
                <w:b/>
                <w:bCs/>
                <w:iCs/>
                <w:spacing w:val="-8"/>
                <w:sz w:val="22"/>
                <w:szCs w:val="22"/>
              </w:rPr>
              <w:t>Norris AH</w:t>
            </w:r>
            <w:r w:rsidRPr="003A460A">
              <w:rPr>
                <w:rFonts w:ascii="Calibri" w:hAnsi="Calibri" w:cs="Calibri"/>
                <w:iCs/>
                <w:spacing w:val="-8"/>
                <w:sz w:val="22"/>
                <w:szCs w:val="22"/>
              </w:rPr>
              <w:t>. How large should patient surges be? Modeling number of abortions needed in destination states post-</w:t>
            </w:r>
            <w:r w:rsidRPr="003A460A">
              <w:rPr>
                <w:rFonts w:ascii="Calibri" w:hAnsi="Calibri" w:cs="Calibri"/>
                <w:i/>
                <w:spacing w:val="-8"/>
                <w:sz w:val="22"/>
                <w:szCs w:val="22"/>
              </w:rPr>
              <w:t>Dobbs</w:t>
            </w:r>
            <w:r w:rsidRPr="003A460A">
              <w:rPr>
                <w:rFonts w:ascii="Calibri" w:hAnsi="Calibri" w:cs="Calibri"/>
                <w:iCs/>
                <w:spacing w:val="-8"/>
                <w:sz w:val="22"/>
                <w:szCs w:val="22"/>
              </w:rPr>
              <w:t xml:space="preserve">. </w:t>
            </w:r>
            <w:r w:rsidR="00887C69" w:rsidRPr="003A460A">
              <w:rPr>
                <w:rFonts w:ascii="Calibri" w:hAnsi="Calibri" w:cs="Calibri"/>
                <w:iCs/>
                <w:spacing w:val="-8"/>
                <w:sz w:val="22"/>
                <w:szCs w:val="22"/>
              </w:rPr>
              <w:t xml:space="preserve">Submitted to </w:t>
            </w:r>
            <w:r w:rsidR="00875EAA">
              <w:rPr>
                <w:rFonts w:ascii="Calibri" w:hAnsi="Calibri" w:cs="Calibri"/>
                <w:i/>
                <w:spacing w:val="-8"/>
                <w:sz w:val="22"/>
                <w:szCs w:val="22"/>
              </w:rPr>
              <w:t>PLOS One</w:t>
            </w:r>
          </w:p>
          <w:p w14:paraId="42BBFBF6" w14:textId="77777777" w:rsidR="00DC0A36" w:rsidRPr="003A460A" w:rsidRDefault="00DC0A36" w:rsidP="003A45DD">
            <w:pPr>
              <w:pStyle w:val="PlainText"/>
              <w:numPr>
                <w:ilvl w:val="0"/>
                <w:numId w:val="12"/>
              </w:numPr>
              <w:rPr>
                <w:rFonts w:ascii="Calibri" w:hAnsi="Calibri" w:cs="Calibri"/>
                <w:i/>
                <w:spacing w:val="-8"/>
                <w:sz w:val="22"/>
                <w:szCs w:val="22"/>
              </w:rPr>
            </w:pPr>
            <w:r w:rsidRPr="003A460A">
              <w:rPr>
                <w:rFonts w:ascii="Calibri" w:hAnsi="Calibri" w:cs="Calibri"/>
                <w:iCs/>
                <w:spacing w:val="-8"/>
                <w:sz w:val="22"/>
                <w:szCs w:val="22"/>
              </w:rPr>
              <w:t xml:space="preserve">Patel P, Chatraborty P, Foster A, Kepes J, Besset D, </w:t>
            </w:r>
            <w:r w:rsidRPr="003A460A">
              <w:rPr>
                <w:rFonts w:ascii="Calibri" w:hAnsi="Calibri" w:cs="Calibri"/>
                <w:b/>
                <w:bCs/>
                <w:iCs/>
                <w:spacing w:val="-8"/>
                <w:sz w:val="22"/>
                <w:szCs w:val="22"/>
              </w:rPr>
              <w:t>Norris AH</w:t>
            </w:r>
            <w:r w:rsidRPr="003A460A">
              <w:rPr>
                <w:rFonts w:ascii="Calibri" w:hAnsi="Calibri" w:cs="Calibri"/>
                <w:iCs/>
                <w:spacing w:val="-8"/>
                <w:sz w:val="22"/>
                <w:szCs w:val="22"/>
              </w:rPr>
              <w:t xml:space="preserve">, Smith M. Characteristics of patients who have abortions in Ohio before 6 weeks’ or after 15 weeks’ gestation. </w:t>
            </w:r>
            <w:r w:rsidR="006A2117">
              <w:rPr>
                <w:rFonts w:ascii="Calibri" w:hAnsi="Calibri" w:cs="Calibri"/>
                <w:iCs/>
                <w:spacing w:val="-8"/>
                <w:sz w:val="22"/>
                <w:szCs w:val="22"/>
              </w:rPr>
              <w:t>Revision requested from</w:t>
            </w:r>
            <w:r w:rsidR="00887C69" w:rsidRPr="003A460A">
              <w:rPr>
                <w:rFonts w:ascii="Calibri" w:hAnsi="Calibri" w:cs="Calibri"/>
                <w:iCs/>
                <w:spacing w:val="-8"/>
                <w:sz w:val="22"/>
                <w:szCs w:val="22"/>
              </w:rPr>
              <w:t xml:space="preserve"> </w:t>
            </w:r>
            <w:r w:rsidR="00887C69" w:rsidRPr="003A460A">
              <w:rPr>
                <w:rFonts w:ascii="Calibri" w:hAnsi="Calibri" w:cs="Calibri"/>
                <w:i/>
                <w:spacing w:val="-8"/>
                <w:sz w:val="22"/>
                <w:szCs w:val="22"/>
              </w:rPr>
              <w:t>Sexual and Reproductive Health Matters</w:t>
            </w:r>
            <w:r w:rsidRPr="003A460A">
              <w:rPr>
                <w:rFonts w:ascii="Calibri" w:hAnsi="Calibri" w:cs="Calibri"/>
                <w:i/>
                <w:spacing w:val="-8"/>
                <w:sz w:val="22"/>
                <w:szCs w:val="22"/>
              </w:rPr>
              <w:t xml:space="preserve"> </w:t>
            </w:r>
          </w:p>
          <w:p w14:paraId="40BDD8B8" w14:textId="77777777" w:rsidR="00032F24" w:rsidRPr="003A460A" w:rsidRDefault="00032F24" w:rsidP="00032F24">
            <w:pPr>
              <w:numPr>
                <w:ilvl w:val="0"/>
                <w:numId w:val="12"/>
              </w:numPr>
              <w:rPr>
                <w:rFonts w:ascii="Calibri" w:eastAsia="SimSun" w:hAnsi="Calibri" w:cs="Calibri"/>
                <w:spacing w:val="-8"/>
                <w:sz w:val="22"/>
                <w:szCs w:val="22"/>
                <w:lang w:eastAsia="zh-CN"/>
              </w:rPr>
            </w:pPr>
            <w:bookmarkStart w:id="17" w:name="_Hlk163204111"/>
            <w:r w:rsidRPr="003A460A">
              <w:rPr>
                <w:rFonts w:ascii="Calibri" w:eastAsia="SimSun" w:hAnsi="Calibri" w:cs="Calibri"/>
                <w:spacing w:val="-8"/>
                <w:sz w:val="22"/>
                <w:szCs w:val="22"/>
                <w:lang w:eastAsia="zh-CN"/>
              </w:rPr>
              <w:t xml:space="preserve">Odum T, Brenner-Levoy J; Turner AN; Rivlin K; Muzyczka Z; Bostic S; </w:t>
            </w:r>
            <w:r w:rsidRPr="003A460A">
              <w:rPr>
                <w:rFonts w:ascii="Calibri" w:eastAsia="SimSun" w:hAnsi="Calibri" w:cs="Calibri"/>
                <w:b/>
                <w:bCs/>
                <w:spacing w:val="-8"/>
                <w:sz w:val="22"/>
                <w:szCs w:val="22"/>
                <w:lang w:eastAsia="zh-CN"/>
              </w:rPr>
              <w:t>Norris AH</w:t>
            </w:r>
            <w:r w:rsidRPr="003A460A">
              <w:rPr>
                <w:rFonts w:ascii="Calibri" w:eastAsia="SimSun" w:hAnsi="Calibri" w:cs="Calibri"/>
                <w:spacing w:val="-8"/>
                <w:sz w:val="22"/>
                <w:szCs w:val="22"/>
                <w:lang w:eastAsia="zh-CN"/>
              </w:rPr>
              <w:t xml:space="preserve">; Bessett D. Timing, trust, and care: understanding mistrust, delays and Black women’s experiences seeking abortion care. Revision </w:t>
            </w:r>
            <w:r w:rsidR="004A673A" w:rsidRPr="003A460A">
              <w:rPr>
                <w:rFonts w:ascii="Calibri" w:eastAsia="SimSun" w:hAnsi="Calibri" w:cs="Calibri"/>
                <w:spacing w:val="-8"/>
                <w:sz w:val="22"/>
                <w:szCs w:val="22"/>
                <w:lang w:eastAsia="zh-CN"/>
              </w:rPr>
              <w:t xml:space="preserve">submitted to </w:t>
            </w:r>
            <w:r w:rsidRPr="003A460A">
              <w:rPr>
                <w:rFonts w:ascii="Calibri" w:eastAsia="SimSun" w:hAnsi="Calibri" w:cs="Calibri"/>
                <w:i/>
                <w:iCs/>
                <w:spacing w:val="-8"/>
                <w:sz w:val="22"/>
                <w:szCs w:val="22"/>
                <w:lang w:eastAsia="zh-CN"/>
              </w:rPr>
              <w:t>Perspectives on Sexual and Reproductive Health</w:t>
            </w:r>
          </w:p>
          <w:bookmarkEnd w:id="17"/>
          <w:p w14:paraId="4E2FE834" w14:textId="77777777" w:rsidR="00032F24" w:rsidRPr="003A460A" w:rsidRDefault="00032F24" w:rsidP="00032F24">
            <w:pPr>
              <w:pStyle w:val="PlainText"/>
              <w:numPr>
                <w:ilvl w:val="0"/>
                <w:numId w:val="12"/>
              </w:numPr>
              <w:rPr>
                <w:rFonts w:ascii="Calibri" w:hAnsi="Calibri" w:cs="Calibri"/>
                <w:i/>
                <w:spacing w:val="-8"/>
                <w:sz w:val="22"/>
                <w:szCs w:val="22"/>
              </w:rPr>
            </w:pPr>
            <w:r w:rsidRPr="003A460A">
              <w:rPr>
                <w:rFonts w:ascii="Calibri" w:hAnsi="Calibri" w:cs="Calibri"/>
                <w:spacing w:val="-8"/>
                <w:sz w:val="22"/>
                <w:szCs w:val="22"/>
              </w:rPr>
              <w:t xml:space="preserve">Church A*, Masterson K*, </w:t>
            </w:r>
            <w:r w:rsidRPr="003A460A">
              <w:rPr>
                <w:rFonts w:ascii="Calibri" w:hAnsi="Calibri" w:cs="Calibri"/>
                <w:b/>
                <w:bCs/>
                <w:spacing w:val="-8"/>
                <w:sz w:val="22"/>
                <w:szCs w:val="22"/>
              </w:rPr>
              <w:t>Norris A,</w:t>
            </w:r>
            <w:r w:rsidRPr="003A460A">
              <w:rPr>
                <w:rFonts w:ascii="Calibri" w:hAnsi="Calibri" w:cs="Calibri"/>
                <w:spacing w:val="-8"/>
                <w:sz w:val="22"/>
                <w:szCs w:val="22"/>
              </w:rPr>
              <w:t xml:space="preserve"> Bornstein M. Responsible fertility: Conflicting social and biological pressures of fertility and family formation. </w:t>
            </w:r>
            <w:r w:rsidR="00887C69" w:rsidRPr="003A460A">
              <w:rPr>
                <w:rFonts w:ascii="Calibri" w:hAnsi="Calibri" w:cs="Calibri"/>
                <w:spacing w:val="-8"/>
                <w:sz w:val="22"/>
                <w:szCs w:val="22"/>
              </w:rPr>
              <w:t xml:space="preserve">Revision requested from </w:t>
            </w:r>
            <w:r w:rsidRPr="003A460A">
              <w:rPr>
                <w:rFonts w:ascii="Calibri" w:hAnsi="Calibri" w:cs="Calibri"/>
                <w:i/>
                <w:iCs/>
                <w:spacing w:val="-8"/>
                <w:sz w:val="22"/>
                <w:szCs w:val="22"/>
              </w:rPr>
              <w:t>Family</w:t>
            </w:r>
            <w:r w:rsidR="00887C69" w:rsidRPr="003A460A">
              <w:rPr>
                <w:rFonts w:ascii="Calibri" w:hAnsi="Calibri" w:cs="Calibri"/>
                <w:i/>
                <w:iCs/>
                <w:spacing w:val="-8"/>
                <w:sz w:val="22"/>
                <w:szCs w:val="22"/>
              </w:rPr>
              <w:t xml:space="preserve"> Relations</w:t>
            </w:r>
          </w:p>
          <w:p w14:paraId="1EEBF92C" w14:textId="77777777" w:rsidR="00C263BF" w:rsidRPr="003A460A" w:rsidRDefault="00C263BF" w:rsidP="003A45DD">
            <w:pPr>
              <w:pStyle w:val="PlainText"/>
              <w:numPr>
                <w:ilvl w:val="0"/>
                <w:numId w:val="12"/>
              </w:numPr>
              <w:rPr>
                <w:rFonts w:ascii="Calibri" w:hAnsi="Calibri" w:cs="Calibri"/>
                <w:i/>
                <w:spacing w:val="-8"/>
                <w:sz w:val="22"/>
                <w:szCs w:val="22"/>
              </w:rPr>
            </w:pPr>
            <w:r w:rsidRPr="003A460A">
              <w:rPr>
                <w:rFonts w:ascii="Calibri" w:hAnsi="Calibri" w:cs="Calibri"/>
                <w:spacing w:val="-8"/>
                <w:sz w:val="22"/>
                <w:szCs w:val="22"/>
              </w:rPr>
              <w:t xml:space="preserve">Muzyczka Z, Brenner-Levoy J, Odum T, Rivlin K, Turner AN, </w:t>
            </w:r>
            <w:r w:rsidRPr="003A460A">
              <w:rPr>
                <w:rFonts w:ascii="Calibri" w:hAnsi="Calibri" w:cs="Calibri"/>
                <w:b/>
                <w:bCs/>
                <w:spacing w:val="-8"/>
                <w:sz w:val="22"/>
                <w:szCs w:val="22"/>
              </w:rPr>
              <w:t>Norris</w:t>
            </w:r>
            <w:r w:rsidRPr="003A460A">
              <w:rPr>
                <w:rFonts w:ascii="Calibri" w:hAnsi="Calibri" w:cs="Calibri"/>
                <w:spacing w:val="-8"/>
                <w:sz w:val="22"/>
                <w:szCs w:val="22"/>
              </w:rPr>
              <w:t xml:space="preserve"> </w:t>
            </w:r>
            <w:r w:rsidRPr="003A460A">
              <w:rPr>
                <w:rFonts w:ascii="Calibri" w:hAnsi="Calibri" w:cs="Calibri"/>
                <w:b/>
                <w:bCs/>
                <w:spacing w:val="-8"/>
                <w:sz w:val="22"/>
                <w:szCs w:val="22"/>
              </w:rPr>
              <w:t>AH</w:t>
            </w:r>
            <w:r w:rsidRPr="003A460A">
              <w:rPr>
                <w:rFonts w:ascii="Calibri" w:hAnsi="Calibri" w:cs="Calibri"/>
                <w:spacing w:val="-8"/>
                <w:sz w:val="22"/>
                <w:szCs w:val="22"/>
              </w:rPr>
              <w:t>, Bessett D. Starting Early but not Getting Ahead: Clinic Choice, Time to Care, and Potential Hurdles for Queer Patients Seeking Abortion Care</w:t>
            </w:r>
            <w:r w:rsidR="00887C69" w:rsidRPr="003A460A">
              <w:rPr>
                <w:rFonts w:ascii="Calibri" w:hAnsi="Calibri" w:cs="Calibri"/>
                <w:spacing w:val="-8"/>
                <w:sz w:val="22"/>
                <w:szCs w:val="22"/>
              </w:rPr>
              <w:t xml:space="preserve">. </w:t>
            </w:r>
            <w:r w:rsidR="006E67E8" w:rsidRPr="003A460A">
              <w:rPr>
                <w:rFonts w:ascii="Calibri" w:hAnsi="Calibri" w:cs="Calibri"/>
                <w:spacing w:val="-8"/>
                <w:sz w:val="22"/>
                <w:szCs w:val="22"/>
              </w:rPr>
              <w:t xml:space="preserve">Revision requested from </w:t>
            </w:r>
            <w:r w:rsidR="00887C69" w:rsidRPr="003A460A">
              <w:rPr>
                <w:rFonts w:ascii="Calibri" w:hAnsi="Calibri" w:cs="Calibri"/>
                <w:i/>
                <w:iCs/>
                <w:spacing w:val="-8"/>
                <w:sz w:val="22"/>
                <w:szCs w:val="22"/>
              </w:rPr>
              <w:t>Sexuality Research and Social Policy</w:t>
            </w:r>
          </w:p>
          <w:bookmarkEnd w:id="14"/>
          <w:bookmarkEnd w:id="15"/>
          <w:p w14:paraId="5DC2BE23" w14:textId="77777777" w:rsidR="00AD6779" w:rsidRPr="003A460A" w:rsidRDefault="00DC0A36" w:rsidP="00AD6779">
            <w:pPr>
              <w:numPr>
                <w:ilvl w:val="0"/>
                <w:numId w:val="12"/>
              </w:numPr>
              <w:rPr>
                <w:rFonts w:ascii="Calibri" w:eastAsia="SimSun" w:hAnsi="Calibri" w:cs="Calibri"/>
                <w:spacing w:val="-8"/>
                <w:sz w:val="22"/>
                <w:szCs w:val="22"/>
                <w:lang w:eastAsia="zh-CN"/>
              </w:rPr>
            </w:pPr>
            <w:r w:rsidRPr="003A460A">
              <w:rPr>
                <w:rFonts w:ascii="Calibri" w:eastAsia="SimSun" w:hAnsi="Calibri" w:cs="Calibri"/>
                <w:spacing w:val="-8"/>
                <w:sz w:val="22"/>
                <w:szCs w:val="22"/>
                <w:lang w:eastAsia="zh-CN"/>
              </w:rPr>
              <w:t xml:space="preserve">Bornstein M, </w:t>
            </w:r>
            <w:r w:rsidR="004A673A" w:rsidRPr="003A460A">
              <w:rPr>
                <w:rFonts w:ascii="Calibri" w:eastAsia="SimSun" w:hAnsi="Calibri" w:cs="Calibri"/>
                <w:spacing w:val="-8"/>
                <w:sz w:val="22"/>
                <w:szCs w:val="22"/>
                <w:lang w:eastAsia="zh-CN"/>
              </w:rPr>
              <w:t xml:space="preserve">Church AC, </w:t>
            </w:r>
            <w:r w:rsidRPr="003A460A">
              <w:rPr>
                <w:rFonts w:ascii="Calibri" w:eastAsia="SimSun" w:hAnsi="Calibri" w:cs="Calibri"/>
                <w:spacing w:val="-8"/>
                <w:sz w:val="22"/>
                <w:szCs w:val="22"/>
                <w:lang w:eastAsia="zh-CN"/>
              </w:rPr>
              <w:t xml:space="preserve">Masterson K, </w:t>
            </w:r>
            <w:r w:rsidR="004A673A" w:rsidRPr="003A460A">
              <w:rPr>
                <w:rFonts w:ascii="Calibri" w:eastAsia="SimSun" w:hAnsi="Calibri" w:cs="Calibri"/>
                <w:spacing w:val="-8"/>
                <w:sz w:val="22"/>
                <w:szCs w:val="22"/>
                <w:lang w:eastAsia="zh-CN"/>
              </w:rPr>
              <w:t>Gipson JD,</w:t>
            </w:r>
            <w:r w:rsidRPr="003A460A">
              <w:rPr>
                <w:rFonts w:ascii="Calibri" w:eastAsia="SimSun" w:hAnsi="Calibri" w:cs="Calibri"/>
                <w:spacing w:val="-8"/>
                <w:sz w:val="22"/>
                <w:szCs w:val="22"/>
                <w:lang w:eastAsia="zh-CN"/>
              </w:rPr>
              <w:t xml:space="preserve"> </w:t>
            </w:r>
            <w:r w:rsidRPr="003A460A">
              <w:rPr>
                <w:rFonts w:ascii="Calibri" w:eastAsia="SimSun" w:hAnsi="Calibri" w:cs="Calibri"/>
                <w:b/>
                <w:bCs/>
                <w:spacing w:val="-8"/>
                <w:sz w:val="22"/>
                <w:szCs w:val="22"/>
                <w:lang w:eastAsia="zh-CN"/>
              </w:rPr>
              <w:t>Norris AH</w:t>
            </w:r>
            <w:r w:rsidRPr="003A460A">
              <w:rPr>
                <w:rFonts w:ascii="Calibri" w:eastAsia="SimSun" w:hAnsi="Calibri" w:cs="Calibri"/>
                <w:spacing w:val="-8"/>
                <w:sz w:val="22"/>
                <w:szCs w:val="22"/>
                <w:lang w:eastAsia="zh-CN"/>
              </w:rPr>
              <w:t>. “What’s wrong with me?”: Social perceptions of gendered infertility stigma</w:t>
            </w:r>
            <w:r w:rsidR="004A673A" w:rsidRPr="003A460A">
              <w:rPr>
                <w:rFonts w:ascii="Calibri" w:eastAsia="SimSun" w:hAnsi="Calibri" w:cs="Calibri"/>
                <w:spacing w:val="-8"/>
                <w:sz w:val="22"/>
                <w:szCs w:val="22"/>
                <w:lang w:eastAsia="zh-CN"/>
              </w:rPr>
              <w:t xml:space="preserve">. </w:t>
            </w:r>
            <w:r w:rsidR="00E1615A" w:rsidRPr="003A460A">
              <w:rPr>
                <w:rFonts w:ascii="Calibri" w:eastAsia="SimSun" w:hAnsi="Calibri" w:cs="Calibri"/>
                <w:spacing w:val="-8"/>
                <w:sz w:val="22"/>
                <w:szCs w:val="22"/>
                <w:lang w:eastAsia="zh-CN"/>
              </w:rPr>
              <w:t>Revision requested from</w:t>
            </w:r>
            <w:r w:rsidR="004A673A" w:rsidRPr="003A460A">
              <w:rPr>
                <w:rFonts w:ascii="Calibri" w:eastAsia="SimSun" w:hAnsi="Calibri" w:cs="Calibri"/>
                <w:spacing w:val="-8"/>
                <w:sz w:val="22"/>
                <w:szCs w:val="22"/>
                <w:lang w:eastAsia="zh-CN"/>
              </w:rPr>
              <w:t xml:space="preserve"> </w:t>
            </w:r>
            <w:r w:rsidR="004A673A" w:rsidRPr="003A460A">
              <w:rPr>
                <w:rFonts w:ascii="Calibri" w:eastAsia="SimSun" w:hAnsi="Calibri" w:cs="Calibri"/>
                <w:i/>
                <w:iCs/>
                <w:spacing w:val="-8"/>
                <w:sz w:val="22"/>
                <w:szCs w:val="22"/>
                <w:lang w:eastAsia="zh-CN"/>
              </w:rPr>
              <w:t>Sex Roles</w:t>
            </w:r>
          </w:p>
          <w:p w14:paraId="1305248D" w14:textId="77777777" w:rsidR="00887C69" w:rsidRPr="003A460A" w:rsidRDefault="001B44A7" w:rsidP="00887C69">
            <w:pPr>
              <w:numPr>
                <w:ilvl w:val="0"/>
                <w:numId w:val="12"/>
              </w:numPr>
              <w:rPr>
                <w:rFonts w:ascii="Calibri" w:eastAsia="SimSun" w:hAnsi="Calibri" w:cs="Calibri"/>
                <w:spacing w:val="-8"/>
                <w:sz w:val="22"/>
                <w:szCs w:val="22"/>
                <w:lang w:eastAsia="zh-CN"/>
              </w:rPr>
            </w:pPr>
            <w:r w:rsidRPr="003A460A">
              <w:rPr>
                <w:rFonts w:ascii="Calibri" w:eastAsia="SimSun" w:hAnsi="Calibri" w:cs="Calibri"/>
                <w:spacing w:val="-8"/>
                <w:sz w:val="22"/>
                <w:szCs w:val="22"/>
                <w:lang w:eastAsia="zh-CN"/>
              </w:rPr>
              <w:t xml:space="preserve">Smith MH, Sucher C, </w:t>
            </w:r>
            <w:r w:rsidRPr="003A460A">
              <w:rPr>
                <w:rFonts w:ascii="Calibri" w:eastAsia="SimSun" w:hAnsi="Calibri" w:cs="Calibri"/>
                <w:b/>
                <w:bCs/>
                <w:spacing w:val="-8"/>
                <w:sz w:val="22"/>
                <w:szCs w:val="22"/>
                <w:lang w:eastAsia="zh-CN"/>
              </w:rPr>
              <w:t>Norris AH</w:t>
            </w:r>
            <w:r w:rsidRPr="003A460A">
              <w:rPr>
                <w:rFonts w:ascii="Calibri" w:eastAsia="SimSun" w:hAnsi="Calibri" w:cs="Calibri"/>
                <w:spacing w:val="-8"/>
                <w:sz w:val="22"/>
                <w:szCs w:val="22"/>
                <w:lang w:eastAsia="zh-CN"/>
              </w:rPr>
              <w:t>, Dalton V, Compton S. Changes in abortion use in Michigan post-</w:t>
            </w:r>
            <w:r w:rsidRPr="003A460A">
              <w:rPr>
                <w:rFonts w:ascii="Calibri" w:eastAsia="SimSun" w:hAnsi="Calibri" w:cs="Calibri"/>
                <w:i/>
                <w:iCs/>
                <w:spacing w:val="-8"/>
                <w:sz w:val="22"/>
                <w:szCs w:val="22"/>
                <w:lang w:eastAsia="zh-CN"/>
              </w:rPr>
              <w:t>Dobbs</w:t>
            </w:r>
            <w:r w:rsidRPr="003A460A">
              <w:rPr>
                <w:rFonts w:ascii="Calibri" w:eastAsia="SimSun" w:hAnsi="Calibri" w:cs="Calibri"/>
                <w:spacing w:val="-8"/>
                <w:sz w:val="22"/>
                <w:szCs w:val="22"/>
                <w:lang w:eastAsia="zh-CN"/>
              </w:rPr>
              <w:t xml:space="preserve">. </w:t>
            </w:r>
            <w:r w:rsidR="00875EAA">
              <w:rPr>
                <w:rFonts w:ascii="Calibri" w:eastAsia="SimSun" w:hAnsi="Calibri" w:cs="Calibri"/>
                <w:spacing w:val="-8"/>
                <w:sz w:val="22"/>
                <w:szCs w:val="22"/>
                <w:lang w:eastAsia="zh-CN"/>
              </w:rPr>
              <w:t>Under review with</w:t>
            </w:r>
            <w:r w:rsidRPr="003A460A">
              <w:rPr>
                <w:rFonts w:ascii="Calibri" w:eastAsia="SimSun" w:hAnsi="Calibri" w:cs="Calibri"/>
                <w:spacing w:val="-8"/>
                <w:sz w:val="22"/>
                <w:szCs w:val="22"/>
                <w:lang w:eastAsia="zh-CN"/>
              </w:rPr>
              <w:t xml:space="preserve"> </w:t>
            </w:r>
            <w:r w:rsidRPr="003A460A">
              <w:rPr>
                <w:rFonts w:ascii="Calibri" w:eastAsia="SimSun" w:hAnsi="Calibri" w:cs="Calibri"/>
                <w:i/>
                <w:iCs/>
                <w:spacing w:val="-8"/>
                <w:sz w:val="22"/>
                <w:szCs w:val="22"/>
                <w:lang w:eastAsia="zh-CN"/>
              </w:rPr>
              <w:t>American Journal of Public Health</w:t>
            </w:r>
          </w:p>
          <w:p w14:paraId="4757F4E9" w14:textId="77777777" w:rsidR="00887C69" w:rsidRPr="003A460A" w:rsidRDefault="00887C69" w:rsidP="00887C69">
            <w:pPr>
              <w:ind w:left="360"/>
              <w:rPr>
                <w:rFonts w:ascii="Calibri" w:eastAsia="SimSun" w:hAnsi="Calibri" w:cs="Calibri"/>
                <w:spacing w:val="-8"/>
                <w:sz w:val="22"/>
                <w:szCs w:val="22"/>
                <w:lang w:eastAsia="zh-CN"/>
              </w:rPr>
            </w:pPr>
          </w:p>
        </w:tc>
      </w:tr>
      <w:tr w:rsidR="00151E42" w:rsidRPr="003A460A" w14:paraId="2E687079" w14:textId="77777777" w:rsidTr="001B44A7">
        <w:tblPrEx>
          <w:tblCellMar>
            <w:left w:w="0" w:type="dxa"/>
            <w:right w:w="0" w:type="dxa"/>
          </w:tblCellMar>
        </w:tblPrEx>
        <w:tc>
          <w:tcPr>
            <w:tcW w:w="953" w:type="pct"/>
            <w:vMerge w:val="restart"/>
          </w:tcPr>
          <w:p w14:paraId="1408D499" w14:textId="77777777" w:rsidR="00151E42" w:rsidRPr="003A460A" w:rsidRDefault="00151E42" w:rsidP="00151E42">
            <w:pPr>
              <w:spacing w:after="40"/>
              <w:ind w:right="450"/>
              <w:jc w:val="right"/>
              <w:rPr>
                <w:rFonts w:ascii="Calibri" w:hAnsi="Calibri" w:cs="Calibri Light"/>
                <w:bCs/>
                <w:spacing w:val="-8"/>
                <w:sz w:val="22"/>
                <w:szCs w:val="22"/>
              </w:rPr>
            </w:pPr>
            <w:r w:rsidRPr="003A460A">
              <w:rPr>
                <w:rFonts w:ascii="Calibri" w:hAnsi="Calibri" w:cs="Calibri Light"/>
                <w:bCs/>
                <w:spacing w:val="-8"/>
                <w:sz w:val="22"/>
                <w:szCs w:val="22"/>
              </w:rPr>
              <w:t>ACTIVE GRANTS</w:t>
            </w:r>
          </w:p>
        </w:tc>
        <w:tc>
          <w:tcPr>
            <w:tcW w:w="2790" w:type="pct"/>
            <w:tcMar>
              <w:top w:w="0" w:type="dxa"/>
              <w:left w:w="108" w:type="dxa"/>
              <w:bottom w:w="0" w:type="dxa"/>
              <w:right w:w="108" w:type="dxa"/>
            </w:tcMar>
          </w:tcPr>
          <w:p w14:paraId="31D0B026" w14:textId="77777777" w:rsidR="00151E42" w:rsidRPr="003A460A" w:rsidRDefault="00151E42" w:rsidP="00151E42">
            <w:pPr>
              <w:spacing w:after="40"/>
              <w:rPr>
                <w:rFonts w:ascii="Calibri" w:hAnsi="Calibri" w:cs="Calibri Light"/>
                <w:spacing w:val="-8"/>
                <w:sz w:val="22"/>
                <w:szCs w:val="22"/>
              </w:rPr>
            </w:pPr>
            <w:r w:rsidRPr="003A460A">
              <w:rPr>
                <w:rFonts w:ascii="Calibri" w:eastAsia="Calibri" w:hAnsi="Calibri" w:cs="Calibri Light"/>
                <w:spacing w:val="-8"/>
                <w:sz w:val="22"/>
                <w:szCs w:val="22"/>
              </w:rPr>
              <w:t>Principal investigator</w:t>
            </w:r>
          </w:p>
        </w:tc>
        <w:tc>
          <w:tcPr>
            <w:tcW w:w="1257" w:type="pct"/>
            <w:gridSpan w:val="3"/>
            <w:tcMar>
              <w:top w:w="0" w:type="dxa"/>
              <w:left w:w="108" w:type="dxa"/>
              <w:bottom w:w="0" w:type="dxa"/>
              <w:right w:w="108" w:type="dxa"/>
            </w:tcMar>
          </w:tcPr>
          <w:p w14:paraId="2E026EFB" w14:textId="77777777" w:rsidR="00151E42" w:rsidRPr="003A460A" w:rsidRDefault="00151E42" w:rsidP="00151E42">
            <w:pPr>
              <w:spacing w:after="40"/>
              <w:rPr>
                <w:rFonts w:ascii="Calibri" w:hAnsi="Calibri" w:cs="Calibri Light"/>
                <w:spacing w:val="-8"/>
                <w:sz w:val="22"/>
                <w:szCs w:val="22"/>
              </w:rPr>
            </w:pPr>
            <w:r w:rsidRPr="003A460A">
              <w:rPr>
                <w:rFonts w:ascii="Calibri" w:hAnsi="Calibri" w:cs="Calibri Light"/>
                <w:spacing w:val="-8"/>
                <w:sz w:val="22"/>
                <w:szCs w:val="22"/>
              </w:rPr>
              <w:t>02/01/2024-03/31/2025</w:t>
            </w:r>
          </w:p>
        </w:tc>
      </w:tr>
      <w:tr w:rsidR="00151E42" w:rsidRPr="003A460A" w14:paraId="6C1C4D70" w14:textId="77777777" w:rsidTr="001B44A7">
        <w:tblPrEx>
          <w:tblCellMar>
            <w:left w:w="0" w:type="dxa"/>
            <w:right w:w="0" w:type="dxa"/>
          </w:tblCellMar>
        </w:tblPrEx>
        <w:tc>
          <w:tcPr>
            <w:tcW w:w="953" w:type="pct"/>
            <w:vMerge/>
          </w:tcPr>
          <w:p w14:paraId="77AF8AE6" w14:textId="77777777" w:rsidR="00151E42" w:rsidRPr="003A460A" w:rsidRDefault="00151E42" w:rsidP="00151E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24709B8F" w14:textId="77777777" w:rsidR="00151E42" w:rsidRPr="003A460A" w:rsidRDefault="00151E42" w:rsidP="00151E42">
            <w:pPr>
              <w:spacing w:after="40"/>
              <w:rPr>
                <w:rFonts w:ascii="Calibri" w:hAnsi="Calibri" w:cs="Calibri Light"/>
                <w:b/>
                <w:spacing w:val="-8"/>
                <w:sz w:val="22"/>
                <w:szCs w:val="22"/>
              </w:rPr>
            </w:pPr>
            <w:r w:rsidRPr="003A460A">
              <w:rPr>
                <w:rFonts w:ascii="Calibri" w:eastAsia="Calibri" w:hAnsi="Calibri" w:cs="Calibri Light"/>
                <w:b/>
                <w:bCs/>
                <w:spacing w:val="-8"/>
                <w:sz w:val="22"/>
                <w:szCs w:val="22"/>
              </w:rPr>
              <w:t>We Count: a national abortion services reporting project</w:t>
            </w:r>
          </w:p>
        </w:tc>
        <w:tc>
          <w:tcPr>
            <w:tcW w:w="1257" w:type="pct"/>
            <w:gridSpan w:val="3"/>
            <w:tcMar>
              <w:top w:w="0" w:type="dxa"/>
              <w:left w:w="108" w:type="dxa"/>
              <w:bottom w:w="0" w:type="dxa"/>
              <w:right w:w="108" w:type="dxa"/>
            </w:tcMar>
          </w:tcPr>
          <w:p w14:paraId="0F0C761F" w14:textId="77777777" w:rsidR="00151E42" w:rsidRPr="003A460A" w:rsidRDefault="00151E42" w:rsidP="00151E42">
            <w:pPr>
              <w:spacing w:after="40"/>
              <w:rPr>
                <w:rFonts w:ascii="Calibri" w:hAnsi="Calibri" w:cs="Calibri Light"/>
                <w:bCs/>
                <w:spacing w:val="-8"/>
                <w:sz w:val="22"/>
                <w:szCs w:val="22"/>
              </w:rPr>
            </w:pPr>
            <w:r w:rsidRPr="003A460A">
              <w:rPr>
                <w:rFonts w:ascii="Calibri" w:hAnsi="Calibri" w:cs="Calibri Light"/>
                <w:spacing w:val="-8"/>
                <w:sz w:val="22"/>
                <w:szCs w:val="22"/>
              </w:rPr>
              <w:t>$97,333</w:t>
            </w:r>
          </w:p>
        </w:tc>
      </w:tr>
      <w:tr w:rsidR="00151E42" w:rsidRPr="003A460A" w14:paraId="72285CB1" w14:textId="77777777" w:rsidTr="001B44A7">
        <w:tblPrEx>
          <w:tblCellMar>
            <w:left w:w="0" w:type="dxa"/>
            <w:right w:w="0" w:type="dxa"/>
          </w:tblCellMar>
        </w:tblPrEx>
        <w:tc>
          <w:tcPr>
            <w:tcW w:w="953" w:type="pct"/>
            <w:vMerge/>
          </w:tcPr>
          <w:p w14:paraId="14D3BB26" w14:textId="77777777" w:rsidR="00151E42" w:rsidRPr="003A460A" w:rsidRDefault="00151E42" w:rsidP="00151E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19BF6538" w14:textId="77777777" w:rsidR="00151E42" w:rsidRPr="003A460A" w:rsidRDefault="00151E42" w:rsidP="00151E42">
            <w:pPr>
              <w:spacing w:after="40"/>
              <w:rPr>
                <w:rFonts w:ascii="Calibri" w:hAnsi="Calibri" w:cs="Calibri Light"/>
                <w:b/>
                <w:spacing w:val="-8"/>
                <w:sz w:val="22"/>
                <w:szCs w:val="22"/>
              </w:rPr>
            </w:pPr>
            <w:r w:rsidRPr="003A460A">
              <w:rPr>
                <w:rFonts w:ascii="Calibri" w:hAnsi="Calibri" w:cs="Calibri Light"/>
                <w:bCs/>
                <w:spacing w:val="-8"/>
                <w:sz w:val="22"/>
                <w:szCs w:val="22"/>
              </w:rPr>
              <w:t>Society of Family Planning</w:t>
            </w:r>
          </w:p>
        </w:tc>
        <w:tc>
          <w:tcPr>
            <w:tcW w:w="1257" w:type="pct"/>
            <w:gridSpan w:val="3"/>
            <w:tcMar>
              <w:top w:w="0" w:type="dxa"/>
              <w:left w:w="108" w:type="dxa"/>
              <w:bottom w:w="0" w:type="dxa"/>
              <w:right w:w="108" w:type="dxa"/>
            </w:tcMar>
          </w:tcPr>
          <w:p w14:paraId="5E9AC299" w14:textId="77777777" w:rsidR="00151E42" w:rsidRPr="003A460A" w:rsidRDefault="00151E42" w:rsidP="00151E42">
            <w:pPr>
              <w:spacing w:after="40"/>
              <w:rPr>
                <w:rFonts w:ascii="Calibri" w:hAnsi="Calibri" w:cs="Calibri Light"/>
                <w:bCs/>
                <w:spacing w:val="-8"/>
                <w:sz w:val="22"/>
                <w:szCs w:val="22"/>
              </w:rPr>
            </w:pPr>
          </w:p>
        </w:tc>
      </w:tr>
      <w:tr w:rsidR="00151E42" w:rsidRPr="003A460A" w14:paraId="524339F7" w14:textId="77777777" w:rsidTr="001B44A7">
        <w:tblPrEx>
          <w:tblCellMar>
            <w:left w:w="0" w:type="dxa"/>
            <w:right w:w="0" w:type="dxa"/>
          </w:tblCellMar>
        </w:tblPrEx>
        <w:tc>
          <w:tcPr>
            <w:tcW w:w="953" w:type="pct"/>
            <w:vMerge/>
          </w:tcPr>
          <w:p w14:paraId="1178EED6" w14:textId="77777777" w:rsidR="00151E42" w:rsidRPr="003A460A" w:rsidRDefault="00151E42" w:rsidP="00151E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676F3705" w14:textId="77777777" w:rsidR="00151E42" w:rsidRPr="003A460A" w:rsidRDefault="00151E42" w:rsidP="00151E42">
            <w:pPr>
              <w:spacing w:after="40"/>
              <w:rPr>
                <w:rFonts w:ascii="Calibri" w:hAnsi="Calibri" w:cs="Calibri Light"/>
                <w:b/>
                <w:spacing w:val="-8"/>
                <w:sz w:val="22"/>
                <w:szCs w:val="22"/>
              </w:rPr>
            </w:pPr>
          </w:p>
        </w:tc>
        <w:tc>
          <w:tcPr>
            <w:tcW w:w="1257" w:type="pct"/>
            <w:gridSpan w:val="3"/>
            <w:tcMar>
              <w:top w:w="0" w:type="dxa"/>
              <w:left w:w="108" w:type="dxa"/>
              <w:bottom w:w="0" w:type="dxa"/>
              <w:right w:w="108" w:type="dxa"/>
            </w:tcMar>
          </w:tcPr>
          <w:p w14:paraId="309EAC42" w14:textId="77777777" w:rsidR="00151E42" w:rsidRPr="003A460A" w:rsidRDefault="00151E42" w:rsidP="00151E42">
            <w:pPr>
              <w:spacing w:after="40"/>
              <w:rPr>
                <w:rFonts w:ascii="Calibri" w:hAnsi="Calibri" w:cs="Calibri Light"/>
                <w:bCs/>
                <w:spacing w:val="-8"/>
                <w:sz w:val="22"/>
                <w:szCs w:val="22"/>
              </w:rPr>
            </w:pPr>
          </w:p>
        </w:tc>
      </w:tr>
      <w:tr w:rsidR="00151E42" w:rsidRPr="003A460A" w14:paraId="1D5E27F0" w14:textId="77777777" w:rsidTr="001B44A7">
        <w:tblPrEx>
          <w:tblCellMar>
            <w:left w:w="0" w:type="dxa"/>
            <w:right w:w="0" w:type="dxa"/>
          </w:tblCellMar>
        </w:tblPrEx>
        <w:tc>
          <w:tcPr>
            <w:tcW w:w="953" w:type="pct"/>
            <w:vMerge/>
          </w:tcPr>
          <w:p w14:paraId="78139856" w14:textId="77777777" w:rsidR="00151E42" w:rsidRPr="003A460A" w:rsidRDefault="00151E42" w:rsidP="00151E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22C812C1" w14:textId="77777777" w:rsidR="00151E42" w:rsidRPr="003A460A" w:rsidRDefault="00151E42" w:rsidP="00151E42">
            <w:pPr>
              <w:spacing w:after="40"/>
              <w:rPr>
                <w:rFonts w:ascii="Calibri" w:hAnsi="Calibri" w:cs="Calibri Light"/>
                <w:b/>
                <w:spacing w:val="-8"/>
                <w:sz w:val="22"/>
                <w:szCs w:val="22"/>
              </w:rPr>
            </w:pPr>
            <w:r w:rsidRPr="003A460A">
              <w:rPr>
                <w:rFonts w:ascii="Calibri" w:eastAsia="Calibri" w:hAnsi="Calibri" w:cs="Calibri Light"/>
                <w:spacing w:val="-8"/>
                <w:sz w:val="22"/>
                <w:szCs w:val="22"/>
              </w:rPr>
              <w:t>Co-investigator (PI: Smith)</w:t>
            </w:r>
          </w:p>
        </w:tc>
        <w:tc>
          <w:tcPr>
            <w:tcW w:w="1257" w:type="pct"/>
            <w:gridSpan w:val="3"/>
            <w:tcMar>
              <w:top w:w="0" w:type="dxa"/>
              <w:left w:w="108" w:type="dxa"/>
              <w:bottom w:w="0" w:type="dxa"/>
              <w:right w:w="108" w:type="dxa"/>
            </w:tcMar>
          </w:tcPr>
          <w:p w14:paraId="70844529" w14:textId="77777777" w:rsidR="00151E42" w:rsidRPr="003A460A" w:rsidRDefault="00151E42" w:rsidP="00151E42">
            <w:pPr>
              <w:spacing w:after="40"/>
              <w:rPr>
                <w:rFonts w:ascii="Calibri" w:hAnsi="Calibri" w:cs="Calibri Light"/>
                <w:bCs/>
                <w:spacing w:val="-8"/>
                <w:sz w:val="22"/>
                <w:szCs w:val="22"/>
              </w:rPr>
            </w:pPr>
            <w:r w:rsidRPr="003A460A">
              <w:rPr>
                <w:rFonts w:ascii="Calibri" w:hAnsi="Calibri" w:cs="Calibri Light"/>
                <w:spacing w:val="-8"/>
                <w:sz w:val="22"/>
                <w:szCs w:val="22"/>
              </w:rPr>
              <w:t>10/01/2023-09/30/2024</w:t>
            </w:r>
          </w:p>
        </w:tc>
      </w:tr>
      <w:tr w:rsidR="00151E42" w:rsidRPr="003A460A" w14:paraId="4B7C27C6" w14:textId="77777777" w:rsidTr="001B44A7">
        <w:tblPrEx>
          <w:tblCellMar>
            <w:left w:w="0" w:type="dxa"/>
            <w:right w:w="0" w:type="dxa"/>
          </w:tblCellMar>
        </w:tblPrEx>
        <w:tc>
          <w:tcPr>
            <w:tcW w:w="953" w:type="pct"/>
            <w:vMerge/>
          </w:tcPr>
          <w:p w14:paraId="402EE759" w14:textId="77777777" w:rsidR="00151E42" w:rsidRPr="003A460A" w:rsidRDefault="00151E42" w:rsidP="00151E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626E0DE8" w14:textId="77777777" w:rsidR="00151E42" w:rsidRPr="003A460A" w:rsidRDefault="00151E42" w:rsidP="00151E42">
            <w:pPr>
              <w:spacing w:after="40"/>
              <w:rPr>
                <w:rFonts w:ascii="Calibri" w:hAnsi="Calibri" w:cs="Calibri Light"/>
                <w:b/>
                <w:spacing w:val="-8"/>
                <w:sz w:val="22"/>
                <w:szCs w:val="22"/>
              </w:rPr>
            </w:pPr>
            <w:r w:rsidRPr="003A460A">
              <w:rPr>
                <w:rFonts w:ascii="Calibri" w:hAnsi="Calibri" w:cs="Calibri Light"/>
                <w:b/>
                <w:spacing w:val="-8"/>
                <w:sz w:val="22"/>
                <w:szCs w:val="22"/>
              </w:rPr>
              <w:t>Leveraging existing resources to document the impact of Dobbs</w:t>
            </w:r>
          </w:p>
        </w:tc>
        <w:tc>
          <w:tcPr>
            <w:tcW w:w="1257" w:type="pct"/>
            <w:gridSpan w:val="3"/>
            <w:tcMar>
              <w:top w:w="0" w:type="dxa"/>
              <w:left w:w="108" w:type="dxa"/>
              <w:bottom w:w="0" w:type="dxa"/>
              <w:right w:w="108" w:type="dxa"/>
            </w:tcMar>
          </w:tcPr>
          <w:p w14:paraId="33186F8C" w14:textId="77777777" w:rsidR="00151E42" w:rsidRPr="003A460A" w:rsidRDefault="00151E42" w:rsidP="00151E42">
            <w:pPr>
              <w:spacing w:after="40"/>
              <w:rPr>
                <w:rFonts w:ascii="Calibri" w:hAnsi="Calibri" w:cs="Calibri Light"/>
                <w:bCs/>
                <w:spacing w:val="-8"/>
                <w:sz w:val="22"/>
                <w:szCs w:val="22"/>
              </w:rPr>
            </w:pPr>
            <w:r w:rsidRPr="003A460A">
              <w:rPr>
                <w:rFonts w:ascii="Calibri" w:hAnsi="Calibri" w:cs="Calibri Light"/>
                <w:bCs/>
                <w:spacing w:val="-8"/>
                <w:sz w:val="22"/>
                <w:szCs w:val="22"/>
              </w:rPr>
              <w:t>$10,000</w:t>
            </w:r>
          </w:p>
        </w:tc>
      </w:tr>
      <w:tr w:rsidR="00151E42" w:rsidRPr="003A460A" w14:paraId="533053F2" w14:textId="77777777" w:rsidTr="001B44A7">
        <w:tblPrEx>
          <w:tblCellMar>
            <w:left w:w="0" w:type="dxa"/>
            <w:right w:w="0" w:type="dxa"/>
          </w:tblCellMar>
        </w:tblPrEx>
        <w:tc>
          <w:tcPr>
            <w:tcW w:w="953" w:type="pct"/>
            <w:vMerge/>
          </w:tcPr>
          <w:p w14:paraId="750EAF91" w14:textId="77777777" w:rsidR="00151E42" w:rsidRPr="003A460A" w:rsidRDefault="00151E42" w:rsidP="00151E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4F72494F" w14:textId="77777777" w:rsidR="00151E42" w:rsidRPr="003A460A" w:rsidRDefault="00151E42" w:rsidP="00151E42">
            <w:pPr>
              <w:spacing w:after="40"/>
              <w:rPr>
                <w:rFonts w:ascii="Calibri" w:hAnsi="Calibri" w:cs="Calibri Light"/>
                <w:spacing w:val="-8"/>
                <w:sz w:val="22"/>
                <w:szCs w:val="22"/>
              </w:rPr>
            </w:pPr>
            <w:r w:rsidRPr="003A460A">
              <w:rPr>
                <w:rFonts w:ascii="Calibri" w:hAnsi="Calibri" w:cs="Calibri Light"/>
                <w:spacing w:val="-8"/>
                <w:sz w:val="22"/>
                <w:szCs w:val="22"/>
              </w:rPr>
              <w:t>Society of Family Planning</w:t>
            </w:r>
          </w:p>
        </w:tc>
        <w:tc>
          <w:tcPr>
            <w:tcW w:w="1257" w:type="pct"/>
            <w:gridSpan w:val="3"/>
            <w:tcMar>
              <w:top w:w="0" w:type="dxa"/>
              <w:left w:w="108" w:type="dxa"/>
              <w:bottom w:w="0" w:type="dxa"/>
              <w:right w:w="108" w:type="dxa"/>
            </w:tcMar>
          </w:tcPr>
          <w:p w14:paraId="6E732A72" w14:textId="77777777" w:rsidR="00151E42" w:rsidRPr="003A460A" w:rsidRDefault="00151E42" w:rsidP="00151E42">
            <w:pPr>
              <w:spacing w:after="40"/>
              <w:rPr>
                <w:rFonts w:ascii="Calibri" w:hAnsi="Calibri" w:cs="Calibri Light"/>
                <w:bCs/>
                <w:spacing w:val="-8"/>
                <w:sz w:val="22"/>
                <w:szCs w:val="22"/>
              </w:rPr>
            </w:pPr>
          </w:p>
        </w:tc>
      </w:tr>
      <w:tr w:rsidR="00151E42" w:rsidRPr="003A460A" w14:paraId="529BDDA7" w14:textId="77777777" w:rsidTr="001B44A7">
        <w:tblPrEx>
          <w:tblCellMar>
            <w:left w:w="0" w:type="dxa"/>
            <w:right w:w="0" w:type="dxa"/>
          </w:tblCellMar>
        </w:tblPrEx>
        <w:tc>
          <w:tcPr>
            <w:tcW w:w="953" w:type="pct"/>
            <w:vMerge/>
          </w:tcPr>
          <w:p w14:paraId="00114090" w14:textId="77777777" w:rsidR="00151E42" w:rsidRPr="003A460A" w:rsidRDefault="00151E42" w:rsidP="00151E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30E67907" w14:textId="77777777" w:rsidR="00151E42" w:rsidRPr="003A460A" w:rsidRDefault="00151E42" w:rsidP="00151E42">
            <w:pPr>
              <w:spacing w:after="40"/>
              <w:rPr>
                <w:rFonts w:ascii="Calibri" w:hAnsi="Calibri" w:cs="Calibri Light"/>
                <w:b/>
                <w:spacing w:val="-8"/>
                <w:sz w:val="22"/>
                <w:szCs w:val="22"/>
              </w:rPr>
            </w:pPr>
          </w:p>
        </w:tc>
        <w:tc>
          <w:tcPr>
            <w:tcW w:w="1257" w:type="pct"/>
            <w:gridSpan w:val="3"/>
            <w:tcMar>
              <w:top w:w="0" w:type="dxa"/>
              <w:left w:w="108" w:type="dxa"/>
              <w:bottom w:w="0" w:type="dxa"/>
              <w:right w:w="108" w:type="dxa"/>
            </w:tcMar>
          </w:tcPr>
          <w:p w14:paraId="14BDDB89" w14:textId="77777777" w:rsidR="00151E42" w:rsidRPr="003A460A" w:rsidRDefault="00151E42" w:rsidP="00151E42">
            <w:pPr>
              <w:spacing w:after="40"/>
              <w:rPr>
                <w:rFonts w:ascii="Calibri" w:hAnsi="Calibri" w:cs="Calibri Light"/>
                <w:bCs/>
                <w:spacing w:val="-8"/>
                <w:sz w:val="22"/>
                <w:szCs w:val="22"/>
              </w:rPr>
            </w:pPr>
          </w:p>
        </w:tc>
      </w:tr>
      <w:tr w:rsidR="00151E42" w:rsidRPr="003A460A" w14:paraId="43FDA9B4" w14:textId="77777777" w:rsidTr="001B44A7">
        <w:tblPrEx>
          <w:tblCellMar>
            <w:left w:w="0" w:type="dxa"/>
            <w:right w:w="0" w:type="dxa"/>
          </w:tblCellMar>
        </w:tblPrEx>
        <w:tc>
          <w:tcPr>
            <w:tcW w:w="953" w:type="pct"/>
            <w:vMerge/>
          </w:tcPr>
          <w:p w14:paraId="40932310" w14:textId="77777777" w:rsidR="00151E42" w:rsidRPr="003A460A" w:rsidRDefault="00151E42" w:rsidP="00151E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67B4FD05" w14:textId="77777777" w:rsidR="00151E42" w:rsidRPr="003A460A" w:rsidRDefault="00151E42" w:rsidP="00151E42">
            <w:pPr>
              <w:spacing w:after="40"/>
              <w:rPr>
                <w:rFonts w:ascii="Calibri" w:hAnsi="Calibri" w:cs="Calibri Light"/>
                <w:spacing w:val="-8"/>
                <w:sz w:val="22"/>
                <w:szCs w:val="22"/>
              </w:rPr>
            </w:pPr>
            <w:r w:rsidRPr="003A460A">
              <w:rPr>
                <w:rFonts w:ascii="Calibri" w:eastAsia="Calibri" w:hAnsi="Calibri" w:cs="Calibri Light"/>
                <w:spacing w:val="-8"/>
                <w:sz w:val="22"/>
                <w:szCs w:val="22"/>
              </w:rPr>
              <w:t>Principal investigator</w:t>
            </w:r>
          </w:p>
        </w:tc>
        <w:tc>
          <w:tcPr>
            <w:tcW w:w="1257" w:type="pct"/>
            <w:gridSpan w:val="3"/>
            <w:tcMar>
              <w:top w:w="0" w:type="dxa"/>
              <w:left w:w="108" w:type="dxa"/>
              <w:bottom w:w="0" w:type="dxa"/>
              <w:right w:w="108" w:type="dxa"/>
            </w:tcMar>
          </w:tcPr>
          <w:p w14:paraId="255B8B59" w14:textId="77777777" w:rsidR="00151E42" w:rsidRPr="003A460A" w:rsidRDefault="00151E42" w:rsidP="00151E42">
            <w:pPr>
              <w:spacing w:after="40"/>
              <w:rPr>
                <w:rFonts w:ascii="Calibri" w:hAnsi="Calibri" w:cs="Calibri Light"/>
                <w:bCs/>
                <w:spacing w:val="-8"/>
                <w:sz w:val="22"/>
                <w:szCs w:val="22"/>
              </w:rPr>
            </w:pPr>
            <w:r w:rsidRPr="003A460A">
              <w:rPr>
                <w:rFonts w:ascii="Calibri" w:hAnsi="Calibri" w:cs="Calibri Light"/>
                <w:spacing w:val="-8"/>
                <w:sz w:val="22"/>
                <w:szCs w:val="22"/>
              </w:rPr>
              <w:t>06/01/2023-05/31/2025</w:t>
            </w:r>
          </w:p>
        </w:tc>
      </w:tr>
      <w:tr w:rsidR="00151E42" w:rsidRPr="003A460A" w14:paraId="6B8D9BAE" w14:textId="77777777" w:rsidTr="001B44A7">
        <w:tblPrEx>
          <w:tblCellMar>
            <w:left w:w="0" w:type="dxa"/>
            <w:right w:w="0" w:type="dxa"/>
          </w:tblCellMar>
        </w:tblPrEx>
        <w:tc>
          <w:tcPr>
            <w:tcW w:w="953" w:type="pct"/>
            <w:vMerge/>
          </w:tcPr>
          <w:p w14:paraId="75642618" w14:textId="77777777" w:rsidR="00151E42" w:rsidRPr="003A460A" w:rsidRDefault="00151E42" w:rsidP="00151E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1E166068" w14:textId="77777777" w:rsidR="00151E42" w:rsidRPr="003A460A" w:rsidRDefault="00151E42" w:rsidP="00151E42">
            <w:pPr>
              <w:spacing w:after="40"/>
              <w:rPr>
                <w:rFonts w:ascii="Calibri" w:hAnsi="Calibri" w:cs="Calibri Light"/>
                <w:spacing w:val="-8"/>
                <w:sz w:val="22"/>
                <w:szCs w:val="22"/>
              </w:rPr>
            </w:pPr>
            <w:r w:rsidRPr="003A460A">
              <w:rPr>
                <w:rFonts w:ascii="Calibri" w:hAnsi="Calibri" w:cs="Calibri Light"/>
                <w:b/>
                <w:spacing w:val="-8"/>
                <w:sz w:val="22"/>
                <w:szCs w:val="22"/>
              </w:rPr>
              <w:t>Ohio Policy Evaluation Network Implementation Grant</w:t>
            </w:r>
            <w:r w:rsidR="00EA2007" w:rsidRPr="003A460A">
              <w:rPr>
                <w:rFonts w:ascii="Calibri" w:hAnsi="Calibri" w:cs="Calibri Light"/>
                <w:b/>
                <w:spacing w:val="-8"/>
                <w:sz w:val="22"/>
                <w:szCs w:val="22"/>
              </w:rPr>
              <w:t>, Cycle 3</w:t>
            </w:r>
          </w:p>
        </w:tc>
        <w:tc>
          <w:tcPr>
            <w:tcW w:w="1257" w:type="pct"/>
            <w:gridSpan w:val="3"/>
            <w:tcMar>
              <w:top w:w="0" w:type="dxa"/>
              <w:left w:w="108" w:type="dxa"/>
              <w:bottom w:w="0" w:type="dxa"/>
              <w:right w:w="108" w:type="dxa"/>
            </w:tcMar>
          </w:tcPr>
          <w:p w14:paraId="5B7D28A8" w14:textId="77777777" w:rsidR="00151E42" w:rsidRPr="003A460A" w:rsidRDefault="00151E42" w:rsidP="00151E42">
            <w:pPr>
              <w:spacing w:after="40"/>
              <w:rPr>
                <w:rFonts w:ascii="Calibri" w:hAnsi="Calibri" w:cs="Calibri Light"/>
                <w:bCs/>
                <w:spacing w:val="-8"/>
                <w:sz w:val="22"/>
                <w:szCs w:val="22"/>
              </w:rPr>
            </w:pPr>
            <w:r w:rsidRPr="003A460A">
              <w:rPr>
                <w:rFonts w:ascii="Calibri" w:hAnsi="Calibri" w:cs="Calibri Light"/>
                <w:bCs/>
                <w:spacing w:val="-8"/>
                <w:sz w:val="22"/>
                <w:szCs w:val="22"/>
              </w:rPr>
              <w:t>$1,605,295</w:t>
            </w:r>
          </w:p>
        </w:tc>
      </w:tr>
      <w:tr w:rsidR="00151E42" w:rsidRPr="003A460A" w14:paraId="7277F1BE" w14:textId="77777777" w:rsidTr="001B44A7">
        <w:tblPrEx>
          <w:tblCellMar>
            <w:left w:w="0" w:type="dxa"/>
            <w:right w:w="0" w:type="dxa"/>
          </w:tblCellMar>
        </w:tblPrEx>
        <w:tc>
          <w:tcPr>
            <w:tcW w:w="953" w:type="pct"/>
            <w:vMerge/>
          </w:tcPr>
          <w:p w14:paraId="329A5C92" w14:textId="77777777" w:rsidR="00151E42" w:rsidRPr="003A460A" w:rsidRDefault="00151E42" w:rsidP="00151E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66DE1857" w14:textId="77777777" w:rsidR="00151E42" w:rsidRPr="003A460A" w:rsidRDefault="00151E42" w:rsidP="00151E42">
            <w:pPr>
              <w:spacing w:after="40"/>
              <w:rPr>
                <w:rFonts w:ascii="Calibri" w:hAnsi="Calibri" w:cs="Calibri Light"/>
                <w:spacing w:val="-8"/>
                <w:sz w:val="22"/>
                <w:szCs w:val="22"/>
              </w:rPr>
            </w:pPr>
            <w:r w:rsidRPr="003A460A">
              <w:rPr>
                <w:rFonts w:ascii="Calibri" w:hAnsi="Calibri" w:cs="Calibri Light"/>
                <w:spacing w:val="-8"/>
                <w:sz w:val="22"/>
                <w:szCs w:val="22"/>
              </w:rPr>
              <w:t xml:space="preserve">Anonymous Foundation </w:t>
            </w:r>
          </w:p>
        </w:tc>
        <w:tc>
          <w:tcPr>
            <w:tcW w:w="1257" w:type="pct"/>
            <w:gridSpan w:val="3"/>
            <w:tcMar>
              <w:top w:w="0" w:type="dxa"/>
              <w:left w:w="108" w:type="dxa"/>
              <w:bottom w:w="0" w:type="dxa"/>
              <w:right w:w="108" w:type="dxa"/>
            </w:tcMar>
          </w:tcPr>
          <w:p w14:paraId="7158B07F" w14:textId="77777777" w:rsidR="00151E42" w:rsidRPr="003A460A" w:rsidRDefault="00151E42" w:rsidP="00151E42">
            <w:pPr>
              <w:spacing w:after="40"/>
              <w:rPr>
                <w:rFonts w:ascii="Calibri" w:hAnsi="Calibri" w:cs="Calibri Light"/>
                <w:bCs/>
                <w:spacing w:val="-8"/>
                <w:sz w:val="22"/>
                <w:szCs w:val="22"/>
              </w:rPr>
            </w:pPr>
          </w:p>
        </w:tc>
      </w:tr>
      <w:tr w:rsidR="00151E42" w:rsidRPr="003A460A" w14:paraId="61DCA037" w14:textId="77777777" w:rsidTr="001B44A7">
        <w:tblPrEx>
          <w:tblCellMar>
            <w:left w:w="0" w:type="dxa"/>
            <w:right w:w="0" w:type="dxa"/>
          </w:tblCellMar>
        </w:tblPrEx>
        <w:trPr>
          <w:trHeight w:val="234"/>
        </w:trPr>
        <w:tc>
          <w:tcPr>
            <w:tcW w:w="953" w:type="pct"/>
          </w:tcPr>
          <w:p w14:paraId="7E81FEBB" w14:textId="77777777" w:rsidR="00151E42" w:rsidRPr="003A460A" w:rsidRDefault="00151E42" w:rsidP="00151E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5C163DC0" w14:textId="77777777" w:rsidR="00151E42" w:rsidRPr="003A460A" w:rsidRDefault="00151E42" w:rsidP="00151E42">
            <w:pPr>
              <w:spacing w:after="40"/>
              <w:rPr>
                <w:rFonts w:ascii="Calibri" w:eastAsia="Calibri" w:hAnsi="Calibri" w:cs="Calibri Light"/>
                <w:spacing w:val="-8"/>
                <w:sz w:val="18"/>
                <w:szCs w:val="18"/>
              </w:rPr>
            </w:pPr>
          </w:p>
        </w:tc>
        <w:tc>
          <w:tcPr>
            <w:tcW w:w="1257" w:type="pct"/>
            <w:gridSpan w:val="3"/>
            <w:tcMar>
              <w:top w:w="0" w:type="dxa"/>
              <w:left w:w="108" w:type="dxa"/>
              <w:bottom w:w="0" w:type="dxa"/>
              <w:right w:w="108" w:type="dxa"/>
            </w:tcMar>
          </w:tcPr>
          <w:p w14:paraId="5C4BC54A" w14:textId="77777777" w:rsidR="00151E42" w:rsidRPr="003A460A" w:rsidRDefault="00151E42" w:rsidP="00151E42">
            <w:pPr>
              <w:spacing w:after="40"/>
              <w:rPr>
                <w:rFonts w:ascii="Calibri" w:hAnsi="Calibri" w:cs="Calibri Light"/>
                <w:spacing w:val="-8"/>
                <w:sz w:val="22"/>
                <w:szCs w:val="22"/>
              </w:rPr>
            </w:pPr>
          </w:p>
        </w:tc>
      </w:tr>
      <w:tr w:rsidR="00F7451F" w:rsidRPr="003A460A" w14:paraId="32E20CEA" w14:textId="77777777" w:rsidTr="004B0842">
        <w:tblPrEx>
          <w:tblCellMar>
            <w:left w:w="0" w:type="dxa"/>
            <w:right w:w="0" w:type="dxa"/>
          </w:tblCellMar>
        </w:tblPrEx>
        <w:trPr>
          <w:trHeight w:val="234"/>
        </w:trPr>
        <w:tc>
          <w:tcPr>
            <w:tcW w:w="953" w:type="pct"/>
            <w:vMerge w:val="restart"/>
          </w:tcPr>
          <w:p w14:paraId="67FB533E" w14:textId="77777777" w:rsidR="00F7451F" w:rsidRPr="003A460A" w:rsidRDefault="00F7451F" w:rsidP="004B0842">
            <w:pPr>
              <w:spacing w:after="40"/>
              <w:ind w:right="450"/>
              <w:jc w:val="right"/>
              <w:rPr>
                <w:rFonts w:ascii="Calibri" w:hAnsi="Calibri" w:cs="Calibri Light"/>
                <w:bCs/>
                <w:spacing w:val="-8"/>
                <w:sz w:val="22"/>
                <w:szCs w:val="22"/>
              </w:rPr>
            </w:pPr>
            <w:r w:rsidRPr="003A460A">
              <w:rPr>
                <w:rFonts w:ascii="Calibri" w:hAnsi="Calibri" w:cs="Calibri Light"/>
                <w:bCs/>
                <w:spacing w:val="-8"/>
                <w:sz w:val="22"/>
                <w:szCs w:val="22"/>
              </w:rPr>
              <w:t>SUBMITTED GRANTS</w:t>
            </w:r>
          </w:p>
        </w:tc>
        <w:tc>
          <w:tcPr>
            <w:tcW w:w="2790" w:type="pct"/>
            <w:tcMar>
              <w:top w:w="0" w:type="dxa"/>
              <w:left w:w="108" w:type="dxa"/>
              <w:bottom w:w="0" w:type="dxa"/>
              <w:right w:w="108" w:type="dxa"/>
            </w:tcMar>
            <w:vAlign w:val="bottom"/>
          </w:tcPr>
          <w:p w14:paraId="2FB555A1" w14:textId="77777777" w:rsidR="00F7451F" w:rsidRPr="003A460A" w:rsidRDefault="00F7451F" w:rsidP="004B0842">
            <w:pPr>
              <w:spacing w:after="40"/>
              <w:rPr>
                <w:rFonts w:ascii="Calibri" w:eastAsia="Calibri" w:hAnsi="Calibri" w:cs="Calibri Light"/>
                <w:spacing w:val="-8"/>
                <w:sz w:val="18"/>
                <w:szCs w:val="18"/>
              </w:rPr>
            </w:pPr>
            <w:r w:rsidRPr="003A460A">
              <w:rPr>
                <w:rFonts w:ascii="Calibri" w:eastAsia="Calibri" w:hAnsi="Calibri" w:cs="Calibri Light"/>
                <w:spacing w:val="-8"/>
                <w:sz w:val="22"/>
                <w:szCs w:val="22"/>
              </w:rPr>
              <w:t>Co-Investigator</w:t>
            </w:r>
          </w:p>
        </w:tc>
        <w:tc>
          <w:tcPr>
            <w:tcW w:w="1257" w:type="pct"/>
            <w:gridSpan w:val="3"/>
            <w:tcMar>
              <w:top w:w="0" w:type="dxa"/>
              <w:left w:w="108" w:type="dxa"/>
              <w:bottom w:w="0" w:type="dxa"/>
              <w:right w:w="108" w:type="dxa"/>
            </w:tcMar>
            <w:vAlign w:val="bottom"/>
          </w:tcPr>
          <w:p w14:paraId="5AA2CEBD" w14:textId="77777777" w:rsidR="00F7451F" w:rsidRPr="003A460A" w:rsidRDefault="00F7451F" w:rsidP="004B0842">
            <w:pPr>
              <w:spacing w:after="40"/>
              <w:rPr>
                <w:rFonts w:ascii="Calibri" w:hAnsi="Calibri" w:cs="Calibri Light"/>
                <w:spacing w:val="-8"/>
                <w:sz w:val="22"/>
                <w:szCs w:val="22"/>
              </w:rPr>
            </w:pPr>
            <w:r w:rsidRPr="003A460A">
              <w:rPr>
                <w:rFonts w:ascii="Calibri" w:hAnsi="Calibri" w:cs="Calibri Light"/>
                <w:spacing w:val="-8"/>
                <w:sz w:val="22"/>
                <w:szCs w:val="22"/>
              </w:rPr>
              <w:t>02/01/2025-11/30/2027</w:t>
            </w:r>
          </w:p>
        </w:tc>
      </w:tr>
      <w:tr w:rsidR="00F7451F" w:rsidRPr="003A460A" w14:paraId="432EC97D" w14:textId="77777777" w:rsidTr="001B44A7">
        <w:tblPrEx>
          <w:tblCellMar>
            <w:left w:w="0" w:type="dxa"/>
            <w:right w:w="0" w:type="dxa"/>
          </w:tblCellMar>
        </w:tblPrEx>
        <w:trPr>
          <w:trHeight w:val="234"/>
        </w:trPr>
        <w:tc>
          <w:tcPr>
            <w:tcW w:w="953" w:type="pct"/>
            <w:vMerge/>
          </w:tcPr>
          <w:p w14:paraId="25164833" w14:textId="77777777" w:rsidR="00F7451F" w:rsidRPr="003A460A" w:rsidRDefault="00F7451F"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62DC822D" w14:textId="77777777" w:rsidR="00F7451F" w:rsidRPr="003A460A" w:rsidRDefault="00F7451F" w:rsidP="004B0842">
            <w:pPr>
              <w:spacing w:after="40"/>
              <w:rPr>
                <w:rFonts w:ascii="Calibri" w:eastAsia="Calibri" w:hAnsi="Calibri" w:cs="Calibri Light"/>
                <w:spacing w:val="-8"/>
                <w:sz w:val="18"/>
                <w:szCs w:val="18"/>
              </w:rPr>
            </w:pPr>
            <w:r w:rsidRPr="003A460A">
              <w:rPr>
                <w:rFonts w:ascii="Calibri" w:hAnsi="Calibri" w:cs="Calibri Light"/>
                <w:b/>
                <w:bCs/>
                <w:spacing w:val="-8"/>
                <w:sz w:val="22"/>
                <w:szCs w:val="22"/>
              </w:rPr>
              <w:t>Investigating impacts of healthcare policy: A case study in Ohio</w:t>
            </w:r>
          </w:p>
        </w:tc>
        <w:tc>
          <w:tcPr>
            <w:tcW w:w="1257" w:type="pct"/>
            <w:gridSpan w:val="3"/>
            <w:tcMar>
              <w:top w:w="0" w:type="dxa"/>
              <w:left w:w="108" w:type="dxa"/>
              <w:bottom w:w="0" w:type="dxa"/>
              <w:right w:w="108" w:type="dxa"/>
            </w:tcMar>
          </w:tcPr>
          <w:p w14:paraId="407AD449" w14:textId="77777777" w:rsidR="00F7451F" w:rsidRPr="003A460A" w:rsidRDefault="00F7451F" w:rsidP="004B0842">
            <w:pPr>
              <w:spacing w:after="40"/>
              <w:rPr>
                <w:rFonts w:ascii="Calibri" w:hAnsi="Calibri" w:cs="Calibri Light"/>
                <w:spacing w:val="-8"/>
                <w:sz w:val="22"/>
                <w:szCs w:val="22"/>
              </w:rPr>
            </w:pPr>
            <w:r w:rsidRPr="003A460A">
              <w:rPr>
                <w:rFonts w:ascii="Calibri" w:hAnsi="Calibri" w:cs="Calibri Light"/>
                <w:bCs/>
                <w:spacing w:val="-8"/>
                <w:sz w:val="22"/>
                <w:szCs w:val="22"/>
              </w:rPr>
              <w:t>$ 157,500</w:t>
            </w:r>
          </w:p>
        </w:tc>
      </w:tr>
      <w:tr w:rsidR="004B0842" w:rsidRPr="003A460A" w14:paraId="393B1CD3" w14:textId="77777777" w:rsidTr="001B44A7">
        <w:tblPrEx>
          <w:tblCellMar>
            <w:left w:w="0" w:type="dxa"/>
            <w:right w:w="0" w:type="dxa"/>
          </w:tblCellMar>
        </w:tblPrEx>
        <w:trPr>
          <w:trHeight w:val="234"/>
        </w:trPr>
        <w:tc>
          <w:tcPr>
            <w:tcW w:w="953" w:type="pct"/>
          </w:tcPr>
          <w:p w14:paraId="74F4997F"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66B19C37" w14:textId="77777777" w:rsidR="004B0842" w:rsidRPr="003A460A" w:rsidRDefault="004B0842" w:rsidP="004B0842">
            <w:pPr>
              <w:spacing w:after="40"/>
              <w:rPr>
                <w:rFonts w:ascii="Calibri" w:eastAsia="Calibri" w:hAnsi="Calibri" w:cs="Calibri Light"/>
                <w:spacing w:val="-8"/>
                <w:sz w:val="18"/>
                <w:szCs w:val="18"/>
              </w:rPr>
            </w:pPr>
            <w:r w:rsidRPr="003A460A">
              <w:rPr>
                <w:rFonts w:ascii="Calibri" w:hAnsi="Calibri" w:cs="Calibri Light"/>
                <w:spacing w:val="-8"/>
                <w:sz w:val="22"/>
                <w:szCs w:val="22"/>
              </w:rPr>
              <w:t xml:space="preserve">R03, NICHD </w:t>
            </w:r>
          </w:p>
        </w:tc>
        <w:tc>
          <w:tcPr>
            <w:tcW w:w="1257" w:type="pct"/>
            <w:gridSpan w:val="3"/>
            <w:tcMar>
              <w:top w:w="0" w:type="dxa"/>
              <w:left w:w="108" w:type="dxa"/>
              <w:bottom w:w="0" w:type="dxa"/>
              <w:right w:w="108" w:type="dxa"/>
            </w:tcMar>
          </w:tcPr>
          <w:p w14:paraId="46C2C638" w14:textId="77777777" w:rsidR="004B0842" w:rsidRPr="003A460A" w:rsidRDefault="004B0842" w:rsidP="004B0842">
            <w:pPr>
              <w:spacing w:after="40"/>
              <w:rPr>
                <w:rFonts w:ascii="Calibri" w:hAnsi="Calibri" w:cs="Calibri Light"/>
                <w:spacing w:val="-8"/>
                <w:sz w:val="22"/>
                <w:szCs w:val="22"/>
              </w:rPr>
            </w:pPr>
          </w:p>
        </w:tc>
      </w:tr>
      <w:tr w:rsidR="004B0842" w:rsidRPr="003A460A" w14:paraId="5EFDD36C" w14:textId="77777777" w:rsidTr="001B44A7">
        <w:tblPrEx>
          <w:tblCellMar>
            <w:left w:w="0" w:type="dxa"/>
            <w:right w:w="0" w:type="dxa"/>
          </w:tblCellMar>
        </w:tblPrEx>
        <w:trPr>
          <w:trHeight w:val="234"/>
        </w:trPr>
        <w:tc>
          <w:tcPr>
            <w:tcW w:w="953" w:type="pct"/>
          </w:tcPr>
          <w:p w14:paraId="2BCD9342"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08972532" w14:textId="77777777" w:rsidR="004B0842" w:rsidRPr="003A460A" w:rsidRDefault="004B0842" w:rsidP="004B0842">
            <w:pPr>
              <w:spacing w:after="40"/>
              <w:rPr>
                <w:rFonts w:ascii="Calibri" w:hAnsi="Calibri" w:cs="Calibri Light"/>
                <w:spacing w:val="-8"/>
                <w:sz w:val="22"/>
                <w:szCs w:val="22"/>
              </w:rPr>
            </w:pPr>
          </w:p>
        </w:tc>
        <w:tc>
          <w:tcPr>
            <w:tcW w:w="1257" w:type="pct"/>
            <w:gridSpan w:val="3"/>
            <w:tcMar>
              <w:top w:w="0" w:type="dxa"/>
              <w:left w:w="108" w:type="dxa"/>
              <w:bottom w:w="0" w:type="dxa"/>
              <w:right w:w="108" w:type="dxa"/>
            </w:tcMar>
          </w:tcPr>
          <w:p w14:paraId="297A96F4" w14:textId="77777777" w:rsidR="004B0842" w:rsidRPr="003A460A" w:rsidRDefault="004B0842" w:rsidP="004B0842">
            <w:pPr>
              <w:spacing w:after="40"/>
              <w:rPr>
                <w:rFonts w:ascii="Calibri" w:hAnsi="Calibri" w:cs="Calibri Light"/>
                <w:spacing w:val="-8"/>
                <w:sz w:val="22"/>
                <w:szCs w:val="22"/>
              </w:rPr>
            </w:pPr>
          </w:p>
        </w:tc>
      </w:tr>
      <w:tr w:rsidR="004B0842" w:rsidRPr="003A460A" w14:paraId="0B81122B" w14:textId="77777777" w:rsidTr="001B44A7">
        <w:tblPrEx>
          <w:tblCellMar>
            <w:left w:w="0" w:type="dxa"/>
            <w:right w:w="0" w:type="dxa"/>
          </w:tblCellMar>
        </w:tblPrEx>
        <w:trPr>
          <w:trHeight w:val="234"/>
        </w:trPr>
        <w:tc>
          <w:tcPr>
            <w:tcW w:w="953" w:type="pct"/>
            <w:vMerge w:val="restart"/>
          </w:tcPr>
          <w:p w14:paraId="4AA4CCB2" w14:textId="77777777" w:rsidR="004B0842" w:rsidRPr="003A460A" w:rsidRDefault="004B0842" w:rsidP="004B0842">
            <w:pPr>
              <w:spacing w:after="40"/>
              <w:ind w:right="450"/>
              <w:jc w:val="right"/>
              <w:rPr>
                <w:rFonts w:ascii="Calibri" w:hAnsi="Calibri" w:cs="Calibri Light"/>
                <w:bCs/>
                <w:spacing w:val="-8"/>
                <w:sz w:val="22"/>
                <w:szCs w:val="22"/>
              </w:rPr>
            </w:pPr>
            <w:r w:rsidRPr="003A460A">
              <w:rPr>
                <w:rFonts w:ascii="Calibri" w:hAnsi="Calibri" w:cs="Calibri"/>
                <w:spacing w:val="-8"/>
                <w:sz w:val="22"/>
                <w:szCs w:val="22"/>
              </w:rPr>
              <w:t>COMPLETED GRANTS</w:t>
            </w:r>
          </w:p>
          <w:p w14:paraId="2F4DA92C" w14:textId="77777777" w:rsidR="004B0842" w:rsidRPr="003A460A" w:rsidRDefault="004B0842" w:rsidP="004B0842">
            <w:pPr>
              <w:spacing w:after="40"/>
              <w:ind w:right="450"/>
              <w:jc w:val="right"/>
              <w:rPr>
                <w:rFonts w:ascii="Calibri" w:hAnsi="Calibri" w:cs="Calibri Light"/>
                <w:bCs/>
                <w:spacing w:val="-8"/>
                <w:sz w:val="22"/>
                <w:szCs w:val="22"/>
              </w:rPr>
            </w:pPr>
            <w:r w:rsidRPr="003A460A">
              <w:br w:type="page"/>
            </w:r>
          </w:p>
        </w:tc>
        <w:tc>
          <w:tcPr>
            <w:tcW w:w="2790" w:type="pct"/>
            <w:tcMar>
              <w:top w:w="0" w:type="dxa"/>
              <w:left w:w="108" w:type="dxa"/>
              <w:bottom w:w="0" w:type="dxa"/>
              <w:right w:w="108" w:type="dxa"/>
            </w:tcMar>
          </w:tcPr>
          <w:p w14:paraId="515FD506" w14:textId="77777777" w:rsidR="004B0842" w:rsidRPr="003A460A" w:rsidRDefault="004B0842" w:rsidP="004B0842">
            <w:pPr>
              <w:spacing w:after="40"/>
              <w:rPr>
                <w:rFonts w:ascii="Calibri" w:hAnsi="Calibri" w:cs="Calibri Light"/>
                <w:spacing w:val="-8"/>
                <w:sz w:val="22"/>
                <w:szCs w:val="22"/>
              </w:rPr>
            </w:pPr>
            <w:r w:rsidRPr="003A460A">
              <w:rPr>
                <w:rFonts w:ascii="Calibri" w:eastAsia="Calibri" w:hAnsi="Calibri" w:cs="Calibri Light"/>
                <w:spacing w:val="-8"/>
                <w:sz w:val="22"/>
                <w:szCs w:val="22"/>
              </w:rPr>
              <w:t>Principal investigator</w:t>
            </w:r>
          </w:p>
        </w:tc>
        <w:tc>
          <w:tcPr>
            <w:tcW w:w="1257" w:type="pct"/>
            <w:gridSpan w:val="3"/>
            <w:tcMar>
              <w:top w:w="0" w:type="dxa"/>
              <w:left w:w="108" w:type="dxa"/>
              <w:bottom w:w="0" w:type="dxa"/>
              <w:right w:w="108" w:type="dxa"/>
            </w:tcMar>
          </w:tcPr>
          <w:p w14:paraId="647C316D"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06/01/2021-08/31/2023</w:t>
            </w:r>
          </w:p>
        </w:tc>
      </w:tr>
      <w:tr w:rsidR="004B0842" w:rsidRPr="003A460A" w14:paraId="326A4F04" w14:textId="77777777" w:rsidTr="001B44A7">
        <w:tblPrEx>
          <w:tblCellMar>
            <w:left w:w="0" w:type="dxa"/>
            <w:right w:w="0" w:type="dxa"/>
          </w:tblCellMar>
        </w:tblPrEx>
        <w:trPr>
          <w:trHeight w:val="234"/>
        </w:trPr>
        <w:tc>
          <w:tcPr>
            <w:tcW w:w="953" w:type="pct"/>
            <w:vMerge/>
          </w:tcPr>
          <w:p w14:paraId="71A2C0DA"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0BCD651B"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b/>
                <w:spacing w:val="-8"/>
                <w:sz w:val="22"/>
                <w:szCs w:val="22"/>
              </w:rPr>
              <w:t>Ohio Policy Evaluation Network Implementation Grant, Cycle 2</w:t>
            </w:r>
          </w:p>
        </w:tc>
        <w:tc>
          <w:tcPr>
            <w:tcW w:w="1257" w:type="pct"/>
            <w:gridSpan w:val="3"/>
            <w:tcMar>
              <w:top w:w="0" w:type="dxa"/>
              <w:left w:w="108" w:type="dxa"/>
              <w:bottom w:w="0" w:type="dxa"/>
              <w:right w:w="108" w:type="dxa"/>
            </w:tcMar>
          </w:tcPr>
          <w:p w14:paraId="61AC84AA"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bCs/>
                <w:spacing w:val="-8"/>
                <w:sz w:val="22"/>
                <w:szCs w:val="22"/>
              </w:rPr>
              <w:t>$3,199,918</w:t>
            </w:r>
          </w:p>
        </w:tc>
      </w:tr>
      <w:tr w:rsidR="004B0842" w:rsidRPr="003A460A" w14:paraId="33BA9B37" w14:textId="77777777" w:rsidTr="001B44A7">
        <w:tblPrEx>
          <w:tblCellMar>
            <w:left w:w="0" w:type="dxa"/>
            <w:right w:w="0" w:type="dxa"/>
          </w:tblCellMar>
        </w:tblPrEx>
        <w:trPr>
          <w:trHeight w:val="234"/>
        </w:trPr>
        <w:tc>
          <w:tcPr>
            <w:tcW w:w="953" w:type="pct"/>
            <w:vMerge/>
          </w:tcPr>
          <w:p w14:paraId="33661D74"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6F84AC2D" w14:textId="77777777" w:rsidR="004B0842" w:rsidRPr="003A460A" w:rsidRDefault="004B0842" w:rsidP="004B0842">
            <w:pPr>
              <w:spacing w:after="40"/>
              <w:rPr>
                <w:rFonts w:ascii="Calibri" w:hAnsi="Calibri" w:cs="Calibri Light"/>
                <w:b/>
                <w:bCs/>
                <w:spacing w:val="-8"/>
                <w:sz w:val="22"/>
                <w:szCs w:val="22"/>
              </w:rPr>
            </w:pPr>
            <w:r w:rsidRPr="003A460A">
              <w:rPr>
                <w:rFonts w:ascii="Calibri" w:hAnsi="Calibri" w:cs="Calibri Light"/>
                <w:spacing w:val="-8"/>
                <w:sz w:val="22"/>
                <w:szCs w:val="22"/>
              </w:rPr>
              <w:t xml:space="preserve">Anonymous Foundation </w:t>
            </w:r>
          </w:p>
        </w:tc>
        <w:tc>
          <w:tcPr>
            <w:tcW w:w="1257" w:type="pct"/>
            <w:gridSpan w:val="3"/>
            <w:tcMar>
              <w:top w:w="0" w:type="dxa"/>
              <w:left w:w="108" w:type="dxa"/>
              <w:bottom w:w="0" w:type="dxa"/>
              <w:right w:w="108" w:type="dxa"/>
            </w:tcMar>
          </w:tcPr>
          <w:p w14:paraId="4FCE2DA9" w14:textId="77777777" w:rsidR="004B0842" w:rsidRPr="003A460A" w:rsidRDefault="004B0842" w:rsidP="004B0842">
            <w:pPr>
              <w:spacing w:after="40"/>
              <w:rPr>
                <w:rFonts w:ascii="Calibri" w:hAnsi="Calibri" w:cs="Calibri Light"/>
                <w:spacing w:val="-8"/>
                <w:sz w:val="22"/>
                <w:szCs w:val="22"/>
              </w:rPr>
            </w:pPr>
          </w:p>
        </w:tc>
      </w:tr>
      <w:tr w:rsidR="004B0842" w:rsidRPr="003A460A" w14:paraId="2D099901" w14:textId="77777777" w:rsidTr="001B44A7">
        <w:tblPrEx>
          <w:tblCellMar>
            <w:left w:w="0" w:type="dxa"/>
            <w:right w:w="0" w:type="dxa"/>
          </w:tblCellMar>
        </w:tblPrEx>
        <w:trPr>
          <w:trHeight w:val="162"/>
        </w:trPr>
        <w:tc>
          <w:tcPr>
            <w:tcW w:w="953" w:type="pct"/>
            <w:vMerge/>
          </w:tcPr>
          <w:p w14:paraId="18E15943"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182A0F5F" w14:textId="77777777" w:rsidR="004B0842" w:rsidRPr="003A460A" w:rsidRDefault="004B0842" w:rsidP="004B0842">
            <w:pPr>
              <w:rPr>
                <w:rFonts w:ascii="Calibri" w:hAnsi="Calibri" w:cs="Calibri Light"/>
                <w:b/>
                <w:bCs/>
                <w:spacing w:val="-8"/>
                <w:sz w:val="16"/>
                <w:szCs w:val="16"/>
              </w:rPr>
            </w:pPr>
          </w:p>
        </w:tc>
        <w:tc>
          <w:tcPr>
            <w:tcW w:w="1257" w:type="pct"/>
            <w:gridSpan w:val="3"/>
            <w:tcMar>
              <w:top w:w="0" w:type="dxa"/>
              <w:left w:w="108" w:type="dxa"/>
              <w:bottom w:w="0" w:type="dxa"/>
              <w:right w:w="108" w:type="dxa"/>
            </w:tcMar>
          </w:tcPr>
          <w:p w14:paraId="209C738D" w14:textId="77777777" w:rsidR="004B0842" w:rsidRPr="003A460A" w:rsidRDefault="004B0842" w:rsidP="004B0842">
            <w:pPr>
              <w:rPr>
                <w:rFonts w:ascii="Calibri" w:hAnsi="Calibri" w:cs="Calibri Light"/>
                <w:spacing w:val="-8"/>
                <w:sz w:val="16"/>
                <w:szCs w:val="16"/>
              </w:rPr>
            </w:pPr>
          </w:p>
        </w:tc>
      </w:tr>
      <w:tr w:rsidR="004B0842" w:rsidRPr="003A460A" w14:paraId="6C13278C" w14:textId="77777777" w:rsidTr="001B44A7">
        <w:tblPrEx>
          <w:tblCellMar>
            <w:left w:w="0" w:type="dxa"/>
            <w:right w:w="0" w:type="dxa"/>
          </w:tblCellMar>
        </w:tblPrEx>
        <w:trPr>
          <w:trHeight w:val="234"/>
        </w:trPr>
        <w:tc>
          <w:tcPr>
            <w:tcW w:w="953" w:type="pct"/>
            <w:vMerge/>
          </w:tcPr>
          <w:p w14:paraId="643F785A"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71F90F5A" w14:textId="77777777" w:rsidR="004B0842" w:rsidRPr="003A460A" w:rsidRDefault="004B0842" w:rsidP="004B0842">
            <w:pPr>
              <w:spacing w:after="40"/>
              <w:rPr>
                <w:rFonts w:ascii="Calibri" w:hAnsi="Calibri" w:cs="Calibri Light"/>
                <w:b/>
                <w:bCs/>
                <w:spacing w:val="-8"/>
                <w:sz w:val="22"/>
                <w:szCs w:val="22"/>
              </w:rPr>
            </w:pPr>
            <w:r w:rsidRPr="003A460A">
              <w:rPr>
                <w:rFonts w:ascii="Calibri" w:eastAsia="Calibri" w:hAnsi="Calibri" w:cs="Calibri Light"/>
                <w:spacing w:val="-8"/>
                <w:sz w:val="22"/>
                <w:szCs w:val="22"/>
              </w:rPr>
              <w:t>Principal investigator</w:t>
            </w:r>
          </w:p>
        </w:tc>
        <w:tc>
          <w:tcPr>
            <w:tcW w:w="1257" w:type="pct"/>
            <w:gridSpan w:val="3"/>
            <w:tcMar>
              <w:top w:w="0" w:type="dxa"/>
              <w:left w:w="108" w:type="dxa"/>
              <w:bottom w:w="0" w:type="dxa"/>
              <w:right w:w="108" w:type="dxa"/>
            </w:tcMar>
          </w:tcPr>
          <w:p w14:paraId="7ACED6CB"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06/01/2022-01/31/2024</w:t>
            </w:r>
          </w:p>
        </w:tc>
      </w:tr>
      <w:tr w:rsidR="004B0842" w:rsidRPr="003A460A" w14:paraId="2F32215F" w14:textId="77777777" w:rsidTr="001B44A7">
        <w:tblPrEx>
          <w:tblCellMar>
            <w:left w:w="0" w:type="dxa"/>
            <w:right w:w="0" w:type="dxa"/>
          </w:tblCellMar>
        </w:tblPrEx>
        <w:trPr>
          <w:trHeight w:val="234"/>
        </w:trPr>
        <w:tc>
          <w:tcPr>
            <w:tcW w:w="953" w:type="pct"/>
            <w:vMerge/>
          </w:tcPr>
          <w:p w14:paraId="35E1252A"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195B871D" w14:textId="77777777" w:rsidR="004B0842" w:rsidRPr="003A460A" w:rsidRDefault="004B0842" w:rsidP="004B0842">
            <w:pPr>
              <w:spacing w:after="40"/>
              <w:rPr>
                <w:rFonts w:ascii="Calibri" w:hAnsi="Calibri" w:cs="Calibri Light"/>
                <w:b/>
                <w:bCs/>
                <w:spacing w:val="-8"/>
                <w:sz w:val="22"/>
                <w:szCs w:val="22"/>
              </w:rPr>
            </w:pPr>
            <w:r w:rsidRPr="003A460A">
              <w:rPr>
                <w:rFonts w:ascii="Calibri" w:eastAsia="Calibri" w:hAnsi="Calibri" w:cs="Calibri Light"/>
                <w:b/>
                <w:bCs/>
                <w:spacing w:val="-8"/>
                <w:sz w:val="22"/>
                <w:szCs w:val="22"/>
              </w:rPr>
              <w:t>We Count: a national abortion services reporting project</w:t>
            </w:r>
          </w:p>
        </w:tc>
        <w:tc>
          <w:tcPr>
            <w:tcW w:w="1257" w:type="pct"/>
            <w:gridSpan w:val="3"/>
            <w:tcMar>
              <w:top w:w="0" w:type="dxa"/>
              <w:left w:w="108" w:type="dxa"/>
              <w:bottom w:w="0" w:type="dxa"/>
              <w:right w:w="108" w:type="dxa"/>
            </w:tcMar>
          </w:tcPr>
          <w:p w14:paraId="675B289E"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$97,847</w:t>
            </w:r>
          </w:p>
        </w:tc>
      </w:tr>
      <w:tr w:rsidR="004B0842" w:rsidRPr="003A460A" w14:paraId="4E7FE1CC" w14:textId="77777777" w:rsidTr="001B44A7">
        <w:tblPrEx>
          <w:tblCellMar>
            <w:left w:w="0" w:type="dxa"/>
            <w:right w:w="0" w:type="dxa"/>
          </w:tblCellMar>
        </w:tblPrEx>
        <w:trPr>
          <w:trHeight w:val="234"/>
        </w:trPr>
        <w:tc>
          <w:tcPr>
            <w:tcW w:w="953" w:type="pct"/>
            <w:vMerge/>
          </w:tcPr>
          <w:p w14:paraId="31370989"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2775A650" w14:textId="77777777" w:rsidR="004B0842" w:rsidRPr="003A460A" w:rsidRDefault="004B0842" w:rsidP="004B0842">
            <w:pPr>
              <w:spacing w:after="40"/>
              <w:rPr>
                <w:rFonts w:ascii="Calibri" w:hAnsi="Calibri" w:cs="Calibri Light"/>
                <w:b/>
                <w:bCs/>
                <w:spacing w:val="-8"/>
                <w:sz w:val="22"/>
                <w:szCs w:val="22"/>
              </w:rPr>
            </w:pPr>
            <w:r w:rsidRPr="003A460A">
              <w:rPr>
                <w:rFonts w:ascii="Calibri" w:hAnsi="Calibri" w:cs="Calibri Light"/>
                <w:bCs/>
                <w:spacing w:val="-8"/>
                <w:sz w:val="22"/>
                <w:szCs w:val="22"/>
              </w:rPr>
              <w:t>Society of Family Planning</w:t>
            </w:r>
          </w:p>
        </w:tc>
        <w:tc>
          <w:tcPr>
            <w:tcW w:w="1257" w:type="pct"/>
            <w:gridSpan w:val="3"/>
            <w:tcMar>
              <w:top w:w="0" w:type="dxa"/>
              <w:left w:w="108" w:type="dxa"/>
              <w:bottom w:w="0" w:type="dxa"/>
              <w:right w:w="108" w:type="dxa"/>
            </w:tcMar>
          </w:tcPr>
          <w:p w14:paraId="677A00DC" w14:textId="77777777" w:rsidR="004B0842" w:rsidRPr="003A460A" w:rsidRDefault="004B0842" w:rsidP="004B0842">
            <w:pPr>
              <w:spacing w:after="40"/>
              <w:rPr>
                <w:rFonts w:ascii="Calibri" w:hAnsi="Calibri" w:cs="Calibri Light"/>
                <w:spacing w:val="-8"/>
                <w:sz w:val="22"/>
                <w:szCs w:val="22"/>
              </w:rPr>
            </w:pPr>
          </w:p>
        </w:tc>
      </w:tr>
      <w:tr w:rsidR="004B0842" w:rsidRPr="003A460A" w14:paraId="10680CDE" w14:textId="77777777" w:rsidTr="001B44A7">
        <w:tblPrEx>
          <w:tblCellMar>
            <w:left w:w="0" w:type="dxa"/>
            <w:right w:w="0" w:type="dxa"/>
          </w:tblCellMar>
        </w:tblPrEx>
        <w:trPr>
          <w:trHeight w:val="60"/>
        </w:trPr>
        <w:tc>
          <w:tcPr>
            <w:tcW w:w="953" w:type="pct"/>
            <w:vMerge/>
          </w:tcPr>
          <w:p w14:paraId="1B061BD7"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5466BA95" w14:textId="77777777" w:rsidR="004B0842" w:rsidRPr="003A460A" w:rsidRDefault="004B0842" w:rsidP="004B0842">
            <w:pPr>
              <w:rPr>
                <w:rFonts w:ascii="Calibri" w:hAnsi="Calibri" w:cs="Calibri Light"/>
                <w:b/>
                <w:bCs/>
                <w:spacing w:val="-8"/>
                <w:sz w:val="16"/>
                <w:szCs w:val="16"/>
              </w:rPr>
            </w:pPr>
          </w:p>
        </w:tc>
        <w:tc>
          <w:tcPr>
            <w:tcW w:w="1257" w:type="pct"/>
            <w:gridSpan w:val="3"/>
            <w:tcMar>
              <w:top w:w="0" w:type="dxa"/>
              <w:left w:w="108" w:type="dxa"/>
              <w:bottom w:w="0" w:type="dxa"/>
              <w:right w:w="108" w:type="dxa"/>
            </w:tcMar>
          </w:tcPr>
          <w:p w14:paraId="0410B7CE" w14:textId="77777777" w:rsidR="004B0842" w:rsidRPr="003A460A" w:rsidRDefault="004B0842" w:rsidP="004B0842">
            <w:pPr>
              <w:spacing w:after="40"/>
              <w:rPr>
                <w:rFonts w:ascii="Calibri" w:hAnsi="Calibri" w:cs="Calibri Light"/>
                <w:spacing w:val="-8"/>
                <w:sz w:val="16"/>
                <w:szCs w:val="16"/>
              </w:rPr>
            </w:pPr>
          </w:p>
        </w:tc>
      </w:tr>
      <w:tr w:rsidR="004B0842" w:rsidRPr="003A460A" w14:paraId="0CDD67E1" w14:textId="77777777" w:rsidTr="001B44A7">
        <w:tblPrEx>
          <w:tblCellMar>
            <w:left w:w="0" w:type="dxa"/>
            <w:right w:w="0" w:type="dxa"/>
          </w:tblCellMar>
        </w:tblPrEx>
        <w:trPr>
          <w:trHeight w:val="234"/>
        </w:trPr>
        <w:tc>
          <w:tcPr>
            <w:tcW w:w="953" w:type="pct"/>
            <w:vMerge/>
          </w:tcPr>
          <w:p w14:paraId="02C24884" w14:textId="77777777" w:rsidR="004B0842" w:rsidRPr="003A460A" w:rsidRDefault="004B0842" w:rsidP="004B0842">
            <w:pPr>
              <w:spacing w:after="40"/>
              <w:ind w:right="450"/>
              <w:jc w:val="right"/>
              <w:rPr>
                <w:rFonts w:ascii="Calibri" w:hAnsi="Calibri" w:cs="Calibri"/>
                <w:spacing w:val="-8"/>
                <w:sz w:val="22"/>
                <w:szCs w:val="22"/>
              </w:rPr>
            </w:pPr>
            <w:bookmarkStart w:id="18" w:name="_Hlk191828921"/>
          </w:p>
        </w:tc>
        <w:tc>
          <w:tcPr>
            <w:tcW w:w="2790" w:type="pct"/>
            <w:tcMar>
              <w:top w:w="0" w:type="dxa"/>
              <w:left w:w="108" w:type="dxa"/>
              <w:bottom w:w="0" w:type="dxa"/>
              <w:right w:w="108" w:type="dxa"/>
            </w:tcMar>
          </w:tcPr>
          <w:p w14:paraId="72649557" w14:textId="77777777" w:rsidR="004B0842" w:rsidRPr="003A460A" w:rsidRDefault="004B0842" w:rsidP="004B0842">
            <w:pPr>
              <w:spacing w:after="40"/>
              <w:rPr>
                <w:rFonts w:ascii="Calibri" w:hAnsi="Calibri" w:cs="Calibri Light"/>
                <w:b/>
                <w:bCs/>
                <w:spacing w:val="-8"/>
                <w:sz w:val="22"/>
                <w:szCs w:val="22"/>
              </w:rPr>
            </w:pPr>
            <w:r w:rsidRPr="003A460A">
              <w:rPr>
                <w:rFonts w:ascii="Calibri" w:eastAsia="Calibri" w:hAnsi="Calibri" w:cs="Calibri Light"/>
                <w:spacing w:val="-8"/>
                <w:sz w:val="22"/>
                <w:szCs w:val="22"/>
              </w:rPr>
              <w:t>Principal investigator</w:t>
            </w:r>
          </w:p>
        </w:tc>
        <w:tc>
          <w:tcPr>
            <w:tcW w:w="1257" w:type="pct"/>
            <w:gridSpan w:val="3"/>
            <w:tcMar>
              <w:top w:w="0" w:type="dxa"/>
              <w:left w:w="108" w:type="dxa"/>
              <w:bottom w:w="0" w:type="dxa"/>
              <w:right w:w="108" w:type="dxa"/>
            </w:tcMar>
          </w:tcPr>
          <w:p w14:paraId="17C21CF3"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06/01/2021-05/31/2022</w:t>
            </w:r>
          </w:p>
        </w:tc>
      </w:tr>
      <w:tr w:rsidR="004B0842" w:rsidRPr="003A460A" w14:paraId="42DC5E9A" w14:textId="77777777" w:rsidTr="001B44A7">
        <w:tblPrEx>
          <w:tblCellMar>
            <w:left w:w="0" w:type="dxa"/>
            <w:right w:w="0" w:type="dxa"/>
          </w:tblCellMar>
        </w:tblPrEx>
        <w:trPr>
          <w:trHeight w:val="234"/>
        </w:trPr>
        <w:tc>
          <w:tcPr>
            <w:tcW w:w="953" w:type="pct"/>
            <w:vMerge/>
          </w:tcPr>
          <w:p w14:paraId="24E6CECC"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45983A75" w14:textId="77777777" w:rsidR="004B0842" w:rsidRPr="003A460A" w:rsidRDefault="004B0842" w:rsidP="004B0842">
            <w:pPr>
              <w:spacing w:after="40"/>
              <w:rPr>
                <w:rFonts w:ascii="Calibri" w:hAnsi="Calibri" w:cs="Calibri Light"/>
                <w:b/>
                <w:bCs/>
                <w:spacing w:val="-8"/>
                <w:sz w:val="22"/>
                <w:szCs w:val="22"/>
              </w:rPr>
            </w:pPr>
            <w:r w:rsidRPr="003A460A">
              <w:rPr>
                <w:rFonts w:ascii="Calibri" w:hAnsi="Calibri" w:cs="Calibri Light"/>
                <w:b/>
                <w:bCs/>
                <w:spacing w:val="-8"/>
                <w:sz w:val="22"/>
                <w:szCs w:val="22"/>
              </w:rPr>
              <w:t>Understanding the links between unintended fertility and infertility among Ohio women</w:t>
            </w:r>
          </w:p>
        </w:tc>
        <w:tc>
          <w:tcPr>
            <w:tcW w:w="1257" w:type="pct"/>
            <w:gridSpan w:val="3"/>
            <w:tcMar>
              <w:top w:w="0" w:type="dxa"/>
              <w:left w:w="108" w:type="dxa"/>
              <w:bottom w:w="0" w:type="dxa"/>
              <w:right w:w="108" w:type="dxa"/>
            </w:tcMar>
          </w:tcPr>
          <w:p w14:paraId="7C0765E1"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$52,689</w:t>
            </w:r>
          </w:p>
        </w:tc>
      </w:tr>
      <w:tr w:rsidR="004B0842" w:rsidRPr="003A460A" w14:paraId="03B729BD" w14:textId="77777777" w:rsidTr="001B44A7">
        <w:tblPrEx>
          <w:tblCellMar>
            <w:left w:w="0" w:type="dxa"/>
            <w:right w:w="0" w:type="dxa"/>
          </w:tblCellMar>
        </w:tblPrEx>
        <w:trPr>
          <w:trHeight w:val="234"/>
        </w:trPr>
        <w:tc>
          <w:tcPr>
            <w:tcW w:w="953" w:type="pct"/>
            <w:vMerge/>
          </w:tcPr>
          <w:p w14:paraId="1B260926"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1D39AA0F"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bCs/>
                <w:spacing w:val="-8"/>
                <w:sz w:val="22"/>
                <w:szCs w:val="22"/>
              </w:rPr>
              <w:t>Seed Grant, NICHD P2C-HD058484</w:t>
            </w:r>
          </w:p>
        </w:tc>
        <w:tc>
          <w:tcPr>
            <w:tcW w:w="1257" w:type="pct"/>
            <w:gridSpan w:val="3"/>
            <w:tcMar>
              <w:top w:w="0" w:type="dxa"/>
              <w:left w:w="108" w:type="dxa"/>
              <w:bottom w:w="0" w:type="dxa"/>
              <w:right w:w="108" w:type="dxa"/>
            </w:tcMar>
          </w:tcPr>
          <w:p w14:paraId="483DBE37" w14:textId="77777777" w:rsidR="004B0842" w:rsidRPr="003A460A" w:rsidRDefault="004B0842" w:rsidP="004B0842">
            <w:pPr>
              <w:spacing w:after="40"/>
              <w:rPr>
                <w:rFonts w:ascii="Calibri" w:hAnsi="Calibri" w:cs="Calibri Light"/>
                <w:spacing w:val="-8"/>
                <w:sz w:val="22"/>
                <w:szCs w:val="22"/>
              </w:rPr>
            </w:pPr>
          </w:p>
        </w:tc>
      </w:tr>
      <w:tr w:rsidR="004B0842" w:rsidRPr="003A460A" w14:paraId="46F8E8D0" w14:textId="77777777" w:rsidTr="001B44A7">
        <w:tblPrEx>
          <w:tblCellMar>
            <w:left w:w="0" w:type="dxa"/>
            <w:right w:w="0" w:type="dxa"/>
          </w:tblCellMar>
        </w:tblPrEx>
        <w:trPr>
          <w:trHeight w:val="234"/>
        </w:trPr>
        <w:tc>
          <w:tcPr>
            <w:tcW w:w="953" w:type="pct"/>
            <w:vMerge/>
          </w:tcPr>
          <w:p w14:paraId="24C8DE66"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4908C55F"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bCs/>
                <w:spacing w:val="-8"/>
                <w:sz w:val="22"/>
                <w:szCs w:val="22"/>
              </w:rPr>
              <w:t>Institute of Population Research, Ohio State University</w:t>
            </w:r>
          </w:p>
        </w:tc>
        <w:tc>
          <w:tcPr>
            <w:tcW w:w="1257" w:type="pct"/>
            <w:gridSpan w:val="3"/>
            <w:tcMar>
              <w:top w:w="0" w:type="dxa"/>
              <w:left w:w="108" w:type="dxa"/>
              <w:bottom w:w="0" w:type="dxa"/>
              <w:right w:w="108" w:type="dxa"/>
            </w:tcMar>
          </w:tcPr>
          <w:p w14:paraId="7088B0F0" w14:textId="77777777" w:rsidR="004B0842" w:rsidRPr="003A460A" w:rsidRDefault="004B0842" w:rsidP="004B0842">
            <w:pPr>
              <w:spacing w:after="40"/>
              <w:rPr>
                <w:rFonts w:ascii="Calibri" w:hAnsi="Calibri" w:cs="Calibri Light"/>
                <w:spacing w:val="-8"/>
                <w:sz w:val="22"/>
                <w:szCs w:val="22"/>
              </w:rPr>
            </w:pPr>
          </w:p>
        </w:tc>
      </w:tr>
      <w:bookmarkEnd w:id="18"/>
      <w:tr w:rsidR="004B0842" w:rsidRPr="003A460A" w14:paraId="39AB0FC1" w14:textId="77777777" w:rsidTr="001B44A7">
        <w:tblPrEx>
          <w:tblCellMar>
            <w:left w:w="0" w:type="dxa"/>
            <w:right w:w="0" w:type="dxa"/>
          </w:tblCellMar>
        </w:tblPrEx>
        <w:trPr>
          <w:trHeight w:hRule="exact" w:val="144"/>
        </w:trPr>
        <w:tc>
          <w:tcPr>
            <w:tcW w:w="953" w:type="pct"/>
            <w:vMerge/>
          </w:tcPr>
          <w:p w14:paraId="560856B1"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18F2AA0E" w14:textId="77777777" w:rsidR="004B0842" w:rsidRPr="003A460A" w:rsidRDefault="004B0842" w:rsidP="004B0842">
            <w:pPr>
              <w:spacing w:after="40"/>
              <w:rPr>
                <w:rFonts w:ascii="Calibri" w:hAnsi="Calibri" w:cs="Calibri Light"/>
                <w:bCs/>
                <w:spacing w:val="-8"/>
                <w:sz w:val="16"/>
                <w:szCs w:val="16"/>
              </w:rPr>
            </w:pPr>
          </w:p>
        </w:tc>
        <w:tc>
          <w:tcPr>
            <w:tcW w:w="1257" w:type="pct"/>
            <w:gridSpan w:val="3"/>
            <w:tcMar>
              <w:top w:w="0" w:type="dxa"/>
              <w:left w:w="108" w:type="dxa"/>
              <w:bottom w:w="0" w:type="dxa"/>
              <w:right w:w="108" w:type="dxa"/>
            </w:tcMar>
          </w:tcPr>
          <w:p w14:paraId="3072A830" w14:textId="77777777" w:rsidR="004B0842" w:rsidRPr="003A460A" w:rsidRDefault="004B0842" w:rsidP="004B0842">
            <w:pPr>
              <w:spacing w:after="40"/>
              <w:rPr>
                <w:rFonts w:ascii="Calibri" w:hAnsi="Calibri" w:cs="Calibri Light"/>
                <w:spacing w:val="-8"/>
                <w:sz w:val="22"/>
                <w:szCs w:val="22"/>
              </w:rPr>
            </w:pPr>
          </w:p>
        </w:tc>
      </w:tr>
      <w:tr w:rsidR="004B0842" w:rsidRPr="003A460A" w14:paraId="069ED224" w14:textId="77777777" w:rsidTr="001B44A7">
        <w:tblPrEx>
          <w:tblCellMar>
            <w:left w:w="0" w:type="dxa"/>
            <w:right w:w="0" w:type="dxa"/>
          </w:tblCellMar>
        </w:tblPrEx>
        <w:trPr>
          <w:trHeight w:val="234"/>
        </w:trPr>
        <w:tc>
          <w:tcPr>
            <w:tcW w:w="953" w:type="pct"/>
            <w:vMerge/>
          </w:tcPr>
          <w:p w14:paraId="7288428A"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706DA9C2"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eastAsia="Calibri" w:hAnsi="Calibri" w:cs="Calibri Light"/>
                <w:spacing w:val="-8"/>
                <w:sz w:val="22"/>
                <w:szCs w:val="22"/>
              </w:rPr>
              <w:t>Principal investigator</w:t>
            </w:r>
          </w:p>
        </w:tc>
        <w:tc>
          <w:tcPr>
            <w:tcW w:w="1257" w:type="pct"/>
            <w:gridSpan w:val="3"/>
            <w:tcMar>
              <w:top w:w="0" w:type="dxa"/>
              <w:left w:w="108" w:type="dxa"/>
              <w:bottom w:w="0" w:type="dxa"/>
              <w:right w:w="108" w:type="dxa"/>
            </w:tcMar>
          </w:tcPr>
          <w:p w14:paraId="3A165A9B"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07/01/2016-05/31/2021</w:t>
            </w:r>
          </w:p>
        </w:tc>
      </w:tr>
      <w:tr w:rsidR="004B0842" w:rsidRPr="003A460A" w14:paraId="75F3F8C2" w14:textId="77777777" w:rsidTr="001B44A7">
        <w:tblPrEx>
          <w:tblCellMar>
            <w:left w:w="0" w:type="dxa"/>
            <w:right w:w="0" w:type="dxa"/>
          </w:tblCellMar>
        </w:tblPrEx>
        <w:trPr>
          <w:trHeight w:val="234"/>
        </w:trPr>
        <w:tc>
          <w:tcPr>
            <w:tcW w:w="953" w:type="pct"/>
            <w:vMerge/>
          </w:tcPr>
          <w:p w14:paraId="15F05CCA"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41245D37"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b/>
                <w:spacing w:val="-8"/>
                <w:sz w:val="22"/>
                <w:szCs w:val="22"/>
              </w:rPr>
              <w:t>Establishing a Collaborative Center for Learning, Research and Innovation (CLRI) in Rural Malawi</w:t>
            </w:r>
          </w:p>
        </w:tc>
        <w:tc>
          <w:tcPr>
            <w:tcW w:w="1257" w:type="pct"/>
            <w:gridSpan w:val="3"/>
            <w:tcMar>
              <w:top w:w="0" w:type="dxa"/>
              <w:left w:w="108" w:type="dxa"/>
              <w:bottom w:w="0" w:type="dxa"/>
              <w:right w:w="108" w:type="dxa"/>
            </w:tcMar>
          </w:tcPr>
          <w:p w14:paraId="2B18EAC9" w14:textId="77777777" w:rsidR="004B0842" w:rsidRPr="003A460A" w:rsidRDefault="004B0842" w:rsidP="004B0842">
            <w:pPr>
              <w:autoSpaceDE w:val="0"/>
              <w:autoSpaceDN w:val="0"/>
              <w:adjustRightInd w:val="0"/>
              <w:spacing w:after="40"/>
              <w:rPr>
                <w:rFonts w:ascii="Calibri" w:eastAsia="Calibri" w:hAnsi="Calibri" w:cs="Calibri Light"/>
                <w:spacing w:val="-8"/>
                <w:sz w:val="22"/>
                <w:szCs w:val="22"/>
                <w:shd w:val="clear" w:color="auto" w:fill="FFFF00"/>
              </w:rPr>
            </w:pPr>
            <w:r w:rsidRPr="003A460A">
              <w:rPr>
                <w:rFonts w:ascii="Calibri" w:hAnsi="Calibri" w:cs="Calibri Light"/>
                <w:spacing w:val="-8"/>
                <w:sz w:val="22"/>
                <w:szCs w:val="22"/>
              </w:rPr>
              <w:t>$45,000</w:t>
            </w:r>
          </w:p>
        </w:tc>
      </w:tr>
      <w:tr w:rsidR="004B0842" w:rsidRPr="003A460A" w14:paraId="22E7E5E9" w14:textId="77777777" w:rsidTr="001B44A7">
        <w:tblPrEx>
          <w:tblCellMar>
            <w:left w:w="0" w:type="dxa"/>
            <w:right w:w="0" w:type="dxa"/>
          </w:tblCellMar>
        </w:tblPrEx>
        <w:trPr>
          <w:trHeight w:val="234"/>
        </w:trPr>
        <w:tc>
          <w:tcPr>
            <w:tcW w:w="953" w:type="pct"/>
            <w:vMerge/>
          </w:tcPr>
          <w:p w14:paraId="2B9B1F37"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79095AD1"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Impact Grant</w:t>
            </w:r>
          </w:p>
        </w:tc>
        <w:tc>
          <w:tcPr>
            <w:tcW w:w="1257" w:type="pct"/>
            <w:gridSpan w:val="3"/>
            <w:tcMar>
              <w:top w:w="0" w:type="dxa"/>
              <w:left w:w="108" w:type="dxa"/>
              <w:bottom w:w="0" w:type="dxa"/>
              <w:right w:w="108" w:type="dxa"/>
            </w:tcMar>
          </w:tcPr>
          <w:p w14:paraId="76EDFBF5" w14:textId="77777777" w:rsidR="004B0842" w:rsidRPr="003A460A" w:rsidRDefault="004B0842" w:rsidP="004B0842">
            <w:pPr>
              <w:spacing w:after="40"/>
              <w:rPr>
                <w:rFonts w:ascii="Calibri" w:eastAsia="Calibri" w:hAnsi="Calibri" w:cs="Calibri Light"/>
                <w:spacing w:val="-8"/>
                <w:sz w:val="22"/>
                <w:szCs w:val="22"/>
              </w:rPr>
            </w:pPr>
          </w:p>
        </w:tc>
      </w:tr>
      <w:tr w:rsidR="004B0842" w:rsidRPr="003A460A" w14:paraId="2F2F85B2" w14:textId="77777777" w:rsidTr="001B44A7">
        <w:tblPrEx>
          <w:tblCellMar>
            <w:left w:w="0" w:type="dxa"/>
            <w:right w:w="0" w:type="dxa"/>
          </w:tblCellMar>
        </w:tblPrEx>
        <w:trPr>
          <w:trHeight w:val="234"/>
        </w:trPr>
        <w:tc>
          <w:tcPr>
            <w:tcW w:w="953" w:type="pct"/>
            <w:vMerge/>
          </w:tcPr>
          <w:p w14:paraId="356BD185"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0451A5CD" w14:textId="77777777" w:rsidR="004B0842" w:rsidRPr="003A460A" w:rsidRDefault="004B0842" w:rsidP="004B0842">
            <w:pPr>
              <w:autoSpaceDE w:val="0"/>
              <w:autoSpaceDN w:val="0"/>
              <w:adjustRightInd w:val="0"/>
              <w:spacing w:after="40"/>
              <w:rPr>
                <w:rFonts w:ascii="Calibri" w:eastAsia="Calibri" w:hAnsi="Calibri" w:cs="Calibri Light"/>
                <w:spacing w:val="-8"/>
                <w:sz w:val="22"/>
                <w:szCs w:val="22"/>
                <w:shd w:val="clear" w:color="auto" w:fill="FFFF00"/>
              </w:rPr>
            </w:pPr>
            <w:r w:rsidRPr="003A460A">
              <w:rPr>
                <w:rFonts w:ascii="Calibri" w:hAnsi="Calibri" w:cs="Calibri Light"/>
                <w:spacing w:val="-8"/>
                <w:sz w:val="22"/>
                <w:szCs w:val="22"/>
              </w:rPr>
              <w:t xml:space="preserve">Office of Outreach and Engagement, Ohio State University </w:t>
            </w:r>
          </w:p>
        </w:tc>
        <w:tc>
          <w:tcPr>
            <w:tcW w:w="1257" w:type="pct"/>
            <w:gridSpan w:val="3"/>
            <w:tcMar>
              <w:top w:w="0" w:type="dxa"/>
              <w:left w:w="108" w:type="dxa"/>
              <w:bottom w:w="0" w:type="dxa"/>
              <w:right w:w="108" w:type="dxa"/>
            </w:tcMar>
          </w:tcPr>
          <w:p w14:paraId="4B524BB7" w14:textId="77777777" w:rsidR="004B0842" w:rsidRPr="003A460A" w:rsidRDefault="004B0842" w:rsidP="004B0842">
            <w:pPr>
              <w:autoSpaceDE w:val="0"/>
              <w:autoSpaceDN w:val="0"/>
              <w:adjustRightInd w:val="0"/>
              <w:spacing w:after="40"/>
              <w:ind w:left="117"/>
              <w:rPr>
                <w:rFonts w:ascii="Calibri" w:eastAsia="Calibri" w:hAnsi="Calibri" w:cs="Calibri Light"/>
                <w:spacing w:val="-8"/>
                <w:sz w:val="22"/>
                <w:szCs w:val="22"/>
                <w:shd w:val="clear" w:color="auto" w:fill="FFFF00"/>
              </w:rPr>
            </w:pPr>
          </w:p>
        </w:tc>
      </w:tr>
      <w:tr w:rsidR="004B0842" w:rsidRPr="003A460A" w14:paraId="6928597C" w14:textId="77777777" w:rsidTr="001B44A7">
        <w:tblPrEx>
          <w:tblCellMar>
            <w:left w:w="0" w:type="dxa"/>
            <w:right w:w="0" w:type="dxa"/>
          </w:tblCellMar>
        </w:tblPrEx>
        <w:trPr>
          <w:trHeight w:hRule="exact" w:val="144"/>
        </w:trPr>
        <w:tc>
          <w:tcPr>
            <w:tcW w:w="953" w:type="pct"/>
            <w:vMerge/>
          </w:tcPr>
          <w:p w14:paraId="4D28CBD0"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311FD5B6" w14:textId="77777777" w:rsidR="004B0842" w:rsidRPr="003A460A" w:rsidRDefault="004B0842" w:rsidP="004B0842">
            <w:pPr>
              <w:spacing w:after="40"/>
              <w:rPr>
                <w:rFonts w:ascii="Calibri" w:eastAsia="Calibri" w:hAnsi="Calibri" w:cs="Calibri Light"/>
                <w:spacing w:val="-8"/>
                <w:sz w:val="18"/>
                <w:szCs w:val="18"/>
              </w:rPr>
            </w:pPr>
          </w:p>
        </w:tc>
        <w:tc>
          <w:tcPr>
            <w:tcW w:w="1257" w:type="pct"/>
            <w:gridSpan w:val="3"/>
            <w:tcMar>
              <w:top w:w="0" w:type="dxa"/>
              <w:left w:w="108" w:type="dxa"/>
              <w:bottom w:w="0" w:type="dxa"/>
              <w:right w:w="108" w:type="dxa"/>
            </w:tcMar>
          </w:tcPr>
          <w:p w14:paraId="2D567738" w14:textId="77777777" w:rsidR="004B0842" w:rsidRPr="003A460A" w:rsidRDefault="004B0842" w:rsidP="004B0842">
            <w:pPr>
              <w:spacing w:after="40"/>
              <w:rPr>
                <w:rFonts w:ascii="Calibri" w:hAnsi="Calibri" w:cs="Calibri Light"/>
                <w:spacing w:val="-8"/>
                <w:sz w:val="22"/>
                <w:szCs w:val="22"/>
              </w:rPr>
            </w:pPr>
          </w:p>
        </w:tc>
      </w:tr>
      <w:tr w:rsidR="004B0842" w:rsidRPr="003A460A" w14:paraId="74BD49FB" w14:textId="77777777" w:rsidTr="001B44A7">
        <w:tblPrEx>
          <w:tblCellMar>
            <w:left w:w="0" w:type="dxa"/>
            <w:right w:w="0" w:type="dxa"/>
          </w:tblCellMar>
        </w:tblPrEx>
        <w:tc>
          <w:tcPr>
            <w:tcW w:w="953" w:type="pct"/>
            <w:vMerge/>
          </w:tcPr>
          <w:p w14:paraId="4BFDE873"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66CB6E06"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eastAsia="Calibri" w:hAnsi="Calibri" w:cs="Calibri Light"/>
                <w:spacing w:val="-8"/>
                <w:sz w:val="22"/>
                <w:szCs w:val="22"/>
              </w:rPr>
              <w:t>Principal investigator</w:t>
            </w:r>
          </w:p>
        </w:tc>
        <w:tc>
          <w:tcPr>
            <w:tcW w:w="1257" w:type="pct"/>
            <w:gridSpan w:val="3"/>
            <w:tcMar>
              <w:top w:w="0" w:type="dxa"/>
              <w:left w:w="108" w:type="dxa"/>
              <w:bottom w:w="0" w:type="dxa"/>
              <w:right w:w="108" w:type="dxa"/>
            </w:tcMar>
          </w:tcPr>
          <w:p w14:paraId="2548CBC0"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01/01/2018-08/31/2021</w:t>
            </w:r>
          </w:p>
        </w:tc>
      </w:tr>
      <w:tr w:rsidR="004B0842" w:rsidRPr="003A460A" w14:paraId="35DC5865" w14:textId="77777777" w:rsidTr="001B44A7">
        <w:tblPrEx>
          <w:tblCellMar>
            <w:left w:w="0" w:type="dxa"/>
            <w:right w:w="0" w:type="dxa"/>
          </w:tblCellMar>
        </w:tblPrEx>
        <w:tc>
          <w:tcPr>
            <w:tcW w:w="953" w:type="pct"/>
            <w:vMerge/>
          </w:tcPr>
          <w:p w14:paraId="1CCC1C18"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5D5E8C93"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b/>
                <w:spacing w:val="-8"/>
                <w:sz w:val="22"/>
                <w:szCs w:val="22"/>
              </w:rPr>
              <w:t>Ohio Policy Evaluation Network Implementation Grant, Cycle 1</w:t>
            </w:r>
          </w:p>
        </w:tc>
        <w:tc>
          <w:tcPr>
            <w:tcW w:w="1257" w:type="pct"/>
            <w:gridSpan w:val="3"/>
            <w:tcMar>
              <w:top w:w="0" w:type="dxa"/>
              <w:left w:w="108" w:type="dxa"/>
              <w:bottom w:w="0" w:type="dxa"/>
              <w:right w:w="108" w:type="dxa"/>
            </w:tcMar>
          </w:tcPr>
          <w:p w14:paraId="0F43C4AA"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bCs/>
                <w:spacing w:val="-8"/>
                <w:sz w:val="22"/>
                <w:szCs w:val="22"/>
              </w:rPr>
              <w:t>$5,119,235</w:t>
            </w:r>
          </w:p>
        </w:tc>
      </w:tr>
      <w:tr w:rsidR="004B0842" w:rsidRPr="003A460A" w14:paraId="1BBB8F25" w14:textId="77777777" w:rsidTr="001B44A7">
        <w:tblPrEx>
          <w:tblCellMar>
            <w:left w:w="0" w:type="dxa"/>
            <w:right w:w="0" w:type="dxa"/>
          </w:tblCellMar>
        </w:tblPrEx>
        <w:tc>
          <w:tcPr>
            <w:tcW w:w="953" w:type="pct"/>
            <w:vMerge/>
          </w:tcPr>
          <w:p w14:paraId="6137DBBA"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36F561E3"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 xml:space="preserve">Anonymous Foundation </w:t>
            </w:r>
          </w:p>
        </w:tc>
        <w:tc>
          <w:tcPr>
            <w:tcW w:w="1257" w:type="pct"/>
            <w:gridSpan w:val="3"/>
            <w:tcMar>
              <w:top w:w="0" w:type="dxa"/>
              <w:left w:w="108" w:type="dxa"/>
              <w:bottom w:w="0" w:type="dxa"/>
              <w:right w:w="108" w:type="dxa"/>
            </w:tcMar>
          </w:tcPr>
          <w:p w14:paraId="7EB909D8" w14:textId="77777777" w:rsidR="004B0842" w:rsidRPr="003A460A" w:rsidRDefault="004B0842" w:rsidP="004B0842">
            <w:pPr>
              <w:spacing w:after="40"/>
              <w:rPr>
                <w:rFonts w:ascii="Calibri" w:hAnsi="Calibri" w:cs="Calibri Light"/>
                <w:spacing w:val="-8"/>
                <w:sz w:val="22"/>
                <w:szCs w:val="22"/>
              </w:rPr>
            </w:pPr>
          </w:p>
        </w:tc>
      </w:tr>
      <w:tr w:rsidR="004B0842" w:rsidRPr="003A460A" w14:paraId="1A04EF38" w14:textId="77777777" w:rsidTr="001B44A7">
        <w:tblPrEx>
          <w:tblCellMar>
            <w:left w:w="0" w:type="dxa"/>
            <w:right w:w="0" w:type="dxa"/>
          </w:tblCellMar>
        </w:tblPrEx>
        <w:trPr>
          <w:trHeight w:hRule="exact" w:val="144"/>
        </w:trPr>
        <w:tc>
          <w:tcPr>
            <w:tcW w:w="953" w:type="pct"/>
            <w:vMerge/>
          </w:tcPr>
          <w:p w14:paraId="056F32AC"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15F794C1" w14:textId="77777777" w:rsidR="004B0842" w:rsidRPr="003A460A" w:rsidRDefault="004B0842" w:rsidP="004B0842">
            <w:pPr>
              <w:spacing w:after="40"/>
              <w:rPr>
                <w:rFonts w:ascii="Calibri" w:eastAsia="Calibri" w:hAnsi="Calibri" w:cs="Calibri Light"/>
                <w:spacing w:val="-8"/>
                <w:sz w:val="22"/>
                <w:szCs w:val="22"/>
              </w:rPr>
            </w:pPr>
          </w:p>
        </w:tc>
        <w:tc>
          <w:tcPr>
            <w:tcW w:w="1257" w:type="pct"/>
            <w:gridSpan w:val="3"/>
            <w:tcMar>
              <w:top w:w="0" w:type="dxa"/>
              <w:left w:w="108" w:type="dxa"/>
              <w:bottom w:w="0" w:type="dxa"/>
              <w:right w:w="108" w:type="dxa"/>
            </w:tcMar>
          </w:tcPr>
          <w:p w14:paraId="5612604B" w14:textId="77777777" w:rsidR="004B0842" w:rsidRPr="003A460A" w:rsidRDefault="004B0842" w:rsidP="004B0842">
            <w:pPr>
              <w:spacing w:after="40"/>
              <w:rPr>
                <w:rFonts w:ascii="Calibri" w:hAnsi="Calibri" w:cs="Calibri Light"/>
                <w:spacing w:val="-8"/>
                <w:sz w:val="22"/>
                <w:szCs w:val="22"/>
              </w:rPr>
            </w:pPr>
          </w:p>
        </w:tc>
      </w:tr>
      <w:tr w:rsidR="004B0842" w:rsidRPr="003A460A" w14:paraId="23938BFE" w14:textId="77777777" w:rsidTr="001B44A7">
        <w:tblPrEx>
          <w:tblCellMar>
            <w:left w:w="0" w:type="dxa"/>
            <w:right w:w="0" w:type="dxa"/>
          </w:tblCellMar>
        </w:tblPrEx>
        <w:tc>
          <w:tcPr>
            <w:tcW w:w="953" w:type="pct"/>
            <w:vMerge/>
          </w:tcPr>
          <w:p w14:paraId="4A5A063E" w14:textId="77777777" w:rsidR="004B0842" w:rsidRPr="003A460A" w:rsidRDefault="004B0842" w:rsidP="004B0842">
            <w:pPr>
              <w:spacing w:after="40"/>
              <w:ind w:right="450"/>
              <w:jc w:val="right"/>
              <w:rPr>
                <w:rFonts w:ascii="Calibri" w:hAnsi="Calibri" w:cs="Calibri"/>
                <w:spacing w:val="-8"/>
                <w:sz w:val="22"/>
                <w:szCs w:val="22"/>
              </w:rPr>
            </w:pPr>
            <w:bookmarkStart w:id="19" w:name="_Hlk95736476"/>
          </w:p>
        </w:tc>
        <w:tc>
          <w:tcPr>
            <w:tcW w:w="2790" w:type="pct"/>
            <w:tcMar>
              <w:top w:w="0" w:type="dxa"/>
              <w:left w:w="108" w:type="dxa"/>
              <w:bottom w:w="0" w:type="dxa"/>
              <w:right w:w="108" w:type="dxa"/>
            </w:tcMar>
          </w:tcPr>
          <w:p w14:paraId="7AAE5CA0"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eastAsia="Calibri" w:hAnsi="Calibri" w:cs="Calibri Light"/>
                <w:spacing w:val="-8"/>
                <w:sz w:val="22"/>
                <w:szCs w:val="22"/>
              </w:rPr>
              <w:t>Co-investigator</w:t>
            </w:r>
          </w:p>
        </w:tc>
        <w:tc>
          <w:tcPr>
            <w:tcW w:w="1257" w:type="pct"/>
            <w:gridSpan w:val="3"/>
            <w:tcMar>
              <w:top w:w="0" w:type="dxa"/>
              <w:left w:w="108" w:type="dxa"/>
              <w:bottom w:w="0" w:type="dxa"/>
              <w:right w:w="108" w:type="dxa"/>
            </w:tcMar>
          </w:tcPr>
          <w:p w14:paraId="0E2459BE"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06/01/2020-5/31/2021</w:t>
            </w:r>
          </w:p>
        </w:tc>
      </w:tr>
      <w:tr w:rsidR="004B0842" w:rsidRPr="003A460A" w14:paraId="14D42FBB" w14:textId="77777777" w:rsidTr="001B44A7">
        <w:tblPrEx>
          <w:tblCellMar>
            <w:left w:w="0" w:type="dxa"/>
            <w:right w:w="0" w:type="dxa"/>
          </w:tblCellMar>
        </w:tblPrEx>
        <w:tc>
          <w:tcPr>
            <w:tcW w:w="953" w:type="pct"/>
            <w:vMerge/>
          </w:tcPr>
          <w:p w14:paraId="6E6E4B10"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1842A312" w14:textId="77777777" w:rsidR="004B0842" w:rsidRPr="003A460A" w:rsidRDefault="004B0842" w:rsidP="004B0842">
            <w:pPr>
              <w:spacing w:after="40"/>
              <w:rPr>
                <w:rFonts w:ascii="Calibri" w:eastAsia="Calibri" w:hAnsi="Calibri" w:cs="Calibri Light"/>
                <w:b/>
                <w:spacing w:val="-8"/>
                <w:sz w:val="22"/>
                <w:szCs w:val="22"/>
              </w:rPr>
            </w:pPr>
            <w:r w:rsidRPr="003A460A">
              <w:rPr>
                <w:rFonts w:ascii="Calibri" w:hAnsi="Calibri" w:cs="Calibri Light"/>
                <w:b/>
                <w:spacing w:val="-8"/>
                <w:sz w:val="22"/>
                <w:szCs w:val="22"/>
              </w:rPr>
              <w:t>Ohio COVID-19 Assessment of Prevalence (OCAP)</w:t>
            </w:r>
          </w:p>
        </w:tc>
        <w:tc>
          <w:tcPr>
            <w:tcW w:w="1257" w:type="pct"/>
            <w:gridSpan w:val="3"/>
            <w:tcMar>
              <w:top w:w="0" w:type="dxa"/>
              <w:left w:w="108" w:type="dxa"/>
              <w:bottom w:w="0" w:type="dxa"/>
              <w:right w:w="108" w:type="dxa"/>
            </w:tcMar>
          </w:tcPr>
          <w:p w14:paraId="4F769F90" w14:textId="77777777" w:rsidR="004B0842" w:rsidRPr="003A460A" w:rsidRDefault="004B0842" w:rsidP="004B0842">
            <w:pPr>
              <w:spacing w:after="40"/>
              <w:rPr>
                <w:rFonts w:ascii="Calibri" w:hAnsi="Calibri" w:cs="Calibri Light"/>
                <w:spacing w:val="-8"/>
                <w:sz w:val="22"/>
                <w:szCs w:val="22"/>
              </w:rPr>
            </w:pPr>
          </w:p>
        </w:tc>
      </w:tr>
      <w:tr w:rsidR="004B0842" w:rsidRPr="003A460A" w14:paraId="63C72486" w14:textId="77777777" w:rsidTr="001B44A7">
        <w:tblPrEx>
          <w:tblCellMar>
            <w:left w:w="0" w:type="dxa"/>
            <w:right w:w="0" w:type="dxa"/>
          </w:tblCellMar>
        </w:tblPrEx>
        <w:tc>
          <w:tcPr>
            <w:tcW w:w="953" w:type="pct"/>
            <w:vMerge/>
          </w:tcPr>
          <w:p w14:paraId="2B37D94C"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18981393" w14:textId="77777777" w:rsidR="004B0842" w:rsidRPr="003A460A" w:rsidRDefault="004B0842" w:rsidP="004B0842">
            <w:pPr>
              <w:spacing w:after="40"/>
              <w:rPr>
                <w:rFonts w:ascii="Calibri" w:eastAsia="Calibri" w:hAnsi="Calibri" w:cs="Calibri Light"/>
                <w:b/>
                <w:spacing w:val="-8"/>
                <w:sz w:val="22"/>
                <w:szCs w:val="22"/>
              </w:rPr>
            </w:pPr>
            <w:r w:rsidRPr="003A460A">
              <w:rPr>
                <w:rFonts w:ascii="Calibri" w:hAnsi="Calibri" w:cs="Calibri Light"/>
                <w:spacing w:val="-8"/>
                <w:sz w:val="22"/>
                <w:szCs w:val="22"/>
              </w:rPr>
              <w:t>Ohio Department of Health (PI: Turner)</w:t>
            </w:r>
          </w:p>
        </w:tc>
        <w:tc>
          <w:tcPr>
            <w:tcW w:w="1257" w:type="pct"/>
            <w:gridSpan w:val="3"/>
            <w:tcMar>
              <w:top w:w="0" w:type="dxa"/>
              <w:left w:w="108" w:type="dxa"/>
              <w:bottom w:w="0" w:type="dxa"/>
              <w:right w:w="108" w:type="dxa"/>
            </w:tcMar>
          </w:tcPr>
          <w:p w14:paraId="1D33B583"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bCs/>
                <w:spacing w:val="-8"/>
                <w:sz w:val="22"/>
                <w:szCs w:val="22"/>
              </w:rPr>
              <w:t>$260,118</w:t>
            </w:r>
          </w:p>
        </w:tc>
      </w:tr>
      <w:bookmarkEnd w:id="19"/>
      <w:tr w:rsidR="004B0842" w:rsidRPr="003A460A" w14:paraId="11A087CC" w14:textId="77777777" w:rsidTr="001B44A7">
        <w:tblPrEx>
          <w:tblCellMar>
            <w:left w:w="0" w:type="dxa"/>
            <w:right w:w="0" w:type="dxa"/>
          </w:tblCellMar>
        </w:tblPrEx>
        <w:trPr>
          <w:trHeight w:hRule="exact" w:val="144"/>
        </w:trPr>
        <w:tc>
          <w:tcPr>
            <w:tcW w:w="953" w:type="pct"/>
            <w:vMerge/>
          </w:tcPr>
          <w:p w14:paraId="69D122E3"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1734421F" w14:textId="77777777" w:rsidR="004B0842" w:rsidRPr="003A460A" w:rsidRDefault="004B0842" w:rsidP="004B0842">
            <w:pPr>
              <w:spacing w:after="40"/>
              <w:rPr>
                <w:rFonts w:ascii="Calibri" w:eastAsia="Calibri" w:hAnsi="Calibri" w:cs="Calibri Light"/>
                <w:b/>
                <w:spacing w:val="-8"/>
                <w:sz w:val="22"/>
                <w:szCs w:val="22"/>
              </w:rPr>
            </w:pPr>
          </w:p>
        </w:tc>
        <w:tc>
          <w:tcPr>
            <w:tcW w:w="1257" w:type="pct"/>
            <w:gridSpan w:val="3"/>
            <w:tcMar>
              <w:top w:w="0" w:type="dxa"/>
              <w:left w:w="108" w:type="dxa"/>
              <w:bottom w:w="0" w:type="dxa"/>
              <w:right w:w="108" w:type="dxa"/>
            </w:tcMar>
          </w:tcPr>
          <w:p w14:paraId="4AD96911" w14:textId="77777777" w:rsidR="004B0842" w:rsidRPr="003A460A" w:rsidRDefault="004B0842" w:rsidP="004B0842">
            <w:pPr>
              <w:spacing w:after="40"/>
              <w:rPr>
                <w:rFonts w:ascii="Calibri" w:hAnsi="Calibri" w:cs="Calibri Light"/>
                <w:spacing w:val="-8"/>
                <w:sz w:val="22"/>
                <w:szCs w:val="22"/>
              </w:rPr>
            </w:pPr>
          </w:p>
        </w:tc>
      </w:tr>
      <w:tr w:rsidR="004B0842" w:rsidRPr="003A460A" w14:paraId="41D03C2C" w14:textId="77777777" w:rsidTr="001B44A7">
        <w:tblPrEx>
          <w:tblCellMar>
            <w:left w:w="0" w:type="dxa"/>
            <w:right w:w="0" w:type="dxa"/>
          </w:tblCellMar>
        </w:tblPrEx>
        <w:tc>
          <w:tcPr>
            <w:tcW w:w="953" w:type="pct"/>
            <w:vMerge/>
          </w:tcPr>
          <w:p w14:paraId="56864FAF"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79ABDDB6" w14:textId="77777777" w:rsidR="004B0842" w:rsidRPr="003A460A" w:rsidRDefault="004B0842" w:rsidP="004B0842">
            <w:pPr>
              <w:spacing w:after="40"/>
              <w:rPr>
                <w:rFonts w:ascii="Calibri" w:eastAsia="Calibri" w:hAnsi="Calibri" w:cs="Calibri Light"/>
                <w:b/>
                <w:spacing w:val="-8"/>
                <w:sz w:val="22"/>
                <w:szCs w:val="22"/>
              </w:rPr>
            </w:pPr>
            <w:r w:rsidRPr="003A460A">
              <w:rPr>
                <w:rFonts w:ascii="Calibri" w:eastAsia="Calibri" w:hAnsi="Calibri" w:cs="Calibri Light"/>
                <w:spacing w:val="-8"/>
                <w:sz w:val="22"/>
                <w:szCs w:val="22"/>
              </w:rPr>
              <w:t>Co-investigator</w:t>
            </w:r>
          </w:p>
        </w:tc>
        <w:tc>
          <w:tcPr>
            <w:tcW w:w="1257" w:type="pct"/>
            <w:gridSpan w:val="3"/>
            <w:tcMar>
              <w:top w:w="0" w:type="dxa"/>
              <w:left w:w="108" w:type="dxa"/>
              <w:bottom w:w="0" w:type="dxa"/>
              <w:right w:w="108" w:type="dxa"/>
            </w:tcMar>
          </w:tcPr>
          <w:p w14:paraId="516599F5"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12/11/2017-12/10/2018</w:t>
            </w:r>
          </w:p>
        </w:tc>
      </w:tr>
      <w:tr w:rsidR="004B0842" w:rsidRPr="003A460A" w14:paraId="38BAAFE0" w14:textId="77777777" w:rsidTr="001B44A7">
        <w:tblPrEx>
          <w:tblCellMar>
            <w:left w:w="0" w:type="dxa"/>
            <w:right w:w="0" w:type="dxa"/>
          </w:tblCellMar>
        </w:tblPrEx>
        <w:tc>
          <w:tcPr>
            <w:tcW w:w="953" w:type="pct"/>
            <w:vMerge/>
          </w:tcPr>
          <w:p w14:paraId="6CA13A99"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0051FEE4"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eastAsia="Calibri" w:hAnsi="Calibri" w:cs="Calibri Light"/>
                <w:b/>
                <w:spacing w:val="-8"/>
                <w:sz w:val="22"/>
                <w:szCs w:val="22"/>
              </w:rPr>
              <w:t>Understanding men’s and women’s perceived risk of pregnancy: An in-depth exploration in rural Malawi</w:t>
            </w:r>
          </w:p>
        </w:tc>
        <w:tc>
          <w:tcPr>
            <w:tcW w:w="1257" w:type="pct"/>
            <w:gridSpan w:val="3"/>
            <w:tcMar>
              <w:top w:w="0" w:type="dxa"/>
              <w:left w:w="108" w:type="dxa"/>
              <w:bottom w:w="0" w:type="dxa"/>
              <w:right w:w="108" w:type="dxa"/>
            </w:tcMar>
          </w:tcPr>
          <w:p w14:paraId="64AC1551"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$20,000</w:t>
            </w:r>
          </w:p>
        </w:tc>
      </w:tr>
      <w:tr w:rsidR="004B0842" w:rsidRPr="003A460A" w14:paraId="5FBEBADB" w14:textId="77777777" w:rsidTr="001B44A7">
        <w:tblPrEx>
          <w:tblCellMar>
            <w:left w:w="0" w:type="dxa"/>
            <w:right w:w="0" w:type="dxa"/>
          </w:tblCellMar>
        </w:tblPrEx>
        <w:tc>
          <w:tcPr>
            <w:tcW w:w="953" w:type="pct"/>
            <w:vMerge/>
          </w:tcPr>
          <w:p w14:paraId="6CF9F85E"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4CBA1FBD"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eastAsia="Calibri" w:hAnsi="Calibri" w:cs="Calibri Light"/>
                <w:spacing w:val="-8"/>
                <w:sz w:val="22"/>
                <w:szCs w:val="22"/>
              </w:rPr>
              <w:t>California Center for Population Research, University of Los Angeles, California (PI: Gibson)</w:t>
            </w:r>
          </w:p>
        </w:tc>
        <w:tc>
          <w:tcPr>
            <w:tcW w:w="1257" w:type="pct"/>
            <w:gridSpan w:val="3"/>
            <w:tcMar>
              <w:top w:w="0" w:type="dxa"/>
              <w:left w:w="108" w:type="dxa"/>
              <w:bottom w:w="0" w:type="dxa"/>
              <w:right w:w="108" w:type="dxa"/>
            </w:tcMar>
          </w:tcPr>
          <w:p w14:paraId="1B607D97" w14:textId="77777777" w:rsidR="004B0842" w:rsidRPr="003A460A" w:rsidRDefault="004B0842" w:rsidP="004B0842">
            <w:pPr>
              <w:spacing w:after="40"/>
              <w:rPr>
                <w:rFonts w:ascii="Calibri" w:hAnsi="Calibri" w:cs="Calibri Light"/>
                <w:spacing w:val="-8"/>
                <w:sz w:val="22"/>
                <w:szCs w:val="22"/>
              </w:rPr>
            </w:pPr>
          </w:p>
        </w:tc>
      </w:tr>
      <w:tr w:rsidR="004B0842" w:rsidRPr="003A460A" w14:paraId="7B9E50EA" w14:textId="77777777" w:rsidTr="001B44A7">
        <w:tblPrEx>
          <w:tblCellMar>
            <w:left w:w="0" w:type="dxa"/>
            <w:right w:w="0" w:type="dxa"/>
          </w:tblCellMar>
        </w:tblPrEx>
        <w:trPr>
          <w:trHeight w:hRule="exact" w:val="144"/>
        </w:trPr>
        <w:tc>
          <w:tcPr>
            <w:tcW w:w="953" w:type="pct"/>
            <w:vMerge/>
          </w:tcPr>
          <w:p w14:paraId="33135BD2"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08B64F39" w14:textId="77777777" w:rsidR="004B0842" w:rsidRPr="003A460A" w:rsidRDefault="004B0842" w:rsidP="004B0842">
            <w:pPr>
              <w:spacing w:after="40"/>
              <w:rPr>
                <w:rFonts w:ascii="Calibri" w:eastAsia="Calibri" w:hAnsi="Calibri" w:cs="Calibri Light"/>
                <w:spacing w:val="-8"/>
                <w:sz w:val="22"/>
                <w:szCs w:val="22"/>
              </w:rPr>
            </w:pPr>
          </w:p>
        </w:tc>
        <w:tc>
          <w:tcPr>
            <w:tcW w:w="1257" w:type="pct"/>
            <w:gridSpan w:val="3"/>
            <w:tcMar>
              <w:top w:w="0" w:type="dxa"/>
              <w:left w:w="108" w:type="dxa"/>
              <w:bottom w:w="0" w:type="dxa"/>
              <w:right w:w="108" w:type="dxa"/>
            </w:tcMar>
          </w:tcPr>
          <w:p w14:paraId="5509FF91" w14:textId="77777777" w:rsidR="004B0842" w:rsidRPr="003A460A" w:rsidRDefault="004B0842" w:rsidP="004B0842">
            <w:pPr>
              <w:spacing w:after="40"/>
              <w:rPr>
                <w:rFonts w:ascii="Calibri" w:hAnsi="Calibri" w:cs="Calibri Light"/>
                <w:spacing w:val="-8"/>
                <w:sz w:val="22"/>
                <w:szCs w:val="22"/>
              </w:rPr>
            </w:pPr>
          </w:p>
        </w:tc>
      </w:tr>
      <w:tr w:rsidR="004B0842" w:rsidRPr="003A460A" w14:paraId="7C995971" w14:textId="77777777" w:rsidTr="001B44A7">
        <w:tblPrEx>
          <w:tblCellMar>
            <w:left w:w="0" w:type="dxa"/>
            <w:right w:w="0" w:type="dxa"/>
          </w:tblCellMar>
        </w:tblPrEx>
        <w:tc>
          <w:tcPr>
            <w:tcW w:w="953" w:type="pct"/>
            <w:vMerge/>
          </w:tcPr>
          <w:p w14:paraId="039308CA" w14:textId="77777777" w:rsidR="004B0842" w:rsidRPr="003A460A" w:rsidRDefault="004B0842" w:rsidP="004B0842">
            <w:pPr>
              <w:spacing w:after="40"/>
              <w:ind w:right="450"/>
              <w:jc w:val="right"/>
              <w:rPr>
                <w:rFonts w:ascii="Calibri" w:hAnsi="Calibri" w:cs="Calibri Light"/>
                <w:bCs/>
                <w:spacing w:val="-8"/>
                <w:sz w:val="22"/>
                <w:szCs w:val="22"/>
              </w:rPr>
            </w:pPr>
          </w:p>
        </w:tc>
        <w:tc>
          <w:tcPr>
            <w:tcW w:w="2790" w:type="pct"/>
            <w:tcMar>
              <w:top w:w="0" w:type="dxa"/>
              <w:left w:w="108" w:type="dxa"/>
              <w:bottom w:w="0" w:type="dxa"/>
              <w:right w:w="108" w:type="dxa"/>
            </w:tcMar>
          </w:tcPr>
          <w:p w14:paraId="3AC4D086"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eastAsia="Calibri" w:hAnsi="Calibri" w:cs="Calibri Light"/>
                <w:spacing w:val="-8"/>
                <w:sz w:val="22"/>
                <w:szCs w:val="22"/>
              </w:rPr>
              <w:t>Principal investigator</w:t>
            </w:r>
          </w:p>
        </w:tc>
        <w:tc>
          <w:tcPr>
            <w:tcW w:w="1257" w:type="pct"/>
            <w:gridSpan w:val="3"/>
            <w:tcMar>
              <w:top w:w="0" w:type="dxa"/>
              <w:left w:w="108" w:type="dxa"/>
              <w:bottom w:w="0" w:type="dxa"/>
              <w:right w:w="108" w:type="dxa"/>
            </w:tcMar>
          </w:tcPr>
          <w:p w14:paraId="2B8085CA"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11/01/2016-10/30/2018</w:t>
            </w:r>
          </w:p>
        </w:tc>
      </w:tr>
      <w:tr w:rsidR="004B0842" w:rsidRPr="003A460A" w14:paraId="0EECEFD8" w14:textId="77777777" w:rsidTr="001B44A7">
        <w:tblPrEx>
          <w:tblCellMar>
            <w:left w:w="0" w:type="dxa"/>
            <w:right w:w="0" w:type="dxa"/>
          </w:tblCellMar>
        </w:tblPrEx>
        <w:tc>
          <w:tcPr>
            <w:tcW w:w="953" w:type="pct"/>
            <w:vMerge/>
          </w:tcPr>
          <w:p w14:paraId="220933B2" w14:textId="77777777" w:rsidR="004B0842" w:rsidRPr="003A460A" w:rsidRDefault="004B0842" w:rsidP="004B0842">
            <w:pPr>
              <w:spacing w:after="40"/>
              <w:ind w:right="450"/>
              <w:jc w:val="right"/>
              <w:rPr>
                <w:rFonts w:ascii="Calibri" w:hAnsi="Calibri" w:cs="Calibri Light"/>
                <w:spacing w:val="-8"/>
                <w:sz w:val="22"/>
                <w:szCs w:val="22"/>
              </w:rPr>
            </w:pPr>
          </w:p>
        </w:tc>
        <w:tc>
          <w:tcPr>
            <w:tcW w:w="2790" w:type="pct"/>
            <w:tcMar>
              <w:top w:w="0" w:type="dxa"/>
              <w:left w:w="108" w:type="dxa"/>
              <w:bottom w:w="0" w:type="dxa"/>
              <w:right w:w="108" w:type="dxa"/>
            </w:tcMar>
          </w:tcPr>
          <w:p w14:paraId="56110004"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b/>
                <w:spacing w:val="-8"/>
                <w:sz w:val="22"/>
                <w:szCs w:val="22"/>
              </w:rPr>
              <w:t>Reconceptualizing contraceptive need and barriers</w:t>
            </w:r>
          </w:p>
        </w:tc>
        <w:tc>
          <w:tcPr>
            <w:tcW w:w="1257" w:type="pct"/>
            <w:gridSpan w:val="3"/>
          </w:tcPr>
          <w:p w14:paraId="653A76D0" w14:textId="77777777" w:rsidR="004B0842" w:rsidRPr="003A460A" w:rsidRDefault="004B0842" w:rsidP="004B0842">
            <w:pPr>
              <w:autoSpaceDE w:val="0"/>
              <w:autoSpaceDN w:val="0"/>
              <w:adjustRightInd w:val="0"/>
              <w:spacing w:after="40"/>
              <w:ind w:left="117"/>
              <w:rPr>
                <w:rFonts w:ascii="Calibri" w:eastAsia="Calibri" w:hAnsi="Calibri" w:cs="Calibri Light"/>
                <w:spacing w:val="-8"/>
                <w:sz w:val="22"/>
                <w:szCs w:val="22"/>
                <w:shd w:val="clear" w:color="auto" w:fill="FFFF00"/>
              </w:rPr>
            </w:pPr>
            <w:r w:rsidRPr="003A460A">
              <w:rPr>
                <w:rFonts w:ascii="Calibri" w:hAnsi="Calibri" w:cs="Calibri Light"/>
                <w:spacing w:val="-8"/>
                <w:sz w:val="22"/>
                <w:szCs w:val="22"/>
              </w:rPr>
              <w:t>$100,000</w:t>
            </w:r>
          </w:p>
        </w:tc>
      </w:tr>
      <w:tr w:rsidR="004B0842" w:rsidRPr="003A460A" w14:paraId="17D72646" w14:textId="77777777" w:rsidTr="001B44A7">
        <w:tblPrEx>
          <w:tblCellMar>
            <w:left w:w="0" w:type="dxa"/>
            <w:right w:w="0" w:type="dxa"/>
          </w:tblCellMar>
        </w:tblPrEx>
        <w:trPr>
          <w:trHeight w:val="252"/>
        </w:trPr>
        <w:tc>
          <w:tcPr>
            <w:tcW w:w="953" w:type="pct"/>
            <w:vMerge/>
          </w:tcPr>
          <w:p w14:paraId="32B9E29F" w14:textId="77777777" w:rsidR="004B0842" w:rsidRPr="003A460A" w:rsidRDefault="004B0842" w:rsidP="004B0842">
            <w:pPr>
              <w:spacing w:after="40"/>
              <w:ind w:right="450"/>
              <w:jc w:val="right"/>
              <w:rPr>
                <w:rFonts w:ascii="Calibri" w:hAnsi="Calibri" w:cs="Calibri Light"/>
                <w:b/>
                <w:spacing w:val="-8"/>
                <w:sz w:val="22"/>
                <w:szCs w:val="22"/>
              </w:rPr>
            </w:pPr>
          </w:p>
        </w:tc>
        <w:tc>
          <w:tcPr>
            <w:tcW w:w="4047" w:type="pct"/>
            <w:gridSpan w:val="4"/>
            <w:tcMar>
              <w:top w:w="0" w:type="dxa"/>
              <w:left w:w="108" w:type="dxa"/>
              <w:bottom w:w="0" w:type="dxa"/>
              <w:right w:w="108" w:type="dxa"/>
            </w:tcMar>
          </w:tcPr>
          <w:p w14:paraId="2037CD99" w14:textId="77777777" w:rsidR="004B0842" w:rsidRPr="003A460A" w:rsidRDefault="004B0842" w:rsidP="004B0842">
            <w:pPr>
              <w:autoSpaceDE w:val="0"/>
              <w:autoSpaceDN w:val="0"/>
              <w:adjustRightInd w:val="0"/>
              <w:spacing w:after="40"/>
              <w:rPr>
                <w:rFonts w:ascii="Calibri" w:eastAsia="Calibri" w:hAnsi="Calibri" w:cs="Calibri Light"/>
                <w:spacing w:val="-8"/>
                <w:sz w:val="22"/>
                <w:szCs w:val="22"/>
                <w:shd w:val="clear" w:color="auto" w:fill="FFFF00"/>
              </w:rPr>
            </w:pPr>
            <w:r w:rsidRPr="003A460A">
              <w:rPr>
                <w:rFonts w:ascii="Calibri" w:hAnsi="Calibri" w:cs="Calibri Light"/>
                <w:spacing w:val="-8"/>
                <w:sz w:val="22"/>
                <w:szCs w:val="22"/>
              </w:rPr>
              <w:t>Global Grand Challenges</w:t>
            </w:r>
          </w:p>
        </w:tc>
      </w:tr>
      <w:tr w:rsidR="004B0842" w:rsidRPr="003A460A" w14:paraId="21B086F2" w14:textId="77777777" w:rsidTr="001B44A7">
        <w:tblPrEx>
          <w:tblCellMar>
            <w:left w:w="0" w:type="dxa"/>
            <w:right w:w="0" w:type="dxa"/>
          </w:tblCellMar>
        </w:tblPrEx>
        <w:trPr>
          <w:trHeight w:val="261"/>
        </w:trPr>
        <w:tc>
          <w:tcPr>
            <w:tcW w:w="953" w:type="pct"/>
            <w:vMerge/>
          </w:tcPr>
          <w:p w14:paraId="33E40E0B" w14:textId="77777777" w:rsidR="004B0842" w:rsidRPr="003A460A" w:rsidRDefault="004B0842" w:rsidP="004B0842">
            <w:pPr>
              <w:spacing w:after="40"/>
              <w:ind w:right="450"/>
              <w:jc w:val="right"/>
              <w:rPr>
                <w:rFonts w:ascii="Calibri" w:hAnsi="Calibri" w:cs="Calibri Light"/>
                <w:spacing w:val="-8"/>
                <w:sz w:val="22"/>
                <w:szCs w:val="22"/>
              </w:rPr>
            </w:pPr>
          </w:p>
        </w:tc>
        <w:tc>
          <w:tcPr>
            <w:tcW w:w="4047" w:type="pct"/>
            <w:gridSpan w:val="4"/>
            <w:tcMar>
              <w:top w:w="0" w:type="dxa"/>
              <w:left w:w="108" w:type="dxa"/>
              <w:bottom w:w="0" w:type="dxa"/>
              <w:right w:w="108" w:type="dxa"/>
            </w:tcMar>
          </w:tcPr>
          <w:p w14:paraId="4EFB81D4" w14:textId="77777777" w:rsidR="004B0842" w:rsidRPr="003A460A" w:rsidRDefault="004B0842" w:rsidP="004B0842">
            <w:pPr>
              <w:pStyle w:val="Default"/>
              <w:spacing w:after="40"/>
              <w:rPr>
                <w:rFonts w:ascii="Calibri" w:hAnsi="Calibri" w:cs="Calibri Light"/>
                <w:b/>
                <w:color w:val="auto"/>
                <w:spacing w:val="-8"/>
                <w:sz w:val="22"/>
                <w:szCs w:val="22"/>
              </w:rPr>
            </w:pPr>
            <w:r w:rsidRPr="003A460A">
              <w:rPr>
                <w:rFonts w:ascii="Calibri" w:hAnsi="Calibri" w:cs="Calibri Light"/>
                <w:spacing w:val="-8"/>
                <w:sz w:val="22"/>
                <w:szCs w:val="22"/>
              </w:rPr>
              <w:t>Bill &amp; Melinda Gates Foundation</w:t>
            </w:r>
          </w:p>
        </w:tc>
      </w:tr>
      <w:tr w:rsidR="004B0842" w:rsidRPr="003A460A" w14:paraId="21021CE4" w14:textId="77777777" w:rsidTr="001B44A7">
        <w:tblPrEx>
          <w:tblCellMar>
            <w:left w:w="0" w:type="dxa"/>
            <w:right w:w="0" w:type="dxa"/>
          </w:tblCellMar>
        </w:tblPrEx>
        <w:trPr>
          <w:trHeight w:hRule="exact" w:val="144"/>
        </w:trPr>
        <w:tc>
          <w:tcPr>
            <w:tcW w:w="953" w:type="pct"/>
            <w:vMerge/>
          </w:tcPr>
          <w:p w14:paraId="0C35BF18" w14:textId="77777777" w:rsidR="004B0842" w:rsidRPr="003A460A" w:rsidRDefault="004B0842" w:rsidP="004B0842">
            <w:pPr>
              <w:spacing w:after="40"/>
              <w:ind w:right="450"/>
              <w:jc w:val="right"/>
              <w:rPr>
                <w:rFonts w:ascii="Calibri" w:hAnsi="Calibri" w:cs="Calibri Light"/>
                <w:spacing w:val="-8"/>
              </w:rPr>
            </w:pPr>
          </w:p>
        </w:tc>
        <w:tc>
          <w:tcPr>
            <w:tcW w:w="4047" w:type="pct"/>
            <w:gridSpan w:val="4"/>
            <w:tcMar>
              <w:top w:w="0" w:type="dxa"/>
              <w:left w:w="108" w:type="dxa"/>
              <w:bottom w:w="0" w:type="dxa"/>
              <w:right w:w="108" w:type="dxa"/>
            </w:tcMar>
          </w:tcPr>
          <w:p w14:paraId="04F0B2A5" w14:textId="77777777" w:rsidR="004B0842" w:rsidRPr="003A460A" w:rsidRDefault="004B0842" w:rsidP="004B0842">
            <w:pPr>
              <w:rPr>
                <w:rFonts w:ascii="Calibri" w:hAnsi="Calibri" w:cs="Calibri Light"/>
                <w:spacing w:val="-8"/>
              </w:rPr>
            </w:pPr>
          </w:p>
        </w:tc>
      </w:tr>
      <w:tr w:rsidR="004B0842" w:rsidRPr="003A460A" w14:paraId="7932E3FD" w14:textId="77777777" w:rsidTr="001B44A7">
        <w:tblPrEx>
          <w:tblCellMar>
            <w:left w:w="0" w:type="dxa"/>
            <w:right w:w="0" w:type="dxa"/>
          </w:tblCellMar>
        </w:tblPrEx>
        <w:tc>
          <w:tcPr>
            <w:tcW w:w="953" w:type="pct"/>
            <w:vMerge/>
          </w:tcPr>
          <w:p w14:paraId="691B0C1A" w14:textId="77777777" w:rsidR="004B0842" w:rsidRPr="003A460A" w:rsidRDefault="004B0842" w:rsidP="004B0842">
            <w:pPr>
              <w:spacing w:after="40"/>
              <w:ind w:right="450"/>
              <w:jc w:val="right"/>
              <w:rPr>
                <w:rFonts w:ascii="Calibri" w:hAnsi="Calibri" w:cs="Calibri Light"/>
                <w:spacing w:val="-8"/>
              </w:rPr>
            </w:pPr>
          </w:p>
        </w:tc>
        <w:tc>
          <w:tcPr>
            <w:tcW w:w="2790" w:type="pct"/>
            <w:tcMar>
              <w:top w:w="0" w:type="dxa"/>
              <w:left w:w="108" w:type="dxa"/>
              <w:bottom w:w="0" w:type="dxa"/>
              <w:right w:w="108" w:type="dxa"/>
            </w:tcMar>
          </w:tcPr>
          <w:p w14:paraId="4DAC20E7" w14:textId="77777777" w:rsidR="004B0842" w:rsidRPr="003A460A" w:rsidRDefault="004B0842" w:rsidP="004B0842">
            <w:pPr>
              <w:pStyle w:val="Default"/>
              <w:spacing w:after="40"/>
              <w:rPr>
                <w:rFonts w:ascii="Calibri" w:hAnsi="Calibri" w:cs="Calibri Light"/>
                <w:spacing w:val="-8"/>
                <w:sz w:val="22"/>
                <w:szCs w:val="22"/>
              </w:rPr>
            </w:pPr>
            <w:r w:rsidRPr="003A460A">
              <w:rPr>
                <w:rFonts w:ascii="Calibri" w:hAnsi="Calibri" w:cs="Calibri Light"/>
                <w:spacing w:val="-8"/>
                <w:sz w:val="22"/>
                <w:szCs w:val="22"/>
              </w:rPr>
              <w:t>Co-investigator</w:t>
            </w:r>
          </w:p>
        </w:tc>
        <w:tc>
          <w:tcPr>
            <w:tcW w:w="1257" w:type="pct"/>
            <w:gridSpan w:val="3"/>
            <w:tcMar>
              <w:top w:w="0" w:type="dxa"/>
              <w:left w:w="108" w:type="dxa"/>
              <w:bottom w:w="0" w:type="dxa"/>
              <w:right w:w="108" w:type="dxa"/>
            </w:tcMar>
          </w:tcPr>
          <w:p w14:paraId="5F77277E" w14:textId="77777777" w:rsidR="004B0842" w:rsidRPr="003A460A" w:rsidRDefault="004B0842" w:rsidP="004B0842">
            <w:pPr>
              <w:pStyle w:val="Default"/>
              <w:spacing w:after="40"/>
              <w:rPr>
                <w:rFonts w:ascii="Calibri" w:hAnsi="Calibri" w:cs="Calibri Light"/>
                <w:spacing w:val="-8"/>
                <w:sz w:val="22"/>
                <w:szCs w:val="22"/>
              </w:rPr>
            </w:pPr>
            <w:r w:rsidRPr="003A460A">
              <w:rPr>
                <w:rFonts w:ascii="Calibri" w:hAnsi="Calibri" w:cs="Calibri Light"/>
                <w:spacing w:val="-8"/>
                <w:sz w:val="22"/>
                <w:szCs w:val="22"/>
              </w:rPr>
              <w:t xml:space="preserve">07/05/2017-06/30/2018                              </w:t>
            </w:r>
          </w:p>
        </w:tc>
      </w:tr>
      <w:tr w:rsidR="004B0842" w:rsidRPr="003A460A" w14:paraId="6E14B7D9" w14:textId="77777777" w:rsidTr="001B44A7">
        <w:tblPrEx>
          <w:tblCellMar>
            <w:left w:w="0" w:type="dxa"/>
            <w:right w:w="0" w:type="dxa"/>
          </w:tblCellMar>
        </w:tblPrEx>
        <w:tc>
          <w:tcPr>
            <w:tcW w:w="953" w:type="pct"/>
            <w:vMerge/>
          </w:tcPr>
          <w:p w14:paraId="30614B3C" w14:textId="77777777" w:rsidR="004B0842" w:rsidRPr="003A460A" w:rsidRDefault="004B0842" w:rsidP="004B0842">
            <w:pPr>
              <w:spacing w:after="40"/>
              <w:ind w:right="450"/>
              <w:jc w:val="right"/>
              <w:rPr>
                <w:rFonts w:ascii="Calibri" w:hAnsi="Calibri" w:cs="Calibri Light"/>
                <w:spacing w:val="-8"/>
              </w:rPr>
            </w:pPr>
          </w:p>
        </w:tc>
        <w:tc>
          <w:tcPr>
            <w:tcW w:w="2790" w:type="pct"/>
            <w:tcMar>
              <w:top w:w="0" w:type="dxa"/>
              <w:left w:w="108" w:type="dxa"/>
              <w:bottom w:w="0" w:type="dxa"/>
              <w:right w:w="108" w:type="dxa"/>
            </w:tcMar>
          </w:tcPr>
          <w:p w14:paraId="1F900D0C" w14:textId="77777777" w:rsidR="004B0842" w:rsidRPr="003A460A" w:rsidRDefault="004B0842" w:rsidP="004B0842">
            <w:pPr>
              <w:pStyle w:val="Default"/>
              <w:spacing w:after="40"/>
              <w:rPr>
                <w:rFonts w:ascii="Calibri" w:hAnsi="Calibri" w:cs="Calibri Light"/>
                <w:b/>
                <w:spacing w:val="-8"/>
                <w:sz w:val="22"/>
                <w:szCs w:val="22"/>
              </w:rPr>
            </w:pPr>
            <w:r w:rsidRPr="003A460A">
              <w:rPr>
                <w:rFonts w:ascii="Calibri" w:hAnsi="Calibri" w:cs="Calibri Light"/>
                <w:b/>
                <w:spacing w:val="-8"/>
                <w:sz w:val="22"/>
                <w:szCs w:val="22"/>
              </w:rPr>
              <w:t>Examining the impact of Ohio's Medicaid expansion: Health improvements for Ohio's women and children</w:t>
            </w:r>
          </w:p>
        </w:tc>
        <w:tc>
          <w:tcPr>
            <w:tcW w:w="1257" w:type="pct"/>
            <w:gridSpan w:val="3"/>
            <w:tcMar>
              <w:top w:w="0" w:type="dxa"/>
              <w:left w:w="108" w:type="dxa"/>
              <w:bottom w:w="0" w:type="dxa"/>
              <w:right w:w="108" w:type="dxa"/>
            </w:tcMar>
          </w:tcPr>
          <w:p w14:paraId="74514D70" w14:textId="77777777" w:rsidR="004B0842" w:rsidRPr="003A460A" w:rsidRDefault="004B0842" w:rsidP="004B0842">
            <w:pPr>
              <w:pStyle w:val="Default"/>
              <w:spacing w:after="40"/>
              <w:jc w:val="both"/>
              <w:rPr>
                <w:rFonts w:ascii="Calibri" w:hAnsi="Calibri" w:cs="Calibri Light"/>
                <w:spacing w:val="-8"/>
                <w:sz w:val="22"/>
                <w:szCs w:val="22"/>
              </w:rPr>
            </w:pPr>
            <w:r w:rsidRPr="003A460A">
              <w:rPr>
                <w:rFonts w:ascii="Calibri" w:hAnsi="Calibri" w:cs="Calibri Light"/>
                <w:spacing w:val="-8"/>
                <w:sz w:val="22"/>
                <w:szCs w:val="22"/>
              </w:rPr>
              <w:t>$16,747</w:t>
            </w:r>
          </w:p>
        </w:tc>
      </w:tr>
      <w:tr w:rsidR="004B0842" w:rsidRPr="003A460A" w14:paraId="612B547C" w14:textId="77777777" w:rsidTr="001B44A7">
        <w:tblPrEx>
          <w:tblCellMar>
            <w:left w:w="0" w:type="dxa"/>
            <w:right w:w="0" w:type="dxa"/>
          </w:tblCellMar>
        </w:tblPrEx>
        <w:tc>
          <w:tcPr>
            <w:tcW w:w="953" w:type="pct"/>
            <w:vMerge/>
          </w:tcPr>
          <w:p w14:paraId="2BDDEAE8" w14:textId="77777777" w:rsidR="004B0842" w:rsidRPr="003A460A" w:rsidRDefault="004B0842" w:rsidP="004B0842">
            <w:pPr>
              <w:spacing w:after="40"/>
              <w:ind w:right="450"/>
              <w:jc w:val="right"/>
              <w:rPr>
                <w:rFonts w:ascii="Calibri" w:hAnsi="Calibri" w:cs="Calibri Light"/>
                <w:spacing w:val="-8"/>
              </w:rPr>
            </w:pPr>
          </w:p>
        </w:tc>
        <w:tc>
          <w:tcPr>
            <w:tcW w:w="2790" w:type="pct"/>
            <w:tcMar>
              <w:top w:w="0" w:type="dxa"/>
              <w:left w:w="108" w:type="dxa"/>
              <w:bottom w:w="0" w:type="dxa"/>
              <w:right w:w="108" w:type="dxa"/>
            </w:tcMar>
          </w:tcPr>
          <w:p w14:paraId="7B898F7C" w14:textId="77777777" w:rsidR="004B0842" w:rsidRPr="003A460A" w:rsidRDefault="004B0842" w:rsidP="004B0842">
            <w:pPr>
              <w:pStyle w:val="Default"/>
              <w:spacing w:after="40"/>
              <w:rPr>
                <w:rFonts w:ascii="Calibri" w:hAnsi="Calibri" w:cs="Calibri Light"/>
                <w:spacing w:val="-8"/>
                <w:sz w:val="22"/>
                <w:szCs w:val="22"/>
              </w:rPr>
            </w:pPr>
            <w:r w:rsidRPr="003A460A">
              <w:rPr>
                <w:rFonts w:ascii="Calibri" w:hAnsi="Calibri" w:cs="Calibri Light"/>
                <w:spacing w:val="-8"/>
                <w:sz w:val="22"/>
                <w:szCs w:val="22"/>
              </w:rPr>
              <w:t>Ohio Department of Medicaid (PI: Lu)</w:t>
            </w:r>
          </w:p>
        </w:tc>
        <w:tc>
          <w:tcPr>
            <w:tcW w:w="1257" w:type="pct"/>
            <w:gridSpan w:val="3"/>
            <w:tcMar>
              <w:top w:w="0" w:type="dxa"/>
              <w:left w:w="108" w:type="dxa"/>
              <w:bottom w:w="0" w:type="dxa"/>
              <w:right w:w="108" w:type="dxa"/>
            </w:tcMar>
          </w:tcPr>
          <w:p w14:paraId="675273A4" w14:textId="77777777" w:rsidR="004B0842" w:rsidRPr="003A460A" w:rsidRDefault="004B0842" w:rsidP="004B0842">
            <w:pPr>
              <w:spacing w:after="40"/>
              <w:rPr>
                <w:rFonts w:ascii="Calibri" w:hAnsi="Calibri" w:cs="Calibri Light"/>
                <w:spacing w:val="-8"/>
                <w:sz w:val="22"/>
                <w:szCs w:val="22"/>
              </w:rPr>
            </w:pPr>
          </w:p>
        </w:tc>
      </w:tr>
      <w:tr w:rsidR="004B0842" w:rsidRPr="003A460A" w14:paraId="367938FC" w14:textId="77777777" w:rsidTr="001B44A7">
        <w:tblPrEx>
          <w:tblCellMar>
            <w:left w:w="0" w:type="dxa"/>
            <w:right w:w="0" w:type="dxa"/>
          </w:tblCellMar>
        </w:tblPrEx>
        <w:trPr>
          <w:trHeight w:hRule="exact" w:val="144"/>
        </w:trPr>
        <w:tc>
          <w:tcPr>
            <w:tcW w:w="953" w:type="pct"/>
            <w:vMerge/>
          </w:tcPr>
          <w:p w14:paraId="56550731" w14:textId="77777777" w:rsidR="004B0842" w:rsidRPr="003A460A" w:rsidRDefault="004B0842" w:rsidP="004B0842">
            <w:pPr>
              <w:spacing w:after="40"/>
              <w:ind w:right="450"/>
              <w:jc w:val="right"/>
              <w:rPr>
                <w:rFonts w:ascii="Calibri" w:hAnsi="Calibri" w:cs="Calibri Light"/>
                <w:spacing w:val="-8"/>
              </w:rPr>
            </w:pPr>
          </w:p>
        </w:tc>
        <w:tc>
          <w:tcPr>
            <w:tcW w:w="2790" w:type="pct"/>
            <w:tcMar>
              <w:top w:w="0" w:type="dxa"/>
              <w:left w:w="108" w:type="dxa"/>
              <w:bottom w:w="0" w:type="dxa"/>
              <w:right w:w="108" w:type="dxa"/>
            </w:tcMar>
          </w:tcPr>
          <w:p w14:paraId="1701BD18" w14:textId="77777777" w:rsidR="004B0842" w:rsidRPr="003A460A" w:rsidRDefault="004B0842" w:rsidP="004B0842">
            <w:pPr>
              <w:rPr>
                <w:rFonts w:ascii="Calibri" w:hAnsi="Calibri" w:cs="Calibri Light"/>
                <w:spacing w:val="-8"/>
                <w:sz w:val="22"/>
                <w:szCs w:val="22"/>
              </w:rPr>
            </w:pPr>
          </w:p>
        </w:tc>
        <w:tc>
          <w:tcPr>
            <w:tcW w:w="1257" w:type="pct"/>
            <w:gridSpan w:val="3"/>
            <w:tcMar>
              <w:top w:w="0" w:type="dxa"/>
              <w:left w:w="108" w:type="dxa"/>
              <w:bottom w:w="0" w:type="dxa"/>
              <w:right w:w="108" w:type="dxa"/>
            </w:tcMar>
          </w:tcPr>
          <w:p w14:paraId="38BFF07A" w14:textId="77777777" w:rsidR="004B0842" w:rsidRPr="003A460A" w:rsidRDefault="004B0842" w:rsidP="004B0842">
            <w:pPr>
              <w:rPr>
                <w:rFonts w:ascii="Calibri" w:hAnsi="Calibri" w:cs="Calibri Light"/>
                <w:spacing w:val="-8"/>
                <w:sz w:val="22"/>
                <w:szCs w:val="22"/>
              </w:rPr>
            </w:pPr>
          </w:p>
        </w:tc>
      </w:tr>
      <w:tr w:rsidR="004B0842" w:rsidRPr="003A460A" w14:paraId="67F43530" w14:textId="77777777" w:rsidTr="001B44A7">
        <w:tblPrEx>
          <w:tblCellMar>
            <w:left w:w="0" w:type="dxa"/>
            <w:right w:w="0" w:type="dxa"/>
          </w:tblCellMar>
        </w:tblPrEx>
        <w:tc>
          <w:tcPr>
            <w:tcW w:w="953" w:type="pct"/>
            <w:vMerge/>
          </w:tcPr>
          <w:p w14:paraId="638BEC05" w14:textId="77777777" w:rsidR="004B0842" w:rsidRPr="003A460A" w:rsidRDefault="004B0842" w:rsidP="004B0842">
            <w:pPr>
              <w:spacing w:after="40"/>
              <w:ind w:right="450"/>
              <w:jc w:val="right"/>
              <w:rPr>
                <w:rFonts w:ascii="Calibri" w:hAnsi="Calibri" w:cs="Calibri Light"/>
                <w:spacing w:val="-8"/>
              </w:rPr>
            </w:pPr>
          </w:p>
        </w:tc>
        <w:tc>
          <w:tcPr>
            <w:tcW w:w="2790" w:type="pct"/>
            <w:tcMar>
              <w:top w:w="0" w:type="dxa"/>
              <w:left w:w="108" w:type="dxa"/>
              <w:bottom w:w="0" w:type="dxa"/>
              <w:right w:w="108" w:type="dxa"/>
            </w:tcMar>
          </w:tcPr>
          <w:p w14:paraId="09EA58CE" w14:textId="77777777" w:rsidR="004B0842" w:rsidRPr="003A460A" w:rsidRDefault="004B0842" w:rsidP="004B0842">
            <w:pPr>
              <w:spacing w:after="40"/>
              <w:rPr>
                <w:rFonts w:ascii="Calibri" w:hAnsi="Calibri" w:cs="Calibri Light"/>
                <w:spacing w:val="-8"/>
                <w:sz w:val="22"/>
                <w:szCs w:val="22"/>
              </w:rPr>
            </w:pPr>
            <w:r w:rsidRPr="003A460A">
              <w:rPr>
                <w:rFonts w:ascii="Calibri" w:eastAsia="Calibri" w:hAnsi="Calibri" w:cs="Calibri Light"/>
                <w:spacing w:val="-8"/>
                <w:sz w:val="22"/>
                <w:szCs w:val="22"/>
              </w:rPr>
              <w:t>Principal investigator</w:t>
            </w:r>
          </w:p>
        </w:tc>
        <w:tc>
          <w:tcPr>
            <w:tcW w:w="1257" w:type="pct"/>
            <w:gridSpan w:val="3"/>
            <w:tcMar>
              <w:top w:w="0" w:type="dxa"/>
              <w:left w:w="108" w:type="dxa"/>
              <w:bottom w:w="0" w:type="dxa"/>
              <w:right w:w="108" w:type="dxa"/>
            </w:tcMar>
          </w:tcPr>
          <w:p w14:paraId="7E5D9A45" w14:textId="77777777" w:rsidR="004B0842" w:rsidRPr="003A460A" w:rsidRDefault="004B0842" w:rsidP="004B0842">
            <w:pPr>
              <w:rPr>
                <w:rFonts w:ascii="Calibri" w:eastAsia="Calibri" w:hAnsi="Calibri" w:cs="Calibri Light"/>
                <w:spacing w:val="-8"/>
                <w:sz w:val="22"/>
                <w:szCs w:val="22"/>
              </w:rPr>
            </w:pPr>
            <w:r w:rsidRPr="003A460A">
              <w:rPr>
                <w:rFonts w:ascii="Calibri" w:hAnsi="Calibri" w:cs="Calibri Light"/>
                <w:spacing w:val="-8"/>
                <w:sz w:val="22"/>
                <w:szCs w:val="22"/>
              </w:rPr>
              <w:t>07/01/2017-06/30/2018</w:t>
            </w:r>
          </w:p>
        </w:tc>
      </w:tr>
      <w:tr w:rsidR="004B0842" w:rsidRPr="003A460A" w14:paraId="1E49BC58" w14:textId="77777777" w:rsidTr="001B44A7">
        <w:tblPrEx>
          <w:tblCellMar>
            <w:left w:w="0" w:type="dxa"/>
            <w:right w:w="0" w:type="dxa"/>
          </w:tblCellMar>
        </w:tblPrEx>
        <w:tc>
          <w:tcPr>
            <w:tcW w:w="953" w:type="pct"/>
            <w:vMerge/>
          </w:tcPr>
          <w:p w14:paraId="1EA9507A" w14:textId="77777777" w:rsidR="004B0842" w:rsidRPr="003A460A" w:rsidRDefault="004B0842" w:rsidP="004B0842">
            <w:pPr>
              <w:spacing w:after="40"/>
              <w:ind w:right="450"/>
              <w:jc w:val="right"/>
              <w:rPr>
                <w:rFonts w:ascii="Calibri" w:hAnsi="Calibri" w:cs="Calibri Light"/>
                <w:spacing w:val="-8"/>
              </w:rPr>
            </w:pPr>
          </w:p>
        </w:tc>
        <w:tc>
          <w:tcPr>
            <w:tcW w:w="2790" w:type="pct"/>
            <w:tcMar>
              <w:top w:w="0" w:type="dxa"/>
              <w:left w:w="108" w:type="dxa"/>
              <w:bottom w:w="0" w:type="dxa"/>
              <w:right w:w="108" w:type="dxa"/>
            </w:tcMar>
          </w:tcPr>
          <w:p w14:paraId="60810A39"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b/>
                <w:bCs/>
                <w:spacing w:val="-8"/>
                <w:sz w:val="22"/>
                <w:szCs w:val="22"/>
              </w:rPr>
              <w:t>Feasibility of a novel screening tool to assess contraceptive need in rural Malawi</w:t>
            </w:r>
          </w:p>
        </w:tc>
        <w:tc>
          <w:tcPr>
            <w:tcW w:w="1257" w:type="pct"/>
            <w:gridSpan w:val="3"/>
            <w:tcMar>
              <w:top w:w="0" w:type="dxa"/>
              <w:left w:w="108" w:type="dxa"/>
              <w:bottom w:w="0" w:type="dxa"/>
              <w:right w:w="108" w:type="dxa"/>
            </w:tcMar>
          </w:tcPr>
          <w:p w14:paraId="5172057F" w14:textId="77777777" w:rsidR="004B0842" w:rsidRPr="003A460A" w:rsidRDefault="004B0842" w:rsidP="004B0842">
            <w:pPr>
              <w:rPr>
                <w:rFonts w:ascii="Calibri" w:hAnsi="Calibri" w:cs="Calibri Light"/>
                <w:spacing w:val="-8"/>
                <w:sz w:val="22"/>
                <w:szCs w:val="22"/>
              </w:rPr>
            </w:pPr>
            <w:r w:rsidRPr="003A460A">
              <w:rPr>
                <w:rFonts w:ascii="Calibri" w:hAnsi="Calibri" w:cs="Calibri Light"/>
                <w:spacing w:val="-8"/>
                <w:sz w:val="22"/>
                <w:szCs w:val="22"/>
              </w:rPr>
              <w:t>$4,000</w:t>
            </w:r>
          </w:p>
        </w:tc>
      </w:tr>
      <w:tr w:rsidR="004B0842" w:rsidRPr="003A460A" w14:paraId="0A4B2BED" w14:textId="77777777" w:rsidTr="001B44A7">
        <w:tblPrEx>
          <w:tblCellMar>
            <w:left w:w="0" w:type="dxa"/>
            <w:right w:w="0" w:type="dxa"/>
          </w:tblCellMar>
        </w:tblPrEx>
        <w:tc>
          <w:tcPr>
            <w:tcW w:w="953" w:type="pct"/>
            <w:vMerge/>
          </w:tcPr>
          <w:p w14:paraId="0DCB4254" w14:textId="77777777" w:rsidR="004B0842" w:rsidRPr="003A460A" w:rsidRDefault="004B0842" w:rsidP="004B0842">
            <w:pPr>
              <w:spacing w:after="40"/>
              <w:ind w:right="450"/>
              <w:jc w:val="right"/>
              <w:rPr>
                <w:rFonts w:ascii="Calibri" w:hAnsi="Calibri" w:cs="Calibri Light"/>
                <w:spacing w:val="-8"/>
              </w:rPr>
            </w:pPr>
          </w:p>
        </w:tc>
        <w:tc>
          <w:tcPr>
            <w:tcW w:w="2790" w:type="pct"/>
            <w:tcMar>
              <w:top w:w="0" w:type="dxa"/>
              <w:left w:w="108" w:type="dxa"/>
              <w:bottom w:w="0" w:type="dxa"/>
              <w:right w:w="108" w:type="dxa"/>
            </w:tcMar>
          </w:tcPr>
          <w:p w14:paraId="49BC597F"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Coca Cola Critical Difference in Women Faculty Grant</w:t>
            </w:r>
          </w:p>
        </w:tc>
        <w:tc>
          <w:tcPr>
            <w:tcW w:w="1257" w:type="pct"/>
            <w:gridSpan w:val="3"/>
            <w:tcMar>
              <w:top w:w="0" w:type="dxa"/>
              <w:left w:w="108" w:type="dxa"/>
              <w:bottom w:w="0" w:type="dxa"/>
              <w:right w:w="108" w:type="dxa"/>
            </w:tcMar>
          </w:tcPr>
          <w:p w14:paraId="59C233D4" w14:textId="77777777" w:rsidR="004B0842" w:rsidRPr="003A460A" w:rsidRDefault="004B0842" w:rsidP="004B0842">
            <w:pPr>
              <w:rPr>
                <w:rFonts w:ascii="Calibri" w:eastAsia="Calibri" w:hAnsi="Calibri" w:cs="Calibri Light"/>
                <w:spacing w:val="-8"/>
                <w:sz w:val="22"/>
                <w:szCs w:val="22"/>
              </w:rPr>
            </w:pPr>
          </w:p>
        </w:tc>
      </w:tr>
      <w:tr w:rsidR="004B0842" w:rsidRPr="003A460A" w14:paraId="0DAD83D9" w14:textId="77777777" w:rsidTr="001B44A7">
        <w:tblPrEx>
          <w:tblCellMar>
            <w:left w:w="0" w:type="dxa"/>
            <w:right w:w="0" w:type="dxa"/>
          </w:tblCellMar>
        </w:tblPrEx>
        <w:tc>
          <w:tcPr>
            <w:tcW w:w="953" w:type="pct"/>
            <w:vMerge/>
          </w:tcPr>
          <w:p w14:paraId="00E0E9C2" w14:textId="77777777" w:rsidR="004B0842" w:rsidRPr="003A460A" w:rsidRDefault="004B0842" w:rsidP="004B0842">
            <w:pPr>
              <w:spacing w:after="40"/>
              <w:ind w:right="450"/>
              <w:jc w:val="right"/>
              <w:rPr>
                <w:rFonts w:ascii="Calibri" w:hAnsi="Calibri" w:cs="Calibri Light"/>
                <w:spacing w:val="-8"/>
              </w:rPr>
            </w:pPr>
          </w:p>
        </w:tc>
        <w:tc>
          <w:tcPr>
            <w:tcW w:w="2790" w:type="pct"/>
            <w:tcMar>
              <w:top w:w="0" w:type="dxa"/>
              <w:left w:w="108" w:type="dxa"/>
              <w:bottom w:w="0" w:type="dxa"/>
              <w:right w:w="108" w:type="dxa"/>
            </w:tcMar>
          </w:tcPr>
          <w:p w14:paraId="4F7475F7"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 xml:space="preserve">Department of Women’s, Gender and Sexuality Studies, Ohio State University      </w:t>
            </w:r>
          </w:p>
        </w:tc>
        <w:tc>
          <w:tcPr>
            <w:tcW w:w="1257" w:type="pct"/>
            <w:gridSpan w:val="3"/>
          </w:tcPr>
          <w:p w14:paraId="41DE714E" w14:textId="77777777" w:rsidR="004B0842" w:rsidRPr="003A460A" w:rsidRDefault="004B0842" w:rsidP="004B0842">
            <w:pPr>
              <w:rPr>
                <w:rFonts w:ascii="Calibri" w:hAnsi="Calibri" w:cs="Calibri Light"/>
                <w:spacing w:val="-8"/>
                <w:sz w:val="22"/>
                <w:szCs w:val="22"/>
              </w:rPr>
            </w:pPr>
          </w:p>
        </w:tc>
      </w:tr>
      <w:tr w:rsidR="004B0842" w:rsidRPr="003A460A" w14:paraId="28E6C83D" w14:textId="77777777" w:rsidTr="001B44A7">
        <w:tblPrEx>
          <w:tblCellMar>
            <w:left w:w="0" w:type="dxa"/>
            <w:right w:w="0" w:type="dxa"/>
          </w:tblCellMar>
        </w:tblPrEx>
        <w:trPr>
          <w:trHeight w:hRule="exact" w:val="144"/>
        </w:trPr>
        <w:tc>
          <w:tcPr>
            <w:tcW w:w="953" w:type="pct"/>
            <w:vMerge/>
          </w:tcPr>
          <w:p w14:paraId="54A7CC62" w14:textId="77777777" w:rsidR="004B0842" w:rsidRPr="003A460A" w:rsidRDefault="004B0842" w:rsidP="004B0842">
            <w:pPr>
              <w:spacing w:after="40"/>
              <w:ind w:right="450"/>
              <w:jc w:val="right"/>
              <w:rPr>
                <w:rFonts w:ascii="Calibri" w:hAnsi="Calibri" w:cs="Calibri Light"/>
                <w:spacing w:val="-8"/>
              </w:rPr>
            </w:pPr>
          </w:p>
        </w:tc>
        <w:tc>
          <w:tcPr>
            <w:tcW w:w="2790" w:type="pct"/>
            <w:tcMar>
              <w:top w:w="0" w:type="dxa"/>
              <w:left w:w="108" w:type="dxa"/>
              <w:bottom w:w="0" w:type="dxa"/>
              <w:right w:w="108" w:type="dxa"/>
            </w:tcMar>
          </w:tcPr>
          <w:p w14:paraId="4458C06A" w14:textId="77777777" w:rsidR="004B0842" w:rsidRPr="003A460A" w:rsidRDefault="004B0842" w:rsidP="004B0842">
            <w:pPr>
              <w:rPr>
                <w:rFonts w:ascii="Calibri" w:hAnsi="Calibri" w:cs="Calibri Light"/>
                <w:spacing w:val="-8"/>
              </w:rPr>
            </w:pPr>
          </w:p>
        </w:tc>
        <w:tc>
          <w:tcPr>
            <w:tcW w:w="1257" w:type="pct"/>
            <w:gridSpan w:val="3"/>
            <w:tcMar>
              <w:top w:w="0" w:type="dxa"/>
              <w:left w:w="108" w:type="dxa"/>
              <w:bottom w:w="0" w:type="dxa"/>
              <w:right w:w="108" w:type="dxa"/>
            </w:tcMar>
          </w:tcPr>
          <w:p w14:paraId="1BDA832B" w14:textId="77777777" w:rsidR="004B0842" w:rsidRPr="003A460A" w:rsidRDefault="004B0842" w:rsidP="004B0842">
            <w:pPr>
              <w:rPr>
                <w:rFonts w:ascii="Calibri" w:eastAsia="Calibri" w:hAnsi="Calibri" w:cs="Calibri Light"/>
                <w:spacing w:val="-8"/>
              </w:rPr>
            </w:pPr>
          </w:p>
        </w:tc>
      </w:tr>
      <w:tr w:rsidR="004B0842" w:rsidRPr="003A460A" w14:paraId="73CA37E2" w14:textId="77777777" w:rsidTr="001B44A7">
        <w:tblPrEx>
          <w:tblCellMar>
            <w:left w:w="0" w:type="dxa"/>
            <w:right w:w="0" w:type="dxa"/>
          </w:tblCellMar>
        </w:tblPrEx>
        <w:tc>
          <w:tcPr>
            <w:tcW w:w="953" w:type="pct"/>
            <w:vMerge/>
          </w:tcPr>
          <w:p w14:paraId="389C87CE"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6812B3CA" w14:textId="77777777" w:rsidR="004B0842" w:rsidRPr="003A460A" w:rsidRDefault="004B0842" w:rsidP="004B0842">
            <w:pPr>
              <w:spacing w:after="40"/>
              <w:rPr>
                <w:rFonts w:ascii="Calibri" w:hAnsi="Calibri" w:cs="Calibri Light"/>
                <w:spacing w:val="-8"/>
                <w:sz w:val="22"/>
                <w:szCs w:val="22"/>
              </w:rPr>
            </w:pPr>
            <w:r w:rsidRPr="003A460A">
              <w:rPr>
                <w:rFonts w:ascii="Calibri" w:eastAsia="Calibri" w:hAnsi="Calibri" w:cs="Calibri Light"/>
                <w:spacing w:val="-8"/>
                <w:sz w:val="22"/>
                <w:szCs w:val="22"/>
              </w:rPr>
              <w:t>Principal investigator</w:t>
            </w:r>
          </w:p>
        </w:tc>
        <w:tc>
          <w:tcPr>
            <w:tcW w:w="1257" w:type="pct"/>
            <w:gridSpan w:val="3"/>
            <w:tcMar>
              <w:top w:w="0" w:type="dxa"/>
              <w:left w:w="108" w:type="dxa"/>
              <w:bottom w:w="0" w:type="dxa"/>
              <w:right w:w="108" w:type="dxa"/>
            </w:tcMar>
          </w:tcPr>
          <w:p w14:paraId="308830F0"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08/01/2016-07/31/2017</w:t>
            </w:r>
          </w:p>
        </w:tc>
      </w:tr>
      <w:tr w:rsidR="004B0842" w:rsidRPr="003A460A" w14:paraId="2C569366" w14:textId="77777777" w:rsidTr="001B44A7">
        <w:tblPrEx>
          <w:tblCellMar>
            <w:left w:w="0" w:type="dxa"/>
            <w:right w:w="0" w:type="dxa"/>
          </w:tblCellMar>
        </w:tblPrEx>
        <w:tc>
          <w:tcPr>
            <w:tcW w:w="953" w:type="pct"/>
            <w:vMerge/>
          </w:tcPr>
          <w:p w14:paraId="2FCECAFE"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2B4E4FB6" w14:textId="77777777" w:rsidR="004B0842" w:rsidRPr="003A460A" w:rsidRDefault="004B0842" w:rsidP="004B0842">
            <w:pPr>
              <w:spacing w:after="40"/>
              <w:rPr>
                <w:rFonts w:ascii="Calibri" w:eastAsia="Calibri" w:hAnsi="Calibri" w:cs="Calibri Light"/>
                <w:b/>
                <w:spacing w:val="-8"/>
                <w:sz w:val="22"/>
                <w:szCs w:val="22"/>
              </w:rPr>
            </w:pPr>
            <w:r w:rsidRPr="003A460A">
              <w:rPr>
                <w:rFonts w:ascii="Calibri" w:hAnsi="Calibri" w:cs="Calibri Light"/>
                <w:b/>
                <w:spacing w:val="-8"/>
                <w:sz w:val="22"/>
                <w:szCs w:val="22"/>
              </w:rPr>
              <w:t>Ohio Health Policy Evaluation Project: Planning Grant</w:t>
            </w:r>
          </w:p>
        </w:tc>
        <w:tc>
          <w:tcPr>
            <w:tcW w:w="1257" w:type="pct"/>
            <w:gridSpan w:val="3"/>
            <w:tcMar>
              <w:top w:w="0" w:type="dxa"/>
              <w:left w:w="108" w:type="dxa"/>
              <w:bottom w:w="0" w:type="dxa"/>
              <w:right w:w="108" w:type="dxa"/>
            </w:tcMar>
          </w:tcPr>
          <w:p w14:paraId="7654BFFF"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w:t>
            </w:r>
            <w:r w:rsidRPr="003A460A">
              <w:rPr>
                <w:rFonts w:ascii="Calibri" w:hAnsi="Calibri" w:cs="Calibri Light"/>
                <w:bCs/>
                <w:spacing w:val="-8"/>
                <w:sz w:val="22"/>
                <w:szCs w:val="22"/>
              </w:rPr>
              <w:t>258,783</w:t>
            </w:r>
          </w:p>
        </w:tc>
      </w:tr>
      <w:tr w:rsidR="004B0842" w:rsidRPr="003A460A" w14:paraId="42915EB2" w14:textId="77777777" w:rsidTr="001B44A7">
        <w:tblPrEx>
          <w:tblCellMar>
            <w:left w:w="0" w:type="dxa"/>
            <w:right w:w="0" w:type="dxa"/>
          </w:tblCellMar>
        </w:tblPrEx>
        <w:tc>
          <w:tcPr>
            <w:tcW w:w="953" w:type="pct"/>
            <w:vMerge/>
          </w:tcPr>
          <w:p w14:paraId="106169FA" w14:textId="77777777" w:rsidR="004B0842" w:rsidRPr="003A460A" w:rsidRDefault="004B0842" w:rsidP="004B0842">
            <w:pPr>
              <w:spacing w:after="40"/>
              <w:ind w:right="450"/>
              <w:jc w:val="right"/>
              <w:rPr>
                <w:rFonts w:ascii="Calibri" w:hAnsi="Calibri" w:cs="Calibri"/>
                <w:spacing w:val="-8"/>
                <w:sz w:val="22"/>
                <w:szCs w:val="22"/>
              </w:rPr>
            </w:pPr>
          </w:p>
        </w:tc>
        <w:tc>
          <w:tcPr>
            <w:tcW w:w="2790" w:type="pct"/>
            <w:tcMar>
              <w:top w:w="0" w:type="dxa"/>
              <w:left w:w="108" w:type="dxa"/>
              <w:bottom w:w="0" w:type="dxa"/>
              <w:right w:w="108" w:type="dxa"/>
            </w:tcMar>
          </w:tcPr>
          <w:p w14:paraId="042B5EF6"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Anonymous Foundation</w:t>
            </w:r>
          </w:p>
        </w:tc>
        <w:tc>
          <w:tcPr>
            <w:tcW w:w="1257" w:type="pct"/>
            <w:gridSpan w:val="3"/>
            <w:tcMar>
              <w:top w:w="0" w:type="dxa"/>
              <w:left w:w="108" w:type="dxa"/>
              <w:bottom w:w="0" w:type="dxa"/>
              <w:right w:w="108" w:type="dxa"/>
            </w:tcMar>
          </w:tcPr>
          <w:p w14:paraId="0EE6AD41" w14:textId="77777777" w:rsidR="004B0842" w:rsidRPr="003A460A" w:rsidRDefault="004B0842" w:rsidP="004B0842">
            <w:pPr>
              <w:autoSpaceDE w:val="0"/>
              <w:autoSpaceDN w:val="0"/>
              <w:adjustRightInd w:val="0"/>
              <w:spacing w:after="40"/>
              <w:ind w:left="117"/>
              <w:rPr>
                <w:rFonts w:ascii="Calibri" w:eastAsia="Calibri" w:hAnsi="Calibri" w:cs="Calibri"/>
                <w:spacing w:val="-8"/>
                <w:sz w:val="22"/>
                <w:szCs w:val="22"/>
                <w:shd w:val="clear" w:color="auto" w:fill="FFFF00"/>
              </w:rPr>
            </w:pPr>
          </w:p>
        </w:tc>
      </w:tr>
      <w:tr w:rsidR="004B0842" w:rsidRPr="003A460A" w14:paraId="02E866F4" w14:textId="77777777" w:rsidTr="001B44A7">
        <w:tblPrEx>
          <w:tblCellMar>
            <w:left w:w="0" w:type="dxa"/>
            <w:right w:w="0" w:type="dxa"/>
          </w:tblCellMar>
        </w:tblPrEx>
        <w:trPr>
          <w:trHeight w:hRule="exact" w:val="144"/>
        </w:trPr>
        <w:tc>
          <w:tcPr>
            <w:tcW w:w="953" w:type="pct"/>
            <w:vMerge/>
          </w:tcPr>
          <w:p w14:paraId="5DEAA276" w14:textId="77777777" w:rsidR="004B0842" w:rsidRPr="003A460A" w:rsidRDefault="004B0842" w:rsidP="004B0842">
            <w:pPr>
              <w:autoSpaceDE w:val="0"/>
              <w:autoSpaceDN w:val="0"/>
              <w:adjustRightInd w:val="0"/>
              <w:spacing w:after="40"/>
              <w:rPr>
                <w:rFonts w:ascii="Calibri" w:hAnsi="Calibri" w:cs="Calibri"/>
                <w:spacing w:val="-8"/>
                <w:sz w:val="22"/>
                <w:szCs w:val="22"/>
              </w:rPr>
            </w:pPr>
          </w:p>
        </w:tc>
        <w:tc>
          <w:tcPr>
            <w:tcW w:w="2790" w:type="pct"/>
            <w:tcMar>
              <w:top w:w="0" w:type="dxa"/>
              <w:left w:w="108" w:type="dxa"/>
              <w:bottom w:w="0" w:type="dxa"/>
              <w:right w:w="108" w:type="dxa"/>
            </w:tcMar>
          </w:tcPr>
          <w:p w14:paraId="0D6773DE" w14:textId="77777777" w:rsidR="004B0842" w:rsidRPr="003A460A" w:rsidRDefault="004B0842" w:rsidP="004B0842">
            <w:pPr>
              <w:autoSpaceDE w:val="0"/>
              <w:autoSpaceDN w:val="0"/>
              <w:adjustRightInd w:val="0"/>
              <w:spacing w:after="40"/>
              <w:rPr>
                <w:rFonts w:ascii="Calibri" w:eastAsia="Calibri" w:hAnsi="Calibri" w:cs="Calibri"/>
                <w:spacing w:val="-8"/>
                <w:sz w:val="22"/>
                <w:szCs w:val="22"/>
                <w:shd w:val="clear" w:color="auto" w:fill="FFFF00"/>
              </w:rPr>
            </w:pPr>
          </w:p>
        </w:tc>
        <w:tc>
          <w:tcPr>
            <w:tcW w:w="1257" w:type="pct"/>
            <w:gridSpan w:val="3"/>
          </w:tcPr>
          <w:p w14:paraId="54D4CDCF" w14:textId="77777777" w:rsidR="004B0842" w:rsidRPr="003A460A" w:rsidRDefault="004B0842" w:rsidP="004B0842">
            <w:pPr>
              <w:autoSpaceDE w:val="0"/>
              <w:autoSpaceDN w:val="0"/>
              <w:adjustRightInd w:val="0"/>
              <w:spacing w:after="40"/>
              <w:ind w:left="117"/>
              <w:rPr>
                <w:rFonts w:ascii="Calibri" w:eastAsia="Calibri" w:hAnsi="Calibri" w:cs="Calibri"/>
                <w:spacing w:val="-8"/>
                <w:sz w:val="22"/>
                <w:szCs w:val="22"/>
                <w:shd w:val="clear" w:color="auto" w:fill="FFFF00"/>
              </w:rPr>
            </w:pPr>
          </w:p>
        </w:tc>
      </w:tr>
      <w:tr w:rsidR="004B0842" w:rsidRPr="003A460A" w14:paraId="1C2A1797" w14:textId="77777777" w:rsidTr="001B44A7">
        <w:tblPrEx>
          <w:tblCellMar>
            <w:left w:w="0" w:type="dxa"/>
            <w:right w:w="0" w:type="dxa"/>
          </w:tblCellMar>
        </w:tblPrEx>
        <w:tc>
          <w:tcPr>
            <w:tcW w:w="953" w:type="pct"/>
            <w:vMerge/>
          </w:tcPr>
          <w:p w14:paraId="28C24F92" w14:textId="77777777" w:rsidR="004B0842" w:rsidRPr="003A460A" w:rsidRDefault="004B0842" w:rsidP="004B0842">
            <w:pPr>
              <w:autoSpaceDE w:val="0"/>
              <w:autoSpaceDN w:val="0"/>
              <w:adjustRightInd w:val="0"/>
              <w:spacing w:after="40"/>
              <w:rPr>
                <w:rFonts w:ascii="Calibri" w:hAnsi="Calibri" w:cs="Calibri"/>
                <w:spacing w:val="-8"/>
                <w:sz w:val="22"/>
                <w:szCs w:val="22"/>
              </w:rPr>
            </w:pPr>
          </w:p>
        </w:tc>
        <w:tc>
          <w:tcPr>
            <w:tcW w:w="2790" w:type="pct"/>
            <w:tcMar>
              <w:top w:w="0" w:type="dxa"/>
              <w:left w:w="108" w:type="dxa"/>
              <w:bottom w:w="0" w:type="dxa"/>
              <w:right w:w="108" w:type="dxa"/>
            </w:tcMar>
          </w:tcPr>
          <w:p w14:paraId="41735EF8" w14:textId="77777777" w:rsidR="004B0842" w:rsidRPr="003A460A" w:rsidRDefault="004B0842" w:rsidP="004B0842">
            <w:pPr>
              <w:spacing w:after="40"/>
              <w:rPr>
                <w:rFonts w:ascii="Calibri" w:eastAsia="Calibri" w:hAnsi="Calibri" w:cs="Calibri"/>
                <w:spacing w:val="-8"/>
                <w:sz w:val="22"/>
                <w:szCs w:val="22"/>
              </w:rPr>
            </w:pPr>
            <w:r w:rsidRPr="003A460A">
              <w:rPr>
                <w:rFonts w:ascii="Calibri" w:eastAsia="Calibri" w:hAnsi="Calibri" w:cs="Calibri Light"/>
                <w:spacing w:val="-8"/>
                <w:sz w:val="22"/>
                <w:szCs w:val="22"/>
              </w:rPr>
              <w:t>Principal investigator</w:t>
            </w:r>
          </w:p>
        </w:tc>
        <w:tc>
          <w:tcPr>
            <w:tcW w:w="1257" w:type="pct"/>
            <w:gridSpan w:val="3"/>
          </w:tcPr>
          <w:p w14:paraId="020F3327" w14:textId="77777777" w:rsidR="004B0842" w:rsidRPr="003A460A" w:rsidRDefault="004B0842" w:rsidP="004B0842">
            <w:pPr>
              <w:spacing w:after="40"/>
              <w:rPr>
                <w:rFonts w:ascii="Calibri" w:eastAsia="Calibri" w:hAnsi="Calibri" w:cs="Calibri"/>
                <w:spacing w:val="-8"/>
                <w:sz w:val="22"/>
                <w:szCs w:val="22"/>
              </w:rPr>
            </w:pPr>
            <w:r w:rsidRPr="003A460A">
              <w:rPr>
                <w:rFonts w:ascii="Calibri" w:hAnsi="Calibri" w:cs="Calibri"/>
                <w:spacing w:val="-8"/>
                <w:sz w:val="22"/>
                <w:szCs w:val="22"/>
              </w:rPr>
              <w:t>11/01/2014-10/31/2016</w:t>
            </w:r>
          </w:p>
        </w:tc>
      </w:tr>
      <w:tr w:rsidR="004B0842" w:rsidRPr="003A460A" w14:paraId="1F366D32" w14:textId="77777777" w:rsidTr="001B44A7">
        <w:tblPrEx>
          <w:tblCellMar>
            <w:left w:w="0" w:type="dxa"/>
            <w:right w:w="0" w:type="dxa"/>
          </w:tblCellMar>
        </w:tblPrEx>
        <w:tc>
          <w:tcPr>
            <w:tcW w:w="953" w:type="pct"/>
            <w:vMerge/>
          </w:tcPr>
          <w:p w14:paraId="15D7CD15" w14:textId="77777777" w:rsidR="004B0842" w:rsidRPr="003A460A" w:rsidRDefault="004B0842" w:rsidP="004B0842">
            <w:pPr>
              <w:autoSpaceDE w:val="0"/>
              <w:autoSpaceDN w:val="0"/>
              <w:adjustRightInd w:val="0"/>
              <w:spacing w:after="40"/>
              <w:rPr>
                <w:rFonts w:ascii="Calibri" w:hAnsi="Calibri" w:cs="Calibri"/>
                <w:spacing w:val="-8"/>
                <w:sz w:val="22"/>
                <w:szCs w:val="22"/>
              </w:rPr>
            </w:pPr>
          </w:p>
        </w:tc>
        <w:tc>
          <w:tcPr>
            <w:tcW w:w="2790" w:type="pct"/>
            <w:tcMar>
              <w:top w:w="0" w:type="dxa"/>
              <w:left w:w="108" w:type="dxa"/>
              <w:bottom w:w="0" w:type="dxa"/>
              <w:right w:w="108" w:type="dxa"/>
            </w:tcMar>
          </w:tcPr>
          <w:p w14:paraId="12E36537" w14:textId="77777777" w:rsidR="004B0842" w:rsidRPr="003A460A" w:rsidRDefault="004B0842" w:rsidP="004B0842">
            <w:pPr>
              <w:spacing w:after="40"/>
              <w:rPr>
                <w:rFonts w:ascii="Calibri" w:hAnsi="Calibri" w:cs="Calibri"/>
                <w:spacing w:val="-8"/>
                <w:sz w:val="22"/>
                <w:szCs w:val="22"/>
              </w:rPr>
            </w:pPr>
            <w:r w:rsidRPr="003A460A">
              <w:rPr>
                <w:rFonts w:ascii="Calibri" w:hAnsi="Calibri" w:cs="Calibri"/>
                <w:b/>
                <w:spacing w:val="-8"/>
                <w:sz w:val="22"/>
                <w:szCs w:val="22"/>
              </w:rPr>
              <w:t>Decision making and HIV/STI in a rural Malawian cohort</w:t>
            </w:r>
          </w:p>
        </w:tc>
        <w:tc>
          <w:tcPr>
            <w:tcW w:w="1257" w:type="pct"/>
            <w:gridSpan w:val="3"/>
          </w:tcPr>
          <w:p w14:paraId="38AEA681" w14:textId="77777777" w:rsidR="004B0842" w:rsidRPr="003A460A" w:rsidRDefault="004B0842" w:rsidP="004B0842">
            <w:pPr>
              <w:spacing w:after="40"/>
              <w:rPr>
                <w:rFonts w:ascii="Calibri" w:hAnsi="Calibri" w:cs="Calibri"/>
                <w:spacing w:val="-8"/>
                <w:sz w:val="22"/>
                <w:szCs w:val="22"/>
              </w:rPr>
            </w:pPr>
            <w:r w:rsidRPr="003A460A">
              <w:rPr>
                <w:rFonts w:ascii="Calibri" w:hAnsi="Calibri" w:cs="Calibri"/>
                <w:spacing w:val="-8"/>
                <w:sz w:val="22"/>
                <w:szCs w:val="22"/>
              </w:rPr>
              <w:t>$60,000</w:t>
            </w:r>
          </w:p>
        </w:tc>
      </w:tr>
      <w:tr w:rsidR="004B0842" w:rsidRPr="003A460A" w14:paraId="7C6E6457" w14:textId="77777777" w:rsidTr="001B44A7">
        <w:tblPrEx>
          <w:tblCellMar>
            <w:left w:w="0" w:type="dxa"/>
            <w:right w:w="0" w:type="dxa"/>
          </w:tblCellMar>
        </w:tblPrEx>
        <w:tc>
          <w:tcPr>
            <w:tcW w:w="953" w:type="pct"/>
            <w:vMerge/>
          </w:tcPr>
          <w:p w14:paraId="0607D1D6" w14:textId="77777777" w:rsidR="004B0842" w:rsidRPr="003A460A" w:rsidRDefault="004B0842" w:rsidP="004B0842">
            <w:pPr>
              <w:autoSpaceDE w:val="0"/>
              <w:autoSpaceDN w:val="0"/>
              <w:adjustRightInd w:val="0"/>
              <w:spacing w:after="40"/>
              <w:rPr>
                <w:rFonts w:ascii="Calibri" w:hAnsi="Calibri" w:cs="Calibri"/>
                <w:spacing w:val="-8"/>
                <w:sz w:val="22"/>
                <w:szCs w:val="22"/>
              </w:rPr>
            </w:pPr>
          </w:p>
        </w:tc>
        <w:tc>
          <w:tcPr>
            <w:tcW w:w="2790" w:type="pct"/>
            <w:tcMar>
              <w:top w:w="0" w:type="dxa"/>
              <w:left w:w="108" w:type="dxa"/>
              <w:bottom w:w="0" w:type="dxa"/>
              <w:right w:w="108" w:type="dxa"/>
            </w:tcMar>
          </w:tcPr>
          <w:p w14:paraId="7509BAD5" w14:textId="77777777" w:rsidR="004B0842" w:rsidRPr="003A460A" w:rsidRDefault="004B0842" w:rsidP="004B0842">
            <w:pPr>
              <w:spacing w:after="40"/>
              <w:rPr>
                <w:rFonts w:ascii="Calibri" w:hAnsi="Calibri" w:cs="Calibri"/>
                <w:spacing w:val="-8"/>
                <w:sz w:val="22"/>
                <w:szCs w:val="22"/>
              </w:rPr>
            </w:pPr>
            <w:r w:rsidRPr="003A460A">
              <w:rPr>
                <w:rFonts w:ascii="Calibri" w:hAnsi="Calibri" w:cs="Calibri"/>
                <w:spacing w:val="-8"/>
                <w:sz w:val="22"/>
                <w:szCs w:val="22"/>
              </w:rPr>
              <w:t>Interdisciplinary Grant</w:t>
            </w:r>
          </w:p>
        </w:tc>
        <w:tc>
          <w:tcPr>
            <w:tcW w:w="1257" w:type="pct"/>
            <w:gridSpan w:val="3"/>
          </w:tcPr>
          <w:p w14:paraId="11517125" w14:textId="77777777" w:rsidR="004B0842" w:rsidRPr="003A460A" w:rsidRDefault="004B0842" w:rsidP="004B0842">
            <w:pPr>
              <w:spacing w:after="40"/>
              <w:rPr>
                <w:rFonts w:ascii="Calibri" w:hAnsi="Calibri" w:cs="Calibri"/>
                <w:spacing w:val="-8"/>
                <w:sz w:val="22"/>
                <w:szCs w:val="22"/>
              </w:rPr>
            </w:pPr>
          </w:p>
        </w:tc>
      </w:tr>
      <w:tr w:rsidR="004B0842" w:rsidRPr="003A460A" w14:paraId="029E18DA" w14:textId="77777777" w:rsidTr="001B44A7">
        <w:tblPrEx>
          <w:tblCellMar>
            <w:left w:w="0" w:type="dxa"/>
            <w:right w:w="0" w:type="dxa"/>
          </w:tblCellMar>
        </w:tblPrEx>
        <w:tc>
          <w:tcPr>
            <w:tcW w:w="953" w:type="pct"/>
            <w:vMerge/>
          </w:tcPr>
          <w:p w14:paraId="320C5DE2" w14:textId="77777777" w:rsidR="004B0842" w:rsidRPr="003A460A" w:rsidRDefault="004B0842" w:rsidP="004B0842">
            <w:pPr>
              <w:autoSpaceDE w:val="0"/>
              <w:autoSpaceDN w:val="0"/>
              <w:adjustRightInd w:val="0"/>
              <w:spacing w:after="40"/>
              <w:rPr>
                <w:rFonts w:ascii="Calibri" w:hAnsi="Calibri" w:cs="Calibri"/>
                <w:spacing w:val="-8"/>
                <w:sz w:val="22"/>
                <w:szCs w:val="22"/>
              </w:rPr>
            </w:pPr>
          </w:p>
        </w:tc>
        <w:tc>
          <w:tcPr>
            <w:tcW w:w="2790" w:type="pct"/>
            <w:tcMar>
              <w:top w:w="0" w:type="dxa"/>
              <w:left w:w="108" w:type="dxa"/>
              <w:bottom w:w="0" w:type="dxa"/>
              <w:right w:w="108" w:type="dxa"/>
            </w:tcMar>
          </w:tcPr>
          <w:p w14:paraId="1F7A7FBE" w14:textId="77777777" w:rsidR="004B0842" w:rsidRPr="003A460A" w:rsidRDefault="004B0842" w:rsidP="004B0842">
            <w:pPr>
              <w:autoSpaceDE w:val="0"/>
              <w:autoSpaceDN w:val="0"/>
              <w:adjustRightInd w:val="0"/>
              <w:spacing w:after="40"/>
              <w:rPr>
                <w:rFonts w:ascii="Calibri" w:eastAsia="Calibri" w:hAnsi="Calibri" w:cs="Calibri"/>
                <w:spacing w:val="-8"/>
                <w:sz w:val="22"/>
                <w:szCs w:val="22"/>
                <w:shd w:val="clear" w:color="auto" w:fill="FFFF00"/>
              </w:rPr>
            </w:pPr>
            <w:r w:rsidRPr="003A460A">
              <w:rPr>
                <w:rFonts w:ascii="Calibri" w:hAnsi="Calibri" w:cs="Calibri"/>
                <w:spacing w:val="-8"/>
                <w:sz w:val="22"/>
                <w:szCs w:val="22"/>
              </w:rPr>
              <w:t>Public Health Preparedness for Infectious Diseases,</w:t>
            </w:r>
            <w:r w:rsidRPr="003A460A">
              <w:rPr>
                <w:rFonts w:ascii="Calibri" w:hAnsi="Calibri" w:cs="Calibri Light"/>
                <w:spacing w:val="-8"/>
                <w:sz w:val="22"/>
                <w:szCs w:val="22"/>
              </w:rPr>
              <w:t xml:space="preserve"> Ohio State University</w:t>
            </w:r>
          </w:p>
        </w:tc>
        <w:tc>
          <w:tcPr>
            <w:tcW w:w="1257" w:type="pct"/>
            <w:gridSpan w:val="3"/>
          </w:tcPr>
          <w:p w14:paraId="3983714B" w14:textId="77777777" w:rsidR="004B0842" w:rsidRPr="003A460A" w:rsidRDefault="004B0842" w:rsidP="004B0842">
            <w:pPr>
              <w:autoSpaceDE w:val="0"/>
              <w:autoSpaceDN w:val="0"/>
              <w:adjustRightInd w:val="0"/>
              <w:spacing w:after="40"/>
              <w:ind w:left="117"/>
              <w:rPr>
                <w:rFonts w:ascii="Calibri" w:eastAsia="Calibri" w:hAnsi="Calibri" w:cs="Calibri"/>
                <w:spacing w:val="-8"/>
                <w:sz w:val="22"/>
                <w:szCs w:val="22"/>
                <w:shd w:val="clear" w:color="auto" w:fill="FFFF00"/>
              </w:rPr>
            </w:pPr>
          </w:p>
        </w:tc>
      </w:tr>
      <w:tr w:rsidR="004B0842" w:rsidRPr="003A460A" w14:paraId="22E88999" w14:textId="77777777" w:rsidTr="001B44A7">
        <w:tblPrEx>
          <w:tblCellMar>
            <w:left w:w="0" w:type="dxa"/>
            <w:right w:w="0" w:type="dxa"/>
          </w:tblCellMar>
        </w:tblPrEx>
        <w:trPr>
          <w:trHeight w:hRule="exact" w:val="144"/>
        </w:trPr>
        <w:tc>
          <w:tcPr>
            <w:tcW w:w="953" w:type="pct"/>
            <w:vMerge/>
          </w:tcPr>
          <w:p w14:paraId="062C0511" w14:textId="77777777" w:rsidR="004B0842" w:rsidRPr="003A460A" w:rsidRDefault="004B0842" w:rsidP="004B0842">
            <w:pPr>
              <w:autoSpaceDE w:val="0"/>
              <w:autoSpaceDN w:val="0"/>
              <w:adjustRightInd w:val="0"/>
              <w:spacing w:after="40"/>
              <w:rPr>
                <w:rFonts w:ascii="Calibri" w:hAnsi="Calibri" w:cs="Calibri"/>
                <w:spacing w:val="-8"/>
                <w:sz w:val="22"/>
                <w:szCs w:val="22"/>
              </w:rPr>
            </w:pPr>
          </w:p>
        </w:tc>
        <w:tc>
          <w:tcPr>
            <w:tcW w:w="2790" w:type="pct"/>
            <w:tcMar>
              <w:top w:w="0" w:type="dxa"/>
              <w:left w:w="108" w:type="dxa"/>
              <w:bottom w:w="0" w:type="dxa"/>
              <w:right w:w="108" w:type="dxa"/>
            </w:tcMar>
          </w:tcPr>
          <w:p w14:paraId="61CB148C" w14:textId="77777777" w:rsidR="004B0842" w:rsidRPr="003A460A" w:rsidRDefault="004B0842" w:rsidP="004B0842">
            <w:pPr>
              <w:autoSpaceDE w:val="0"/>
              <w:autoSpaceDN w:val="0"/>
              <w:adjustRightInd w:val="0"/>
              <w:spacing w:after="40"/>
              <w:rPr>
                <w:rFonts w:ascii="Calibri" w:hAnsi="Calibri" w:cs="Calibri"/>
                <w:spacing w:val="-8"/>
                <w:sz w:val="22"/>
                <w:szCs w:val="22"/>
              </w:rPr>
            </w:pPr>
          </w:p>
        </w:tc>
        <w:tc>
          <w:tcPr>
            <w:tcW w:w="1257" w:type="pct"/>
            <w:gridSpan w:val="3"/>
          </w:tcPr>
          <w:p w14:paraId="46E0389C" w14:textId="77777777" w:rsidR="004B0842" w:rsidRPr="003A460A" w:rsidRDefault="004B0842" w:rsidP="004B0842">
            <w:pPr>
              <w:autoSpaceDE w:val="0"/>
              <w:autoSpaceDN w:val="0"/>
              <w:adjustRightInd w:val="0"/>
              <w:spacing w:after="40"/>
              <w:ind w:left="117"/>
              <w:rPr>
                <w:rFonts w:ascii="Calibri" w:eastAsia="Calibri" w:hAnsi="Calibri" w:cs="Calibri"/>
                <w:spacing w:val="-8"/>
                <w:sz w:val="22"/>
                <w:szCs w:val="22"/>
                <w:shd w:val="clear" w:color="auto" w:fill="FFFF00"/>
              </w:rPr>
            </w:pPr>
          </w:p>
        </w:tc>
      </w:tr>
      <w:tr w:rsidR="004B0842" w:rsidRPr="003A460A" w14:paraId="784283BC" w14:textId="77777777" w:rsidTr="001B44A7">
        <w:tblPrEx>
          <w:tblCellMar>
            <w:left w:w="0" w:type="dxa"/>
            <w:right w:w="0" w:type="dxa"/>
          </w:tblCellMar>
        </w:tblPrEx>
        <w:tc>
          <w:tcPr>
            <w:tcW w:w="953" w:type="pct"/>
            <w:vMerge/>
          </w:tcPr>
          <w:p w14:paraId="4DF36CA7"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0E9C13BE" w14:textId="77777777" w:rsidR="004B0842" w:rsidRPr="003A460A" w:rsidRDefault="004B0842" w:rsidP="004B0842">
            <w:pPr>
              <w:spacing w:after="40"/>
              <w:rPr>
                <w:rFonts w:ascii="Calibri" w:eastAsia="Calibri" w:hAnsi="Calibri" w:cs="Calibri"/>
                <w:spacing w:val="-8"/>
                <w:sz w:val="22"/>
                <w:szCs w:val="22"/>
              </w:rPr>
            </w:pPr>
            <w:r w:rsidRPr="003A460A">
              <w:rPr>
                <w:rFonts w:ascii="Calibri" w:eastAsia="Calibri" w:hAnsi="Calibri" w:cs="Calibri Light"/>
                <w:spacing w:val="-8"/>
                <w:sz w:val="22"/>
                <w:szCs w:val="22"/>
              </w:rPr>
              <w:t>Principal investigator</w:t>
            </w:r>
          </w:p>
        </w:tc>
        <w:tc>
          <w:tcPr>
            <w:tcW w:w="1257" w:type="pct"/>
            <w:gridSpan w:val="3"/>
            <w:tcMar>
              <w:top w:w="0" w:type="dxa"/>
              <w:left w:w="108" w:type="dxa"/>
              <w:bottom w:w="0" w:type="dxa"/>
              <w:right w:w="108" w:type="dxa"/>
            </w:tcMar>
          </w:tcPr>
          <w:p w14:paraId="14AE2808" w14:textId="77777777" w:rsidR="004B0842" w:rsidRPr="003A460A" w:rsidRDefault="004B0842" w:rsidP="004B0842">
            <w:pPr>
              <w:spacing w:after="40"/>
              <w:rPr>
                <w:rFonts w:ascii="Calibri" w:eastAsia="Calibri" w:hAnsi="Calibri" w:cs="Calibri"/>
                <w:spacing w:val="-8"/>
                <w:sz w:val="22"/>
                <w:szCs w:val="22"/>
              </w:rPr>
            </w:pPr>
            <w:r w:rsidRPr="003A460A">
              <w:rPr>
                <w:rFonts w:ascii="Calibri" w:hAnsi="Calibri" w:cs="Calibri"/>
                <w:spacing w:val="-8"/>
                <w:sz w:val="22"/>
                <w:szCs w:val="22"/>
              </w:rPr>
              <w:t>07/01/2014-06/30/2016</w:t>
            </w:r>
          </w:p>
        </w:tc>
      </w:tr>
      <w:tr w:rsidR="004B0842" w:rsidRPr="003A460A" w14:paraId="059008C4" w14:textId="77777777" w:rsidTr="001B44A7">
        <w:tblPrEx>
          <w:tblCellMar>
            <w:left w:w="0" w:type="dxa"/>
            <w:right w:w="0" w:type="dxa"/>
          </w:tblCellMar>
        </w:tblPrEx>
        <w:tc>
          <w:tcPr>
            <w:tcW w:w="953" w:type="pct"/>
            <w:vMerge/>
          </w:tcPr>
          <w:p w14:paraId="2AC4B26B"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56FD74BB" w14:textId="77777777" w:rsidR="004B0842" w:rsidRPr="003A460A" w:rsidRDefault="004B0842" w:rsidP="004B0842">
            <w:pPr>
              <w:spacing w:after="40"/>
              <w:rPr>
                <w:rFonts w:ascii="Calibri" w:hAnsi="Calibri" w:cs="Calibri"/>
                <w:spacing w:val="-8"/>
                <w:sz w:val="22"/>
                <w:szCs w:val="22"/>
              </w:rPr>
            </w:pPr>
            <w:r w:rsidRPr="003A460A">
              <w:rPr>
                <w:rFonts w:ascii="Calibri" w:hAnsi="Calibri" w:cs="Calibri"/>
                <w:b/>
                <w:spacing w:val="-8"/>
                <w:sz w:val="22"/>
                <w:szCs w:val="22"/>
              </w:rPr>
              <w:t>Understanding Barriers to Reproductive Health Care among Somali Women in Columbus, Ohio</w:t>
            </w:r>
          </w:p>
        </w:tc>
        <w:tc>
          <w:tcPr>
            <w:tcW w:w="1257" w:type="pct"/>
            <w:gridSpan w:val="3"/>
            <w:tcMar>
              <w:top w:w="0" w:type="dxa"/>
              <w:left w:w="108" w:type="dxa"/>
              <w:bottom w:w="0" w:type="dxa"/>
              <w:right w:w="108" w:type="dxa"/>
            </w:tcMar>
          </w:tcPr>
          <w:p w14:paraId="54741D2C" w14:textId="77777777" w:rsidR="004B0842" w:rsidRPr="003A460A" w:rsidRDefault="004B0842" w:rsidP="004B0842">
            <w:pPr>
              <w:spacing w:after="40"/>
              <w:rPr>
                <w:rFonts w:ascii="Calibri" w:hAnsi="Calibri" w:cs="Calibri"/>
                <w:spacing w:val="-8"/>
                <w:sz w:val="22"/>
                <w:szCs w:val="22"/>
              </w:rPr>
            </w:pPr>
            <w:r w:rsidRPr="003A460A">
              <w:rPr>
                <w:rStyle w:val="citation"/>
                <w:rFonts w:ascii="Calibri" w:hAnsi="Calibri" w:cs="Calibri"/>
                <w:spacing w:val="-8"/>
                <w:sz w:val="22"/>
                <w:szCs w:val="22"/>
              </w:rPr>
              <w:t>$31,714</w:t>
            </w:r>
          </w:p>
        </w:tc>
      </w:tr>
      <w:tr w:rsidR="004B0842" w:rsidRPr="003A460A" w14:paraId="75878B98" w14:textId="77777777" w:rsidTr="001B44A7">
        <w:tblPrEx>
          <w:tblCellMar>
            <w:left w:w="0" w:type="dxa"/>
            <w:right w:w="0" w:type="dxa"/>
          </w:tblCellMar>
        </w:tblPrEx>
        <w:tc>
          <w:tcPr>
            <w:tcW w:w="953" w:type="pct"/>
            <w:vMerge/>
          </w:tcPr>
          <w:p w14:paraId="01ACEA46"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61A43334" w14:textId="77777777" w:rsidR="004B0842" w:rsidRPr="003A460A" w:rsidRDefault="004B0842" w:rsidP="004B0842">
            <w:pPr>
              <w:spacing w:after="40"/>
              <w:rPr>
                <w:rFonts w:ascii="Calibri" w:hAnsi="Calibri" w:cs="Calibri"/>
                <w:spacing w:val="-8"/>
                <w:sz w:val="22"/>
                <w:szCs w:val="22"/>
              </w:rPr>
            </w:pPr>
            <w:r w:rsidRPr="003A460A">
              <w:rPr>
                <w:rFonts w:ascii="Calibri" w:hAnsi="Calibri" w:cs="Calibri"/>
                <w:spacing w:val="-8"/>
                <w:sz w:val="22"/>
                <w:szCs w:val="22"/>
              </w:rPr>
              <w:t>Impact Grant</w:t>
            </w:r>
          </w:p>
        </w:tc>
        <w:tc>
          <w:tcPr>
            <w:tcW w:w="1257" w:type="pct"/>
            <w:gridSpan w:val="3"/>
            <w:tcMar>
              <w:top w:w="0" w:type="dxa"/>
              <w:left w:w="108" w:type="dxa"/>
              <w:bottom w:w="0" w:type="dxa"/>
              <w:right w:w="108" w:type="dxa"/>
            </w:tcMar>
          </w:tcPr>
          <w:p w14:paraId="734D3F6F" w14:textId="77777777" w:rsidR="004B0842" w:rsidRPr="003A460A" w:rsidRDefault="004B0842" w:rsidP="004B0842">
            <w:pPr>
              <w:spacing w:after="40"/>
              <w:rPr>
                <w:rFonts w:ascii="Calibri" w:hAnsi="Calibri" w:cs="Calibri"/>
                <w:spacing w:val="-8"/>
                <w:sz w:val="22"/>
                <w:szCs w:val="22"/>
              </w:rPr>
            </w:pPr>
          </w:p>
        </w:tc>
      </w:tr>
      <w:tr w:rsidR="004B0842" w:rsidRPr="003A460A" w14:paraId="3E3F1190" w14:textId="77777777" w:rsidTr="001B44A7">
        <w:tblPrEx>
          <w:tblCellMar>
            <w:left w:w="0" w:type="dxa"/>
            <w:right w:w="0" w:type="dxa"/>
          </w:tblCellMar>
        </w:tblPrEx>
        <w:tc>
          <w:tcPr>
            <w:tcW w:w="953" w:type="pct"/>
            <w:vMerge/>
          </w:tcPr>
          <w:p w14:paraId="6C03333D" w14:textId="77777777" w:rsidR="004B0842" w:rsidRPr="003A460A" w:rsidRDefault="004B0842" w:rsidP="004B0842">
            <w:pPr>
              <w:autoSpaceDE w:val="0"/>
              <w:autoSpaceDN w:val="0"/>
              <w:adjustRightInd w:val="0"/>
              <w:spacing w:after="40"/>
              <w:rPr>
                <w:rFonts w:ascii="Calibri" w:hAnsi="Calibri" w:cs="Calibri"/>
                <w:spacing w:val="-8"/>
                <w:sz w:val="22"/>
                <w:szCs w:val="22"/>
              </w:rPr>
            </w:pPr>
          </w:p>
        </w:tc>
        <w:tc>
          <w:tcPr>
            <w:tcW w:w="2790" w:type="pct"/>
            <w:tcMar>
              <w:top w:w="0" w:type="dxa"/>
              <w:left w:w="108" w:type="dxa"/>
              <w:bottom w:w="0" w:type="dxa"/>
              <w:right w:w="108" w:type="dxa"/>
            </w:tcMar>
          </w:tcPr>
          <w:p w14:paraId="51D19016" w14:textId="77777777" w:rsidR="004B0842" w:rsidRPr="003A460A" w:rsidRDefault="004B0842" w:rsidP="004B0842">
            <w:pPr>
              <w:autoSpaceDE w:val="0"/>
              <w:autoSpaceDN w:val="0"/>
              <w:adjustRightInd w:val="0"/>
              <w:spacing w:after="40"/>
              <w:rPr>
                <w:rFonts w:ascii="Calibri" w:eastAsia="Calibri" w:hAnsi="Calibri" w:cs="Calibri"/>
                <w:spacing w:val="-8"/>
                <w:sz w:val="22"/>
                <w:szCs w:val="22"/>
                <w:shd w:val="clear" w:color="auto" w:fill="FFFF00"/>
              </w:rPr>
            </w:pPr>
            <w:r w:rsidRPr="003A460A">
              <w:rPr>
                <w:rFonts w:ascii="Calibri" w:hAnsi="Calibri" w:cs="Calibri"/>
                <w:spacing w:val="-8"/>
                <w:sz w:val="22"/>
                <w:szCs w:val="22"/>
              </w:rPr>
              <w:t xml:space="preserve">Office of Outreach and Engagement, </w:t>
            </w:r>
            <w:r w:rsidRPr="003A460A">
              <w:rPr>
                <w:rFonts w:ascii="Calibri" w:hAnsi="Calibri" w:cs="Calibri Light"/>
                <w:spacing w:val="-8"/>
                <w:sz w:val="22"/>
                <w:szCs w:val="22"/>
              </w:rPr>
              <w:t>Ohio State University</w:t>
            </w:r>
          </w:p>
        </w:tc>
        <w:tc>
          <w:tcPr>
            <w:tcW w:w="1257" w:type="pct"/>
            <w:gridSpan w:val="3"/>
          </w:tcPr>
          <w:p w14:paraId="6F918F9B" w14:textId="77777777" w:rsidR="004B0842" w:rsidRPr="003A460A" w:rsidRDefault="004B0842" w:rsidP="004B0842">
            <w:pPr>
              <w:spacing w:after="40"/>
              <w:ind w:left="117"/>
              <w:rPr>
                <w:rFonts w:ascii="Calibri" w:eastAsia="Calibri" w:hAnsi="Calibri" w:cs="Calibri"/>
                <w:spacing w:val="-8"/>
                <w:sz w:val="22"/>
                <w:szCs w:val="22"/>
                <w:shd w:val="clear" w:color="auto" w:fill="FFFF00"/>
              </w:rPr>
            </w:pPr>
          </w:p>
        </w:tc>
      </w:tr>
      <w:tr w:rsidR="004B0842" w:rsidRPr="003A460A" w14:paraId="1E4C6F50" w14:textId="77777777" w:rsidTr="001B44A7">
        <w:tblPrEx>
          <w:tblCellMar>
            <w:left w:w="0" w:type="dxa"/>
            <w:right w:w="0" w:type="dxa"/>
          </w:tblCellMar>
        </w:tblPrEx>
        <w:trPr>
          <w:trHeight w:hRule="exact" w:val="144"/>
        </w:trPr>
        <w:tc>
          <w:tcPr>
            <w:tcW w:w="953" w:type="pct"/>
            <w:vMerge/>
          </w:tcPr>
          <w:p w14:paraId="14919CA7" w14:textId="77777777" w:rsidR="004B0842" w:rsidRPr="003A460A" w:rsidRDefault="004B0842" w:rsidP="004B0842">
            <w:pPr>
              <w:spacing w:after="40"/>
              <w:rPr>
                <w:rFonts w:ascii="Calibri" w:hAnsi="Calibri" w:cs="Calibri"/>
                <w:b/>
                <w:spacing w:val="-8"/>
                <w:sz w:val="22"/>
                <w:szCs w:val="22"/>
              </w:rPr>
            </w:pPr>
          </w:p>
        </w:tc>
        <w:tc>
          <w:tcPr>
            <w:tcW w:w="4047" w:type="pct"/>
            <w:gridSpan w:val="4"/>
            <w:tcMar>
              <w:top w:w="0" w:type="dxa"/>
              <w:left w:w="108" w:type="dxa"/>
              <w:bottom w:w="0" w:type="dxa"/>
              <w:right w:w="108" w:type="dxa"/>
            </w:tcMar>
          </w:tcPr>
          <w:p w14:paraId="31337641" w14:textId="77777777" w:rsidR="004B0842" w:rsidRPr="003A460A" w:rsidRDefault="004B0842" w:rsidP="004B0842">
            <w:pPr>
              <w:rPr>
                <w:rFonts w:ascii="Calibri" w:hAnsi="Calibri" w:cs="Calibri"/>
                <w:b/>
                <w:spacing w:val="-8"/>
                <w:sz w:val="22"/>
                <w:szCs w:val="22"/>
              </w:rPr>
            </w:pPr>
          </w:p>
        </w:tc>
      </w:tr>
      <w:tr w:rsidR="004B0842" w:rsidRPr="003A460A" w14:paraId="48FFC204" w14:textId="77777777" w:rsidTr="001B44A7">
        <w:tblPrEx>
          <w:tblCellMar>
            <w:left w:w="0" w:type="dxa"/>
            <w:right w:w="0" w:type="dxa"/>
          </w:tblCellMar>
        </w:tblPrEx>
        <w:trPr>
          <w:trHeight w:val="172"/>
        </w:trPr>
        <w:tc>
          <w:tcPr>
            <w:tcW w:w="953" w:type="pct"/>
            <w:vMerge/>
          </w:tcPr>
          <w:p w14:paraId="7556FF6A"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25917DEB" w14:textId="77777777" w:rsidR="004B0842" w:rsidRPr="003A460A" w:rsidRDefault="004B0842" w:rsidP="004B0842">
            <w:pPr>
              <w:spacing w:after="40"/>
              <w:rPr>
                <w:rFonts w:ascii="Calibri" w:hAnsi="Calibri" w:cs="Calibri"/>
                <w:spacing w:val="-8"/>
                <w:sz w:val="22"/>
                <w:szCs w:val="22"/>
              </w:rPr>
            </w:pPr>
            <w:r w:rsidRPr="003A460A">
              <w:rPr>
                <w:rFonts w:ascii="Calibri" w:eastAsia="Calibri" w:hAnsi="Calibri" w:cs="Calibri Light"/>
                <w:spacing w:val="-8"/>
                <w:sz w:val="22"/>
                <w:szCs w:val="22"/>
              </w:rPr>
              <w:t>Principal investigator</w:t>
            </w:r>
          </w:p>
        </w:tc>
        <w:tc>
          <w:tcPr>
            <w:tcW w:w="1257" w:type="pct"/>
            <w:gridSpan w:val="3"/>
          </w:tcPr>
          <w:p w14:paraId="59987650" w14:textId="77777777" w:rsidR="004B0842" w:rsidRPr="003A460A" w:rsidRDefault="004B0842" w:rsidP="004B0842">
            <w:pPr>
              <w:spacing w:after="40"/>
              <w:ind w:left="90"/>
              <w:rPr>
                <w:rFonts w:ascii="Calibri" w:eastAsia="Calibri" w:hAnsi="Calibri" w:cs="Calibri"/>
                <w:spacing w:val="-8"/>
                <w:sz w:val="22"/>
                <w:szCs w:val="22"/>
              </w:rPr>
            </w:pPr>
            <w:r w:rsidRPr="003A460A">
              <w:rPr>
                <w:rFonts w:ascii="Calibri" w:hAnsi="Calibri" w:cs="Calibri"/>
                <w:spacing w:val="-8"/>
                <w:sz w:val="22"/>
                <w:szCs w:val="22"/>
              </w:rPr>
              <w:t>10/01/2014-06/30/2015</w:t>
            </w:r>
          </w:p>
        </w:tc>
      </w:tr>
      <w:tr w:rsidR="004B0842" w:rsidRPr="003A460A" w14:paraId="5B3329DC" w14:textId="77777777" w:rsidTr="001B44A7">
        <w:tblPrEx>
          <w:tblCellMar>
            <w:left w:w="0" w:type="dxa"/>
            <w:right w:w="0" w:type="dxa"/>
          </w:tblCellMar>
        </w:tblPrEx>
        <w:trPr>
          <w:trHeight w:val="172"/>
        </w:trPr>
        <w:tc>
          <w:tcPr>
            <w:tcW w:w="953" w:type="pct"/>
            <w:vMerge/>
          </w:tcPr>
          <w:p w14:paraId="16C2DCF6"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4CA3841C" w14:textId="77777777" w:rsidR="004B0842" w:rsidRPr="003A460A" w:rsidRDefault="004B0842" w:rsidP="004B0842">
            <w:pPr>
              <w:spacing w:after="40"/>
              <w:rPr>
                <w:rFonts w:ascii="Calibri" w:hAnsi="Calibri" w:cs="Calibri"/>
                <w:spacing w:val="-8"/>
                <w:sz w:val="22"/>
                <w:szCs w:val="22"/>
              </w:rPr>
            </w:pPr>
            <w:r w:rsidRPr="003A460A">
              <w:rPr>
                <w:rFonts w:ascii="Calibri" w:hAnsi="Calibri" w:cs="Calibri"/>
                <w:b/>
                <w:spacing w:val="-8"/>
                <w:sz w:val="22"/>
                <w:szCs w:val="22"/>
              </w:rPr>
              <w:t>Decision-making competencies and the prevalence of STI/HIV and pregnancy in a rural Malawi cohort</w:t>
            </w:r>
          </w:p>
        </w:tc>
        <w:tc>
          <w:tcPr>
            <w:tcW w:w="1257" w:type="pct"/>
            <w:gridSpan w:val="3"/>
          </w:tcPr>
          <w:p w14:paraId="38100F99" w14:textId="77777777" w:rsidR="004B0842" w:rsidRPr="003A460A" w:rsidRDefault="004B0842" w:rsidP="004B0842">
            <w:pPr>
              <w:spacing w:after="40"/>
              <w:ind w:left="90"/>
              <w:rPr>
                <w:rFonts w:ascii="Calibri" w:eastAsia="Calibri" w:hAnsi="Calibri" w:cs="Calibri"/>
                <w:spacing w:val="-8"/>
                <w:sz w:val="22"/>
                <w:szCs w:val="22"/>
                <w:shd w:val="clear" w:color="auto" w:fill="FFFF00"/>
              </w:rPr>
            </w:pPr>
            <w:r w:rsidRPr="003A460A">
              <w:rPr>
                <w:rFonts w:ascii="Calibri" w:hAnsi="Calibri" w:cs="Calibri"/>
                <w:spacing w:val="-8"/>
                <w:sz w:val="22"/>
                <w:szCs w:val="22"/>
              </w:rPr>
              <w:t>$20,000</w:t>
            </w:r>
          </w:p>
        </w:tc>
      </w:tr>
      <w:tr w:rsidR="004B0842" w:rsidRPr="003A460A" w14:paraId="1C4E8853" w14:textId="77777777" w:rsidTr="001B44A7">
        <w:tblPrEx>
          <w:tblCellMar>
            <w:left w:w="0" w:type="dxa"/>
            <w:right w:w="0" w:type="dxa"/>
          </w:tblCellMar>
        </w:tblPrEx>
        <w:trPr>
          <w:trHeight w:val="172"/>
        </w:trPr>
        <w:tc>
          <w:tcPr>
            <w:tcW w:w="953" w:type="pct"/>
            <w:vMerge/>
          </w:tcPr>
          <w:p w14:paraId="54D9CF7C"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42F9BDD6" w14:textId="77777777" w:rsidR="004B0842" w:rsidRPr="003A460A" w:rsidRDefault="004B0842" w:rsidP="004B0842">
            <w:pPr>
              <w:spacing w:after="40"/>
              <w:rPr>
                <w:rFonts w:ascii="Calibri" w:eastAsia="Calibri" w:hAnsi="Calibri" w:cs="Calibri"/>
                <w:spacing w:val="-8"/>
                <w:sz w:val="22"/>
                <w:szCs w:val="22"/>
              </w:rPr>
            </w:pPr>
            <w:r w:rsidRPr="003A460A">
              <w:rPr>
                <w:rFonts w:ascii="Calibri" w:hAnsi="Calibri" w:cs="Calibri"/>
                <w:spacing w:val="-8"/>
                <w:sz w:val="22"/>
                <w:szCs w:val="22"/>
              </w:rPr>
              <w:t>Dean’s Discovery Fund</w:t>
            </w:r>
          </w:p>
        </w:tc>
        <w:tc>
          <w:tcPr>
            <w:tcW w:w="1257" w:type="pct"/>
            <w:gridSpan w:val="3"/>
          </w:tcPr>
          <w:p w14:paraId="01F482E7" w14:textId="77777777" w:rsidR="004B0842" w:rsidRPr="003A460A" w:rsidRDefault="004B0842" w:rsidP="004B0842">
            <w:pPr>
              <w:spacing w:after="40"/>
              <w:ind w:left="86"/>
              <w:rPr>
                <w:rFonts w:ascii="Calibri" w:eastAsia="Calibri" w:hAnsi="Calibri" w:cs="Calibri"/>
                <w:spacing w:val="-8"/>
                <w:sz w:val="22"/>
                <w:szCs w:val="22"/>
              </w:rPr>
            </w:pPr>
          </w:p>
        </w:tc>
      </w:tr>
      <w:tr w:rsidR="004B0842" w:rsidRPr="003A460A" w14:paraId="1C583D76" w14:textId="77777777" w:rsidTr="001B44A7">
        <w:tblPrEx>
          <w:tblCellMar>
            <w:left w:w="0" w:type="dxa"/>
            <w:right w:w="0" w:type="dxa"/>
          </w:tblCellMar>
        </w:tblPrEx>
        <w:trPr>
          <w:trHeight w:val="171"/>
        </w:trPr>
        <w:tc>
          <w:tcPr>
            <w:tcW w:w="953" w:type="pct"/>
            <w:vMerge/>
          </w:tcPr>
          <w:p w14:paraId="0BD098AC"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5C7DB1A9" w14:textId="77777777" w:rsidR="004B0842" w:rsidRPr="003A460A" w:rsidRDefault="004B0842" w:rsidP="004B0842">
            <w:pPr>
              <w:spacing w:after="40"/>
              <w:rPr>
                <w:rFonts w:ascii="Calibri" w:eastAsia="Calibri" w:hAnsi="Calibri" w:cs="Calibri"/>
                <w:spacing w:val="-8"/>
                <w:sz w:val="22"/>
                <w:szCs w:val="22"/>
                <w:shd w:val="clear" w:color="auto" w:fill="FFFF00"/>
              </w:rPr>
            </w:pPr>
            <w:r w:rsidRPr="003A460A">
              <w:rPr>
                <w:rFonts w:ascii="Calibri" w:hAnsi="Calibri" w:cs="Calibri"/>
                <w:spacing w:val="-8"/>
                <w:sz w:val="22"/>
                <w:szCs w:val="22"/>
              </w:rPr>
              <w:t xml:space="preserve">College of Public Health, </w:t>
            </w:r>
            <w:r w:rsidRPr="003A460A">
              <w:rPr>
                <w:rFonts w:ascii="Calibri" w:hAnsi="Calibri" w:cs="Calibri Light"/>
                <w:spacing w:val="-8"/>
                <w:sz w:val="22"/>
                <w:szCs w:val="22"/>
              </w:rPr>
              <w:t>Ohio State University</w:t>
            </w:r>
          </w:p>
        </w:tc>
        <w:tc>
          <w:tcPr>
            <w:tcW w:w="1257" w:type="pct"/>
            <w:gridSpan w:val="3"/>
          </w:tcPr>
          <w:p w14:paraId="5D157C8E" w14:textId="77777777" w:rsidR="004B0842" w:rsidRPr="003A460A" w:rsidRDefault="004B0842" w:rsidP="004B0842">
            <w:pPr>
              <w:spacing w:after="40"/>
              <w:ind w:left="117"/>
              <w:rPr>
                <w:rFonts w:ascii="Calibri" w:eastAsia="Calibri" w:hAnsi="Calibri" w:cs="Calibri"/>
                <w:spacing w:val="-8"/>
                <w:sz w:val="22"/>
                <w:szCs w:val="22"/>
                <w:shd w:val="clear" w:color="auto" w:fill="FFFF00"/>
              </w:rPr>
            </w:pPr>
          </w:p>
        </w:tc>
      </w:tr>
      <w:tr w:rsidR="004B0842" w:rsidRPr="003A460A" w14:paraId="16055220" w14:textId="77777777" w:rsidTr="001B44A7">
        <w:tblPrEx>
          <w:tblCellMar>
            <w:left w:w="0" w:type="dxa"/>
            <w:right w:w="0" w:type="dxa"/>
          </w:tblCellMar>
        </w:tblPrEx>
        <w:trPr>
          <w:trHeight w:hRule="exact" w:val="144"/>
        </w:trPr>
        <w:tc>
          <w:tcPr>
            <w:tcW w:w="953" w:type="pct"/>
            <w:vMerge/>
          </w:tcPr>
          <w:p w14:paraId="003AA499" w14:textId="77777777" w:rsidR="004B0842" w:rsidRPr="003A460A" w:rsidRDefault="004B0842" w:rsidP="004B0842">
            <w:pPr>
              <w:autoSpaceDE w:val="0"/>
              <w:autoSpaceDN w:val="0"/>
              <w:adjustRightInd w:val="0"/>
              <w:spacing w:after="40"/>
              <w:rPr>
                <w:rFonts w:ascii="Calibri" w:hAnsi="Calibri" w:cs="Calibri"/>
                <w:b/>
                <w:spacing w:val="-8"/>
                <w:sz w:val="22"/>
                <w:szCs w:val="22"/>
              </w:rPr>
            </w:pPr>
          </w:p>
        </w:tc>
        <w:tc>
          <w:tcPr>
            <w:tcW w:w="4047" w:type="pct"/>
            <w:gridSpan w:val="4"/>
            <w:tcMar>
              <w:top w:w="0" w:type="dxa"/>
              <w:left w:w="108" w:type="dxa"/>
              <w:bottom w:w="0" w:type="dxa"/>
              <w:right w:w="108" w:type="dxa"/>
            </w:tcMar>
          </w:tcPr>
          <w:p w14:paraId="64C9350E" w14:textId="77777777" w:rsidR="004B0842" w:rsidRPr="003A460A" w:rsidRDefault="004B0842" w:rsidP="004B0842">
            <w:pPr>
              <w:autoSpaceDE w:val="0"/>
              <w:autoSpaceDN w:val="0"/>
              <w:adjustRightInd w:val="0"/>
              <w:rPr>
                <w:rFonts w:ascii="Calibri" w:hAnsi="Calibri" w:cs="Calibri"/>
                <w:b/>
                <w:spacing w:val="-8"/>
                <w:sz w:val="22"/>
                <w:szCs w:val="22"/>
              </w:rPr>
            </w:pPr>
          </w:p>
        </w:tc>
      </w:tr>
      <w:tr w:rsidR="004B0842" w:rsidRPr="003A460A" w14:paraId="47073EE6" w14:textId="77777777" w:rsidTr="001B44A7">
        <w:tblPrEx>
          <w:tblCellMar>
            <w:left w:w="0" w:type="dxa"/>
            <w:right w:w="0" w:type="dxa"/>
          </w:tblCellMar>
        </w:tblPrEx>
        <w:trPr>
          <w:trHeight w:val="172"/>
        </w:trPr>
        <w:tc>
          <w:tcPr>
            <w:tcW w:w="953" w:type="pct"/>
            <w:vMerge/>
          </w:tcPr>
          <w:p w14:paraId="652C5709"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7113E40F" w14:textId="77777777" w:rsidR="004B0842" w:rsidRPr="003A460A" w:rsidRDefault="004B0842" w:rsidP="004B0842">
            <w:pPr>
              <w:spacing w:after="40"/>
              <w:rPr>
                <w:rFonts w:ascii="Calibri" w:hAnsi="Calibri" w:cs="Calibri"/>
                <w:spacing w:val="-8"/>
                <w:sz w:val="22"/>
                <w:szCs w:val="22"/>
              </w:rPr>
            </w:pPr>
            <w:r w:rsidRPr="003A460A">
              <w:rPr>
                <w:rFonts w:ascii="Calibri" w:hAnsi="Calibri" w:cs="Calibri"/>
                <w:spacing w:val="-8"/>
                <w:sz w:val="22"/>
                <w:szCs w:val="22"/>
              </w:rPr>
              <w:t>Co-Principal Investigator</w:t>
            </w:r>
          </w:p>
        </w:tc>
        <w:tc>
          <w:tcPr>
            <w:tcW w:w="1257" w:type="pct"/>
            <w:gridSpan w:val="3"/>
          </w:tcPr>
          <w:p w14:paraId="232113F4" w14:textId="77777777" w:rsidR="004B0842" w:rsidRPr="003A460A" w:rsidRDefault="004B0842" w:rsidP="004B0842">
            <w:pPr>
              <w:spacing w:after="40"/>
              <w:ind w:left="90"/>
              <w:rPr>
                <w:rFonts w:ascii="Calibri" w:eastAsia="Calibri" w:hAnsi="Calibri" w:cs="Calibri"/>
                <w:spacing w:val="-8"/>
                <w:sz w:val="22"/>
                <w:szCs w:val="22"/>
              </w:rPr>
            </w:pPr>
            <w:r w:rsidRPr="003A460A">
              <w:rPr>
                <w:rFonts w:ascii="Calibri" w:hAnsi="Calibri" w:cs="Calibri"/>
                <w:spacing w:val="-8"/>
                <w:sz w:val="22"/>
                <w:szCs w:val="22"/>
              </w:rPr>
              <w:t>07/01/2014-06/30/2015</w:t>
            </w:r>
          </w:p>
        </w:tc>
      </w:tr>
      <w:tr w:rsidR="004B0842" w:rsidRPr="003A460A" w14:paraId="18288D7A" w14:textId="77777777" w:rsidTr="001B44A7">
        <w:tblPrEx>
          <w:tblCellMar>
            <w:left w:w="0" w:type="dxa"/>
            <w:right w:w="0" w:type="dxa"/>
          </w:tblCellMar>
        </w:tblPrEx>
        <w:trPr>
          <w:trHeight w:val="172"/>
        </w:trPr>
        <w:tc>
          <w:tcPr>
            <w:tcW w:w="953" w:type="pct"/>
            <w:vMerge/>
          </w:tcPr>
          <w:p w14:paraId="7C04CD6D"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5F49C090" w14:textId="77777777" w:rsidR="004B0842" w:rsidRPr="003A460A" w:rsidRDefault="004B0842" w:rsidP="004B0842">
            <w:pPr>
              <w:spacing w:after="40"/>
              <w:rPr>
                <w:rFonts w:ascii="Calibri" w:hAnsi="Calibri" w:cs="Calibri"/>
                <w:spacing w:val="-8"/>
                <w:sz w:val="22"/>
                <w:szCs w:val="22"/>
              </w:rPr>
            </w:pPr>
            <w:r w:rsidRPr="003A460A">
              <w:rPr>
                <w:rFonts w:ascii="Calibri" w:hAnsi="Calibri" w:cs="Calibri"/>
                <w:b/>
                <w:spacing w:val="-8"/>
                <w:sz w:val="22"/>
                <w:szCs w:val="22"/>
              </w:rPr>
              <w:t>Evaluating the accuracy of a low cost diagnostic test for susceptible and drug resistant TB</w:t>
            </w:r>
          </w:p>
        </w:tc>
        <w:tc>
          <w:tcPr>
            <w:tcW w:w="1257" w:type="pct"/>
            <w:gridSpan w:val="3"/>
          </w:tcPr>
          <w:p w14:paraId="2B6D38CB" w14:textId="77777777" w:rsidR="004B0842" w:rsidRPr="003A460A" w:rsidRDefault="004B0842" w:rsidP="004B0842">
            <w:pPr>
              <w:spacing w:after="40"/>
              <w:ind w:left="90"/>
              <w:rPr>
                <w:rFonts w:ascii="Calibri" w:eastAsia="Calibri" w:hAnsi="Calibri" w:cs="Calibri"/>
                <w:b/>
                <w:spacing w:val="-8"/>
                <w:sz w:val="22"/>
                <w:szCs w:val="22"/>
                <w:shd w:val="clear" w:color="auto" w:fill="FFFF00"/>
              </w:rPr>
            </w:pPr>
            <w:r w:rsidRPr="003A460A">
              <w:rPr>
                <w:rFonts w:ascii="Calibri" w:hAnsi="Calibri" w:cs="Calibri"/>
                <w:spacing w:val="-8"/>
                <w:sz w:val="22"/>
                <w:szCs w:val="22"/>
              </w:rPr>
              <w:t>$10,000</w:t>
            </w:r>
          </w:p>
        </w:tc>
      </w:tr>
      <w:tr w:rsidR="004B0842" w:rsidRPr="003A460A" w14:paraId="2D8F6FD3" w14:textId="77777777" w:rsidTr="001B44A7">
        <w:tblPrEx>
          <w:tblCellMar>
            <w:left w:w="0" w:type="dxa"/>
            <w:right w:w="0" w:type="dxa"/>
          </w:tblCellMar>
        </w:tblPrEx>
        <w:trPr>
          <w:trHeight w:val="172"/>
        </w:trPr>
        <w:tc>
          <w:tcPr>
            <w:tcW w:w="953" w:type="pct"/>
            <w:vMerge/>
          </w:tcPr>
          <w:p w14:paraId="66C850F8"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2DD71728" w14:textId="77777777" w:rsidR="004B0842" w:rsidRPr="003A460A" w:rsidRDefault="004B0842" w:rsidP="004B0842">
            <w:pPr>
              <w:spacing w:after="40"/>
              <w:rPr>
                <w:rFonts w:ascii="Calibri" w:eastAsia="Calibri" w:hAnsi="Calibri" w:cs="Calibri"/>
                <w:spacing w:val="-8"/>
                <w:sz w:val="22"/>
                <w:szCs w:val="22"/>
              </w:rPr>
            </w:pPr>
            <w:r w:rsidRPr="003A460A">
              <w:rPr>
                <w:rFonts w:ascii="Calibri" w:hAnsi="Calibri" w:cs="Calibri"/>
                <w:spacing w:val="-8"/>
                <w:sz w:val="22"/>
                <w:szCs w:val="22"/>
              </w:rPr>
              <w:t>Gateway Seed Grant (Co-PI: Kwiek)</w:t>
            </w:r>
          </w:p>
        </w:tc>
        <w:tc>
          <w:tcPr>
            <w:tcW w:w="1257" w:type="pct"/>
            <w:gridSpan w:val="3"/>
          </w:tcPr>
          <w:p w14:paraId="2FA023F0" w14:textId="77777777" w:rsidR="004B0842" w:rsidRPr="003A460A" w:rsidRDefault="004B0842" w:rsidP="004B0842">
            <w:pPr>
              <w:spacing w:after="40"/>
              <w:ind w:left="176"/>
              <w:rPr>
                <w:rFonts w:ascii="Calibri" w:eastAsia="Calibri" w:hAnsi="Calibri" w:cs="Calibri"/>
                <w:spacing w:val="-8"/>
                <w:sz w:val="22"/>
                <w:szCs w:val="22"/>
              </w:rPr>
            </w:pPr>
          </w:p>
        </w:tc>
      </w:tr>
      <w:tr w:rsidR="004B0842" w:rsidRPr="003A460A" w14:paraId="61B330F7" w14:textId="77777777" w:rsidTr="001B44A7">
        <w:tblPrEx>
          <w:tblCellMar>
            <w:left w:w="0" w:type="dxa"/>
            <w:right w:w="0" w:type="dxa"/>
          </w:tblCellMar>
        </w:tblPrEx>
        <w:trPr>
          <w:trHeight w:val="171"/>
        </w:trPr>
        <w:tc>
          <w:tcPr>
            <w:tcW w:w="953" w:type="pct"/>
            <w:vMerge/>
          </w:tcPr>
          <w:p w14:paraId="72C1CFFC"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1054EAB0" w14:textId="77777777" w:rsidR="004B0842" w:rsidRPr="003A460A" w:rsidRDefault="004B0842" w:rsidP="004B0842">
            <w:pPr>
              <w:spacing w:after="40"/>
              <w:rPr>
                <w:rFonts w:ascii="Calibri" w:eastAsia="Calibri" w:hAnsi="Calibri" w:cs="Calibri"/>
                <w:spacing w:val="-8"/>
                <w:sz w:val="22"/>
                <w:szCs w:val="22"/>
                <w:shd w:val="clear" w:color="auto" w:fill="FFFF00"/>
              </w:rPr>
            </w:pPr>
            <w:r w:rsidRPr="003A460A">
              <w:rPr>
                <w:rFonts w:ascii="Calibri" w:hAnsi="Calibri" w:cs="Calibri"/>
                <w:spacing w:val="-8"/>
                <w:sz w:val="22"/>
                <w:szCs w:val="22"/>
              </w:rPr>
              <w:t xml:space="preserve">Office of International Affairs, </w:t>
            </w:r>
            <w:r w:rsidRPr="003A460A">
              <w:rPr>
                <w:rFonts w:ascii="Calibri" w:hAnsi="Calibri" w:cs="Calibri Light"/>
                <w:spacing w:val="-8"/>
                <w:sz w:val="22"/>
                <w:szCs w:val="22"/>
              </w:rPr>
              <w:t>Ohio State University</w:t>
            </w:r>
            <w:r w:rsidRPr="003A460A">
              <w:rPr>
                <w:rFonts w:ascii="Calibri" w:hAnsi="Calibri" w:cs="Calibri"/>
                <w:spacing w:val="-8"/>
                <w:sz w:val="22"/>
                <w:szCs w:val="22"/>
              </w:rPr>
              <w:t xml:space="preserve"> </w:t>
            </w:r>
          </w:p>
        </w:tc>
        <w:tc>
          <w:tcPr>
            <w:tcW w:w="1257" w:type="pct"/>
            <w:gridSpan w:val="3"/>
          </w:tcPr>
          <w:p w14:paraId="24BC2A65" w14:textId="77777777" w:rsidR="004B0842" w:rsidRPr="003A460A" w:rsidRDefault="004B0842" w:rsidP="004B0842">
            <w:pPr>
              <w:spacing w:after="40"/>
              <w:ind w:left="176"/>
              <w:rPr>
                <w:rFonts w:ascii="Calibri" w:eastAsia="Calibri" w:hAnsi="Calibri" w:cs="Calibri"/>
                <w:b/>
                <w:spacing w:val="-8"/>
                <w:sz w:val="22"/>
                <w:szCs w:val="22"/>
                <w:shd w:val="clear" w:color="auto" w:fill="FFFF00"/>
              </w:rPr>
            </w:pPr>
          </w:p>
        </w:tc>
      </w:tr>
      <w:tr w:rsidR="004B0842" w:rsidRPr="003A460A" w14:paraId="5CAAFF8E" w14:textId="77777777" w:rsidTr="001B44A7">
        <w:tblPrEx>
          <w:tblCellMar>
            <w:left w:w="0" w:type="dxa"/>
            <w:right w:w="0" w:type="dxa"/>
          </w:tblCellMar>
        </w:tblPrEx>
        <w:trPr>
          <w:trHeight w:hRule="exact" w:val="144"/>
        </w:trPr>
        <w:tc>
          <w:tcPr>
            <w:tcW w:w="953" w:type="pct"/>
            <w:vMerge/>
          </w:tcPr>
          <w:p w14:paraId="326A707D" w14:textId="77777777" w:rsidR="004B0842" w:rsidRPr="003A460A" w:rsidRDefault="004B0842" w:rsidP="004B0842">
            <w:pPr>
              <w:spacing w:after="40"/>
              <w:rPr>
                <w:rFonts w:ascii="Calibri" w:hAnsi="Calibri" w:cs="Calibri"/>
                <w:b/>
                <w:spacing w:val="-8"/>
                <w:sz w:val="22"/>
                <w:szCs w:val="22"/>
              </w:rPr>
            </w:pPr>
          </w:p>
        </w:tc>
        <w:tc>
          <w:tcPr>
            <w:tcW w:w="4047" w:type="pct"/>
            <w:gridSpan w:val="4"/>
            <w:tcMar>
              <w:top w:w="0" w:type="dxa"/>
              <w:left w:w="108" w:type="dxa"/>
              <w:bottom w:w="0" w:type="dxa"/>
              <w:right w:w="108" w:type="dxa"/>
            </w:tcMar>
          </w:tcPr>
          <w:p w14:paraId="386A2F72" w14:textId="77777777" w:rsidR="004B0842" w:rsidRPr="003A460A" w:rsidRDefault="004B0842" w:rsidP="004B0842">
            <w:pPr>
              <w:rPr>
                <w:rFonts w:ascii="Calibri" w:hAnsi="Calibri" w:cs="Calibri"/>
                <w:b/>
                <w:spacing w:val="-8"/>
                <w:sz w:val="22"/>
                <w:szCs w:val="22"/>
              </w:rPr>
            </w:pPr>
          </w:p>
        </w:tc>
      </w:tr>
      <w:tr w:rsidR="004B0842" w:rsidRPr="003A460A" w14:paraId="27DB037B" w14:textId="77777777" w:rsidTr="001B44A7">
        <w:tblPrEx>
          <w:tblCellMar>
            <w:left w:w="0" w:type="dxa"/>
            <w:right w:w="0" w:type="dxa"/>
          </w:tblCellMar>
        </w:tblPrEx>
        <w:trPr>
          <w:gridAfter w:val="1"/>
          <w:wAfter w:w="34" w:type="pct"/>
          <w:trHeight w:val="172"/>
        </w:trPr>
        <w:tc>
          <w:tcPr>
            <w:tcW w:w="953" w:type="pct"/>
            <w:vMerge/>
          </w:tcPr>
          <w:p w14:paraId="271ACDF1"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4A5B6AD8" w14:textId="77777777" w:rsidR="004B0842" w:rsidRPr="003A460A" w:rsidRDefault="004B0842" w:rsidP="004B0842">
            <w:pPr>
              <w:spacing w:after="40"/>
              <w:rPr>
                <w:rFonts w:ascii="Calibri" w:hAnsi="Calibri" w:cs="Calibri"/>
                <w:spacing w:val="-8"/>
                <w:sz w:val="22"/>
                <w:szCs w:val="22"/>
              </w:rPr>
            </w:pPr>
            <w:r w:rsidRPr="003A460A">
              <w:rPr>
                <w:rFonts w:ascii="Calibri" w:hAnsi="Calibri" w:cs="Calibri"/>
                <w:spacing w:val="-8"/>
                <w:sz w:val="22"/>
                <w:szCs w:val="22"/>
              </w:rPr>
              <w:t>Co-Investigator</w:t>
            </w:r>
          </w:p>
        </w:tc>
        <w:tc>
          <w:tcPr>
            <w:tcW w:w="1223" w:type="pct"/>
            <w:gridSpan w:val="2"/>
          </w:tcPr>
          <w:p w14:paraId="301EC792" w14:textId="77777777" w:rsidR="004B0842" w:rsidRPr="003A460A" w:rsidRDefault="004B0842" w:rsidP="004B0842">
            <w:pPr>
              <w:spacing w:after="40"/>
              <w:ind w:left="86"/>
              <w:rPr>
                <w:rFonts w:ascii="Calibri" w:eastAsia="Calibri" w:hAnsi="Calibri" w:cs="Calibri"/>
                <w:spacing w:val="-8"/>
                <w:sz w:val="22"/>
                <w:szCs w:val="22"/>
              </w:rPr>
            </w:pPr>
            <w:r w:rsidRPr="003A460A">
              <w:rPr>
                <w:rFonts w:ascii="Calibri" w:hAnsi="Calibri" w:cs="Calibri"/>
                <w:spacing w:val="-8"/>
                <w:sz w:val="22"/>
                <w:szCs w:val="22"/>
              </w:rPr>
              <w:t>07/01/2013-06/30/2015</w:t>
            </w:r>
          </w:p>
        </w:tc>
      </w:tr>
      <w:tr w:rsidR="004B0842" w:rsidRPr="003A460A" w14:paraId="3A06B695" w14:textId="77777777" w:rsidTr="001B44A7">
        <w:tblPrEx>
          <w:tblCellMar>
            <w:left w:w="0" w:type="dxa"/>
            <w:right w:w="0" w:type="dxa"/>
          </w:tblCellMar>
        </w:tblPrEx>
        <w:trPr>
          <w:gridAfter w:val="1"/>
          <w:wAfter w:w="34" w:type="pct"/>
          <w:trHeight w:val="172"/>
        </w:trPr>
        <w:tc>
          <w:tcPr>
            <w:tcW w:w="953" w:type="pct"/>
            <w:vMerge/>
          </w:tcPr>
          <w:p w14:paraId="18215E8D"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53350B08" w14:textId="77777777" w:rsidR="004B0842" w:rsidRPr="003A460A" w:rsidRDefault="004B0842" w:rsidP="004B0842">
            <w:pPr>
              <w:spacing w:after="40"/>
              <w:rPr>
                <w:rFonts w:ascii="Calibri" w:hAnsi="Calibri" w:cs="Calibri"/>
                <w:spacing w:val="-8"/>
                <w:sz w:val="22"/>
                <w:szCs w:val="22"/>
              </w:rPr>
            </w:pPr>
            <w:r w:rsidRPr="003A460A">
              <w:rPr>
                <w:rFonts w:ascii="Calibri" w:hAnsi="Calibri" w:cs="Calibri"/>
                <w:b/>
                <w:spacing w:val="-8"/>
                <w:sz w:val="22"/>
                <w:szCs w:val="22"/>
              </w:rPr>
              <w:t>OSU-Ethiopia Outreach and Needs Assessment on Rabies Elimination: “One Health” Prototype for Zoonotic Diseases Control</w:t>
            </w:r>
          </w:p>
        </w:tc>
        <w:tc>
          <w:tcPr>
            <w:tcW w:w="1223" w:type="pct"/>
            <w:gridSpan w:val="2"/>
          </w:tcPr>
          <w:p w14:paraId="34F51A82" w14:textId="77777777" w:rsidR="004B0842" w:rsidRPr="003A460A" w:rsidRDefault="004B0842" w:rsidP="004B0842">
            <w:pPr>
              <w:spacing w:after="40"/>
              <w:ind w:left="90"/>
              <w:rPr>
                <w:rFonts w:ascii="Calibri" w:eastAsia="Calibri" w:hAnsi="Calibri" w:cs="Calibri"/>
                <w:spacing w:val="-8"/>
                <w:sz w:val="22"/>
                <w:szCs w:val="22"/>
                <w:shd w:val="clear" w:color="auto" w:fill="FFFF00"/>
              </w:rPr>
            </w:pPr>
            <w:r w:rsidRPr="003A460A">
              <w:rPr>
                <w:rStyle w:val="citation"/>
                <w:rFonts w:ascii="Calibri" w:hAnsi="Calibri" w:cs="Calibri"/>
                <w:spacing w:val="-8"/>
                <w:sz w:val="22"/>
                <w:szCs w:val="22"/>
              </w:rPr>
              <w:t>$121,483</w:t>
            </w:r>
          </w:p>
        </w:tc>
      </w:tr>
      <w:tr w:rsidR="004B0842" w:rsidRPr="003A460A" w14:paraId="0A5B9567" w14:textId="77777777" w:rsidTr="001B44A7">
        <w:tblPrEx>
          <w:tblCellMar>
            <w:left w:w="0" w:type="dxa"/>
            <w:right w:w="0" w:type="dxa"/>
          </w:tblCellMar>
        </w:tblPrEx>
        <w:trPr>
          <w:gridAfter w:val="1"/>
          <w:wAfter w:w="34" w:type="pct"/>
          <w:trHeight w:val="80"/>
        </w:trPr>
        <w:tc>
          <w:tcPr>
            <w:tcW w:w="953" w:type="pct"/>
            <w:vMerge/>
          </w:tcPr>
          <w:p w14:paraId="2E97454D"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7C4A6646" w14:textId="77777777" w:rsidR="004B0842" w:rsidRPr="003A460A" w:rsidRDefault="004B0842" w:rsidP="004B0842">
            <w:pPr>
              <w:spacing w:after="40"/>
              <w:rPr>
                <w:rFonts w:ascii="Calibri" w:eastAsia="Calibri" w:hAnsi="Calibri" w:cs="Calibri"/>
                <w:spacing w:val="-8"/>
                <w:sz w:val="22"/>
                <w:szCs w:val="22"/>
              </w:rPr>
            </w:pPr>
            <w:r w:rsidRPr="003A460A">
              <w:rPr>
                <w:rFonts w:ascii="Calibri" w:hAnsi="Calibri" w:cs="Calibri"/>
                <w:spacing w:val="-8"/>
                <w:sz w:val="22"/>
                <w:szCs w:val="22"/>
              </w:rPr>
              <w:t>Engagement Impact Grant (PI: Gebreyes)</w:t>
            </w:r>
          </w:p>
        </w:tc>
        <w:tc>
          <w:tcPr>
            <w:tcW w:w="1223" w:type="pct"/>
            <w:gridSpan w:val="2"/>
          </w:tcPr>
          <w:p w14:paraId="4D427A53" w14:textId="77777777" w:rsidR="004B0842" w:rsidRPr="003A460A" w:rsidRDefault="004B0842" w:rsidP="004B0842">
            <w:pPr>
              <w:spacing w:after="40"/>
              <w:ind w:left="86"/>
              <w:rPr>
                <w:rFonts w:ascii="Calibri" w:eastAsia="Calibri" w:hAnsi="Calibri" w:cs="Calibri"/>
                <w:spacing w:val="-8"/>
                <w:sz w:val="22"/>
                <w:szCs w:val="22"/>
              </w:rPr>
            </w:pPr>
          </w:p>
        </w:tc>
      </w:tr>
      <w:tr w:rsidR="004B0842" w:rsidRPr="003A460A" w14:paraId="785AB276" w14:textId="77777777" w:rsidTr="001B44A7">
        <w:tblPrEx>
          <w:tblCellMar>
            <w:left w:w="0" w:type="dxa"/>
            <w:right w:w="0" w:type="dxa"/>
          </w:tblCellMar>
        </w:tblPrEx>
        <w:trPr>
          <w:gridAfter w:val="1"/>
          <w:wAfter w:w="34" w:type="pct"/>
          <w:trHeight w:val="171"/>
        </w:trPr>
        <w:tc>
          <w:tcPr>
            <w:tcW w:w="953" w:type="pct"/>
            <w:vMerge/>
          </w:tcPr>
          <w:p w14:paraId="767F3C53" w14:textId="77777777" w:rsidR="004B0842" w:rsidRPr="003A460A" w:rsidRDefault="004B0842" w:rsidP="004B0842">
            <w:pPr>
              <w:spacing w:after="40"/>
              <w:rPr>
                <w:rFonts w:ascii="Calibri" w:hAnsi="Calibri" w:cs="Calibri"/>
                <w:spacing w:val="-8"/>
                <w:sz w:val="22"/>
                <w:szCs w:val="22"/>
              </w:rPr>
            </w:pPr>
          </w:p>
        </w:tc>
        <w:tc>
          <w:tcPr>
            <w:tcW w:w="2790" w:type="pct"/>
            <w:tcMar>
              <w:top w:w="0" w:type="dxa"/>
              <w:left w:w="108" w:type="dxa"/>
              <w:bottom w:w="0" w:type="dxa"/>
              <w:right w:w="108" w:type="dxa"/>
            </w:tcMar>
          </w:tcPr>
          <w:p w14:paraId="0A3A26EE" w14:textId="77777777" w:rsidR="004B0842" w:rsidRPr="003A460A" w:rsidRDefault="004B0842" w:rsidP="004B0842">
            <w:pPr>
              <w:spacing w:after="40"/>
              <w:rPr>
                <w:rFonts w:ascii="Calibri" w:eastAsia="Calibri" w:hAnsi="Calibri" w:cs="Calibri"/>
                <w:spacing w:val="-8"/>
                <w:sz w:val="22"/>
                <w:szCs w:val="22"/>
                <w:shd w:val="clear" w:color="auto" w:fill="FFFF00"/>
              </w:rPr>
            </w:pPr>
            <w:r w:rsidRPr="003A460A">
              <w:rPr>
                <w:rFonts w:ascii="Calibri" w:hAnsi="Calibri" w:cs="Calibri"/>
                <w:spacing w:val="-8"/>
                <w:sz w:val="22"/>
                <w:szCs w:val="22"/>
              </w:rPr>
              <w:t>Office of Outreach and Engagement,</w:t>
            </w:r>
            <w:r w:rsidRPr="003A460A">
              <w:rPr>
                <w:rFonts w:ascii="Calibri" w:hAnsi="Calibri" w:cs="Calibri Light"/>
                <w:spacing w:val="-8"/>
                <w:sz w:val="22"/>
                <w:szCs w:val="22"/>
              </w:rPr>
              <w:t xml:space="preserve"> Ohio State University</w:t>
            </w:r>
            <w:r w:rsidRPr="003A460A">
              <w:rPr>
                <w:rFonts w:ascii="Calibri" w:hAnsi="Calibri" w:cs="Calibri"/>
                <w:spacing w:val="-8"/>
                <w:sz w:val="22"/>
                <w:szCs w:val="22"/>
              </w:rPr>
              <w:t xml:space="preserve"> </w:t>
            </w:r>
          </w:p>
        </w:tc>
        <w:tc>
          <w:tcPr>
            <w:tcW w:w="1223" w:type="pct"/>
            <w:gridSpan w:val="2"/>
          </w:tcPr>
          <w:p w14:paraId="73F425CA" w14:textId="77777777" w:rsidR="004B0842" w:rsidRPr="003A460A" w:rsidRDefault="004B0842" w:rsidP="004B0842">
            <w:pPr>
              <w:spacing w:after="40"/>
              <w:ind w:left="86"/>
              <w:rPr>
                <w:rFonts w:ascii="Calibri" w:eastAsia="Calibri" w:hAnsi="Calibri" w:cs="Calibri"/>
                <w:spacing w:val="-8"/>
                <w:sz w:val="22"/>
                <w:szCs w:val="22"/>
                <w:shd w:val="clear" w:color="auto" w:fill="FFFF00"/>
              </w:rPr>
            </w:pPr>
          </w:p>
        </w:tc>
      </w:tr>
      <w:tr w:rsidR="004B0842" w:rsidRPr="003A460A" w14:paraId="5ED7A13F" w14:textId="77777777" w:rsidTr="001B44A7">
        <w:tblPrEx>
          <w:tblCellMar>
            <w:left w:w="0" w:type="dxa"/>
            <w:right w:w="0" w:type="dxa"/>
          </w:tblCellMar>
        </w:tblPrEx>
        <w:trPr>
          <w:gridAfter w:val="1"/>
          <w:wAfter w:w="34" w:type="pct"/>
          <w:trHeight w:hRule="exact" w:val="144"/>
        </w:trPr>
        <w:tc>
          <w:tcPr>
            <w:tcW w:w="953" w:type="pct"/>
            <w:vMerge/>
          </w:tcPr>
          <w:p w14:paraId="4A7D5147" w14:textId="77777777" w:rsidR="004B0842" w:rsidRPr="003A460A" w:rsidRDefault="004B0842" w:rsidP="004B0842">
            <w:pPr>
              <w:spacing w:after="40"/>
              <w:rPr>
                <w:rFonts w:ascii="Calibri" w:hAnsi="Calibri" w:cs="Calibri"/>
                <w:b/>
                <w:spacing w:val="-8"/>
                <w:sz w:val="22"/>
                <w:szCs w:val="22"/>
              </w:rPr>
            </w:pPr>
          </w:p>
        </w:tc>
        <w:tc>
          <w:tcPr>
            <w:tcW w:w="4013" w:type="pct"/>
            <w:gridSpan w:val="3"/>
            <w:tcMar>
              <w:top w:w="0" w:type="dxa"/>
              <w:left w:w="108" w:type="dxa"/>
              <w:bottom w:w="0" w:type="dxa"/>
              <w:right w:w="108" w:type="dxa"/>
            </w:tcMar>
          </w:tcPr>
          <w:p w14:paraId="44A3E6BC" w14:textId="77777777" w:rsidR="004B0842" w:rsidRPr="003A460A" w:rsidRDefault="004B0842" w:rsidP="004B0842">
            <w:pPr>
              <w:rPr>
                <w:rFonts w:ascii="Calibri" w:hAnsi="Calibri" w:cs="Calibri"/>
                <w:b/>
                <w:spacing w:val="-8"/>
                <w:sz w:val="22"/>
                <w:szCs w:val="22"/>
              </w:rPr>
            </w:pPr>
          </w:p>
        </w:tc>
      </w:tr>
      <w:tr w:rsidR="004B0842" w:rsidRPr="003A460A" w14:paraId="30C18DD9" w14:textId="77777777" w:rsidTr="001B44A7">
        <w:tblPrEx>
          <w:tblCellMar>
            <w:left w:w="0" w:type="dxa"/>
            <w:right w:w="0" w:type="dxa"/>
          </w:tblCellMar>
        </w:tblPrEx>
        <w:trPr>
          <w:gridAfter w:val="1"/>
          <w:wAfter w:w="34" w:type="pct"/>
          <w:trHeight w:val="172"/>
        </w:trPr>
        <w:tc>
          <w:tcPr>
            <w:tcW w:w="953" w:type="pct"/>
            <w:vMerge/>
          </w:tcPr>
          <w:p w14:paraId="1151DDC2"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0CB51639" w14:textId="77777777" w:rsidR="004B0842" w:rsidRPr="003A460A" w:rsidRDefault="004B0842" w:rsidP="004B0842">
            <w:pPr>
              <w:spacing w:after="40"/>
              <w:rPr>
                <w:rFonts w:ascii="Calibri" w:hAnsi="Calibri" w:cs="Calibri Light"/>
                <w:spacing w:val="-8"/>
                <w:sz w:val="22"/>
                <w:szCs w:val="22"/>
              </w:rPr>
            </w:pPr>
            <w:r w:rsidRPr="003A460A">
              <w:rPr>
                <w:rFonts w:ascii="Calibri" w:eastAsia="Calibri" w:hAnsi="Calibri" w:cs="Calibri Light"/>
                <w:spacing w:val="-8"/>
                <w:sz w:val="22"/>
                <w:szCs w:val="22"/>
              </w:rPr>
              <w:t>Principal investigator</w:t>
            </w:r>
          </w:p>
        </w:tc>
        <w:tc>
          <w:tcPr>
            <w:tcW w:w="1223" w:type="pct"/>
            <w:gridSpan w:val="2"/>
          </w:tcPr>
          <w:p w14:paraId="1A224BC5" w14:textId="77777777" w:rsidR="004B0842" w:rsidRPr="003A460A" w:rsidRDefault="004B0842" w:rsidP="004B0842">
            <w:pPr>
              <w:spacing w:after="40"/>
              <w:ind w:left="86"/>
              <w:rPr>
                <w:rFonts w:ascii="Calibri" w:eastAsia="Calibri" w:hAnsi="Calibri" w:cs="Calibri Light"/>
                <w:spacing w:val="-8"/>
                <w:sz w:val="22"/>
                <w:szCs w:val="22"/>
              </w:rPr>
            </w:pPr>
            <w:r w:rsidRPr="003A460A">
              <w:rPr>
                <w:rFonts w:ascii="Calibri" w:hAnsi="Calibri" w:cs="Calibri Light"/>
                <w:spacing w:val="-8"/>
                <w:sz w:val="22"/>
                <w:szCs w:val="22"/>
              </w:rPr>
              <w:t>01/01/2013-12/31/2014</w:t>
            </w:r>
          </w:p>
        </w:tc>
      </w:tr>
      <w:tr w:rsidR="004B0842" w:rsidRPr="003A460A" w14:paraId="5D488D0E" w14:textId="77777777" w:rsidTr="001B44A7">
        <w:tblPrEx>
          <w:tblCellMar>
            <w:left w:w="0" w:type="dxa"/>
            <w:right w:w="0" w:type="dxa"/>
          </w:tblCellMar>
        </w:tblPrEx>
        <w:trPr>
          <w:gridAfter w:val="1"/>
          <w:wAfter w:w="34" w:type="pct"/>
          <w:trHeight w:val="172"/>
        </w:trPr>
        <w:tc>
          <w:tcPr>
            <w:tcW w:w="953" w:type="pct"/>
            <w:vMerge/>
          </w:tcPr>
          <w:p w14:paraId="0C6B8A0A"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149B4AB2"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b/>
                <w:spacing w:val="-8"/>
                <w:sz w:val="22"/>
                <w:szCs w:val="22"/>
              </w:rPr>
              <w:t>The role of decision making in sexual and reproductive health behaviors</w:t>
            </w:r>
          </w:p>
        </w:tc>
        <w:tc>
          <w:tcPr>
            <w:tcW w:w="1223" w:type="pct"/>
            <w:gridSpan w:val="2"/>
          </w:tcPr>
          <w:p w14:paraId="248D56D2" w14:textId="77777777" w:rsidR="004B0842" w:rsidRPr="003A460A" w:rsidRDefault="004B0842" w:rsidP="004B0842">
            <w:pPr>
              <w:spacing w:after="40"/>
              <w:ind w:left="86"/>
              <w:rPr>
                <w:rFonts w:ascii="Calibri" w:eastAsia="Calibri" w:hAnsi="Calibri" w:cs="Calibri Light"/>
                <w:spacing w:val="-8"/>
                <w:sz w:val="22"/>
                <w:szCs w:val="22"/>
                <w:shd w:val="clear" w:color="auto" w:fill="FFFF00"/>
              </w:rPr>
            </w:pPr>
            <w:r w:rsidRPr="003A460A">
              <w:rPr>
                <w:rStyle w:val="citation"/>
                <w:rFonts w:ascii="Calibri" w:hAnsi="Calibri" w:cs="Calibri Light"/>
                <w:spacing w:val="-8"/>
                <w:sz w:val="22"/>
                <w:szCs w:val="22"/>
              </w:rPr>
              <w:t>$168,826</w:t>
            </w:r>
          </w:p>
        </w:tc>
      </w:tr>
      <w:tr w:rsidR="004B0842" w:rsidRPr="003A460A" w14:paraId="176CC283" w14:textId="77777777" w:rsidTr="001B44A7">
        <w:tblPrEx>
          <w:tblCellMar>
            <w:left w:w="0" w:type="dxa"/>
            <w:right w:w="0" w:type="dxa"/>
          </w:tblCellMar>
        </w:tblPrEx>
        <w:trPr>
          <w:gridAfter w:val="1"/>
          <w:wAfter w:w="34" w:type="pct"/>
          <w:trHeight w:val="90"/>
        </w:trPr>
        <w:tc>
          <w:tcPr>
            <w:tcW w:w="953" w:type="pct"/>
            <w:vMerge/>
          </w:tcPr>
          <w:p w14:paraId="435838F6"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2A8E1E45"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KL2RR025754 NIH</w:t>
            </w:r>
          </w:p>
        </w:tc>
        <w:tc>
          <w:tcPr>
            <w:tcW w:w="1223" w:type="pct"/>
            <w:gridSpan w:val="2"/>
          </w:tcPr>
          <w:p w14:paraId="292BFBEF" w14:textId="77777777" w:rsidR="004B0842" w:rsidRPr="003A460A" w:rsidRDefault="004B0842" w:rsidP="004B0842">
            <w:pPr>
              <w:spacing w:after="40"/>
              <w:ind w:left="86"/>
              <w:rPr>
                <w:rFonts w:ascii="Calibri" w:eastAsia="Calibri" w:hAnsi="Calibri" w:cs="Calibri Light"/>
                <w:spacing w:val="-8"/>
                <w:sz w:val="22"/>
                <w:szCs w:val="22"/>
              </w:rPr>
            </w:pPr>
          </w:p>
        </w:tc>
      </w:tr>
      <w:tr w:rsidR="004B0842" w:rsidRPr="003A460A" w14:paraId="05E17379" w14:textId="77777777" w:rsidTr="001B44A7">
        <w:tblPrEx>
          <w:tblCellMar>
            <w:left w:w="0" w:type="dxa"/>
            <w:right w:w="0" w:type="dxa"/>
          </w:tblCellMar>
        </w:tblPrEx>
        <w:trPr>
          <w:gridAfter w:val="1"/>
          <w:wAfter w:w="34" w:type="pct"/>
          <w:trHeight w:val="171"/>
        </w:trPr>
        <w:tc>
          <w:tcPr>
            <w:tcW w:w="953" w:type="pct"/>
            <w:vMerge/>
          </w:tcPr>
          <w:p w14:paraId="426EE864"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33D62523" w14:textId="77777777" w:rsidR="004B0842" w:rsidRPr="003A460A" w:rsidRDefault="004B0842" w:rsidP="004B0842">
            <w:pPr>
              <w:spacing w:after="40"/>
              <w:rPr>
                <w:rFonts w:ascii="Calibri" w:eastAsia="Calibri" w:hAnsi="Calibri" w:cs="Calibri Light"/>
                <w:spacing w:val="-8"/>
                <w:sz w:val="22"/>
                <w:szCs w:val="22"/>
                <w:shd w:val="clear" w:color="auto" w:fill="FFFF00"/>
              </w:rPr>
            </w:pPr>
            <w:r w:rsidRPr="003A460A">
              <w:rPr>
                <w:rFonts w:ascii="Calibri" w:hAnsi="Calibri" w:cs="Calibri Light"/>
                <w:spacing w:val="-8"/>
                <w:sz w:val="22"/>
                <w:szCs w:val="22"/>
              </w:rPr>
              <w:t>Career Development Award through the Center for Clinical and Translational Science, an NIH-funded CTSA at Ohio State University</w:t>
            </w:r>
          </w:p>
        </w:tc>
        <w:tc>
          <w:tcPr>
            <w:tcW w:w="1223" w:type="pct"/>
            <w:gridSpan w:val="2"/>
          </w:tcPr>
          <w:p w14:paraId="395B7D44" w14:textId="77777777" w:rsidR="004B0842" w:rsidRPr="003A460A" w:rsidRDefault="004B0842" w:rsidP="004B0842">
            <w:pPr>
              <w:spacing w:after="40"/>
              <w:ind w:left="86"/>
              <w:rPr>
                <w:rFonts w:ascii="Calibri" w:eastAsia="Calibri" w:hAnsi="Calibri" w:cs="Calibri Light"/>
                <w:spacing w:val="-8"/>
                <w:sz w:val="22"/>
                <w:szCs w:val="22"/>
                <w:shd w:val="clear" w:color="auto" w:fill="FFFF00"/>
              </w:rPr>
            </w:pPr>
          </w:p>
        </w:tc>
      </w:tr>
      <w:tr w:rsidR="004B0842" w:rsidRPr="003A460A" w14:paraId="521DC51D" w14:textId="77777777" w:rsidTr="001B44A7">
        <w:tblPrEx>
          <w:tblCellMar>
            <w:left w:w="0" w:type="dxa"/>
            <w:right w:w="0" w:type="dxa"/>
          </w:tblCellMar>
        </w:tblPrEx>
        <w:trPr>
          <w:gridAfter w:val="1"/>
          <w:wAfter w:w="34" w:type="pct"/>
          <w:trHeight w:hRule="exact" w:val="144"/>
        </w:trPr>
        <w:tc>
          <w:tcPr>
            <w:tcW w:w="953" w:type="pct"/>
            <w:vMerge/>
          </w:tcPr>
          <w:p w14:paraId="35178D4C" w14:textId="77777777" w:rsidR="004B0842" w:rsidRPr="003A460A" w:rsidRDefault="004B0842" w:rsidP="004B0842">
            <w:pPr>
              <w:spacing w:after="40"/>
              <w:rPr>
                <w:rFonts w:ascii="Calibri" w:hAnsi="Calibri" w:cs="Calibri Light"/>
                <w:b/>
                <w:spacing w:val="-8"/>
              </w:rPr>
            </w:pPr>
          </w:p>
        </w:tc>
        <w:tc>
          <w:tcPr>
            <w:tcW w:w="4013" w:type="pct"/>
            <w:gridSpan w:val="3"/>
            <w:tcMar>
              <w:top w:w="0" w:type="dxa"/>
              <w:left w:w="108" w:type="dxa"/>
              <w:bottom w:w="0" w:type="dxa"/>
              <w:right w:w="108" w:type="dxa"/>
            </w:tcMar>
          </w:tcPr>
          <w:p w14:paraId="63947A1E" w14:textId="77777777" w:rsidR="004B0842" w:rsidRPr="003A460A" w:rsidRDefault="004B0842" w:rsidP="004B0842">
            <w:pPr>
              <w:rPr>
                <w:rFonts w:ascii="Calibri" w:hAnsi="Calibri" w:cs="Calibri Light"/>
                <w:b/>
                <w:spacing w:val="-8"/>
                <w:sz w:val="22"/>
                <w:szCs w:val="22"/>
              </w:rPr>
            </w:pPr>
          </w:p>
        </w:tc>
      </w:tr>
      <w:tr w:rsidR="004B0842" w:rsidRPr="003A460A" w14:paraId="2586DFE3" w14:textId="77777777" w:rsidTr="001B44A7">
        <w:tblPrEx>
          <w:tblCellMar>
            <w:left w:w="0" w:type="dxa"/>
            <w:right w:w="0" w:type="dxa"/>
          </w:tblCellMar>
        </w:tblPrEx>
        <w:trPr>
          <w:gridAfter w:val="1"/>
          <w:wAfter w:w="34" w:type="pct"/>
          <w:trHeight w:val="172"/>
        </w:trPr>
        <w:tc>
          <w:tcPr>
            <w:tcW w:w="953" w:type="pct"/>
            <w:vMerge/>
          </w:tcPr>
          <w:p w14:paraId="5B1FB8CF"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6B01BDC8"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w:spacing w:val="-8"/>
                <w:sz w:val="22"/>
                <w:szCs w:val="22"/>
              </w:rPr>
              <w:t>Co-Principal Investigator</w:t>
            </w:r>
          </w:p>
        </w:tc>
        <w:tc>
          <w:tcPr>
            <w:tcW w:w="1223" w:type="pct"/>
            <w:gridSpan w:val="2"/>
          </w:tcPr>
          <w:p w14:paraId="3CDA80AA" w14:textId="77777777" w:rsidR="004B0842" w:rsidRPr="003A460A" w:rsidRDefault="004B0842" w:rsidP="004B0842">
            <w:pPr>
              <w:spacing w:after="40"/>
              <w:ind w:left="86"/>
              <w:rPr>
                <w:rFonts w:ascii="Calibri" w:eastAsia="Calibri" w:hAnsi="Calibri" w:cs="Calibri Light"/>
                <w:spacing w:val="-8"/>
                <w:sz w:val="22"/>
                <w:szCs w:val="22"/>
              </w:rPr>
            </w:pPr>
            <w:r w:rsidRPr="003A460A">
              <w:rPr>
                <w:rFonts w:ascii="Calibri" w:hAnsi="Calibri" w:cs="Calibri Light"/>
                <w:spacing w:val="-8"/>
                <w:sz w:val="22"/>
                <w:szCs w:val="22"/>
              </w:rPr>
              <w:t>07/01/2013-06/30/2014</w:t>
            </w:r>
          </w:p>
        </w:tc>
      </w:tr>
      <w:tr w:rsidR="004B0842" w:rsidRPr="003A460A" w14:paraId="5933961F" w14:textId="77777777" w:rsidTr="001B44A7">
        <w:tblPrEx>
          <w:tblCellMar>
            <w:left w:w="0" w:type="dxa"/>
            <w:right w:w="0" w:type="dxa"/>
          </w:tblCellMar>
        </w:tblPrEx>
        <w:trPr>
          <w:gridAfter w:val="1"/>
          <w:wAfter w:w="34" w:type="pct"/>
          <w:trHeight w:val="172"/>
        </w:trPr>
        <w:tc>
          <w:tcPr>
            <w:tcW w:w="953" w:type="pct"/>
            <w:vMerge/>
          </w:tcPr>
          <w:p w14:paraId="4247D10B"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582B7B12"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b/>
                <w:spacing w:val="-8"/>
                <w:sz w:val="22"/>
                <w:szCs w:val="22"/>
              </w:rPr>
              <w:t>Female genital schistosomiasis and HIV infection among rural Malawian women</w:t>
            </w:r>
          </w:p>
        </w:tc>
        <w:tc>
          <w:tcPr>
            <w:tcW w:w="1223" w:type="pct"/>
            <w:gridSpan w:val="2"/>
          </w:tcPr>
          <w:p w14:paraId="171D46D8" w14:textId="77777777" w:rsidR="004B0842" w:rsidRPr="003A460A" w:rsidRDefault="004B0842" w:rsidP="004B0842">
            <w:pPr>
              <w:spacing w:after="40"/>
              <w:ind w:left="86"/>
              <w:rPr>
                <w:rFonts w:ascii="Calibri" w:eastAsia="Calibri" w:hAnsi="Calibri" w:cs="Calibri Light"/>
                <w:spacing w:val="-8"/>
                <w:sz w:val="22"/>
                <w:szCs w:val="22"/>
                <w:shd w:val="clear" w:color="auto" w:fill="FFFF00"/>
              </w:rPr>
            </w:pPr>
            <w:r w:rsidRPr="003A460A">
              <w:rPr>
                <w:rStyle w:val="citation"/>
                <w:rFonts w:ascii="Calibri" w:hAnsi="Calibri" w:cs="Calibri Light"/>
                <w:spacing w:val="-8"/>
                <w:sz w:val="22"/>
                <w:szCs w:val="22"/>
              </w:rPr>
              <w:t>$8,000</w:t>
            </w:r>
          </w:p>
        </w:tc>
      </w:tr>
      <w:tr w:rsidR="004B0842" w:rsidRPr="003A460A" w14:paraId="7D13267D" w14:textId="77777777" w:rsidTr="001B44A7">
        <w:tblPrEx>
          <w:tblCellMar>
            <w:left w:w="0" w:type="dxa"/>
            <w:right w:w="0" w:type="dxa"/>
          </w:tblCellMar>
        </w:tblPrEx>
        <w:trPr>
          <w:gridAfter w:val="1"/>
          <w:wAfter w:w="34" w:type="pct"/>
          <w:trHeight w:val="80"/>
        </w:trPr>
        <w:tc>
          <w:tcPr>
            <w:tcW w:w="953" w:type="pct"/>
            <w:vMerge/>
          </w:tcPr>
          <w:p w14:paraId="2B13124F"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15B21B85"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Seed Grant (co-PI: Turner)</w:t>
            </w:r>
          </w:p>
        </w:tc>
        <w:tc>
          <w:tcPr>
            <w:tcW w:w="1223" w:type="pct"/>
            <w:gridSpan w:val="2"/>
          </w:tcPr>
          <w:p w14:paraId="6CD68758" w14:textId="77777777" w:rsidR="004B0842" w:rsidRPr="003A460A" w:rsidRDefault="004B0842" w:rsidP="004B0842">
            <w:pPr>
              <w:spacing w:after="40"/>
              <w:ind w:left="86"/>
              <w:rPr>
                <w:rFonts w:ascii="Calibri" w:eastAsia="Calibri" w:hAnsi="Calibri" w:cs="Calibri Light"/>
                <w:spacing w:val="-8"/>
                <w:sz w:val="22"/>
                <w:szCs w:val="22"/>
              </w:rPr>
            </w:pPr>
          </w:p>
        </w:tc>
      </w:tr>
      <w:tr w:rsidR="004B0842" w:rsidRPr="003A460A" w14:paraId="6180D9DE" w14:textId="77777777" w:rsidTr="001B44A7">
        <w:tblPrEx>
          <w:tblCellMar>
            <w:left w:w="0" w:type="dxa"/>
            <w:right w:w="0" w:type="dxa"/>
          </w:tblCellMar>
        </w:tblPrEx>
        <w:trPr>
          <w:gridAfter w:val="1"/>
          <w:wAfter w:w="34" w:type="pct"/>
          <w:trHeight w:val="171"/>
        </w:trPr>
        <w:tc>
          <w:tcPr>
            <w:tcW w:w="953" w:type="pct"/>
            <w:vMerge/>
          </w:tcPr>
          <w:p w14:paraId="62B87C6C"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5A8A348B" w14:textId="77777777" w:rsidR="004B0842" w:rsidRPr="003A460A" w:rsidRDefault="004B0842" w:rsidP="004B0842">
            <w:pPr>
              <w:spacing w:after="40"/>
              <w:rPr>
                <w:rFonts w:ascii="Calibri" w:eastAsia="Calibri" w:hAnsi="Calibri" w:cs="Calibri Light"/>
                <w:spacing w:val="-8"/>
                <w:sz w:val="22"/>
                <w:szCs w:val="22"/>
                <w:shd w:val="clear" w:color="auto" w:fill="FFFF00"/>
              </w:rPr>
            </w:pPr>
            <w:r w:rsidRPr="003A460A">
              <w:rPr>
                <w:rFonts w:ascii="Calibri" w:hAnsi="Calibri" w:cs="Calibri Light"/>
                <w:spacing w:val="-8"/>
                <w:sz w:val="22"/>
                <w:szCs w:val="22"/>
              </w:rPr>
              <w:t xml:space="preserve">Office of International Affairs, Ohio State University </w:t>
            </w:r>
          </w:p>
        </w:tc>
        <w:tc>
          <w:tcPr>
            <w:tcW w:w="1223" w:type="pct"/>
            <w:gridSpan w:val="2"/>
          </w:tcPr>
          <w:p w14:paraId="030E9543" w14:textId="77777777" w:rsidR="004B0842" w:rsidRPr="003A460A" w:rsidRDefault="004B0842" w:rsidP="004B0842">
            <w:pPr>
              <w:spacing w:after="40"/>
              <w:ind w:left="86"/>
              <w:rPr>
                <w:rFonts w:ascii="Calibri" w:eastAsia="Calibri" w:hAnsi="Calibri" w:cs="Calibri Light"/>
                <w:spacing w:val="-8"/>
                <w:sz w:val="22"/>
                <w:szCs w:val="22"/>
                <w:shd w:val="clear" w:color="auto" w:fill="FFFF00"/>
              </w:rPr>
            </w:pPr>
          </w:p>
        </w:tc>
      </w:tr>
      <w:tr w:rsidR="004B0842" w:rsidRPr="003A460A" w14:paraId="07CDA89A" w14:textId="77777777" w:rsidTr="001B44A7">
        <w:tblPrEx>
          <w:tblCellMar>
            <w:left w:w="0" w:type="dxa"/>
            <w:right w:w="0" w:type="dxa"/>
          </w:tblCellMar>
        </w:tblPrEx>
        <w:trPr>
          <w:gridAfter w:val="1"/>
          <w:wAfter w:w="34" w:type="pct"/>
          <w:trHeight w:hRule="exact" w:val="144"/>
        </w:trPr>
        <w:tc>
          <w:tcPr>
            <w:tcW w:w="953" w:type="pct"/>
            <w:vMerge/>
          </w:tcPr>
          <w:p w14:paraId="27331223" w14:textId="77777777" w:rsidR="004B0842" w:rsidRPr="003A460A" w:rsidRDefault="004B0842" w:rsidP="004B0842">
            <w:pPr>
              <w:spacing w:after="40"/>
              <w:rPr>
                <w:rFonts w:ascii="Calibri" w:hAnsi="Calibri" w:cs="Calibri Light"/>
                <w:b/>
                <w:spacing w:val="-8"/>
              </w:rPr>
            </w:pPr>
          </w:p>
        </w:tc>
        <w:tc>
          <w:tcPr>
            <w:tcW w:w="4013" w:type="pct"/>
            <w:gridSpan w:val="3"/>
            <w:tcMar>
              <w:top w:w="0" w:type="dxa"/>
              <w:left w:w="108" w:type="dxa"/>
              <w:bottom w:w="0" w:type="dxa"/>
              <w:right w:w="108" w:type="dxa"/>
            </w:tcMar>
          </w:tcPr>
          <w:p w14:paraId="6D4B9630" w14:textId="77777777" w:rsidR="004B0842" w:rsidRPr="003A460A" w:rsidRDefault="004B0842" w:rsidP="004B0842">
            <w:pPr>
              <w:rPr>
                <w:rFonts w:ascii="Calibri" w:hAnsi="Calibri" w:cs="Calibri Light"/>
                <w:b/>
                <w:spacing w:val="-8"/>
                <w:sz w:val="22"/>
                <w:szCs w:val="22"/>
              </w:rPr>
            </w:pPr>
          </w:p>
        </w:tc>
      </w:tr>
      <w:tr w:rsidR="004B0842" w:rsidRPr="003A460A" w14:paraId="7BA8EB1A" w14:textId="77777777" w:rsidTr="001B44A7">
        <w:tblPrEx>
          <w:tblCellMar>
            <w:left w:w="0" w:type="dxa"/>
            <w:right w:w="0" w:type="dxa"/>
          </w:tblCellMar>
        </w:tblPrEx>
        <w:trPr>
          <w:gridAfter w:val="1"/>
          <w:wAfter w:w="34" w:type="pct"/>
          <w:trHeight w:val="172"/>
        </w:trPr>
        <w:tc>
          <w:tcPr>
            <w:tcW w:w="953" w:type="pct"/>
            <w:vMerge/>
          </w:tcPr>
          <w:p w14:paraId="77C9C47A" w14:textId="77777777" w:rsidR="004B0842" w:rsidRPr="003A460A" w:rsidRDefault="004B0842" w:rsidP="004B0842">
            <w:pPr>
              <w:spacing w:after="40"/>
              <w:rPr>
                <w:rStyle w:val="clsstaticdata1"/>
                <w:rFonts w:ascii="Calibri" w:hAnsi="Calibri" w:cs="Calibri Light"/>
                <w:color w:val="auto"/>
                <w:spacing w:val="-8"/>
                <w:sz w:val="20"/>
                <w:szCs w:val="20"/>
              </w:rPr>
            </w:pPr>
          </w:p>
        </w:tc>
        <w:tc>
          <w:tcPr>
            <w:tcW w:w="2790" w:type="pct"/>
            <w:tcMar>
              <w:top w:w="0" w:type="dxa"/>
              <w:left w:w="108" w:type="dxa"/>
              <w:bottom w:w="0" w:type="dxa"/>
              <w:right w:w="108" w:type="dxa"/>
            </w:tcMar>
          </w:tcPr>
          <w:p w14:paraId="128386CA" w14:textId="77777777" w:rsidR="004B0842" w:rsidRPr="003A460A" w:rsidRDefault="004B0842" w:rsidP="004B0842">
            <w:pPr>
              <w:spacing w:after="40"/>
              <w:rPr>
                <w:rStyle w:val="clsstaticdata1"/>
                <w:rFonts w:ascii="Calibri" w:hAnsi="Calibri" w:cs="Calibri Light"/>
                <w:color w:val="auto"/>
                <w:spacing w:val="-8"/>
                <w:sz w:val="22"/>
                <w:szCs w:val="22"/>
              </w:rPr>
            </w:pPr>
            <w:r w:rsidRPr="003A460A">
              <w:rPr>
                <w:rFonts w:ascii="Calibri" w:hAnsi="Calibri" w:cs="Calibri"/>
                <w:spacing w:val="-8"/>
                <w:sz w:val="22"/>
                <w:szCs w:val="22"/>
              </w:rPr>
              <w:t>Co-Investigator</w:t>
            </w:r>
          </w:p>
        </w:tc>
        <w:tc>
          <w:tcPr>
            <w:tcW w:w="1223" w:type="pct"/>
            <w:gridSpan w:val="2"/>
          </w:tcPr>
          <w:p w14:paraId="5AD6C0A2" w14:textId="77777777" w:rsidR="004B0842" w:rsidRPr="003A460A" w:rsidRDefault="004B0842" w:rsidP="004B0842">
            <w:pPr>
              <w:spacing w:after="40"/>
              <w:ind w:left="86"/>
              <w:rPr>
                <w:rFonts w:ascii="Calibri" w:eastAsia="Calibri" w:hAnsi="Calibri" w:cs="Calibri Light"/>
                <w:spacing w:val="-8"/>
                <w:sz w:val="22"/>
                <w:szCs w:val="22"/>
              </w:rPr>
            </w:pPr>
            <w:r w:rsidRPr="003A460A">
              <w:rPr>
                <w:rFonts w:ascii="Calibri" w:hAnsi="Calibri" w:cs="Calibri Light"/>
                <w:spacing w:val="-8"/>
                <w:sz w:val="22"/>
                <w:szCs w:val="22"/>
              </w:rPr>
              <w:t>07/01/2013-06/30/2014</w:t>
            </w:r>
          </w:p>
        </w:tc>
      </w:tr>
      <w:tr w:rsidR="004B0842" w:rsidRPr="003A460A" w14:paraId="15D65063" w14:textId="77777777" w:rsidTr="001B44A7">
        <w:tblPrEx>
          <w:tblCellMar>
            <w:left w:w="0" w:type="dxa"/>
            <w:right w:w="0" w:type="dxa"/>
          </w:tblCellMar>
        </w:tblPrEx>
        <w:trPr>
          <w:gridAfter w:val="1"/>
          <w:wAfter w:w="34" w:type="pct"/>
          <w:trHeight w:val="172"/>
        </w:trPr>
        <w:tc>
          <w:tcPr>
            <w:tcW w:w="953" w:type="pct"/>
            <w:vMerge/>
          </w:tcPr>
          <w:p w14:paraId="1A504600" w14:textId="77777777" w:rsidR="004B0842" w:rsidRPr="003A460A" w:rsidRDefault="004B0842" w:rsidP="004B0842">
            <w:pPr>
              <w:spacing w:after="40"/>
              <w:rPr>
                <w:rStyle w:val="clsstaticdata1"/>
                <w:rFonts w:ascii="Calibri" w:hAnsi="Calibri" w:cs="Calibri Light"/>
                <w:color w:val="auto"/>
                <w:spacing w:val="-8"/>
                <w:sz w:val="20"/>
                <w:szCs w:val="20"/>
              </w:rPr>
            </w:pPr>
          </w:p>
        </w:tc>
        <w:tc>
          <w:tcPr>
            <w:tcW w:w="2790" w:type="pct"/>
            <w:tcMar>
              <w:top w:w="0" w:type="dxa"/>
              <w:left w:w="108" w:type="dxa"/>
              <w:bottom w:w="0" w:type="dxa"/>
              <w:right w:w="108" w:type="dxa"/>
            </w:tcMar>
          </w:tcPr>
          <w:p w14:paraId="149A23BA" w14:textId="77777777" w:rsidR="004B0842" w:rsidRPr="003A460A" w:rsidRDefault="004B0842" w:rsidP="004B0842">
            <w:pPr>
              <w:spacing w:after="40"/>
              <w:rPr>
                <w:rStyle w:val="clsstaticdata1"/>
                <w:rFonts w:ascii="Calibri" w:hAnsi="Calibri" w:cs="Calibri Light"/>
                <w:color w:val="auto"/>
                <w:spacing w:val="-8"/>
                <w:sz w:val="22"/>
                <w:szCs w:val="22"/>
              </w:rPr>
            </w:pPr>
            <w:r w:rsidRPr="003A460A">
              <w:rPr>
                <w:rFonts w:ascii="Calibri" w:hAnsi="Calibri" w:cs="Calibri Light"/>
                <w:b/>
                <w:iCs/>
                <w:spacing w:val="-8"/>
                <w:sz w:val="22"/>
                <w:szCs w:val="22"/>
              </w:rPr>
              <w:t>Female genital schistosomiasis, HIV and infertility among rural Malawian women</w:t>
            </w:r>
          </w:p>
        </w:tc>
        <w:tc>
          <w:tcPr>
            <w:tcW w:w="1223" w:type="pct"/>
            <w:gridSpan w:val="2"/>
          </w:tcPr>
          <w:p w14:paraId="7859531C" w14:textId="77777777" w:rsidR="004B0842" w:rsidRPr="003A460A" w:rsidRDefault="004B0842" w:rsidP="004B0842">
            <w:pPr>
              <w:spacing w:after="40"/>
              <w:ind w:left="86"/>
              <w:rPr>
                <w:rFonts w:ascii="Calibri" w:eastAsia="Calibri" w:hAnsi="Calibri" w:cs="Calibri Light"/>
                <w:spacing w:val="-8"/>
                <w:sz w:val="22"/>
                <w:szCs w:val="22"/>
                <w:shd w:val="clear" w:color="auto" w:fill="FFFF00"/>
              </w:rPr>
            </w:pPr>
            <w:r w:rsidRPr="003A460A">
              <w:rPr>
                <w:rStyle w:val="citation"/>
                <w:rFonts w:ascii="Calibri" w:hAnsi="Calibri" w:cs="Calibri Light"/>
                <w:spacing w:val="-8"/>
                <w:sz w:val="22"/>
                <w:szCs w:val="22"/>
              </w:rPr>
              <w:t>$18,000</w:t>
            </w:r>
          </w:p>
        </w:tc>
      </w:tr>
      <w:tr w:rsidR="004B0842" w:rsidRPr="003A460A" w14:paraId="763041FE" w14:textId="77777777" w:rsidTr="001B44A7">
        <w:tblPrEx>
          <w:tblCellMar>
            <w:left w:w="0" w:type="dxa"/>
            <w:right w:w="0" w:type="dxa"/>
          </w:tblCellMar>
        </w:tblPrEx>
        <w:trPr>
          <w:gridAfter w:val="1"/>
          <w:wAfter w:w="34" w:type="pct"/>
          <w:trHeight w:val="80"/>
        </w:trPr>
        <w:tc>
          <w:tcPr>
            <w:tcW w:w="953" w:type="pct"/>
            <w:vMerge/>
          </w:tcPr>
          <w:p w14:paraId="59D69924" w14:textId="77777777" w:rsidR="004B0842" w:rsidRPr="003A460A" w:rsidRDefault="004B0842" w:rsidP="004B0842">
            <w:pPr>
              <w:spacing w:after="40"/>
              <w:rPr>
                <w:rStyle w:val="clsstaticdata1"/>
                <w:rFonts w:ascii="Calibri" w:hAnsi="Calibri" w:cs="Calibri Light"/>
                <w:color w:val="auto"/>
                <w:spacing w:val="-8"/>
                <w:sz w:val="20"/>
                <w:szCs w:val="20"/>
              </w:rPr>
            </w:pPr>
          </w:p>
        </w:tc>
        <w:tc>
          <w:tcPr>
            <w:tcW w:w="2790" w:type="pct"/>
            <w:tcMar>
              <w:top w:w="0" w:type="dxa"/>
              <w:left w:w="108" w:type="dxa"/>
              <w:bottom w:w="0" w:type="dxa"/>
              <w:right w:w="108" w:type="dxa"/>
            </w:tcMar>
          </w:tcPr>
          <w:p w14:paraId="18BDD63E" w14:textId="77777777" w:rsidR="004B0842" w:rsidRPr="003A460A" w:rsidRDefault="004B0842" w:rsidP="004B0842">
            <w:pPr>
              <w:spacing w:after="40"/>
              <w:rPr>
                <w:rFonts w:ascii="Calibri" w:eastAsia="Calibri" w:hAnsi="Calibri" w:cs="Calibri Light"/>
                <w:spacing w:val="-8"/>
                <w:sz w:val="22"/>
                <w:szCs w:val="22"/>
              </w:rPr>
            </w:pPr>
            <w:r w:rsidRPr="003A460A">
              <w:rPr>
                <w:rStyle w:val="clsstaticdata1"/>
                <w:rFonts w:ascii="Calibri" w:hAnsi="Calibri" w:cs="Calibri Light"/>
                <w:color w:val="auto"/>
                <w:spacing w:val="-8"/>
                <w:sz w:val="22"/>
                <w:szCs w:val="22"/>
              </w:rPr>
              <w:t>R24HD058484 NICHD</w:t>
            </w:r>
            <w:r w:rsidRPr="003A460A">
              <w:rPr>
                <w:rFonts w:ascii="Calibri" w:hAnsi="Calibri" w:cs="Calibri Light"/>
                <w:spacing w:val="-8"/>
                <w:sz w:val="22"/>
                <w:szCs w:val="22"/>
              </w:rPr>
              <w:t xml:space="preserve"> (PI: Turner)</w:t>
            </w:r>
          </w:p>
        </w:tc>
        <w:tc>
          <w:tcPr>
            <w:tcW w:w="1223" w:type="pct"/>
            <w:gridSpan w:val="2"/>
          </w:tcPr>
          <w:p w14:paraId="45D0CC09" w14:textId="77777777" w:rsidR="004B0842" w:rsidRPr="003A460A" w:rsidRDefault="004B0842" w:rsidP="004B0842">
            <w:pPr>
              <w:spacing w:after="40"/>
              <w:ind w:left="86"/>
              <w:rPr>
                <w:rFonts w:ascii="Calibri" w:eastAsia="Calibri" w:hAnsi="Calibri" w:cs="Calibri Light"/>
                <w:spacing w:val="-8"/>
                <w:sz w:val="22"/>
                <w:szCs w:val="22"/>
              </w:rPr>
            </w:pPr>
          </w:p>
        </w:tc>
      </w:tr>
      <w:tr w:rsidR="004B0842" w:rsidRPr="003A460A" w14:paraId="056C5907" w14:textId="77777777" w:rsidTr="001B44A7">
        <w:tblPrEx>
          <w:tblCellMar>
            <w:left w:w="0" w:type="dxa"/>
            <w:right w:w="0" w:type="dxa"/>
          </w:tblCellMar>
        </w:tblPrEx>
        <w:trPr>
          <w:gridAfter w:val="1"/>
          <w:wAfter w:w="34" w:type="pct"/>
          <w:trHeight w:val="171"/>
        </w:trPr>
        <w:tc>
          <w:tcPr>
            <w:tcW w:w="953" w:type="pct"/>
            <w:vMerge/>
          </w:tcPr>
          <w:p w14:paraId="3460AD7A"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7BEBF310" w14:textId="77777777" w:rsidR="004B0842" w:rsidRPr="003A460A" w:rsidRDefault="004B0842" w:rsidP="004B0842">
            <w:pPr>
              <w:spacing w:after="40"/>
              <w:rPr>
                <w:rFonts w:ascii="Calibri" w:eastAsia="Calibri" w:hAnsi="Calibri" w:cs="Calibri Light"/>
                <w:spacing w:val="-8"/>
                <w:sz w:val="22"/>
                <w:szCs w:val="22"/>
                <w:shd w:val="clear" w:color="auto" w:fill="FFFF00"/>
              </w:rPr>
            </w:pPr>
            <w:r w:rsidRPr="003A460A">
              <w:rPr>
                <w:rFonts w:ascii="Calibri" w:hAnsi="Calibri" w:cs="Calibri Light"/>
                <w:spacing w:val="-8"/>
                <w:sz w:val="22"/>
                <w:szCs w:val="22"/>
              </w:rPr>
              <w:t>Institute for Population Research, Ohio State University</w:t>
            </w:r>
          </w:p>
        </w:tc>
        <w:tc>
          <w:tcPr>
            <w:tcW w:w="1223" w:type="pct"/>
            <w:gridSpan w:val="2"/>
          </w:tcPr>
          <w:p w14:paraId="25D8B389" w14:textId="77777777" w:rsidR="004B0842" w:rsidRPr="003A460A" w:rsidRDefault="004B0842" w:rsidP="004B0842">
            <w:pPr>
              <w:spacing w:after="40"/>
              <w:ind w:left="86"/>
              <w:rPr>
                <w:rFonts w:ascii="Calibri" w:eastAsia="Calibri" w:hAnsi="Calibri" w:cs="Calibri Light"/>
                <w:spacing w:val="-8"/>
                <w:sz w:val="22"/>
                <w:szCs w:val="22"/>
                <w:shd w:val="clear" w:color="auto" w:fill="FFFF00"/>
              </w:rPr>
            </w:pPr>
          </w:p>
        </w:tc>
      </w:tr>
      <w:tr w:rsidR="004B0842" w:rsidRPr="003A460A" w14:paraId="7D97FC78" w14:textId="77777777" w:rsidTr="001B44A7">
        <w:tblPrEx>
          <w:tblCellMar>
            <w:left w:w="0" w:type="dxa"/>
            <w:right w:w="0" w:type="dxa"/>
          </w:tblCellMar>
        </w:tblPrEx>
        <w:trPr>
          <w:gridAfter w:val="1"/>
          <w:wAfter w:w="34" w:type="pct"/>
          <w:trHeight w:hRule="exact" w:val="144"/>
        </w:trPr>
        <w:tc>
          <w:tcPr>
            <w:tcW w:w="953" w:type="pct"/>
            <w:vMerge/>
          </w:tcPr>
          <w:p w14:paraId="28A0153F" w14:textId="77777777" w:rsidR="004B0842" w:rsidRPr="003A460A" w:rsidRDefault="004B0842" w:rsidP="004B0842">
            <w:pPr>
              <w:spacing w:after="40"/>
              <w:rPr>
                <w:rFonts w:ascii="Calibri" w:hAnsi="Calibri" w:cs="Calibri Light"/>
                <w:b/>
                <w:iCs/>
                <w:spacing w:val="-8"/>
              </w:rPr>
            </w:pPr>
          </w:p>
        </w:tc>
        <w:tc>
          <w:tcPr>
            <w:tcW w:w="4013" w:type="pct"/>
            <w:gridSpan w:val="3"/>
            <w:tcMar>
              <w:top w:w="0" w:type="dxa"/>
              <w:left w:w="108" w:type="dxa"/>
              <w:bottom w:w="0" w:type="dxa"/>
              <w:right w:w="108" w:type="dxa"/>
            </w:tcMar>
          </w:tcPr>
          <w:p w14:paraId="205BD21A" w14:textId="77777777" w:rsidR="004B0842" w:rsidRPr="003A460A" w:rsidRDefault="004B0842" w:rsidP="004B0842">
            <w:pPr>
              <w:rPr>
                <w:rFonts w:ascii="Calibri" w:hAnsi="Calibri" w:cs="Calibri Light"/>
                <w:b/>
                <w:spacing w:val="-8"/>
                <w:sz w:val="22"/>
                <w:szCs w:val="22"/>
              </w:rPr>
            </w:pPr>
          </w:p>
        </w:tc>
      </w:tr>
      <w:tr w:rsidR="004B0842" w:rsidRPr="003A460A" w14:paraId="7BA6D016" w14:textId="77777777" w:rsidTr="001B44A7">
        <w:tblPrEx>
          <w:tblCellMar>
            <w:left w:w="0" w:type="dxa"/>
            <w:right w:w="0" w:type="dxa"/>
          </w:tblCellMar>
        </w:tblPrEx>
        <w:trPr>
          <w:gridAfter w:val="1"/>
          <w:wAfter w:w="34" w:type="pct"/>
          <w:trHeight w:val="172"/>
        </w:trPr>
        <w:tc>
          <w:tcPr>
            <w:tcW w:w="953" w:type="pct"/>
            <w:vMerge/>
          </w:tcPr>
          <w:p w14:paraId="4ABD7D4E" w14:textId="77777777" w:rsidR="004B0842" w:rsidRPr="003A460A" w:rsidRDefault="004B0842" w:rsidP="004B0842">
            <w:pPr>
              <w:rPr>
                <w:rStyle w:val="clsstaticdata1"/>
                <w:rFonts w:ascii="Calibri" w:hAnsi="Calibri" w:cs="Calibri Light"/>
                <w:color w:val="auto"/>
                <w:spacing w:val="-8"/>
                <w:sz w:val="20"/>
                <w:szCs w:val="20"/>
              </w:rPr>
            </w:pPr>
          </w:p>
        </w:tc>
        <w:tc>
          <w:tcPr>
            <w:tcW w:w="2790" w:type="pct"/>
            <w:tcMar>
              <w:top w:w="0" w:type="dxa"/>
              <w:left w:w="108" w:type="dxa"/>
              <w:bottom w:w="0" w:type="dxa"/>
              <w:right w:w="108" w:type="dxa"/>
            </w:tcMar>
          </w:tcPr>
          <w:p w14:paraId="627D00F6" w14:textId="77777777" w:rsidR="004B0842" w:rsidRPr="003A460A" w:rsidRDefault="004B0842" w:rsidP="004B0842">
            <w:pPr>
              <w:spacing w:after="40"/>
              <w:rPr>
                <w:rStyle w:val="clsstaticdata1"/>
                <w:rFonts w:ascii="Calibri" w:hAnsi="Calibri" w:cs="Calibri Light"/>
                <w:color w:val="auto"/>
                <w:spacing w:val="-8"/>
                <w:sz w:val="22"/>
                <w:szCs w:val="22"/>
              </w:rPr>
            </w:pPr>
            <w:r w:rsidRPr="003A460A">
              <w:rPr>
                <w:rFonts w:ascii="Calibri" w:hAnsi="Calibri" w:cs="Calibri"/>
                <w:spacing w:val="-8"/>
                <w:sz w:val="22"/>
                <w:szCs w:val="22"/>
              </w:rPr>
              <w:t>Principal Investigator</w:t>
            </w:r>
          </w:p>
        </w:tc>
        <w:tc>
          <w:tcPr>
            <w:tcW w:w="1223" w:type="pct"/>
            <w:gridSpan w:val="2"/>
          </w:tcPr>
          <w:p w14:paraId="709ABF39" w14:textId="77777777" w:rsidR="004B0842" w:rsidRPr="003A460A" w:rsidRDefault="004B0842" w:rsidP="004B0842">
            <w:pPr>
              <w:spacing w:after="40"/>
              <w:ind w:left="86"/>
              <w:rPr>
                <w:rFonts w:ascii="Calibri" w:eastAsia="Calibri" w:hAnsi="Calibri" w:cs="Calibri Light"/>
                <w:spacing w:val="-8"/>
                <w:sz w:val="22"/>
                <w:szCs w:val="22"/>
              </w:rPr>
            </w:pPr>
            <w:r w:rsidRPr="003A460A">
              <w:rPr>
                <w:rFonts w:ascii="Calibri" w:hAnsi="Calibri" w:cs="Calibri Light"/>
                <w:spacing w:val="-8"/>
                <w:sz w:val="22"/>
                <w:szCs w:val="22"/>
              </w:rPr>
              <w:t>07/01/2012-07/31/2014</w:t>
            </w:r>
          </w:p>
        </w:tc>
      </w:tr>
      <w:tr w:rsidR="004B0842" w:rsidRPr="003A460A" w14:paraId="6A792E27" w14:textId="77777777" w:rsidTr="001B44A7">
        <w:tblPrEx>
          <w:tblCellMar>
            <w:left w:w="0" w:type="dxa"/>
            <w:right w:w="0" w:type="dxa"/>
          </w:tblCellMar>
        </w:tblPrEx>
        <w:trPr>
          <w:gridAfter w:val="1"/>
          <w:wAfter w:w="34" w:type="pct"/>
          <w:trHeight w:val="172"/>
        </w:trPr>
        <w:tc>
          <w:tcPr>
            <w:tcW w:w="953" w:type="pct"/>
            <w:vMerge/>
          </w:tcPr>
          <w:p w14:paraId="4989C8DD" w14:textId="77777777" w:rsidR="004B0842" w:rsidRPr="003A460A" w:rsidRDefault="004B0842" w:rsidP="004B0842">
            <w:pPr>
              <w:rPr>
                <w:rStyle w:val="clsstaticdata1"/>
                <w:rFonts w:ascii="Calibri" w:hAnsi="Calibri" w:cs="Calibri Light"/>
                <w:color w:val="auto"/>
                <w:spacing w:val="-8"/>
                <w:sz w:val="20"/>
                <w:szCs w:val="20"/>
              </w:rPr>
            </w:pPr>
          </w:p>
        </w:tc>
        <w:tc>
          <w:tcPr>
            <w:tcW w:w="2790" w:type="pct"/>
            <w:tcMar>
              <w:top w:w="0" w:type="dxa"/>
              <w:left w:w="108" w:type="dxa"/>
              <w:bottom w:w="0" w:type="dxa"/>
              <w:right w:w="108" w:type="dxa"/>
            </w:tcMar>
          </w:tcPr>
          <w:p w14:paraId="45EB9D47" w14:textId="77777777" w:rsidR="004B0842" w:rsidRPr="003A460A" w:rsidRDefault="004B0842" w:rsidP="004B0842">
            <w:pPr>
              <w:spacing w:after="40"/>
              <w:rPr>
                <w:rFonts w:ascii="Calibri" w:eastAsia="Calibri" w:hAnsi="Calibri" w:cs="Calibri Light"/>
                <w:b/>
                <w:bCs/>
                <w:spacing w:val="-8"/>
                <w:sz w:val="22"/>
                <w:szCs w:val="22"/>
              </w:rPr>
            </w:pPr>
            <w:r w:rsidRPr="003A460A">
              <w:rPr>
                <w:rFonts w:ascii="Calibri" w:hAnsi="Calibri" w:cs="Calibri Light"/>
                <w:b/>
                <w:bCs/>
                <w:spacing w:val="-8"/>
                <w:sz w:val="22"/>
                <w:szCs w:val="22"/>
              </w:rPr>
              <w:t>Choices and constraints in reproductive health decisions making among Malawian women</w:t>
            </w:r>
          </w:p>
        </w:tc>
        <w:tc>
          <w:tcPr>
            <w:tcW w:w="1223" w:type="pct"/>
            <w:gridSpan w:val="2"/>
          </w:tcPr>
          <w:p w14:paraId="7AFD8235" w14:textId="77777777" w:rsidR="004B0842" w:rsidRPr="003A460A" w:rsidRDefault="004B0842" w:rsidP="004B0842">
            <w:pPr>
              <w:spacing w:after="40"/>
              <w:ind w:left="86"/>
              <w:rPr>
                <w:rFonts w:ascii="Calibri" w:eastAsia="Calibri" w:hAnsi="Calibri" w:cs="Calibri Light"/>
                <w:spacing w:val="-8"/>
                <w:sz w:val="22"/>
                <w:szCs w:val="22"/>
                <w:shd w:val="clear" w:color="auto" w:fill="FFFF00"/>
              </w:rPr>
            </w:pPr>
            <w:r w:rsidRPr="003A460A">
              <w:rPr>
                <w:rStyle w:val="citation"/>
                <w:rFonts w:ascii="Calibri" w:hAnsi="Calibri" w:cs="Calibri Light"/>
                <w:spacing w:val="-8"/>
                <w:sz w:val="22"/>
                <w:szCs w:val="22"/>
              </w:rPr>
              <w:t>$43,000</w:t>
            </w:r>
          </w:p>
        </w:tc>
      </w:tr>
      <w:tr w:rsidR="004B0842" w:rsidRPr="003A460A" w14:paraId="60C775B4" w14:textId="77777777" w:rsidTr="001B44A7">
        <w:tblPrEx>
          <w:tblCellMar>
            <w:left w:w="0" w:type="dxa"/>
            <w:right w:w="0" w:type="dxa"/>
          </w:tblCellMar>
        </w:tblPrEx>
        <w:trPr>
          <w:gridAfter w:val="1"/>
          <w:wAfter w:w="34" w:type="pct"/>
          <w:trHeight w:val="172"/>
        </w:trPr>
        <w:tc>
          <w:tcPr>
            <w:tcW w:w="953" w:type="pct"/>
            <w:vMerge/>
          </w:tcPr>
          <w:p w14:paraId="45EC7498" w14:textId="77777777" w:rsidR="004B0842" w:rsidRPr="003A460A" w:rsidRDefault="004B0842" w:rsidP="004B0842">
            <w:pPr>
              <w:rPr>
                <w:rStyle w:val="clsstaticdata1"/>
                <w:rFonts w:ascii="Calibri" w:hAnsi="Calibri" w:cs="Calibri Light"/>
                <w:color w:val="auto"/>
                <w:spacing w:val="-8"/>
                <w:sz w:val="20"/>
                <w:szCs w:val="20"/>
              </w:rPr>
            </w:pPr>
          </w:p>
        </w:tc>
        <w:tc>
          <w:tcPr>
            <w:tcW w:w="2790" w:type="pct"/>
            <w:tcMar>
              <w:top w:w="0" w:type="dxa"/>
              <w:left w:w="108" w:type="dxa"/>
              <w:bottom w:w="0" w:type="dxa"/>
              <w:right w:w="108" w:type="dxa"/>
            </w:tcMar>
          </w:tcPr>
          <w:p w14:paraId="1B41D0AD" w14:textId="77777777" w:rsidR="004B0842" w:rsidRPr="003A460A" w:rsidRDefault="004B0842" w:rsidP="004B0842">
            <w:pPr>
              <w:spacing w:after="40"/>
              <w:rPr>
                <w:rFonts w:ascii="Calibri" w:eastAsia="Calibri" w:hAnsi="Calibri" w:cs="Calibri Light"/>
                <w:spacing w:val="-8"/>
                <w:sz w:val="22"/>
                <w:szCs w:val="22"/>
              </w:rPr>
            </w:pPr>
            <w:r w:rsidRPr="003A460A">
              <w:rPr>
                <w:rStyle w:val="clsstaticdata1"/>
                <w:rFonts w:ascii="Calibri" w:hAnsi="Calibri" w:cs="Calibri Light"/>
                <w:color w:val="auto"/>
                <w:spacing w:val="-8"/>
                <w:sz w:val="22"/>
                <w:szCs w:val="22"/>
              </w:rPr>
              <w:t>R24HD058484 NICHD</w:t>
            </w:r>
          </w:p>
        </w:tc>
        <w:tc>
          <w:tcPr>
            <w:tcW w:w="1223" w:type="pct"/>
            <w:gridSpan w:val="2"/>
          </w:tcPr>
          <w:p w14:paraId="46EF2E13" w14:textId="77777777" w:rsidR="004B0842" w:rsidRPr="003A460A" w:rsidRDefault="004B0842" w:rsidP="004B0842">
            <w:pPr>
              <w:spacing w:after="40"/>
              <w:ind w:left="86"/>
              <w:rPr>
                <w:rFonts w:ascii="Calibri" w:eastAsia="Calibri" w:hAnsi="Calibri" w:cs="Calibri Light"/>
                <w:spacing w:val="-8"/>
                <w:sz w:val="22"/>
                <w:szCs w:val="22"/>
              </w:rPr>
            </w:pPr>
          </w:p>
        </w:tc>
      </w:tr>
      <w:tr w:rsidR="004B0842" w:rsidRPr="003A460A" w14:paraId="1FB6CEBA" w14:textId="77777777" w:rsidTr="001B44A7">
        <w:tblPrEx>
          <w:tblCellMar>
            <w:left w:w="0" w:type="dxa"/>
            <w:right w:w="0" w:type="dxa"/>
          </w:tblCellMar>
        </w:tblPrEx>
        <w:trPr>
          <w:gridAfter w:val="1"/>
          <w:wAfter w:w="34" w:type="pct"/>
          <w:trHeight w:val="171"/>
        </w:trPr>
        <w:tc>
          <w:tcPr>
            <w:tcW w:w="953" w:type="pct"/>
            <w:vMerge/>
          </w:tcPr>
          <w:p w14:paraId="5EFB5C52"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6C119F23" w14:textId="77777777" w:rsidR="004B0842" w:rsidRPr="003A460A" w:rsidRDefault="004B0842" w:rsidP="004B0842">
            <w:pPr>
              <w:spacing w:after="40"/>
              <w:rPr>
                <w:rFonts w:ascii="Calibri" w:eastAsia="Calibri" w:hAnsi="Calibri" w:cs="Calibri Light"/>
                <w:spacing w:val="-8"/>
                <w:sz w:val="22"/>
                <w:szCs w:val="22"/>
                <w:shd w:val="clear" w:color="auto" w:fill="FFFF00"/>
              </w:rPr>
            </w:pPr>
            <w:r w:rsidRPr="003A460A">
              <w:rPr>
                <w:rFonts w:ascii="Calibri" w:hAnsi="Calibri" w:cs="Calibri Light"/>
                <w:spacing w:val="-8"/>
                <w:sz w:val="22"/>
                <w:szCs w:val="22"/>
              </w:rPr>
              <w:t>Initiative in Population Research, Ohio State University</w:t>
            </w:r>
          </w:p>
        </w:tc>
        <w:tc>
          <w:tcPr>
            <w:tcW w:w="1223" w:type="pct"/>
            <w:gridSpan w:val="2"/>
          </w:tcPr>
          <w:p w14:paraId="7B12EA63" w14:textId="77777777" w:rsidR="004B0842" w:rsidRPr="003A460A" w:rsidRDefault="004B0842" w:rsidP="004B0842">
            <w:pPr>
              <w:spacing w:after="40"/>
              <w:ind w:left="86"/>
              <w:rPr>
                <w:rFonts w:ascii="Calibri" w:eastAsia="Calibri" w:hAnsi="Calibri" w:cs="Calibri Light"/>
                <w:spacing w:val="-8"/>
                <w:sz w:val="22"/>
                <w:szCs w:val="22"/>
                <w:shd w:val="clear" w:color="auto" w:fill="FFFF00"/>
              </w:rPr>
            </w:pPr>
          </w:p>
        </w:tc>
      </w:tr>
      <w:tr w:rsidR="004B0842" w:rsidRPr="003A460A" w14:paraId="4BC8FCC8" w14:textId="77777777" w:rsidTr="001B44A7">
        <w:tblPrEx>
          <w:tblCellMar>
            <w:left w:w="0" w:type="dxa"/>
            <w:right w:w="0" w:type="dxa"/>
          </w:tblCellMar>
        </w:tblPrEx>
        <w:trPr>
          <w:gridAfter w:val="1"/>
          <w:wAfter w:w="34" w:type="pct"/>
          <w:trHeight w:hRule="exact" w:val="144"/>
        </w:trPr>
        <w:tc>
          <w:tcPr>
            <w:tcW w:w="953" w:type="pct"/>
            <w:vMerge/>
          </w:tcPr>
          <w:p w14:paraId="43258BAA" w14:textId="77777777" w:rsidR="004B0842" w:rsidRPr="003A460A" w:rsidRDefault="004B0842" w:rsidP="004B0842">
            <w:pPr>
              <w:rPr>
                <w:rFonts w:ascii="Calibri" w:hAnsi="Calibri" w:cs="Calibri Light"/>
                <w:b/>
                <w:bCs/>
                <w:spacing w:val="-8"/>
              </w:rPr>
            </w:pPr>
          </w:p>
        </w:tc>
        <w:tc>
          <w:tcPr>
            <w:tcW w:w="4013" w:type="pct"/>
            <w:gridSpan w:val="3"/>
            <w:tcMar>
              <w:top w:w="0" w:type="dxa"/>
              <w:left w:w="108" w:type="dxa"/>
              <w:bottom w:w="0" w:type="dxa"/>
              <w:right w:w="108" w:type="dxa"/>
            </w:tcMar>
          </w:tcPr>
          <w:p w14:paraId="126BC749" w14:textId="77777777" w:rsidR="004B0842" w:rsidRPr="003A460A" w:rsidRDefault="004B0842" w:rsidP="004B0842">
            <w:pPr>
              <w:rPr>
                <w:rFonts w:ascii="Calibri" w:eastAsia="Calibri" w:hAnsi="Calibri" w:cs="Calibri Light"/>
                <w:b/>
                <w:bCs/>
                <w:spacing w:val="-8"/>
                <w:sz w:val="22"/>
                <w:szCs w:val="22"/>
              </w:rPr>
            </w:pPr>
          </w:p>
        </w:tc>
      </w:tr>
      <w:tr w:rsidR="004B0842" w:rsidRPr="003A460A" w14:paraId="6285B1A5" w14:textId="77777777" w:rsidTr="001B44A7">
        <w:tblPrEx>
          <w:tblCellMar>
            <w:left w:w="0" w:type="dxa"/>
            <w:right w:w="0" w:type="dxa"/>
          </w:tblCellMar>
        </w:tblPrEx>
        <w:trPr>
          <w:gridAfter w:val="1"/>
          <w:wAfter w:w="34" w:type="pct"/>
        </w:trPr>
        <w:tc>
          <w:tcPr>
            <w:tcW w:w="953" w:type="pct"/>
            <w:vMerge/>
          </w:tcPr>
          <w:p w14:paraId="78966682"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3CE791F9"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w:spacing w:val="-8"/>
                <w:sz w:val="22"/>
                <w:szCs w:val="22"/>
              </w:rPr>
              <w:t>Co-Investigator</w:t>
            </w:r>
          </w:p>
        </w:tc>
        <w:tc>
          <w:tcPr>
            <w:tcW w:w="1223" w:type="pct"/>
            <w:gridSpan w:val="2"/>
          </w:tcPr>
          <w:p w14:paraId="1AD7C3F8" w14:textId="77777777" w:rsidR="004B0842" w:rsidRPr="003A460A" w:rsidRDefault="004B0842" w:rsidP="004B0842">
            <w:pPr>
              <w:spacing w:after="40"/>
              <w:ind w:left="86"/>
              <w:rPr>
                <w:rFonts w:ascii="Calibri" w:eastAsia="Calibri" w:hAnsi="Calibri" w:cs="Calibri Light"/>
                <w:spacing w:val="-8"/>
                <w:sz w:val="22"/>
                <w:szCs w:val="22"/>
              </w:rPr>
            </w:pPr>
            <w:r w:rsidRPr="003A460A">
              <w:rPr>
                <w:rFonts w:ascii="Calibri" w:hAnsi="Calibri" w:cs="Calibri Light"/>
                <w:spacing w:val="-8"/>
                <w:sz w:val="22"/>
                <w:szCs w:val="22"/>
              </w:rPr>
              <w:t>07/01/2013-06/30/2014</w:t>
            </w:r>
          </w:p>
        </w:tc>
      </w:tr>
      <w:tr w:rsidR="004B0842" w:rsidRPr="003A460A" w14:paraId="63E2A880" w14:textId="77777777" w:rsidTr="001B44A7">
        <w:tblPrEx>
          <w:tblCellMar>
            <w:left w:w="0" w:type="dxa"/>
            <w:right w:w="0" w:type="dxa"/>
          </w:tblCellMar>
        </w:tblPrEx>
        <w:trPr>
          <w:gridAfter w:val="1"/>
          <w:wAfter w:w="34" w:type="pct"/>
        </w:trPr>
        <w:tc>
          <w:tcPr>
            <w:tcW w:w="953" w:type="pct"/>
            <w:vMerge/>
          </w:tcPr>
          <w:p w14:paraId="3DFCFBC1"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2D52FBC6" w14:textId="77777777" w:rsidR="004B0842" w:rsidRPr="003A460A" w:rsidRDefault="004B0842" w:rsidP="004B0842">
            <w:pPr>
              <w:spacing w:after="40"/>
              <w:rPr>
                <w:rFonts w:ascii="Calibri" w:hAnsi="Calibri" w:cs="Calibri"/>
                <w:spacing w:val="-8"/>
                <w:sz w:val="22"/>
                <w:szCs w:val="22"/>
              </w:rPr>
            </w:pPr>
            <w:r w:rsidRPr="003A460A">
              <w:rPr>
                <w:rFonts w:ascii="Calibri" w:hAnsi="Calibri" w:cs="Calibri Light"/>
                <w:b/>
                <w:spacing w:val="-8"/>
                <w:sz w:val="22"/>
                <w:szCs w:val="22"/>
              </w:rPr>
              <w:t>Migration and household water management practices: An interdisciplinary examination of cholera outbreaks in urban Cameroon</w:t>
            </w:r>
          </w:p>
        </w:tc>
        <w:tc>
          <w:tcPr>
            <w:tcW w:w="1223" w:type="pct"/>
            <w:gridSpan w:val="2"/>
          </w:tcPr>
          <w:p w14:paraId="63919A8B" w14:textId="77777777" w:rsidR="004B0842" w:rsidRPr="003A460A" w:rsidRDefault="004B0842" w:rsidP="004B0842">
            <w:pPr>
              <w:spacing w:after="40"/>
              <w:ind w:left="86"/>
              <w:rPr>
                <w:rFonts w:ascii="Calibri" w:eastAsia="Calibri" w:hAnsi="Calibri" w:cs="Calibri Light"/>
                <w:spacing w:val="-8"/>
                <w:sz w:val="22"/>
                <w:szCs w:val="22"/>
                <w:shd w:val="clear" w:color="auto" w:fill="FFFF00"/>
              </w:rPr>
            </w:pPr>
            <w:r w:rsidRPr="003A460A">
              <w:rPr>
                <w:rStyle w:val="citation"/>
                <w:rFonts w:ascii="Calibri" w:hAnsi="Calibri" w:cs="Calibri Light"/>
                <w:spacing w:val="-8"/>
                <w:sz w:val="22"/>
                <w:szCs w:val="22"/>
              </w:rPr>
              <w:t>$18,310</w:t>
            </w:r>
          </w:p>
        </w:tc>
      </w:tr>
      <w:tr w:rsidR="004B0842" w:rsidRPr="003A460A" w14:paraId="73178220" w14:textId="77777777" w:rsidTr="001B44A7">
        <w:tblPrEx>
          <w:tblCellMar>
            <w:left w:w="0" w:type="dxa"/>
            <w:right w:w="0" w:type="dxa"/>
          </w:tblCellMar>
        </w:tblPrEx>
        <w:trPr>
          <w:gridAfter w:val="1"/>
          <w:wAfter w:w="34" w:type="pct"/>
          <w:trHeight w:val="172"/>
        </w:trPr>
        <w:tc>
          <w:tcPr>
            <w:tcW w:w="953" w:type="pct"/>
            <w:vMerge/>
          </w:tcPr>
          <w:p w14:paraId="096726D2" w14:textId="77777777" w:rsidR="004B0842" w:rsidRPr="003A460A" w:rsidRDefault="004B0842" w:rsidP="004B0842">
            <w:pPr>
              <w:spacing w:after="40"/>
              <w:rPr>
                <w:rStyle w:val="clsstaticdata1"/>
                <w:rFonts w:ascii="Calibri" w:hAnsi="Calibri" w:cs="Calibri Light"/>
                <w:color w:val="auto"/>
                <w:spacing w:val="-8"/>
                <w:sz w:val="20"/>
                <w:szCs w:val="20"/>
              </w:rPr>
            </w:pPr>
          </w:p>
        </w:tc>
        <w:tc>
          <w:tcPr>
            <w:tcW w:w="2790" w:type="pct"/>
            <w:tcMar>
              <w:top w:w="0" w:type="dxa"/>
              <w:left w:w="108" w:type="dxa"/>
              <w:bottom w:w="0" w:type="dxa"/>
              <w:right w:w="108" w:type="dxa"/>
            </w:tcMar>
          </w:tcPr>
          <w:p w14:paraId="5549047B" w14:textId="77777777" w:rsidR="004B0842" w:rsidRPr="003A460A" w:rsidRDefault="004B0842" w:rsidP="004B0842">
            <w:pPr>
              <w:spacing w:after="40"/>
              <w:rPr>
                <w:rFonts w:ascii="Calibri" w:eastAsia="Calibri" w:hAnsi="Calibri" w:cs="Calibri Light"/>
                <w:spacing w:val="-8"/>
                <w:sz w:val="22"/>
                <w:szCs w:val="22"/>
              </w:rPr>
            </w:pPr>
            <w:r w:rsidRPr="003A460A">
              <w:rPr>
                <w:rStyle w:val="clsstaticdata1"/>
                <w:rFonts w:ascii="Calibri" w:hAnsi="Calibri" w:cs="Calibri Light"/>
                <w:color w:val="auto"/>
                <w:spacing w:val="-8"/>
                <w:sz w:val="22"/>
                <w:szCs w:val="22"/>
              </w:rPr>
              <w:t>R24HD058484 NICHD</w:t>
            </w:r>
            <w:r w:rsidRPr="003A460A">
              <w:rPr>
                <w:rFonts w:ascii="Calibri" w:hAnsi="Calibri" w:cs="Calibri Light"/>
                <w:spacing w:val="-8"/>
                <w:sz w:val="22"/>
                <w:szCs w:val="22"/>
              </w:rPr>
              <w:t xml:space="preserve"> (PI: Moritz)</w:t>
            </w:r>
          </w:p>
        </w:tc>
        <w:tc>
          <w:tcPr>
            <w:tcW w:w="1223" w:type="pct"/>
            <w:gridSpan w:val="2"/>
          </w:tcPr>
          <w:p w14:paraId="6D3DB361" w14:textId="77777777" w:rsidR="004B0842" w:rsidRPr="003A460A" w:rsidRDefault="004B0842" w:rsidP="004B0842">
            <w:pPr>
              <w:spacing w:after="40"/>
              <w:ind w:left="86"/>
              <w:rPr>
                <w:rFonts w:ascii="Calibri" w:eastAsia="Calibri" w:hAnsi="Calibri" w:cs="Calibri Light"/>
                <w:spacing w:val="-8"/>
                <w:sz w:val="22"/>
                <w:szCs w:val="22"/>
              </w:rPr>
            </w:pPr>
          </w:p>
        </w:tc>
      </w:tr>
      <w:tr w:rsidR="004B0842" w:rsidRPr="003A460A" w14:paraId="6C946C5D" w14:textId="77777777" w:rsidTr="001B44A7">
        <w:tblPrEx>
          <w:tblCellMar>
            <w:left w:w="0" w:type="dxa"/>
            <w:right w:w="0" w:type="dxa"/>
          </w:tblCellMar>
        </w:tblPrEx>
        <w:trPr>
          <w:gridAfter w:val="1"/>
          <w:wAfter w:w="34" w:type="pct"/>
          <w:trHeight w:val="171"/>
        </w:trPr>
        <w:tc>
          <w:tcPr>
            <w:tcW w:w="953" w:type="pct"/>
            <w:vMerge/>
          </w:tcPr>
          <w:p w14:paraId="67E8096C"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4BBE618E" w14:textId="77777777" w:rsidR="004B0842" w:rsidRPr="003A460A" w:rsidRDefault="004B0842" w:rsidP="004B0842">
            <w:pPr>
              <w:spacing w:after="40"/>
              <w:rPr>
                <w:rFonts w:ascii="Calibri" w:eastAsia="Calibri" w:hAnsi="Calibri" w:cs="Calibri Light"/>
                <w:spacing w:val="-8"/>
                <w:sz w:val="22"/>
                <w:szCs w:val="22"/>
                <w:shd w:val="clear" w:color="auto" w:fill="FFFF00"/>
              </w:rPr>
            </w:pPr>
            <w:r w:rsidRPr="003A460A">
              <w:rPr>
                <w:rFonts w:ascii="Calibri" w:hAnsi="Calibri" w:cs="Calibri Light"/>
                <w:spacing w:val="-8"/>
                <w:sz w:val="22"/>
                <w:szCs w:val="22"/>
              </w:rPr>
              <w:t xml:space="preserve">Institute for Population Research, Ohio State University </w:t>
            </w:r>
          </w:p>
        </w:tc>
        <w:tc>
          <w:tcPr>
            <w:tcW w:w="1223" w:type="pct"/>
            <w:gridSpan w:val="2"/>
          </w:tcPr>
          <w:p w14:paraId="61B15EF3" w14:textId="77777777" w:rsidR="004B0842" w:rsidRPr="003A460A" w:rsidRDefault="004B0842" w:rsidP="004B0842">
            <w:pPr>
              <w:spacing w:after="40"/>
              <w:ind w:left="86"/>
              <w:rPr>
                <w:rFonts w:ascii="Calibri" w:eastAsia="Calibri" w:hAnsi="Calibri" w:cs="Calibri Light"/>
                <w:spacing w:val="-8"/>
                <w:sz w:val="22"/>
                <w:szCs w:val="22"/>
                <w:shd w:val="clear" w:color="auto" w:fill="FFFF00"/>
              </w:rPr>
            </w:pPr>
          </w:p>
        </w:tc>
      </w:tr>
      <w:tr w:rsidR="004B0842" w:rsidRPr="003A460A" w14:paraId="29A62445" w14:textId="77777777" w:rsidTr="001B44A7">
        <w:tblPrEx>
          <w:tblCellMar>
            <w:left w:w="0" w:type="dxa"/>
            <w:right w:w="0" w:type="dxa"/>
          </w:tblCellMar>
        </w:tblPrEx>
        <w:trPr>
          <w:gridAfter w:val="1"/>
          <w:wAfter w:w="34" w:type="pct"/>
          <w:trHeight w:hRule="exact" w:val="144"/>
        </w:trPr>
        <w:tc>
          <w:tcPr>
            <w:tcW w:w="953" w:type="pct"/>
            <w:vMerge/>
          </w:tcPr>
          <w:p w14:paraId="150E0EB2" w14:textId="77777777" w:rsidR="004B0842" w:rsidRPr="003A460A" w:rsidRDefault="004B0842" w:rsidP="004B0842">
            <w:pPr>
              <w:spacing w:after="40"/>
              <w:rPr>
                <w:rFonts w:ascii="Calibri" w:hAnsi="Calibri" w:cs="Calibri Light"/>
                <w:b/>
                <w:spacing w:val="-8"/>
              </w:rPr>
            </w:pPr>
          </w:p>
        </w:tc>
        <w:tc>
          <w:tcPr>
            <w:tcW w:w="4013" w:type="pct"/>
            <w:gridSpan w:val="3"/>
            <w:tcMar>
              <w:top w:w="0" w:type="dxa"/>
              <w:left w:w="108" w:type="dxa"/>
              <w:bottom w:w="0" w:type="dxa"/>
              <w:right w:w="108" w:type="dxa"/>
            </w:tcMar>
          </w:tcPr>
          <w:p w14:paraId="57566D26" w14:textId="77777777" w:rsidR="004B0842" w:rsidRPr="003A460A" w:rsidRDefault="004B0842" w:rsidP="004B0842">
            <w:pPr>
              <w:rPr>
                <w:rFonts w:ascii="Calibri" w:hAnsi="Calibri" w:cs="Calibri Light"/>
                <w:b/>
                <w:spacing w:val="-8"/>
                <w:sz w:val="22"/>
                <w:szCs w:val="22"/>
              </w:rPr>
            </w:pPr>
          </w:p>
        </w:tc>
      </w:tr>
      <w:tr w:rsidR="004B0842" w:rsidRPr="003A460A" w14:paraId="37B26790" w14:textId="77777777" w:rsidTr="001B44A7">
        <w:tblPrEx>
          <w:tblCellMar>
            <w:left w:w="0" w:type="dxa"/>
            <w:right w:w="0" w:type="dxa"/>
          </w:tblCellMar>
        </w:tblPrEx>
        <w:trPr>
          <w:gridAfter w:val="1"/>
          <w:wAfter w:w="34" w:type="pct"/>
          <w:trHeight w:val="172"/>
        </w:trPr>
        <w:tc>
          <w:tcPr>
            <w:tcW w:w="953" w:type="pct"/>
            <w:vMerge/>
          </w:tcPr>
          <w:p w14:paraId="65CA4042"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1B1011F9"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w:spacing w:val="-8"/>
                <w:sz w:val="22"/>
                <w:szCs w:val="22"/>
              </w:rPr>
              <w:t>Principal Investigator</w:t>
            </w:r>
          </w:p>
        </w:tc>
        <w:tc>
          <w:tcPr>
            <w:tcW w:w="1223" w:type="pct"/>
            <w:gridSpan w:val="2"/>
          </w:tcPr>
          <w:p w14:paraId="528E49CF" w14:textId="77777777" w:rsidR="004B0842" w:rsidRPr="003A460A" w:rsidRDefault="004B0842" w:rsidP="004B0842">
            <w:pPr>
              <w:spacing w:after="40"/>
              <w:ind w:left="86"/>
              <w:rPr>
                <w:rFonts w:ascii="Calibri" w:eastAsia="Calibri" w:hAnsi="Calibri" w:cs="Calibri Light"/>
                <w:spacing w:val="-8"/>
                <w:sz w:val="22"/>
                <w:szCs w:val="22"/>
              </w:rPr>
            </w:pPr>
            <w:r w:rsidRPr="003A460A">
              <w:rPr>
                <w:rFonts w:ascii="Calibri" w:hAnsi="Calibri" w:cs="Calibri Light"/>
                <w:spacing w:val="-8"/>
                <w:sz w:val="22"/>
                <w:szCs w:val="22"/>
              </w:rPr>
              <w:t>08/01/2012-07/31/2013</w:t>
            </w:r>
          </w:p>
        </w:tc>
      </w:tr>
      <w:tr w:rsidR="004B0842" w:rsidRPr="003A460A" w14:paraId="0CFF8B35" w14:textId="77777777" w:rsidTr="001B44A7">
        <w:tblPrEx>
          <w:tblCellMar>
            <w:left w:w="0" w:type="dxa"/>
            <w:right w:w="0" w:type="dxa"/>
          </w:tblCellMar>
        </w:tblPrEx>
        <w:trPr>
          <w:gridAfter w:val="1"/>
          <w:wAfter w:w="34" w:type="pct"/>
          <w:trHeight w:val="172"/>
        </w:trPr>
        <w:tc>
          <w:tcPr>
            <w:tcW w:w="953" w:type="pct"/>
            <w:vMerge/>
          </w:tcPr>
          <w:p w14:paraId="523BBF3A"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5923EB96"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b/>
                <w:spacing w:val="-8"/>
                <w:sz w:val="22"/>
                <w:szCs w:val="22"/>
              </w:rPr>
              <w:t>Development of an integrated public health program for women of reproductive age in Malawi</w:t>
            </w:r>
          </w:p>
        </w:tc>
        <w:tc>
          <w:tcPr>
            <w:tcW w:w="1223" w:type="pct"/>
            <w:gridSpan w:val="2"/>
          </w:tcPr>
          <w:p w14:paraId="5211B953" w14:textId="77777777" w:rsidR="004B0842" w:rsidRPr="003A460A" w:rsidRDefault="004B0842" w:rsidP="004B0842">
            <w:pPr>
              <w:spacing w:after="40"/>
              <w:ind w:left="86"/>
              <w:rPr>
                <w:rStyle w:val="citation"/>
                <w:rFonts w:ascii="Calibri" w:hAnsi="Calibri" w:cs="Calibri Light"/>
                <w:spacing w:val="-8"/>
                <w:sz w:val="22"/>
                <w:szCs w:val="22"/>
              </w:rPr>
            </w:pPr>
            <w:r w:rsidRPr="003A460A">
              <w:rPr>
                <w:rStyle w:val="citation"/>
                <w:rFonts w:ascii="Calibri" w:hAnsi="Calibri" w:cs="Calibri Light"/>
                <w:spacing w:val="-8"/>
                <w:sz w:val="22"/>
                <w:szCs w:val="22"/>
              </w:rPr>
              <w:t>$9,720</w:t>
            </w:r>
          </w:p>
        </w:tc>
      </w:tr>
      <w:tr w:rsidR="004B0842" w:rsidRPr="003A460A" w14:paraId="702C4F35" w14:textId="77777777" w:rsidTr="001B44A7">
        <w:tblPrEx>
          <w:tblCellMar>
            <w:left w:w="0" w:type="dxa"/>
            <w:right w:w="0" w:type="dxa"/>
          </w:tblCellMar>
        </w:tblPrEx>
        <w:trPr>
          <w:gridAfter w:val="1"/>
          <w:wAfter w:w="34" w:type="pct"/>
          <w:trHeight w:val="172"/>
        </w:trPr>
        <w:tc>
          <w:tcPr>
            <w:tcW w:w="953" w:type="pct"/>
            <w:vMerge/>
          </w:tcPr>
          <w:p w14:paraId="428C32DE"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1788347C"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Travel award</w:t>
            </w:r>
          </w:p>
        </w:tc>
        <w:tc>
          <w:tcPr>
            <w:tcW w:w="1223" w:type="pct"/>
            <w:gridSpan w:val="2"/>
          </w:tcPr>
          <w:p w14:paraId="5F52379C" w14:textId="77777777" w:rsidR="004B0842" w:rsidRPr="003A460A" w:rsidRDefault="004B0842" w:rsidP="004B0842">
            <w:pPr>
              <w:spacing w:after="40"/>
              <w:ind w:left="86"/>
              <w:rPr>
                <w:rFonts w:ascii="Calibri" w:eastAsia="Calibri" w:hAnsi="Calibri" w:cs="Calibri Light"/>
                <w:spacing w:val="-8"/>
                <w:sz w:val="22"/>
                <w:szCs w:val="22"/>
                <w:shd w:val="clear" w:color="auto" w:fill="FFFF00"/>
              </w:rPr>
            </w:pPr>
          </w:p>
        </w:tc>
      </w:tr>
      <w:tr w:rsidR="004B0842" w:rsidRPr="003A460A" w14:paraId="079D8CFA" w14:textId="77777777" w:rsidTr="001B44A7">
        <w:tblPrEx>
          <w:tblCellMar>
            <w:left w:w="0" w:type="dxa"/>
            <w:right w:w="0" w:type="dxa"/>
          </w:tblCellMar>
        </w:tblPrEx>
        <w:trPr>
          <w:gridAfter w:val="1"/>
          <w:wAfter w:w="34" w:type="pct"/>
          <w:trHeight w:val="171"/>
        </w:trPr>
        <w:tc>
          <w:tcPr>
            <w:tcW w:w="953" w:type="pct"/>
            <w:vMerge/>
          </w:tcPr>
          <w:p w14:paraId="6EE7A7E6"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4821284D" w14:textId="77777777" w:rsidR="004B0842" w:rsidRPr="003A460A" w:rsidRDefault="004B0842" w:rsidP="004B0842">
            <w:pPr>
              <w:spacing w:after="40"/>
              <w:rPr>
                <w:rFonts w:ascii="Calibri" w:eastAsia="Calibri" w:hAnsi="Calibri" w:cs="Calibri Light"/>
                <w:spacing w:val="-8"/>
                <w:sz w:val="22"/>
                <w:szCs w:val="22"/>
                <w:shd w:val="clear" w:color="auto" w:fill="FFFF00"/>
              </w:rPr>
            </w:pPr>
            <w:r w:rsidRPr="003A460A">
              <w:rPr>
                <w:rFonts w:ascii="Calibri" w:hAnsi="Calibri" w:cs="Calibri Light"/>
                <w:spacing w:val="-8"/>
                <w:sz w:val="22"/>
                <w:szCs w:val="22"/>
              </w:rPr>
              <w:t>Office of International Affairs and Office of Research, Ohio State University</w:t>
            </w:r>
          </w:p>
        </w:tc>
        <w:tc>
          <w:tcPr>
            <w:tcW w:w="1223" w:type="pct"/>
            <w:gridSpan w:val="2"/>
          </w:tcPr>
          <w:p w14:paraId="3B13F4A7" w14:textId="77777777" w:rsidR="004B0842" w:rsidRPr="003A460A" w:rsidRDefault="004B0842" w:rsidP="004B0842">
            <w:pPr>
              <w:spacing w:after="40"/>
              <w:ind w:left="86"/>
              <w:rPr>
                <w:rFonts w:ascii="Calibri" w:eastAsia="Calibri" w:hAnsi="Calibri" w:cs="Calibri Light"/>
                <w:spacing w:val="-8"/>
                <w:sz w:val="22"/>
                <w:szCs w:val="22"/>
                <w:shd w:val="clear" w:color="auto" w:fill="FFFF00"/>
              </w:rPr>
            </w:pPr>
          </w:p>
        </w:tc>
      </w:tr>
      <w:tr w:rsidR="004B0842" w:rsidRPr="003A460A" w14:paraId="4F9BC90D" w14:textId="77777777" w:rsidTr="001B44A7">
        <w:tblPrEx>
          <w:tblCellMar>
            <w:left w:w="0" w:type="dxa"/>
            <w:right w:w="0" w:type="dxa"/>
          </w:tblCellMar>
        </w:tblPrEx>
        <w:trPr>
          <w:gridAfter w:val="1"/>
          <w:wAfter w:w="34" w:type="pct"/>
          <w:trHeight w:hRule="exact" w:val="144"/>
        </w:trPr>
        <w:tc>
          <w:tcPr>
            <w:tcW w:w="953" w:type="pct"/>
            <w:vMerge/>
          </w:tcPr>
          <w:p w14:paraId="42361249" w14:textId="77777777" w:rsidR="004B0842" w:rsidRPr="003A460A" w:rsidRDefault="004B0842" w:rsidP="004B0842">
            <w:pPr>
              <w:rPr>
                <w:rFonts w:ascii="Calibri" w:hAnsi="Calibri" w:cs="Calibri Light"/>
                <w:spacing w:val="-8"/>
              </w:rPr>
            </w:pPr>
          </w:p>
        </w:tc>
        <w:tc>
          <w:tcPr>
            <w:tcW w:w="4013" w:type="pct"/>
            <w:gridSpan w:val="3"/>
            <w:tcMar>
              <w:top w:w="0" w:type="dxa"/>
              <w:left w:w="108" w:type="dxa"/>
              <w:bottom w:w="0" w:type="dxa"/>
              <w:right w:w="108" w:type="dxa"/>
            </w:tcMar>
          </w:tcPr>
          <w:p w14:paraId="2F684E97" w14:textId="77777777" w:rsidR="004B0842" w:rsidRPr="003A460A" w:rsidRDefault="004B0842" w:rsidP="004B0842">
            <w:pPr>
              <w:rPr>
                <w:rFonts w:ascii="Calibri" w:hAnsi="Calibri" w:cs="Calibri Light"/>
                <w:spacing w:val="-8"/>
                <w:sz w:val="22"/>
                <w:szCs w:val="22"/>
              </w:rPr>
            </w:pPr>
          </w:p>
        </w:tc>
      </w:tr>
      <w:tr w:rsidR="004B0842" w:rsidRPr="003A460A" w14:paraId="4AAB7E61" w14:textId="77777777" w:rsidTr="001B44A7">
        <w:tblPrEx>
          <w:tblCellMar>
            <w:left w:w="0" w:type="dxa"/>
            <w:right w:w="0" w:type="dxa"/>
          </w:tblCellMar>
        </w:tblPrEx>
        <w:trPr>
          <w:gridAfter w:val="1"/>
          <w:wAfter w:w="34" w:type="pct"/>
          <w:cantSplit/>
        </w:trPr>
        <w:tc>
          <w:tcPr>
            <w:tcW w:w="953" w:type="pct"/>
            <w:vMerge/>
          </w:tcPr>
          <w:p w14:paraId="267CDB87"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1EFEA1C9"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w:spacing w:val="-8"/>
                <w:sz w:val="22"/>
                <w:szCs w:val="22"/>
              </w:rPr>
              <w:t>Co-Investigator</w:t>
            </w:r>
          </w:p>
        </w:tc>
        <w:tc>
          <w:tcPr>
            <w:tcW w:w="1223" w:type="pct"/>
            <w:gridSpan w:val="2"/>
            <w:tcMar>
              <w:top w:w="0" w:type="dxa"/>
              <w:left w:w="108" w:type="dxa"/>
              <w:bottom w:w="0" w:type="dxa"/>
              <w:right w:w="108" w:type="dxa"/>
            </w:tcMar>
          </w:tcPr>
          <w:p w14:paraId="29916A65"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01/01/2012-12/31/2013</w:t>
            </w:r>
          </w:p>
        </w:tc>
      </w:tr>
      <w:tr w:rsidR="004B0842" w:rsidRPr="003A460A" w14:paraId="5DFDA4FD" w14:textId="77777777" w:rsidTr="001B44A7">
        <w:tblPrEx>
          <w:tblCellMar>
            <w:left w:w="0" w:type="dxa"/>
            <w:right w:w="0" w:type="dxa"/>
          </w:tblCellMar>
        </w:tblPrEx>
        <w:trPr>
          <w:gridAfter w:val="1"/>
          <w:wAfter w:w="34" w:type="pct"/>
          <w:cantSplit/>
        </w:trPr>
        <w:tc>
          <w:tcPr>
            <w:tcW w:w="953" w:type="pct"/>
            <w:vMerge/>
          </w:tcPr>
          <w:p w14:paraId="301C3957"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45D079E0"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b/>
                <w:bCs/>
                <w:spacing w:val="-8"/>
                <w:sz w:val="22"/>
                <w:szCs w:val="22"/>
              </w:rPr>
              <w:t>Risk factors for STIs and HIV in Men who Have Sex with Men (MSM): An Examination of a PSA Biomarker, Sexual Behaviors, and the Role of Body Image</w:t>
            </w:r>
          </w:p>
        </w:tc>
        <w:tc>
          <w:tcPr>
            <w:tcW w:w="1223" w:type="pct"/>
            <w:gridSpan w:val="2"/>
            <w:tcMar>
              <w:top w:w="0" w:type="dxa"/>
              <w:left w:w="108" w:type="dxa"/>
              <w:bottom w:w="0" w:type="dxa"/>
              <w:right w:w="108" w:type="dxa"/>
            </w:tcMar>
          </w:tcPr>
          <w:p w14:paraId="69E053D9" w14:textId="77777777" w:rsidR="004B0842" w:rsidRPr="003A460A" w:rsidRDefault="004B0842" w:rsidP="004B0842">
            <w:pPr>
              <w:spacing w:after="40"/>
              <w:rPr>
                <w:rFonts w:ascii="Calibri" w:hAnsi="Calibri" w:cs="Calibri Light"/>
                <w:spacing w:val="-8"/>
                <w:sz w:val="22"/>
                <w:szCs w:val="22"/>
              </w:rPr>
            </w:pPr>
          </w:p>
        </w:tc>
      </w:tr>
      <w:tr w:rsidR="004B0842" w:rsidRPr="003A460A" w14:paraId="5B364C82" w14:textId="77777777" w:rsidTr="001B44A7">
        <w:tblPrEx>
          <w:tblCellMar>
            <w:left w:w="0" w:type="dxa"/>
            <w:right w:w="0" w:type="dxa"/>
          </w:tblCellMar>
        </w:tblPrEx>
        <w:trPr>
          <w:gridAfter w:val="1"/>
          <w:wAfter w:w="34" w:type="pct"/>
          <w:cantSplit/>
        </w:trPr>
        <w:tc>
          <w:tcPr>
            <w:tcW w:w="953" w:type="pct"/>
            <w:vMerge/>
          </w:tcPr>
          <w:p w14:paraId="66AF7319"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73DF6337"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CDC, USAID, and FHI 360 (PI: Turner)</w:t>
            </w:r>
          </w:p>
        </w:tc>
        <w:tc>
          <w:tcPr>
            <w:tcW w:w="1223" w:type="pct"/>
            <w:gridSpan w:val="2"/>
            <w:tcMar>
              <w:top w:w="0" w:type="dxa"/>
              <w:left w:w="108" w:type="dxa"/>
              <w:bottom w:w="0" w:type="dxa"/>
              <w:right w:w="108" w:type="dxa"/>
            </w:tcMar>
          </w:tcPr>
          <w:p w14:paraId="5BEE2CB7" w14:textId="77777777" w:rsidR="004B0842" w:rsidRPr="003A460A" w:rsidRDefault="004B0842" w:rsidP="004B0842">
            <w:pPr>
              <w:spacing w:after="40"/>
              <w:rPr>
                <w:rFonts w:ascii="Calibri" w:eastAsia="Calibri" w:hAnsi="Calibri" w:cs="Calibri Light"/>
                <w:spacing w:val="-8"/>
                <w:sz w:val="22"/>
                <w:szCs w:val="22"/>
              </w:rPr>
            </w:pPr>
          </w:p>
        </w:tc>
      </w:tr>
      <w:tr w:rsidR="004B0842" w:rsidRPr="003A460A" w14:paraId="442D32C7" w14:textId="77777777" w:rsidTr="001B44A7">
        <w:tblPrEx>
          <w:tblCellMar>
            <w:left w:w="0" w:type="dxa"/>
            <w:right w:w="0" w:type="dxa"/>
          </w:tblCellMar>
        </w:tblPrEx>
        <w:trPr>
          <w:gridAfter w:val="1"/>
          <w:wAfter w:w="34" w:type="pct"/>
          <w:trHeight w:hRule="exact" w:val="144"/>
        </w:trPr>
        <w:tc>
          <w:tcPr>
            <w:tcW w:w="953" w:type="pct"/>
            <w:vMerge/>
          </w:tcPr>
          <w:p w14:paraId="4D2203DF" w14:textId="77777777" w:rsidR="004B0842" w:rsidRPr="003A460A" w:rsidRDefault="004B0842" w:rsidP="004B0842">
            <w:pPr>
              <w:rPr>
                <w:rFonts w:ascii="Calibri" w:hAnsi="Calibri" w:cs="Calibri Light"/>
                <w:b/>
                <w:bCs/>
                <w:spacing w:val="-8"/>
              </w:rPr>
            </w:pPr>
          </w:p>
        </w:tc>
        <w:tc>
          <w:tcPr>
            <w:tcW w:w="4013" w:type="pct"/>
            <w:gridSpan w:val="3"/>
            <w:tcMar>
              <w:top w:w="0" w:type="dxa"/>
              <w:left w:w="108" w:type="dxa"/>
              <w:bottom w:w="0" w:type="dxa"/>
              <w:right w:w="108" w:type="dxa"/>
            </w:tcMar>
          </w:tcPr>
          <w:p w14:paraId="2CFB6A63" w14:textId="77777777" w:rsidR="004B0842" w:rsidRPr="003A460A" w:rsidRDefault="004B0842" w:rsidP="004B0842">
            <w:pPr>
              <w:rPr>
                <w:rFonts w:ascii="Calibri" w:eastAsia="Calibri" w:hAnsi="Calibri" w:cs="Calibri Light"/>
                <w:b/>
                <w:bCs/>
                <w:spacing w:val="-8"/>
                <w:sz w:val="22"/>
                <w:szCs w:val="22"/>
              </w:rPr>
            </w:pPr>
          </w:p>
        </w:tc>
      </w:tr>
      <w:tr w:rsidR="004B0842" w:rsidRPr="003A460A" w14:paraId="3F2EC9AD" w14:textId="77777777" w:rsidTr="001B44A7">
        <w:tblPrEx>
          <w:tblCellMar>
            <w:left w:w="0" w:type="dxa"/>
            <w:right w:w="0" w:type="dxa"/>
          </w:tblCellMar>
        </w:tblPrEx>
        <w:trPr>
          <w:gridAfter w:val="1"/>
          <w:wAfter w:w="34" w:type="pct"/>
        </w:trPr>
        <w:tc>
          <w:tcPr>
            <w:tcW w:w="953" w:type="pct"/>
            <w:vMerge/>
          </w:tcPr>
          <w:p w14:paraId="1501DBD4"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035B1E33"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w:spacing w:val="-8"/>
                <w:sz w:val="22"/>
                <w:szCs w:val="22"/>
              </w:rPr>
              <w:t>Principal Investigator</w:t>
            </w:r>
          </w:p>
        </w:tc>
        <w:tc>
          <w:tcPr>
            <w:tcW w:w="1223" w:type="pct"/>
            <w:gridSpan w:val="2"/>
            <w:tcMar>
              <w:top w:w="0" w:type="dxa"/>
              <w:left w:w="108" w:type="dxa"/>
              <w:bottom w:w="0" w:type="dxa"/>
              <w:right w:w="108" w:type="dxa"/>
            </w:tcMar>
          </w:tcPr>
          <w:p w14:paraId="59A23742"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07/01/2012-06/30/2013</w:t>
            </w:r>
          </w:p>
        </w:tc>
      </w:tr>
      <w:tr w:rsidR="004B0842" w:rsidRPr="003A460A" w14:paraId="6FD29DD0" w14:textId="77777777" w:rsidTr="001B44A7">
        <w:tblPrEx>
          <w:tblCellMar>
            <w:left w:w="0" w:type="dxa"/>
            <w:right w:w="0" w:type="dxa"/>
          </w:tblCellMar>
        </w:tblPrEx>
        <w:trPr>
          <w:gridAfter w:val="1"/>
          <w:wAfter w:w="34" w:type="pct"/>
        </w:trPr>
        <w:tc>
          <w:tcPr>
            <w:tcW w:w="953" w:type="pct"/>
            <w:vMerge/>
          </w:tcPr>
          <w:p w14:paraId="00FBBE81"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54C8075F" w14:textId="77777777" w:rsidR="004B0842" w:rsidRPr="003A460A" w:rsidRDefault="004B0842" w:rsidP="004B0842">
            <w:pPr>
              <w:spacing w:after="40"/>
              <w:rPr>
                <w:rFonts w:ascii="Calibri" w:eastAsia="Calibri" w:hAnsi="Calibri" w:cs="Calibri Light"/>
                <w:b/>
                <w:bCs/>
                <w:spacing w:val="-8"/>
                <w:sz w:val="22"/>
                <w:szCs w:val="22"/>
              </w:rPr>
            </w:pPr>
            <w:r w:rsidRPr="003A460A">
              <w:rPr>
                <w:rFonts w:ascii="Calibri" w:hAnsi="Calibri" w:cs="Calibri Light"/>
                <w:b/>
                <w:bCs/>
                <w:spacing w:val="-8"/>
                <w:sz w:val="22"/>
                <w:szCs w:val="22"/>
              </w:rPr>
              <w:t>Choices and constraints in reproductive health decisions making among Malawian women</w:t>
            </w:r>
          </w:p>
        </w:tc>
        <w:tc>
          <w:tcPr>
            <w:tcW w:w="1223" w:type="pct"/>
            <w:gridSpan w:val="2"/>
            <w:tcMar>
              <w:top w:w="0" w:type="dxa"/>
              <w:left w:w="108" w:type="dxa"/>
              <w:bottom w:w="0" w:type="dxa"/>
              <w:right w:w="108" w:type="dxa"/>
            </w:tcMar>
          </w:tcPr>
          <w:p w14:paraId="18CF9D4F"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$3,430</w:t>
            </w:r>
          </w:p>
        </w:tc>
      </w:tr>
      <w:tr w:rsidR="004B0842" w:rsidRPr="003A460A" w14:paraId="05CFE7C8" w14:textId="77777777" w:rsidTr="001B44A7">
        <w:tblPrEx>
          <w:tblCellMar>
            <w:left w:w="0" w:type="dxa"/>
            <w:right w:w="0" w:type="dxa"/>
          </w:tblCellMar>
        </w:tblPrEx>
        <w:trPr>
          <w:gridAfter w:val="1"/>
          <w:wAfter w:w="34" w:type="pct"/>
        </w:trPr>
        <w:tc>
          <w:tcPr>
            <w:tcW w:w="953" w:type="pct"/>
            <w:vMerge/>
          </w:tcPr>
          <w:p w14:paraId="7DFD24A7"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737410AD"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Coca Cola Critical Difference in Women Faculty Grant</w:t>
            </w:r>
          </w:p>
        </w:tc>
        <w:tc>
          <w:tcPr>
            <w:tcW w:w="1223" w:type="pct"/>
            <w:gridSpan w:val="2"/>
            <w:tcMar>
              <w:top w:w="0" w:type="dxa"/>
              <w:left w:w="108" w:type="dxa"/>
              <w:bottom w:w="0" w:type="dxa"/>
              <w:right w:w="108" w:type="dxa"/>
            </w:tcMar>
          </w:tcPr>
          <w:p w14:paraId="46B0C059" w14:textId="77777777" w:rsidR="004B0842" w:rsidRPr="003A460A" w:rsidRDefault="004B0842" w:rsidP="004B0842">
            <w:pPr>
              <w:spacing w:after="40"/>
              <w:rPr>
                <w:rFonts w:ascii="Calibri" w:hAnsi="Calibri" w:cs="Calibri Light"/>
                <w:spacing w:val="-8"/>
                <w:sz w:val="22"/>
                <w:szCs w:val="22"/>
              </w:rPr>
            </w:pPr>
          </w:p>
        </w:tc>
      </w:tr>
      <w:tr w:rsidR="004B0842" w:rsidRPr="003A460A" w14:paraId="5DDADD4A" w14:textId="77777777" w:rsidTr="001B44A7">
        <w:tblPrEx>
          <w:tblCellMar>
            <w:left w:w="0" w:type="dxa"/>
            <w:right w:w="0" w:type="dxa"/>
          </w:tblCellMar>
        </w:tblPrEx>
        <w:trPr>
          <w:gridAfter w:val="1"/>
          <w:wAfter w:w="34" w:type="pct"/>
        </w:trPr>
        <w:tc>
          <w:tcPr>
            <w:tcW w:w="953" w:type="pct"/>
            <w:vMerge/>
          </w:tcPr>
          <w:p w14:paraId="13FBA825" w14:textId="77777777" w:rsidR="004B0842" w:rsidRPr="003A460A" w:rsidRDefault="004B0842" w:rsidP="004B0842">
            <w:pPr>
              <w:tabs>
                <w:tab w:val="left" w:pos="6300"/>
              </w:tabs>
              <w:rPr>
                <w:rFonts w:ascii="Calibri" w:hAnsi="Calibri" w:cs="Calibri Light"/>
                <w:spacing w:val="-8"/>
              </w:rPr>
            </w:pPr>
          </w:p>
        </w:tc>
        <w:tc>
          <w:tcPr>
            <w:tcW w:w="2790" w:type="pct"/>
            <w:tcMar>
              <w:top w:w="0" w:type="dxa"/>
              <w:left w:w="108" w:type="dxa"/>
              <w:bottom w:w="0" w:type="dxa"/>
              <w:right w:w="108" w:type="dxa"/>
            </w:tcMar>
          </w:tcPr>
          <w:p w14:paraId="386E47AB" w14:textId="77777777" w:rsidR="004B0842" w:rsidRPr="003A460A" w:rsidRDefault="004B0842" w:rsidP="004B0842">
            <w:pPr>
              <w:tabs>
                <w:tab w:val="left" w:pos="6300"/>
              </w:tabs>
              <w:spacing w:after="40"/>
              <w:rPr>
                <w:rFonts w:ascii="Calibri" w:hAnsi="Calibri" w:cs="Calibri Light"/>
                <w:spacing w:val="-8"/>
                <w:sz w:val="22"/>
                <w:szCs w:val="22"/>
              </w:rPr>
            </w:pPr>
            <w:r w:rsidRPr="003A460A">
              <w:rPr>
                <w:rFonts w:ascii="Calibri" w:hAnsi="Calibri" w:cs="Calibri Light"/>
                <w:spacing w:val="-8"/>
                <w:sz w:val="22"/>
                <w:szCs w:val="22"/>
              </w:rPr>
              <w:t>Department of Women’s, Gender and Sexuality Studies, Ohio State University</w:t>
            </w:r>
            <w:r w:rsidRPr="003A460A">
              <w:rPr>
                <w:rFonts w:ascii="Calibri" w:hAnsi="Calibri" w:cs="Calibri Light"/>
                <w:spacing w:val="-8"/>
                <w:sz w:val="22"/>
                <w:szCs w:val="22"/>
              </w:rPr>
              <w:tab/>
            </w:r>
          </w:p>
        </w:tc>
        <w:tc>
          <w:tcPr>
            <w:tcW w:w="1223" w:type="pct"/>
            <w:gridSpan w:val="2"/>
          </w:tcPr>
          <w:p w14:paraId="79C035BF" w14:textId="77777777" w:rsidR="004B0842" w:rsidRPr="003A460A" w:rsidRDefault="004B0842" w:rsidP="004B0842">
            <w:pPr>
              <w:tabs>
                <w:tab w:val="left" w:pos="6300"/>
              </w:tabs>
              <w:spacing w:after="40"/>
              <w:ind w:left="86"/>
              <w:rPr>
                <w:rFonts w:ascii="Calibri" w:hAnsi="Calibri" w:cs="Calibri Light"/>
                <w:spacing w:val="-8"/>
                <w:sz w:val="22"/>
                <w:szCs w:val="22"/>
              </w:rPr>
            </w:pPr>
          </w:p>
        </w:tc>
      </w:tr>
      <w:tr w:rsidR="004B0842" w:rsidRPr="003A460A" w14:paraId="38873785" w14:textId="77777777" w:rsidTr="001B44A7">
        <w:tblPrEx>
          <w:tblCellMar>
            <w:left w:w="0" w:type="dxa"/>
            <w:right w:w="0" w:type="dxa"/>
          </w:tblCellMar>
        </w:tblPrEx>
        <w:trPr>
          <w:gridAfter w:val="1"/>
          <w:wAfter w:w="34" w:type="pct"/>
          <w:trHeight w:hRule="exact" w:val="144"/>
        </w:trPr>
        <w:tc>
          <w:tcPr>
            <w:tcW w:w="953" w:type="pct"/>
            <w:vMerge/>
          </w:tcPr>
          <w:p w14:paraId="3068584B" w14:textId="77777777" w:rsidR="004B0842" w:rsidRPr="003A460A" w:rsidRDefault="004B0842" w:rsidP="004B0842">
            <w:pPr>
              <w:rPr>
                <w:rFonts w:ascii="Calibri" w:hAnsi="Calibri" w:cs="Calibri Light"/>
                <w:b/>
                <w:bCs/>
                <w:spacing w:val="-8"/>
              </w:rPr>
            </w:pPr>
          </w:p>
        </w:tc>
        <w:tc>
          <w:tcPr>
            <w:tcW w:w="4013" w:type="pct"/>
            <w:gridSpan w:val="3"/>
            <w:tcMar>
              <w:top w:w="0" w:type="dxa"/>
              <w:left w:w="108" w:type="dxa"/>
              <w:bottom w:w="0" w:type="dxa"/>
              <w:right w:w="108" w:type="dxa"/>
            </w:tcMar>
          </w:tcPr>
          <w:p w14:paraId="2E100B1E" w14:textId="77777777" w:rsidR="004B0842" w:rsidRPr="003A460A" w:rsidRDefault="004B0842" w:rsidP="004B0842">
            <w:pPr>
              <w:rPr>
                <w:rFonts w:ascii="Calibri" w:eastAsia="Calibri" w:hAnsi="Calibri" w:cs="Calibri Light"/>
                <w:b/>
                <w:bCs/>
                <w:spacing w:val="-8"/>
                <w:sz w:val="22"/>
                <w:szCs w:val="22"/>
              </w:rPr>
            </w:pPr>
          </w:p>
        </w:tc>
      </w:tr>
      <w:tr w:rsidR="004B0842" w:rsidRPr="003A460A" w14:paraId="27163A55" w14:textId="77777777" w:rsidTr="001B44A7">
        <w:tblPrEx>
          <w:tblCellMar>
            <w:left w:w="0" w:type="dxa"/>
            <w:right w:w="0" w:type="dxa"/>
          </w:tblCellMar>
        </w:tblPrEx>
        <w:trPr>
          <w:gridAfter w:val="1"/>
          <w:wAfter w:w="34" w:type="pct"/>
          <w:cantSplit/>
        </w:trPr>
        <w:tc>
          <w:tcPr>
            <w:tcW w:w="953" w:type="pct"/>
            <w:vMerge/>
          </w:tcPr>
          <w:p w14:paraId="3669B6F1"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109C1C49"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w:spacing w:val="-8"/>
                <w:sz w:val="22"/>
                <w:szCs w:val="22"/>
              </w:rPr>
              <w:t>Co-Investigator</w:t>
            </w:r>
          </w:p>
        </w:tc>
        <w:tc>
          <w:tcPr>
            <w:tcW w:w="1223" w:type="pct"/>
            <w:gridSpan w:val="2"/>
            <w:tcMar>
              <w:top w:w="0" w:type="dxa"/>
              <w:left w:w="108" w:type="dxa"/>
              <w:bottom w:w="0" w:type="dxa"/>
              <w:right w:w="108" w:type="dxa"/>
            </w:tcMar>
          </w:tcPr>
          <w:p w14:paraId="4FF5E31A"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09/01/2011 – 04/30/2012</w:t>
            </w:r>
          </w:p>
        </w:tc>
      </w:tr>
      <w:tr w:rsidR="004B0842" w:rsidRPr="003A460A" w14:paraId="24DB6D39" w14:textId="77777777" w:rsidTr="001B44A7">
        <w:tblPrEx>
          <w:tblCellMar>
            <w:left w:w="0" w:type="dxa"/>
            <w:right w:w="0" w:type="dxa"/>
          </w:tblCellMar>
        </w:tblPrEx>
        <w:trPr>
          <w:gridAfter w:val="1"/>
          <w:wAfter w:w="34" w:type="pct"/>
          <w:cantSplit/>
        </w:trPr>
        <w:tc>
          <w:tcPr>
            <w:tcW w:w="953" w:type="pct"/>
            <w:vMerge/>
          </w:tcPr>
          <w:p w14:paraId="1AC89936"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1CAA674A"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b/>
                <w:spacing w:val="-8"/>
                <w:sz w:val="22"/>
                <w:szCs w:val="22"/>
              </w:rPr>
              <w:t>Multicenter AIDS Cohort Study: Study of HIV/AIDS in Homosexual and Bisexual Men in Columbus, Ohio</w:t>
            </w:r>
          </w:p>
        </w:tc>
        <w:tc>
          <w:tcPr>
            <w:tcW w:w="1223" w:type="pct"/>
            <w:gridSpan w:val="2"/>
            <w:tcMar>
              <w:top w:w="0" w:type="dxa"/>
              <w:left w:w="108" w:type="dxa"/>
              <w:bottom w:w="0" w:type="dxa"/>
              <w:right w:w="108" w:type="dxa"/>
            </w:tcMar>
          </w:tcPr>
          <w:p w14:paraId="50493DFA" w14:textId="77777777" w:rsidR="004B0842" w:rsidRPr="003A460A" w:rsidRDefault="004B0842" w:rsidP="004B0842">
            <w:pPr>
              <w:spacing w:after="40"/>
              <w:rPr>
                <w:rFonts w:ascii="Calibri" w:hAnsi="Calibri" w:cs="Calibri Light"/>
                <w:spacing w:val="-8"/>
                <w:sz w:val="22"/>
                <w:szCs w:val="22"/>
              </w:rPr>
            </w:pPr>
          </w:p>
        </w:tc>
      </w:tr>
      <w:tr w:rsidR="004B0842" w:rsidRPr="003A460A" w14:paraId="1AC9F96B" w14:textId="77777777" w:rsidTr="001B44A7">
        <w:tblPrEx>
          <w:tblCellMar>
            <w:left w:w="0" w:type="dxa"/>
            <w:right w:w="0" w:type="dxa"/>
          </w:tblCellMar>
        </w:tblPrEx>
        <w:trPr>
          <w:gridAfter w:val="1"/>
          <w:wAfter w:w="34" w:type="pct"/>
          <w:cantSplit/>
        </w:trPr>
        <w:tc>
          <w:tcPr>
            <w:tcW w:w="953" w:type="pct"/>
            <w:vMerge/>
          </w:tcPr>
          <w:p w14:paraId="10F9EF8A"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5F672DB7"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0010255 (119015-2)      (PI: Koletar)  </w:t>
            </w:r>
          </w:p>
        </w:tc>
        <w:tc>
          <w:tcPr>
            <w:tcW w:w="1223" w:type="pct"/>
            <w:gridSpan w:val="2"/>
            <w:tcMar>
              <w:top w:w="0" w:type="dxa"/>
              <w:left w:w="108" w:type="dxa"/>
              <w:bottom w:w="0" w:type="dxa"/>
              <w:right w:w="108" w:type="dxa"/>
            </w:tcMar>
          </w:tcPr>
          <w:p w14:paraId="1451A23F" w14:textId="77777777" w:rsidR="004B0842" w:rsidRPr="003A460A" w:rsidRDefault="004B0842" w:rsidP="004B0842">
            <w:pPr>
              <w:spacing w:after="40"/>
              <w:rPr>
                <w:rFonts w:ascii="Calibri" w:eastAsia="Calibri" w:hAnsi="Calibri" w:cs="Calibri Light"/>
                <w:spacing w:val="-8"/>
                <w:sz w:val="22"/>
                <w:szCs w:val="22"/>
              </w:rPr>
            </w:pPr>
          </w:p>
        </w:tc>
      </w:tr>
      <w:tr w:rsidR="004B0842" w:rsidRPr="003A460A" w14:paraId="53D22E08" w14:textId="77777777" w:rsidTr="001B44A7">
        <w:tblPrEx>
          <w:tblCellMar>
            <w:left w:w="0" w:type="dxa"/>
            <w:right w:w="0" w:type="dxa"/>
          </w:tblCellMar>
        </w:tblPrEx>
        <w:trPr>
          <w:gridAfter w:val="1"/>
          <w:wAfter w:w="34" w:type="pct"/>
          <w:cantSplit/>
        </w:trPr>
        <w:tc>
          <w:tcPr>
            <w:tcW w:w="953" w:type="pct"/>
            <w:vMerge/>
          </w:tcPr>
          <w:p w14:paraId="51724FFE" w14:textId="77777777" w:rsidR="004B0842" w:rsidRPr="003A460A" w:rsidRDefault="004B0842" w:rsidP="004B0842">
            <w:pPr>
              <w:rPr>
                <w:rFonts w:ascii="Calibri" w:hAnsi="Calibri" w:cs="Calibri Light"/>
                <w:spacing w:val="-8"/>
              </w:rPr>
            </w:pPr>
          </w:p>
        </w:tc>
        <w:tc>
          <w:tcPr>
            <w:tcW w:w="4013" w:type="pct"/>
            <w:gridSpan w:val="3"/>
            <w:tcMar>
              <w:top w:w="0" w:type="dxa"/>
              <w:left w:w="108" w:type="dxa"/>
              <w:bottom w:w="0" w:type="dxa"/>
              <w:right w:w="108" w:type="dxa"/>
            </w:tcMar>
          </w:tcPr>
          <w:p w14:paraId="2973A01C"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University of Pittsburgh (prime NIH)</w:t>
            </w:r>
          </w:p>
        </w:tc>
      </w:tr>
      <w:tr w:rsidR="004B0842" w:rsidRPr="003A460A" w14:paraId="6F2FE522" w14:textId="77777777" w:rsidTr="001B44A7">
        <w:tblPrEx>
          <w:tblCellMar>
            <w:left w:w="0" w:type="dxa"/>
            <w:right w:w="0" w:type="dxa"/>
          </w:tblCellMar>
        </w:tblPrEx>
        <w:trPr>
          <w:gridAfter w:val="1"/>
          <w:wAfter w:w="34" w:type="pct"/>
          <w:trHeight w:hRule="exact" w:val="144"/>
        </w:trPr>
        <w:tc>
          <w:tcPr>
            <w:tcW w:w="953" w:type="pct"/>
            <w:vMerge/>
          </w:tcPr>
          <w:p w14:paraId="413CDD45" w14:textId="77777777" w:rsidR="004B0842" w:rsidRPr="003A460A" w:rsidRDefault="004B0842" w:rsidP="004B0842">
            <w:pPr>
              <w:rPr>
                <w:rFonts w:ascii="Calibri" w:hAnsi="Calibri" w:cs="Calibri Light"/>
                <w:b/>
                <w:spacing w:val="-8"/>
              </w:rPr>
            </w:pPr>
          </w:p>
        </w:tc>
        <w:tc>
          <w:tcPr>
            <w:tcW w:w="4013" w:type="pct"/>
            <w:gridSpan w:val="3"/>
            <w:tcMar>
              <w:top w:w="0" w:type="dxa"/>
              <w:left w:w="108" w:type="dxa"/>
              <w:bottom w:w="0" w:type="dxa"/>
              <w:right w:w="108" w:type="dxa"/>
            </w:tcMar>
          </w:tcPr>
          <w:p w14:paraId="57017D47" w14:textId="77777777" w:rsidR="004B0842" w:rsidRPr="003A460A" w:rsidRDefault="004B0842" w:rsidP="004B0842">
            <w:pPr>
              <w:rPr>
                <w:rFonts w:ascii="Calibri" w:hAnsi="Calibri" w:cs="Calibri Light"/>
                <w:b/>
                <w:spacing w:val="-8"/>
                <w:sz w:val="22"/>
                <w:szCs w:val="22"/>
              </w:rPr>
            </w:pPr>
          </w:p>
        </w:tc>
      </w:tr>
      <w:tr w:rsidR="004B0842" w:rsidRPr="003A460A" w14:paraId="5976C75B" w14:textId="77777777" w:rsidTr="001B44A7">
        <w:tblPrEx>
          <w:tblCellMar>
            <w:left w:w="0" w:type="dxa"/>
            <w:right w:w="0" w:type="dxa"/>
          </w:tblCellMar>
        </w:tblPrEx>
        <w:trPr>
          <w:gridAfter w:val="1"/>
          <w:wAfter w:w="34" w:type="pct"/>
          <w:cantSplit/>
          <w:trHeight w:val="270"/>
        </w:trPr>
        <w:tc>
          <w:tcPr>
            <w:tcW w:w="953" w:type="pct"/>
            <w:vMerge/>
          </w:tcPr>
          <w:p w14:paraId="1B76291D"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1F13F668"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w:spacing w:val="-8"/>
                <w:sz w:val="22"/>
                <w:szCs w:val="22"/>
              </w:rPr>
              <w:t>Principal Investigator</w:t>
            </w:r>
          </w:p>
        </w:tc>
        <w:tc>
          <w:tcPr>
            <w:tcW w:w="1223" w:type="pct"/>
            <w:gridSpan w:val="2"/>
            <w:tcMar>
              <w:top w:w="0" w:type="dxa"/>
              <w:left w:w="108" w:type="dxa"/>
              <w:bottom w:w="0" w:type="dxa"/>
              <w:right w:w="108" w:type="dxa"/>
            </w:tcMar>
          </w:tcPr>
          <w:p w14:paraId="5BE0C873"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09/01/2010 – 08/31/2014</w:t>
            </w:r>
          </w:p>
        </w:tc>
      </w:tr>
      <w:tr w:rsidR="004B0842" w:rsidRPr="003A460A" w14:paraId="20FD0CA9" w14:textId="77777777" w:rsidTr="001B44A7">
        <w:tblPrEx>
          <w:tblCellMar>
            <w:left w:w="0" w:type="dxa"/>
            <w:right w:w="0" w:type="dxa"/>
          </w:tblCellMar>
        </w:tblPrEx>
        <w:trPr>
          <w:gridAfter w:val="1"/>
          <w:wAfter w:w="34" w:type="pct"/>
          <w:cantSplit/>
          <w:trHeight w:val="270"/>
        </w:trPr>
        <w:tc>
          <w:tcPr>
            <w:tcW w:w="953" w:type="pct"/>
            <w:vMerge/>
          </w:tcPr>
          <w:p w14:paraId="3CCAD742"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4CB0D9B7"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b/>
                <w:spacing w:val="-8"/>
                <w:sz w:val="22"/>
                <w:szCs w:val="22"/>
              </w:rPr>
              <w:t>Contraception and Infertility Research</w:t>
            </w:r>
          </w:p>
        </w:tc>
        <w:tc>
          <w:tcPr>
            <w:tcW w:w="1223" w:type="pct"/>
            <w:gridSpan w:val="2"/>
            <w:tcMar>
              <w:top w:w="0" w:type="dxa"/>
              <w:left w:w="108" w:type="dxa"/>
              <w:bottom w:w="0" w:type="dxa"/>
              <w:right w:w="108" w:type="dxa"/>
            </w:tcMar>
          </w:tcPr>
          <w:p w14:paraId="379D1A0C" w14:textId="77777777" w:rsidR="004B0842" w:rsidRPr="003A460A" w:rsidRDefault="004B0842" w:rsidP="004B0842">
            <w:pPr>
              <w:spacing w:after="40"/>
              <w:rPr>
                <w:rFonts w:ascii="Calibri" w:hAnsi="Calibri" w:cs="Calibri Light"/>
                <w:spacing w:val="-8"/>
                <w:sz w:val="22"/>
                <w:szCs w:val="22"/>
              </w:rPr>
            </w:pPr>
          </w:p>
        </w:tc>
      </w:tr>
      <w:tr w:rsidR="004B0842" w:rsidRPr="003A460A" w14:paraId="4ED00682" w14:textId="77777777" w:rsidTr="001B44A7">
        <w:tblPrEx>
          <w:tblCellMar>
            <w:left w:w="0" w:type="dxa"/>
            <w:right w:w="0" w:type="dxa"/>
          </w:tblCellMar>
        </w:tblPrEx>
        <w:trPr>
          <w:gridAfter w:val="1"/>
          <w:wAfter w:w="34" w:type="pct"/>
          <w:cantSplit/>
          <w:trHeight w:val="270"/>
        </w:trPr>
        <w:tc>
          <w:tcPr>
            <w:tcW w:w="953" w:type="pct"/>
            <w:vMerge/>
          </w:tcPr>
          <w:p w14:paraId="26DB821E" w14:textId="77777777" w:rsidR="004B0842" w:rsidRPr="003A460A" w:rsidRDefault="004B0842" w:rsidP="004B0842">
            <w:pPr>
              <w:spacing w:after="40"/>
              <w:rPr>
                <w:rFonts w:ascii="Calibri" w:hAnsi="Calibri" w:cs="Calibri Light"/>
                <w:spacing w:val="-8"/>
              </w:rPr>
            </w:pPr>
          </w:p>
        </w:tc>
        <w:tc>
          <w:tcPr>
            <w:tcW w:w="2790" w:type="pct"/>
            <w:tcMar>
              <w:top w:w="0" w:type="dxa"/>
              <w:left w:w="108" w:type="dxa"/>
              <w:bottom w:w="0" w:type="dxa"/>
              <w:right w:w="108" w:type="dxa"/>
            </w:tcMar>
          </w:tcPr>
          <w:p w14:paraId="4E1B80C1"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Loan Repayment Program Award</w:t>
            </w:r>
          </w:p>
        </w:tc>
        <w:tc>
          <w:tcPr>
            <w:tcW w:w="1223" w:type="pct"/>
            <w:gridSpan w:val="2"/>
            <w:tcMar>
              <w:top w:w="0" w:type="dxa"/>
              <w:left w:w="108" w:type="dxa"/>
              <w:bottom w:w="0" w:type="dxa"/>
              <w:right w:w="108" w:type="dxa"/>
            </w:tcMar>
          </w:tcPr>
          <w:p w14:paraId="10274D60" w14:textId="77777777" w:rsidR="004B0842" w:rsidRPr="003A460A" w:rsidRDefault="004B0842" w:rsidP="004B0842">
            <w:pPr>
              <w:spacing w:after="40"/>
              <w:rPr>
                <w:rFonts w:ascii="Calibri" w:eastAsia="Calibri" w:hAnsi="Calibri" w:cs="Calibri Light"/>
                <w:spacing w:val="-8"/>
                <w:sz w:val="22"/>
                <w:szCs w:val="22"/>
              </w:rPr>
            </w:pPr>
          </w:p>
        </w:tc>
      </w:tr>
      <w:tr w:rsidR="004B0842" w:rsidRPr="003A460A" w14:paraId="463CE06E" w14:textId="77777777" w:rsidTr="001B44A7">
        <w:tblPrEx>
          <w:tblCellMar>
            <w:left w:w="0" w:type="dxa"/>
            <w:right w:w="0" w:type="dxa"/>
          </w:tblCellMar>
        </w:tblPrEx>
        <w:trPr>
          <w:gridAfter w:val="1"/>
          <w:wAfter w:w="34" w:type="pct"/>
          <w:cantSplit/>
          <w:trHeight w:val="270"/>
        </w:trPr>
        <w:tc>
          <w:tcPr>
            <w:tcW w:w="953" w:type="pct"/>
            <w:vMerge/>
          </w:tcPr>
          <w:p w14:paraId="1D9690A1" w14:textId="77777777" w:rsidR="004B0842" w:rsidRPr="003A460A" w:rsidRDefault="004B0842" w:rsidP="004B0842">
            <w:pPr>
              <w:spacing w:after="40"/>
              <w:rPr>
                <w:rFonts w:ascii="Calibri" w:hAnsi="Calibri" w:cs="Calibri Light"/>
                <w:spacing w:val="-8"/>
              </w:rPr>
            </w:pPr>
          </w:p>
        </w:tc>
        <w:tc>
          <w:tcPr>
            <w:tcW w:w="4013" w:type="pct"/>
            <w:gridSpan w:val="3"/>
            <w:tcMar>
              <w:top w:w="0" w:type="dxa"/>
              <w:left w:w="108" w:type="dxa"/>
              <w:bottom w:w="0" w:type="dxa"/>
              <w:right w:w="108" w:type="dxa"/>
            </w:tcMar>
          </w:tcPr>
          <w:p w14:paraId="34373D71"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National Institutes for Child Health and Development</w:t>
            </w:r>
          </w:p>
        </w:tc>
      </w:tr>
      <w:tr w:rsidR="004B0842" w:rsidRPr="003A460A" w14:paraId="60CF15CF" w14:textId="77777777" w:rsidTr="001B44A7">
        <w:tblPrEx>
          <w:tblCellMar>
            <w:left w:w="0" w:type="dxa"/>
            <w:right w:w="0" w:type="dxa"/>
          </w:tblCellMar>
        </w:tblPrEx>
        <w:trPr>
          <w:gridAfter w:val="1"/>
          <w:wAfter w:w="34" w:type="pct"/>
          <w:trHeight w:hRule="exact" w:val="144"/>
        </w:trPr>
        <w:tc>
          <w:tcPr>
            <w:tcW w:w="953" w:type="pct"/>
            <w:vMerge/>
          </w:tcPr>
          <w:p w14:paraId="287AC7A2" w14:textId="77777777" w:rsidR="004B0842" w:rsidRPr="003A460A" w:rsidRDefault="004B0842" w:rsidP="004B0842">
            <w:pPr>
              <w:spacing w:after="40"/>
              <w:rPr>
                <w:rFonts w:ascii="Calibri" w:hAnsi="Calibri" w:cs="Calibri Light"/>
                <w:b/>
                <w:spacing w:val="-8"/>
              </w:rPr>
            </w:pPr>
          </w:p>
        </w:tc>
        <w:tc>
          <w:tcPr>
            <w:tcW w:w="4013" w:type="pct"/>
            <w:gridSpan w:val="3"/>
            <w:tcMar>
              <w:top w:w="0" w:type="dxa"/>
              <w:left w:w="108" w:type="dxa"/>
              <w:bottom w:w="0" w:type="dxa"/>
              <w:right w:w="108" w:type="dxa"/>
            </w:tcMar>
          </w:tcPr>
          <w:p w14:paraId="09496C5E" w14:textId="77777777" w:rsidR="004B0842" w:rsidRPr="003A460A" w:rsidRDefault="004B0842" w:rsidP="004B0842">
            <w:pPr>
              <w:rPr>
                <w:rFonts w:ascii="Calibri" w:hAnsi="Calibri" w:cs="Calibri Light"/>
                <w:b/>
                <w:spacing w:val="-8"/>
                <w:sz w:val="22"/>
                <w:szCs w:val="22"/>
              </w:rPr>
            </w:pPr>
          </w:p>
        </w:tc>
      </w:tr>
      <w:tr w:rsidR="004B0842" w:rsidRPr="003A460A" w14:paraId="1050FE07" w14:textId="77777777" w:rsidTr="001B44A7">
        <w:tblPrEx>
          <w:tblCellMar>
            <w:left w:w="0" w:type="dxa"/>
            <w:right w:w="0" w:type="dxa"/>
          </w:tblCellMar>
        </w:tblPrEx>
        <w:trPr>
          <w:gridAfter w:val="1"/>
          <w:wAfter w:w="34" w:type="pct"/>
          <w:cantSplit/>
        </w:trPr>
        <w:tc>
          <w:tcPr>
            <w:tcW w:w="953" w:type="pct"/>
            <w:vMerge/>
          </w:tcPr>
          <w:p w14:paraId="038480DE"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0D506FE3"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w:spacing w:val="-8"/>
                <w:sz w:val="22"/>
                <w:szCs w:val="22"/>
              </w:rPr>
              <w:t>Principal Investigator</w:t>
            </w:r>
          </w:p>
        </w:tc>
        <w:tc>
          <w:tcPr>
            <w:tcW w:w="1223" w:type="pct"/>
            <w:gridSpan w:val="2"/>
            <w:tcMar>
              <w:top w:w="0" w:type="dxa"/>
              <w:left w:w="108" w:type="dxa"/>
              <w:bottom w:w="0" w:type="dxa"/>
              <w:right w:w="108" w:type="dxa"/>
            </w:tcMar>
          </w:tcPr>
          <w:p w14:paraId="61E10385"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08/01/2009 – 08/31/2011</w:t>
            </w:r>
          </w:p>
        </w:tc>
      </w:tr>
      <w:tr w:rsidR="004B0842" w:rsidRPr="003A460A" w14:paraId="5FFE3261" w14:textId="77777777" w:rsidTr="001B44A7">
        <w:tblPrEx>
          <w:tblCellMar>
            <w:left w:w="0" w:type="dxa"/>
            <w:right w:w="0" w:type="dxa"/>
          </w:tblCellMar>
        </w:tblPrEx>
        <w:trPr>
          <w:gridAfter w:val="1"/>
          <w:wAfter w:w="34" w:type="pct"/>
          <w:cantSplit/>
        </w:trPr>
        <w:tc>
          <w:tcPr>
            <w:tcW w:w="953" w:type="pct"/>
            <w:vMerge/>
          </w:tcPr>
          <w:p w14:paraId="0E2E1DED"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1A3EB63C" w14:textId="77777777" w:rsidR="004B0842" w:rsidRPr="003A460A" w:rsidRDefault="004B0842" w:rsidP="004B0842">
            <w:pPr>
              <w:spacing w:after="40"/>
              <w:rPr>
                <w:rFonts w:ascii="Calibri" w:hAnsi="Calibri" w:cs="Calibri Light"/>
                <w:b/>
                <w:spacing w:val="-8"/>
                <w:sz w:val="22"/>
                <w:szCs w:val="22"/>
              </w:rPr>
            </w:pPr>
            <w:r w:rsidRPr="003A460A">
              <w:rPr>
                <w:rFonts w:ascii="Calibri" w:hAnsi="Calibri" w:cs="Calibri Light"/>
                <w:b/>
                <w:spacing w:val="-8"/>
                <w:sz w:val="22"/>
                <w:szCs w:val="22"/>
              </w:rPr>
              <w:t>Contraception and the consequences of unwanted pregnancy in Zanzibar, Tanzania</w:t>
            </w:r>
          </w:p>
        </w:tc>
        <w:tc>
          <w:tcPr>
            <w:tcW w:w="1223" w:type="pct"/>
            <w:gridSpan w:val="2"/>
            <w:tcMar>
              <w:top w:w="0" w:type="dxa"/>
              <w:left w:w="108" w:type="dxa"/>
              <w:bottom w:w="0" w:type="dxa"/>
              <w:right w:w="108" w:type="dxa"/>
            </w:tcMar>
          </w:tcPr>
          <w:p w14:paraId="72E1EAEB"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$30,000</w:t>
            </w:r>
          </w:p>
        </w:tc>
      </w:tr>
      <w:tr w:rsidR="004B0842" w:rsidRPr="003A460A" w14:paraId="12E7017E" w14:textId="77777777" w:rsidTr="001B44A7">
        <w:tblPrEx>
          <w:tblCellMar>
            <w:left w:w="0" w:type="dxa"/>
            <w:right w:w="0" w:type="dxa"/>
          </w:tblCellMar>
        </w:tblPrEx>
        <w:trPr>
          <w:gridAfter w:val="1"/>
          <w:wAfter w:w="34" w:type="pct"/>
          <w:cantSplit/>
        </w:trPr>
        <w:tc>
          <w:tcPr>
            <w:tcW w:w="953" w:type="pct"/>
            <w:vMerge/>
          </w:tcPr>
          <w:p w14:paraId="35DF9A91"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5E3972A8"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Small research grant</w:t>
            </w:r>
          </w:p>
        </w:tc>
        <w:tc>
          <w:tcPr>
            <w:tcW w:w="1223" w:type="pct"/>
            <w:gridSpan w:val="2"/>
            <w:tcMar>
              <w:top w:w="0" w:type="dxa"/>
              <w:left w:w="108" w:type="dxa"/>
              <w:bottom w:w="0" w:type="dxa"/>
              <w:right w:w="108" w:type="dxa"/>
            </w:tcMar>
          </w:tcPr>
          <w:p w14:paraId="5CF089E5" w14:textId="77777777" w:rsidR="004B0842" w:rsidRPr="003A460A" w:rsidRDefault="004B0842" w:rsidP="004B0842">
            <w:pPr>
              <w:spacing w:after="40"/>
              <w:rPr>
                <w:rFonts w:ascii="Calibri" w:eastAsia="Calibri" w:hAnsi="Calibri" w:cs="Calibri Light"/>
                <w:spacing w:val="-8"/>
                <w:sz w:val="22"/>
                <w:szCs w:val="22"/>
              </w:rPr>
            </w:pPr>
          </w:p>
        </w:tc>
      </w:tr>
      <w:tr w:rsidR="004B0842" w:rsidRPr="003A460A" w14:paraId="46D58234" w14:textId="77777777" w:rsidTr="001B44A7">
        <w:tblPrEx>
          <w:tblCellMar>
            <w:left w:w="0" w:type="dxa"/>
            <w:right w:w="0" w:type="dxa"/>
          </w:tblCellMar>
        </w:tblPrEx>
        <w:trPr>
          <w:gridAfter w:val="1"/>
          <w:wAfter w:w="34" w:type="pct"/>
          <w:cantSplit/>
        </w:trPr>
        <w:tc>
          <w:tcPr>
            <w:tcW w:w="953" w:type="pct"/>
            <w:vMerge/>
          </w:tcPr>
          <w:p w14:paraId="4330F672" w14:textId="77777777" w:rsidR="004B0842" w:rsidRPr="003A460A" w:rsidRDefault="004B0842" w:rsidP="004B0842">
            <w:pPr>
              <w:pStyle w:val="AHNGrantInfo"/>
              <w:spacing w:line="240" w:lineRule="auto"/>
              <w:ind w:right="0"/>
              <w:rPr>
                <w:rFonts w:cs="Calibri Light"/>
                <w:spacing w:val="-8"/>
                <w:sz w:val="20"/>
              </w:rPr>
            </w:pPr>
          </w:p>
        </w:tc>
        <w:tc>
          <w:tcPr>
            <w:tcW w:w="2790" w:type="pct"/>
            <w:tcMar>
              <w:top w:w="0" w:type="dxa"/>
              <w:left w:w="108" w:type="dxa"/>
              <w:bottom w:w="0" w:type="dxa"/>
              <w:right w:w="108" w:type="dxa"/>
            </w:tcMar>
          </w:tcPr>
          <w:p w14:paraId="486B4BAE" w14:textId="77777777" w:rsidR="004B0842" w:rsidRPr="003A460A" w:rsidRDefault="004B0842" w:rsidP="004B0842">
            <w:pPr>
              <w:pStyle w:val="AHNGrantInfo"/>
              <w:spacing w:after="40" w:line="240" w:lineRule="auto"/>
              <w:ind w:right="0"/>
              <w:rPr>
                <w:rFonts w:cs="Calibri Light"/>
                <w:spacing w:val="-8"/>
                <w:szCs w:val="22"/>
              </w:rPr>
            </w:pPr>
            <w:r w:rsidRPr="003A460A">
              <w:rPr>
                <w:rFonts w:cs="Calibri Light"/>
                <w:spacing w:val="-8"/>
                <w:szCs w:val="22"/>
              </w:rPr>
              <w:t xml:space="preserve">Society for Family Planning  </w:t>
            </w:r>
          </w:p>
        </w:tc>
        <w:tc>
          <w:tcPr>
            <w:tcW w:w="1223" w:type="pct"/>
            <w:gridSpan w:val="2"/>
          </w:tcPr>
          <w:p w14:paraId="57432B00" w14:textId="77777777" w:rsidR="004B0842" w:rsidRPr="003A460A" w:rsidRDefault="004B0842" w:rsidP="004B0842">
            <w:pPr>
              <w:spacing w:after="40"/>
              <w:ind w:firstLine="86"/>
              <w:rPr>
                <w:rFonts w:ascii="Calibri" w:eastAsia="Calibri" w:hAnsi="Calibri" w:cs="Calibri Light"/>
                <w:spacing w:val="-8"/>
                <w:sz w:val="22"/>
                <w:szCs w:val="22"/>
              </w:rPr>
            </w:pPr>
          </w:p>
        </w:tc>
      </w:tr>
      <w:tr w:rsidR="004B0842" w:rsidRPr="003A460A" w14:paraId="4838B925" w14:textId="77777777" w:rsidTr="001B44A7">
        <w:tblPrEx>
          <w:tblCellMar>
            <w:left w:w="0" w:type="dxa"/>
            <w:right w:w="0" w:type="dxa"/>
          </w:tblCellMar>
        </w:tblPrEx>
        <w:trPr>
          <w:gridAfter w:val="1"/>
          <w:wAfter w:w="34" w:type="pct"/>
          <w:cantSplit/>
          <w:trHeight w:hRule="exact" w:val="144"/>
        </w:trPr>
        <w:tc>
          <w:tcPr>
            <w:tcW w:w="953" w:type="pct"/>
            <w:vMerge/>
          </w:tcPr>
          <w:p w14:paraId="07F0F19E" w14:textId="77777777" w:rsidR="004B0842" w:rsidRPr="003A460A" w:rsidRDefault="004B0842" w:rsidP="004B0842">
            <w:pPr>
              <w:rPr>
                <w:rFonts w:ascii="Calibri" w:hAnsi="Calibri" w:cs="Calibri Light"/>
                <w:b/>
                <w:spacing w:val="-8"/>
              </w:rPr>
            </w:pPr>
          </w:p>
        </w:tc>
        <w:tc>
          <w:tcPr>
            <w:tcW w:w="4013" w:type="pct"/>
            <w:gridSpan w:val="3"/>
            <w:tcMar>
              <w:top w:w="0" w:type="dxa"/>
              <w:left w:w="108" w:type="dxa"/>
              <w:bottom w:w="0" w:type="dxa"/>
              <w:right w:w="108" w:type="dxa"/>
            </w:tcMar>
          </w:tcPr>
          <w:p w14:paraId="4171DD04" w14:textId="77777777" w:rsidR="004B0842" w:rsidRPr="003A460A" w:rsidRDefault="004B0842" w:rsidP="004B0842">
            <w:pPr>
              <w:rPr>
                <w:rFonts w:ascii="Calibri" w:hAnsi="Calibri" w:cs="Calibri Light"/>
                <w:b/>
                <w:spacing w:val="-8"/>
                <w:sz w:val="22"/>
                <w:szCs w:val="22"/>
              </w:rPr>
            </w:pPr>
          </w:p>
        </w:tc>
      </w:tr>
      <w:tr w:rsidR="004B0842" w:rsidRPr="003A460A" w14:paraId="0AE4DF6F" w14:textId="77777777" w:rsidTr="001B44A7">
        <w:tblPrEx>
          <w:tblCellMar>
            <w:left w:w="0" w:type="dxa"/>
            <w:right w:w="0" w:type="dxa"/>
          </w:tblCellMar>
        </w:tblPrEx>
        <w:trPr>
          <w:gridAfter w:val="1"/>
          <w:wAfter w:w="34" w:type="pct"/>
          <w:cantSplit/>
        </w:trPr>
        <w:tc>
          <w:tcPr>
            <w:tcW w:w="953" w:type="pct"/>
            <w:vMerge/>
          </w:tcPr>
          <w:p w14:paraId="4323A05A"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48CB635A"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w:spacing w:val="-8"/>
                <w:sz w:val="22"/>
                <w:szCs w:val="22"/>
              </w:rPr>
              <w:t>Principal Investigator</w:t>
            </w:r>
          </w:p>
        </w:tc>
        <w:tc>
          <w:tcPr>
            <w:tcW w:w="1223" w:type="pct"/>
            <w:gridSpan w:val="2"/>
            <w:tcMar>
              <w:top w:w="0" w:type="dxa"/>
              <w:left w:w="108" w:type="dxa"/>
              <w:bottom w:w="0" w:type="dxa"/>
              <w:right w:w="108" w:type="dxa"/>
            </w:tcMar>
          </w:tcPr>
          <w:p w14:paraId="3DAF588D"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01/01/2009 – 05/31/2009</w:t>
            </w:r>
          </w:p>
        </w:tc>
      </w:tr>
      <w:tr w:rsidR="004B0842" w:rsidRPr="003A460A" w14:paraId="446DC415" w14:textId="77777777" w:rsidTr="001B44A7">
        <w:tblPrEx>
          <w:tblCellMar>
            <w:left w:w="0" w:type="dxa"/>
            <w:right w:w="0" w:type="dxa"/>
          </w:tblCellMar>
        </w:tblPrEx>
        <w:trPr>
          <w:gridAfter w:val="1"/>
          <w:wAfter w:w="34" w:type="pct"/>
          <w:cantSplit/>
        </w:trPr>
        <w:tc>
          <w:tcPr>
            <w:tcW w:w="953" w:type="pct"/>
            <w:vMerge/>
          </w:tcPr>
          <w:p w14:paraId="095C605F"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37E9D515" w14:textId="77777777" w:rsidR="004B0842" w:rsidRPr="003A460A" w:rsidRDefault="004B0842" w:rsidP="004B0842">
            <w:pPr>
              <w:spacing w:after="40"/>
              <w:rPr>
                <w:rFonts w:ascii="Calibri" w:hAnsi="Calibri" w:cs="Calibri Light"/>
                <w:b/>
                <w:spacing w:val="-8"/>
                <w:sz w:val="22"/>
                <w:szCs w:val="22"/>
              </w:rPr>
            </w:pPr>
            <w:r w:rsidRPr="003A460A">
              <w:rPr>
                <w:rFonts w:ascii="Calibri" w:hAnsi="Calibri" w:cs="Calibri Light"/>
                <w:b/>
                <w:spacing w:val="-8"/>
                <w:sz w:val="22"/>
                <w:szCs w:val="22"/>
              </w:rPr>
              <w:t>Reproductive health needs assessment for Alam Sehat Lestari, West Kalimantan, Indonesia</w:t>
            </w:r>
          </w:p>
        </w:tc>
        <w:tc>
          <w:tcPr>
            <w:tcW w:w="1223" w:type="pct"/>
            <w:gridSpan w:val="2"/>
            <w:tcMar>
              <w:top w:w="0" w:type="dxa"/>
              <w:left w:w="108" w:type="dxa"/>
              <w:bottom w:w="0" w:type="dxa"/>
              <w:right w:w="108" w:type="dxa"/>
            </w:tcMar>
          </w:tcPr>
          <w:p w14:paraId="20A065CA" w14:textId="77777777" w:rsidR="004B0842" w:rsidRPr="003A460A" w:rsidRDefault="004B0842" w:rsidP="004B0842">
            <w:pPr>
              <w:pStyle w:val="AHNGrantInfo"/>
              <w:spacing w:after="40" w:line="240" w:lineRule="auto"/>
              <w:ind w:right="0"/>
              <w:rPr>
                <w:rFonts w:cs="Calibri Light"/>
                <w:spacing w:val="-8"/>
                <w:szCs w:val="22"/>
              </w:rPr>
            </w:pPr>
            <w:r w:rsidRPr="003A460A">
              <w:rPr>
                <w:rFonts w:cs="Calibri Light"/>
                <w:spacing w:val="-8"/>
                <w:szCs w:val="22"/>
              </w:rPr>
              <w:t>$8,000</w:t>
            </w:r>
          </w:p>
        </w:tc>
      </w:tr>
      <w:tr w:rsidR="004B0842" w:rsidRPr="003A460A" w14:paraId="7699F274" w14:textId="77777777" w:rsidTr="001B44A7">
        <w:tblPrEx>
          <w:tblCellMar>
            <w:left w:w="0" w:type="dxa"/>
            <w:right w:w="0" w:type="dxa"/>
          </w:tblCellMar>
        </w:tblPrEx>
        <w:trPr>
          <w:gridAfter w:val="1"/>
          <w:wAfter w:w="34" w:type="pct"/>
          <w:cantSplit/>
        </w:trPr>
        <w:tc>
          <w:tcPr>
            <w:tcW w:w="953" w:type="pct"/>
            <w:vMerge/>
          </w:tcPr>
          <w:p w14:paraId="42084154"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51BF1C57"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Ellertson Postdoctoral Fellowship</w:t>
            </w:r>
          </w:p>
        </w:tc>
        <w:tc>
          <w:tcPr>
            <w:tcW w:w="1223" w:type="pct"/>
            <w:gridSpan w:val="2"/>
            <w:tcMar>
              <w:top w:w="0" w:type="dxa"/>
              <w:left w:w="108" w:type="dxa"/>
              <w:bottom w:w="0" w:type="dxa"/>
              <w:right w:w="108" w:type="dxa"/>
            </w:tcMar>
          </w:tcPr>
          <w:p w14:paraId="2BAF13DE" w14:textId="77777777" w:rsidR="004B0842" w:rsidRPr="003A460A" w:rsidRDefault="004B0842" w:rsidP="004B0842">
            <w:pPr>
              <w:spacing w:after="40"/>
              <w:rPr>
                <w:rFonts w:ascii="Calibri" w:eastAsia="Calibri" w:hAnsi="Calibri" w:cs="Calibri Light"/>
                <w:spacing w:val="-8"/>
                <w:sz w:val="22"/>
                <w:szCs w:val="22"/>
              </w:rPr>
            </w:pPr>
          </w:p>
        </w:tc>
      </w:tr>
      <w:tr w:rsidR="004B0842" w:rsidRPr="003A460A" w14:paraId="7ED26505" w14:textId="77777777" w:rsidTr="001B44A7">
        <w:tblPrEx>
          <w:tblCellMar>
            <w:left w:w="0" w:type="dxa"/>
            <w:right w:w="0" w:type="dxa"/>
          </w:tblCellMar>
        </w:tblPrEx>
        <w:trPr>
          <w:gridAfter w:val="1"/>
          <w:wAfter w:w="34" w:type="pct"/>
          <w:cantSplit/>
        </w:trPr>
        <w:tc>
          <w:tcPr>
            <w:tcW w:w="953" w:type="pct"/>
            <w:vMerge/>
          </w:tcPr>
          <w:p w14:paraId="0AF73EEF" w14:textId="77777777" w:rsidR="004B0842" w:rsidRPr="003A460A" w:rsidRDefault="004B0842" w:rsidP="004B0842">
            <w:pPr>
              <w:pStyle w:val="AHNGrantInfo"/>
              <w:spacing w:line="240" w:lineRule="auto"/>
              <w:ind w:right="0"/>
              <w:rPr>
                <w:rFonts w:cs="Calibri Light"/>
                <w:spacing w:val="-8"/>
                <w:sz w:val="20"/>
              </w:rPr>
            </w:pPr>
          </w:p>
        </w:tc>
        <w:tc>
          <w:tcPr>
            <w:tcW w:w="2790" w:type="pct"/>
            <w:tcMar>
              <w:top w:w="0" w:type="dxa"/>
              <w:left w:w="108" w:type="dxa"/>
              <w:bottom w:w="0" w:type="dxa"/>
              <w:right w:w="108" w:type="dxa"/>
            </w:tcMar>
          </w:tcPr>
          <w:p w14:paraId="4A3614CA" w14:textId="77777777" w:rsidR="004B0842" w:rsidRPr="003A460A" w:rsidRDefault="004B0842" w:rsidP="004B0842">
            <w:pPr>
              <w:pStyle w:val="AHNGrantInfo"/>
              <w:spacing w:after="40" w:line="240" w:lineRule="auto"/>
              <w:ind w:right="0"/>
              <w:rPr>
                <w:rFonts w:cs="Calibri Light"/>
                <w:spacing w:val="-8"/>
                <w:szCs w:val="22"/>
              </w:rPr>
            </w:pPr>
            <w:r w:rsidRPr="003A460A">
              <w:rPr>
                <w:rFonts w:cs="Calibri Light"/>
                <w:spacing w:val="-8"/>
                <w:szCs w:val="22"/>
              </w:rPr>
              <w:t>Ibis Reproductive Health</w:t>
            </w:r>
          </w:p>
        </w:tc>
        <w:tc>
          <w:tcPr>
            <w:tcW w:w="1223" w:type="pct"/>
            <w:gridSpan w:val="2"/>
          </w:tcPr>
          <w:p w14:paraId="17C86B8B" w14:textId="77777777" w:rsidR="004B0842" w:rsidRPr="003A460A" w:rsidRDefault="004B0842" w:rsidP="004B0842">
            <w:pPr>
              <w:pStyle w:val="AHNGrantInfo"/>
              <w:spacing w:after="40" w:line="240" w:lineRule="auto"/>
              <w:ind w:right="0" w:hanging="2074"/>
              <w:rPr>
                <w:rFonts w:cs="Calibri Light"/>
                <w:spacing w:val="-8"/>
                <w:szCs w:val="22"/>
              </w:rPr>
            </w:pPr>
          </w:p>
        </w:tc>
      </w:tr>
      <w:tr w:rsidR="004B0842" w:rsidRPr="003A460A" w14:paraId="6636A131" w14:textId="77777777" w:rsidTr="001B44A7">
        <w:tblPrEx>
          <w:tblCellMar>
            <w:left w:w="0" w:type="dxa"/>
            <w:right w:w="0" w:type="dxa"/>
          </w:tblCellMar>
        </w:tblPrEx>
        <w:trPr>
          <w:gridAfter w:val="1"/>
          <w:wAfter w:w="34" w:type="pct"/>
          <w:cantSplit/>
          <w:trHeight w:hRule="exact" w:val="144"/>
        </w:trPr>
        <w:tc>
          <w:tcPr>
            <w:tcW w:w="953" w:type="pct"/>
            <w:vMerge/>
          </w:tcPr>
          <w:p w14:paraId="687A737D" w14:textId="77777777" w:rsidR="004B0842" w:rsidRPr="003A460A" w:rsidRDefault="004B0842" w:rsidP="004B0842">
            <w:pPr>
              <w:rPr>
                <w:rFonts w:ascii="Calibri" w:hAnsi="Calibri" w:cs="Calibri Light"/>
                <w:b/>
                <w:spacing w:val="-8"/>
              </w:rPr>
            </w:pPr>
          </w:p>
        </w:tc>
        <w:tc>
          <w:tcPr>
            <w:tcW w:w="4013" w:type="pct"/>
            <w:gridSpan w:val="3"/>
            <w:tcMar>
              <w:top w:w="0" w:type="dxa"/>
              <w:left w:w="108" w:type="dxa"/>
              <w:bottom w:w="0" w:type="dxa"/>
              <w:right w:w="108" w:type="dxa"/>
            </w:tcMar>
          </w:tcPr>
          <w:p w14:paraId="3CAD7A39" w14:textId="77777777" w:rsidR="004B0842" w:rsidRPr="003A460A" w:rsidRDefault="004B0842" w:rsidP="004B0842">
            <w:pPr>
              <w:rPr>
                <w:rFonts w:ascii="Calibri" w:hAnsi="Calibri" w:cs="Calibri Light"/>
                <w:b/>
                <w:spacing w:val="-8"/>
                <w:sz w:val="22"/>
                <w:szCs w:val="22"/>
              </w:rPr>
            </w:pPr>
          </w:p>
        </w:tc>
      </w:tr>
      <w:tr w:rsidR="004B0842" w:rsidRPr="003A460A" w14:paraId="6CE1E6D4" w14:textId="77777777" w:rsidTr="001B44A7">
        <w:tblPrEx>
          <w:tblCellMar>
            <w:left w:w="0" w:type="dxa"/>
            <w:right w:w="0" w:type="dxa"/>
          </w:tblCellMar>
        </w:tblPrEx>
        <w:trPr>
          <w:gridAfter w:val="1"/>
          <w:wAfter w:w="34" w:type="pct"/>
          <w:cantSplit/>
        </w:trPr>
        <w:tc>
          <w:tcPr>
            <w:tcW w:w="953" w:type="pct"/>
            <w:vMerge/>
          </w:tcPr>
          <w:p w14:paraId="58D2AF63"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259F59F5"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w:spacing w:val="-8"/>
                <w:sz w:val="22"/>
                <w:szCs w:val="22"/>
              </w:rPr>
              <w:t>Principal Investigator</w:t>
            </w:r>
          </w:p>
        </w:tc>
        <w:tc>
          <w:tcPr>
            <w:tcW w:w="1223" w:type="pct"/>
            <w:gridSpan w:val="2"/>
            <w:tcMar>
              <w:top w:w="0" w:type="dxa"/>
              <w:left w:w="108" w:type="dxa"/>
              <w:bottom w:w="0" w:type="dxa"/>
              <w:right w:w="108" w:type="dxa"/>
            </w:tcMar>
          </w:tcPr>
          <w:p w14:paraId="6D4AE28B"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06/01/2006 – 07/31/2007</w:t>
            </w:r>
          </w:p>
        </w:tc>
      </w:tr>
      <w:tr w:rsidR="004B0842" w:rsidRPr="003A460A" w14:paraId="2098E88A" w14:textId="77777777" w:rsidTr="001B44A7">
        <w:tblPrEx>
          <w:tblCellMar>
            <w:left w:w="0" w:type="dxa"/>
            <w:right w:w="0" w:type="dxa"/>
          </w:tblCellMar>
        </w:tblPrEx>
        <w:trPr>
          <w:gridAfter w:val="1"/>
          <w:wAfter w:w="34" w:type="pct"/>
          <w:cantSplit/>
        </w:trPr>
        <w:tc>
          <w:tcPr>
            <w:tcW w:w="953" w:type="pct"/>
            <w:vMerge/>
          </w:tcPr>
          <w:p w14:paraId="3161486E"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7C246FB6"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b/>
                <w:spacing w:val="-8"/>
                <w:sz w:val="22"/>
                <w:szCs w:val="22"/>
              </w:rPr>
              <w:t>What did the research do to us?  An ethical exploration of an observational study’s impact on participants and community members in a Tanzanian plantation</w:t>
            </w:r>
          </w:p>
        </w:tc>
        <w:tc>
          <w:tcPr>
            <w:tcW w:w="1223" w:type="pct"/>
            <w:gridSpan w:val="2"/>
            <w:tcMar>
              <w:top w:w="0" w:type="dxa"/>
              <w:left w:w="108" w:type="dxa"/>
              <w:bottom w:w="0" w:type="dxa"/>
              <w:right w:w="108" w:type="dxa"/>
            </w:tcMar>
          </w:tcPr>
          <w:p w14:paraId="1CDE8B76"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$10,000</w:t>
            </w:r>
          </w:p>
        </w:tc>
      </w:tr>
      <w:tr w:rsidR="004B0842" w:rsidRPr="003A460A" w14:paraId="531F72F7" w14:textId="77777777" w:rsidTr="001B44A7">
        <w:tblPrEx>
          <w:tblCellMar>
            <w:left w:w="0" w:type="dxa"/>
            <w:right w:w="0" w:type="dxa"/>
          </w:tblCellMar>
        </w:tblPrEx>
        <w:trPr>
          <w:gridAfter w:val="1"/>
          <w:wAfter w:w="34" w:type="pct"/>
          <w:cantSplit/>
        </w:trPr>
        <w:tc>
          <w:tcPr>
            <w:tcW w:w="953" w:type="pct"/>
            <w:vMerge/>
          </w:tcPr>
          <w:p w14:paraId="251DB23A"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7F4B2878"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 xml:space="preserve">Donaghue Research Ethics Initiative </w:t>
            </w:r>
          </w:p>
        </w:tc>
        <w:tc>
          <w:tcPr>
            <w:tcW w:w="1223" w:type="pct"/>
            <w:gridSpan w:val="2"/>
            <w:tcMar>
              <w:top w:w="0" w:type="dxa"/>
              <w:left w:w="108" w:type="dxa"/>
              <w:bottom w:w="0" w:type="dxa"/>
              <w:right w:w="108" w:type="dxa"/>
            </w:tcMar>
          </w:tcPr>
          <w:p w14:paraId="015C75CA" w14:textId="77777777" w:rsidR="004B0842" w:rsidRPr="003A460A" w:rsidRDefault="004B0842" w:rsidP="004B0842">
            <w:pPr>
              <w:spacing w:after="40"/>
              <w:rPr>
                <w:rFonts w:ascii="Calibri" w:eastAsia="Calibri" w:hAnsi="Calibri" w:cs="Calibri Light"/>
                <w:spacing w:val="-8"/>
                <w:sz w:val="22"/>
                <w:szCs w:val="22"/>
              </w:rPr>
            </w:pPr>
          </w:p>
        </w:tc>
      </w:tr>
      <w:tr w:rsidR="004B0842" w:rsidRPr="003A460A" w14:paraId="1F9D769C" w14:textId="77777777" w:rsidTr="001B44A7">
        <w:tblPrEx>
          <w:tblCellMar>
            <w:left w:w="0" w:type="dxa"/>
            <w:right w:w="0" w:type="dxa"/>
          </w:tblCellMar>
        </w:tblPrEx>
        <w:trPr>
          <w:gridAfter w:val="1"/>
          <w:wAfter w:w="34" w:type="pct"/>
          <w:cantSplit/>
        </w:trPr>
        <w:tc>
          <w:tcPr>
            <w:tcW w:w="953" w:type="pct"/>
            <w:vMerge/>
          </w:tcPr>
          <w:p w14:paraId="788A4A7D" w14:textId="77777777" w:rsidR="004B0842" w:rsidRPr="003A460A" w:rsidRDefault="004B0842" w:rsidP="004B0842">
            <w:pPr>
              <w:rPr>
                <w:rFonts w:ascii="Calibri" w:hAnsi="Calibri" w:cs="Calibri Light"/>
                <w:spacing w:val="-8"/>
              </w:rPr>
            </w:pPr>
          </w:p>
        </w:tc>
        <w:tc>
          <w:tcPr>
            <w:tcW w:w="4013" w:type="pct"/>
            <w:gridSpan w:val="3"/>
            <w:tcMar>
              <w:top w:w="0" w:type="dxa"/>
              <w:left w:w="108" w:type="dxa"/>
              <w:bottom w:w="0" w:type="dxa"/>
              <w:right w:w="108" w:type="dxa"/>
            </w:tcMar>
          </w:tcPr>
          <w:p w14:paraId="6C58A421"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Yale Interdisciplinary Center for Bioethics</w:t>
            </w:r>
          </w:p>
        </w:tc>
      </w:tr>
      <w:tr w:rsidR="004B0842" w:rsidRPr="003A460A" w14:paraId="2BBF626D" w14:textId="77777777" w:rsidTr="001B44A7">
        <w:tblPrEx>
          <w:tblCellMar>
            <w:left w:w="0" w:type="dxa"/>
            <w:right w:w="0" w:type="dxa"/>
          </w:tblCellMar>
        </w:tblPrEx>
        <w:trPr>
          <w:gridAfter w:val="1"/>
          <w:wAfter w:w="34" w:type="pct"/>
          <w:cantSplit/>
          <w:trHeight w:hRule="exact" w:val="144"/>
        </w:trPr>
        <w:tc>
          <w:tcPr>
            <w:tcW w:w="953" w:type="pct"/>
            <w:vMerge/>
          </w:tcPr>
          <w:p w14:paraId="76DBF272" w14:textId="77777777" w:rsidR="004B0842" w:rsidRPr="003A460A" w:rsidRDefault="004B0842" w:rsidP="004B0842">
            <w:pPr>
              <w:rPr>
                <w:rFonts w:ascii="Calibri" w:hAnsi="Calibri" w:cs="Calibri Light"/>
                <w:b/>
                <w:spacing w:val="-8"/>
              </w:rPr>
            </w:pPr>
          </w:p>
        </w:tc>
        <w:tc>
          <w:tcPr>
            <w:tcW w:w="4013" w:type="pct"/>
            <w:gridSpan w:val="3"/>
            <w:tcMar>
              <w:top w:w="0" w:type="dxa"/>
              <w:left w:w="108" w:type="dxa"/>
              <w:bottom w:w="0" w:type="dxa"/>
              <w:right w:w="108" w:type="dxa"/>
            </w:tcMar>
          </w:tcPr>
          <w:p w14:paraId="6EF0ECF5" w14:textId="77777777" w:rsidR="004B0842" w:rsidRPr="003A460A" w:rsidRDefault="004B0842" w:rsidP="004B0842">
            <w:pPr>
              <w:spacing w:after="40"/>
              <w:rPr>
                <w:rFonts w:ascii="Calibri" w:hAnsi="Calibri" w:cs="Calibri Light"/>
                <w:b/>
                <w:spacing w:val="-8"/>
                <w:sz w:val="22"/>
                <w:szCs w:val="22"/>
              </w:rPr>
            </w:pPr>
          </w:p>
        </w:tc>
      </w:tr>
      <w:tr w:rsidR="004B0842" w:rsidRPr="003A460A" w14:paraId="0EAB8D85" w14:textId="77777777" w:rsidTr="001B44A7">
        <w:tblPrEx>
          <w:tblCellMar>
            <w:left w:w="0" w:type="dxa"/>
            <w:right w:w="0" w:type="dxa"/>
          </w:tblCellMar>
        </w:tblPrEx>
        <w:trPr>
          <w:gridAfter w:val="1"/>
          <w:wAfter w:w="34" w:type="pct"/>
          <w:cantSplit/>
        </w:trPr>
        <w:tc>
          <w:tcPr>
            <w:tcW w:w="953" w:type="pct"/>
            <w:vMerge/>
          </w:tcPr>
          <w:p w14:paraId="682FA6F8" w14:textId="77777777" w:rsidR="004B0842" w:rsidRPr="003A460A" w:rsidRDefault="004B0842" w:rsidP="004B0842">
            <w:pPr>
              <w:pStyle w:val="AHNGrantInfo"/>
              <w:spacing w:line="240" w:lineRule="auto"/>
              <w:ind w:right="0"/>
              <w:rPr>
                <w:rFonts w:cs="Calibri Light"/>
                <w:spacing w:val="-8"/>
                <w:sz w:val="20"/>
              </w:rPr>
            </w:pPr>
          </w:p>
        </w:tc>
        <w:tc>
          <w:tcPr>
            <w:tcW w:w="2790" w:type="pct"/>
            <w:tcMar>
              <w:top w:w="0" w:type="dxa"/>
              <w:left w:w="108" w:type="dxa"/>
              <w:bottom w:w="0" w:type="dxa"/>
              <w:right w:w="108" w:type="dxa"/>
            </w:tcMar>
          </w:tcPr>
          <w:p w14:paraId="07255ADA" w14:textId="77777777" w:rsidR="004B0842" w:rsidRPr="003A460A" w:rsidRDefault="004B0842" w:rsidP="004B0842">
            <w:pPr>
              <w:pStyle w:val="AHNGrantInfo"/>
              <w:spacing w:after="40" w:line="240" w:lineRule="auto"/>
              <w:ind w:left="264" w:right="0" w:hanging="264"/>
              <w:rPr>
                <w:rFonts w:cs="Calibri Light"/>
                <w:spacing w:val="-8"/>
                <w:szCs w:val="22"/>
              </w:rPr>
            </w:pPr>
            <w:r w:rsidRPr="003A460A">
              <w:rPr>
                <w:rFonts w:cs="Calibri"/>
                <w:spacing w:val="-8"/>
                <w:szCs w:val="22"/>
              </w:rPr>
              <w:t>Principal Investigator</w:t>
            </w:r>
          </w:p>
        </w:tc>
        <w:tc>
          <w:tcPr>
            <w:tcW w:w="1223" w:type="pct"/>
            <w:gridSpan w:val="2"/>
            <w:tcMar>
              <w:top w:w="0" w:type="dxa"/>
              <w:left w:w="108" w:type="dxa"/>
              <w:bottom w:w="0" w:type="dxa"/>
              <w:right w:w="108" w:type="dxa"/>
            </w:tcMar>
          </w:tcPr>
          <w:p w14:paraId="3F1B201B"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1/2004-12/2004</w:t>
            </w:r>
          </w:p>
        </w:tc>
      </w:tr>
      <w:tr w:rsidR="004B0842" w:rsidRPr="003A460A" w14:paraId="6CDA8AF7" w14:textId="77777777" w:rsidTr="001B44A7">
        <w:tblPrEx>
          <w:tblCellMar>
            <w:left w:w="0" w:type="dxa"/>
            <w:right w:w="0" w:type="dxa"/>
          </w:tblCellMar>
        </w:tblPrEx>
        <w:trPr>
          <w:gridAfter w:val="1"/>
          <w:wAfter w:w="34" w:type="pct"/>
          <w:cantSplit/>
        </w:trPr>
        <w:tc>
          <w:tcPr>
            <w:tcW w:w="953" w:type="pct"/>
            <w:vMerge/>
          </w:tcPr>
          <w:p w14:paraId="6660D565" w14:textId="77777777" w:rsidR="004B0842" w:rsidRPr="003A460A" w:rsidRDefault="004B0842" w:rsidP="004B0842">
            <w:pPr>
              <w:pStyle w:val="AHNGrantInfo"/>
              <w:spacing w:line="240" w:lineRule="auto"/>
              <w:ind w:right="0"/>
              <w:rPr>
                <w:rFonts w:cs="Calibri Light"/>
                <w:spacing w:val="-8"/>
                <w:sz w:val="20"/>
              </w:rPr>
            </w:pPr>
          </w:p>
        </w:tc>
        <w:tc>
          <w:tcPr>
            <w:tcW w:w="2790" w:type="pct"/>
            <w:tcMar>
              <w:top w:w="0" w:type="dxa"/>
              <w:left w:w="108" w:type="dxa"/>
              <w:bottom w:w="0" w:type="dxa"/>
              <w:right w:w="108" w:type="dxa"/>
            </w:tcMar>
          </w:tcPr>
          <w:p w14:paraId="2BE778BB" w14:textId="77777777" w:rsidR="004B0842" w:rsidRPr="003A460A" w:rsidRDefault="004B0842" w:rsidP="004B0842">
            <w:pPr>
              <w:pStyle w:val="AHNGrantInfo"/>
              <w:spacing w:after="40" w:line="240" w:lineRule="auto"/>
              <w:ind w:left="0" w:right="0" w:firstLine="0"/>
              <w:rPr>
                <w:rFonts w:cs="Calibri Light"/>
                <w:spacing w:val="-8"/>
                <w:szCs w:val="22"/>
              </w:rPr>
            </w:pPr>
            <w:r w:rsidRPr="003A460A">
              <w:rPr>
                <w:rFonts w:cs="Calibri Light"/>
                <w:b/>
                <w:spacing w:val="-8"/>
                <w:szCs w:val="22"/>
              </w:rPr>
              <w:t>Making ends meet: An ethnographic and epidemiologic study of sexuality and HIV among Tanzanian sugar plantation workers</w:t>
            </w:r>
          </w:p>
        </w:tc>
        <w:tc>
          <w:tcPr>
            <w:tcW w:w="1223" w:type="pct"/>
            <w:gridSpan w:val="2"/>
            <w:tcMar>
              <w:top w:w="0" w:type="dxa"/>
              <w:left w:w="108" w:type="dxa"/>
              <w:bottom w:w="0" w:type="dxa"/>
              <w:right w:w="108" w:type="dxa"/>
            </w:tcMar>
          </w:tcPr>
          <w:p w14:paraId="6A0F6D21"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$45,000</w:t>
            </w:r>
          </w:p>
        </w:tc>
      </w:tr>
      <w:tr w:rsidR="004B0842" w:rsidRPr="003A460A" w14:paraId="5DC48C7C" w14:textId="77777777" w:rsidTr="001B44A7">
        <w:tblPrEx>
          <w:tblCellMar>
            <w:left w:w="0" w:type="dxa"/>
            <w:right w:w="0" w:type="dxa"/>
          </w:tblCellMar>
        </w:tblPrEx>
        <w:trPr>
          <w:gridAfter w:val="1"/>
          <w:wAfter w:w="34" w:type="pct"/>
          <w:cantSplit/>
        </w:trPr>
        <w:tc>
          <w:tcPr>
            <w:tcW w:w="953" w:type="pct"/>
            <w:vMerge/>
          </w:tcPr>
          <w:p w14:paraId="171208DD" w14:textId="77777777" w:rsidR="004B0842" w:rsidRPr="003A460A" w:rsidRDefault="004B0842" w:rsidP="004B0842">
            <w:pPr>
              <w:pStyle w:val="AHNGrantInfo"/>
              <w:spacing w:line="240" w:lineRule="auto"/>
              <w:ind w:right="0"/>
              <w:rPr>
                <w:rFonts w:cs="Calibri Light"/>
                <w:spacing w:val="-8"/>
                <w:sz w:val="20"/>
              </w:rPr>
            </w:pPr>
          </w:p>
        </w:tc>
        <w:tc>
          <w:tcPr>
            <w:tcW w:w="2790" w:type="pct"/>
            <w:tcMar>
              <w:top w:w="0" w:type="dxa"/>
              <w:left w:w="108" w:type="dxa"/>
              <w:bottom w:w="0" w:type="dxa"/>
              <w:right w:w="108" w:type="dxa"/>
            </w:tcMar>
          </w:tcPr>
          <w:p w14:paraId="29EAC5C0" w14:textId="77777777" w:rsidR="004B0842" w:rsidRPr="003A460A" w:rsidRDefault="004B0842" w:rsidP="004B0842">
            <w:pPr>
              <w:pStyle w:val="AHNGrantInfo"/>
              <w:spacing w:after="40" w:line="240" w:lineRule="auto"/>
              <w:ind w:left="0" w:right="0" w:firstLine="0"/>
              <w:rPr>
                <w:rFonts w:cs="Calibri Light"/>
                <w:spacing w:val="-8"/>
                <w:szCs w:val="22"/>
              </w:rPr>
            </w:pPr>
            <w:r w:rsidRPr="003A460A">
              <w:rPr>
                <w:rFonts w:cs="Calibri Light"/>
                <w:spacing w:val="-8"/>
                <w:szCs w:val="22"/>
              </w:rPr>
              <w:t xml:space="preserve">Fulbright-Hays Doctoral Dissertation Research Abroad Fellowship </w:t>
            </w:r>
          </w:p>
        </w:tc>
        <w:tc>
          <w:tcPr>
            <w:tcW w:w="1223" w:type="pct"/>
            <w:gridSpan w:val="2"/>
            <w:tcMar>
              <w:top w:w="0" w:type="dxa"/>
              <w:left w:w="108" w:type="dxa"/>
              <w:bottom w:w="0" w:type="dxa"/>
              <w:right w:w="108" w:type="dxa"/>
            </w:tcMar>
          </w:tcPr>
          <w:p w14:paraId="2EB12AD2" w14:textId="77777777" w:rsidR="004B0842" w:rsidRPr="003A460A" w:rsidRDefault="004B0842" w:rsidP="004B0842">
            <w:pPr>
              <w:spacing w:after="40"/>
              <w:rPr>
                <w:rFonts w:ascii="Calibri" w:eastAsia="Calibri" w:hAnsi="Calibri" w:cs="Calibri Light"/>
                <w:spacing w:val="-8"/>
                <w:sz w:val="22"/>
                <w:szCs w:val="22"/>
              </w:rPr>
            </w:pPr>
          </w:p>
        </w:tc>
      </w:tr>
      <w:tr w:rsidR="004B0842" w:rsidRPr="003A460A" w14:paraId="4DF4B500" w14:textId="77777777" w:rsidTr="001B44A7">
        <w:tblPrEx>
          <w:tblCellMar>
            <w:left w:w="0" w:type="dxa"/>
            <w:right w:w="0" w:type="dxa"/>
          </w:tblCellMar>
        </w:tblPrEx>
        <w:trPr>
          <w:gridAfter w:val="1"/>
          <w:wAfter w:w="34" w:type="pct"/>
          <w:cantSplit/>
        </w:trPr>
        <w:tc>
          <w:tcPr>
            <w:tcW w:w="953" w:type="pct"/>
            <w:vMerge/>
          </w:tcPr>
          <w:p w14:paraId="584E54DA" w14:textId="77777777" w:rsidR="004B0842" w:rsidRPr="003A460A" w:rsidRDefault="004B0842" w:rsidP="004B0842">
            <w:pPr>
              <w:pStyle w:val="AHNGrantInfo"/>
              <w:spacing w:line="240" w:lineRule="auto"/>
              <w:ind w:right="0"/>
              <w:rPr>
                <w:rFonts w:cs="Calibri Light"/>
                <w:spacing w:val="-8"/>
                <w:sz w:val="20"/>
              </w:rPr>
            </w:pPr>
          </w:p>
        </w:tc>
        <w:tc>
          <w:tcPr>
            <w:tcW w:w="2790" w:type="pct"/>
            <w:tcMar>
              <w:top w:w="0" w:type="dxa"/>
              <w:left w:w="108" w:type="dxa"/>
              <w:bottom w:w="0" w:type="dxa"/>
              <w:right w:w="108" w:type="dxa"/>
            </w:tcMar>
          </w:tcPr>
          <w:p w14:paraId="501A06F0" w14:textId="77777777" w:rsidR="004B0842" w:rsidRPr="003A460A" w:rsidRDefault="004B0842" w:rsidP="004B0842">
            <w:pPr>
              <w:pStyle w:val="AHNGrantInfo"/>
              <w:spacing w:after="40" w:line="240" w:lineRule="auto"/>
              <w:ind w:right="0"/>
              <w:rPr>
                <w:rFonts w:cs="Calibri Light"/>
                <w:spacing w:val="-8"/>
                <w:szCs w:val="22"/>
              </w:rPr>
            </w:pPr>
            <w:r w:rsidRPr="003A460A">
              <w:rPr>
                <w:rFonts w:cs="Calibri Light"/>
                <w:spacing w:val="-8"/>
                <w:szCs w:val="22"/>
              </w:rPr>
              <w:t>United States Department of Education</w:t>
            </w:r>
          </w:p>
        </w:tc>
        <w:tc>
          <w:tcPr>
            <w:tcW w:w="1223" w:type="pct"/>
            <w:gridSpan w:val="2"/>
            <w:tcMar>
              <w:top w:w="0" w:type="dxa"/>
              <w:left w:w="108" w:type="dxa"/>
              <w:bottom w:w="0" w:type="dxa"/>
              <w:right w:w="108" w:type="dxa"/>
            </w:tcMar>
          </w:tcPr>
          <w:p w14:paraId="1188F391" w14:textId="77777777" w:rsidR="004B0842" w:rsidRPr="003A460A" w:rsidRDefault="004B0842" w:rsidP="004B0842">
            <w:pPr>
              <w:spacing w:after="40"/>
              <w:rPr>
                <w:rFonts w:ascii="Calibri" w:hAnsi="Calibri" w:cs="Calibri Light"/>
                <w:spacing w:val="-8"/>
                <w:sz w:val="22"/>
                <w:szCs w:val="22"/>
              </w:rPr>
            </w:pPr>
          </w:p>
        </w:tc>
      </w:tr>
      <w:tr w:rsidR="004B0842" w:rsidRPr="003A460A" w14:paraId="26079CF5" w14:textId="77777777" w:rsidTr="001B44A7">
        <w:tblPrEx>
          <w:tblCellMar>
            <w:left w:w="0" w:type="dxa"/>
            <w:right w:w="0" w:type="dxa"/>
          </w:tblCellMar>
        </w:tblPrEx>
        <w:trPr>
          <w:gridAfter w:val="1"/>
          <w:wAfter w:w="34" w:type="pct"/>
          <w:cantSplit/>
          <w:trHeight w:hRule="exact" w:val="144"/>
        </w:trPr>
        <w:tc>
          <w:tcPr>
            <w:tcW w:w="953" w:type="pct"/>
            <w:vMerge/>
          </w:tcPr>
          <w:p w14:paraId="3FD0AB19" w14:textId="77777777" w:rsidR="004B0842" w:rsidRPr="003A460A" w:rsidRDefault="004B0842" w:rsidP="004B0842">
            <w:pPr>
              <w:pStyle w:val="AHNGrantInfo"/>
              <w:spacing w:line="240" w:lineRule="auto"/>
              <w:ind w:left="0" w:right="0" w:firstLine="0"/>
              <w:rPr>
                <w:rFonts w:cs="Calibri Light"/>
                <w:b/>
                <w:spacing w:val="-8"/>
                <w:sz w:val="20"/>
              </w:rPr>
            </w:pPr>
          </w:p>
        </w:tc>
        <w:tc>
          <w:tcPr>
            <w:tcW w:w="4013" w:type="pct"/>
            <w:gridSpan w:val="3"/>
            <w:tcMar>
              <w:top w:w="0" w:type="dxa"/>
              <w:left w:w="108" w:type="dxa"/>
              <w:bottom w:w="0" w:type="dxa"/>
              <w:right w:w="108" w:type="dxa"/>
            </w:tcMar>
          </w:tcPr>
          <w:p w14:paraId="4340BFB7" w14:textId="77777777" w:rsidR="004B0842" w:rsidRPr="003A460A" w:rsidRDefault="004B0842" w:rsidP="004B0842">
            <w:pPr>
              <w:pStyle w:val="AHNGrantInfo"/>
              <w:spacing w:line="240" w:lineRule="auto"/>
              <w:ind w:left="0" w:right="0" w:firstLine="0"/>
              <w:rPr>
                <w:rFonts w:cs="Calibri Light"/>
                <w:b/>
                <w:spacing w:val="-8"/>
                <w:szCs w:val="22"/>
              </w:rPr>
            </w:pPr>
            <w:r w:rsidRPr="003A460A">
              <w:rPr>
                <w:rFonts w:cs="Calibri Light"/>
                <w:b/>
                <w:spacing w:val="-8"/>
                <w:szCs w:val="22"/>
              </w:rPr>
              <w:tab/>
            </w:r>
          </w:p>
        </w:tc>
      </w:tr>
      <w:tr w:rsidR="004B0842" w:rsidRPr="003A460A" w14:paraId="7F4AB8C1" w14:textId="77777777" w:rsidTr="001B44A7">
        <w:tblPrEx>
          <w:tblCellMar>
            <w:left w:w="0" w:type="dxa"/>
            <w:right w:w="0" w:type="dxa"/>
          </w:tblCellMar>
        </w:tblPrEx>
        <w:trPr>
          <w:gridAfter w:val="1"/>
          <w:wAfter w:w="34" w:type="pct"/>
          <w:cantSplit/>
        </w:trPr>
        <w:tc>
          <w:tcPr>
            <w:tcW w:w="953" w:type="pct"/>
            <w:vMerge/>
          </w:tcPr>
          <w:p w14:paraId="0D1D35CE"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34A5C84C"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w:spacing w:val="-8"/>
                <w:sz w:val="22"/>
                <w:szCs w:val="22"/>
              </w:rPr>
              <w:t>Principal Investigator</w:t>
            </w:r>
          </w:p>
        </w:tc>
        <w:tc>
          <w:tcPr>
            <w:tcW w:w="1223" w:type="pct"/>
            <w:gridSpan w:val="2"/>
            <w:tcMar>
              <w:top w:w="0" w:type="dxa"/>
              <w:left w:w="108" w:type="dxa"/>
              <w:bottom w:w="0" w:type="dxa"/>
              <w:right w:w="108" w:type="dxa"/>
            </w:tcMar>
          </w:tcPr>
          <w:p w14:paraId="5701E8BF"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1/2004-12/2004</w:t>
            </w:r>
          </w:p>
        </w:tc>
      </w:tr>
      <w:tr w:rsidR="004B0842" w:rsidRPr="003A460A" w14:paraId="55A49E1D" w14:textId="77777777" w:rsidTr="001B44A7">
        <w:tblPrEx>
          <w:tblCellMar>
            <w:left w:w="0" w:type="dxa"/>
            <w:right w:w="0" w:type="dxa"/>
          </w:tblCellMar>
        </w:tblPrEx>
        <w:trPr>
          <w:gridAfter w:val="1"/>
          <w:wAfter w:w="34" w:type="pct"/>
          <w:cantSplit/>
        </w:trPr>
        <w:tc>
          <w:tcPr>
            <w:tcW w:w="953" w:type="pct"/>
            <w:vMerge/>
          </w:tcPr>
          <w:p w14:paraId="709ECE5A"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175F57D8" w14:textId="77777777" w:rsidR="004B0842" w:rsidRPr="003A460A" w:rsidRDefault="004B0842" w:rsidP="004B0842">
            <w:pPr>
              <w:spacing w:after="40"/>
              <w:rPr>
                <w:rFonts w:ascii="Calibri" w:hAnsi="Calibri" w:cs="Calibri Light"/>
                <w:b/>
                <w:spacing w:val="-8"/>
                <w:sz w:val="22"/>
                <w:szCs w:val="22"/>
              </w:rPr>
            </w:pPr>
            <w:r w:rsidRPr="003A460A">
              <w:rPr>
                <w:rFonts w:ascii="Calibri" w:hAnsi="Calibri" w:cs="Calibri Light"/>
                <w:b/>
                <w:spacing w:val="-8"/>
                <w:sz w:val="22"/>
                <w:szCs w:val="22"/>
              </w:rPr>
              <w:t>Making ends meet: An ethnographic and epidemiologic study of sexuality and HIV among Tanzanian sugar plantation workers</w:t>
            </w:r>
          </w:p>
        </w:tc>
        <w:tc>
          <w:tcPr>
            <w:tcW w:w="1223" w:type="pct"/>
            <w:gridSpan w:val="2"/>
            <w:tcMar>
              <w:top w:w="0" w:type="dxa"/>
              <w:left w:w="108" w:type="dxa"/>
              <w:bottom w:w="0" w:type="dxa"/>
              <w:right w:w="108" w:type="dxa"/>
            </w:tcMar>
          </w:tcPr>
          <w:p w14:paraId="3FB9CAC4"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eastAsia="Calibri" w:hAnsi="Calibri" w:cs="Calibri Light"/>
                <w:spacing w:val="-8"/>
                <w:sz w:val="22"/>
                <w:szCs w:val="22"/>
              </w:rPr>
              <w:t>$10,000</w:t>
            </w:r>
          </w:p>
        </w:tc>
      </w:tr>
      <w:tr w:rsidR="004B0842" w:rsidRPr="003A460A" w14:paraId="44BACDCF" w14:textId="77777777" w:rsidTr="001B44A7">
        <w:tblPrEx>
          <w:tblCellMar>
            <w:left w:w="0" w:type="dxa"/>
            <w:right w:w="0" w:type="dxa"/>
          </w:tblCellMar>
        </w:tblPrEx>
        <w:trPr>
          <w:gridAfter w:val="1"/>
          <w:wAfter w:w="34" w:type="pct"/>
          <w:cantSplit/>
        </w:trPr>
        <w:tc>
          <w:tcPr>
            <w:tcW w:w="953" w:type="pct"/>
            <w:vMerge/>
          </w:tcPr>
          <w:p w14:paraId="2752A15E"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28055D08"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Dissertation Research Grant</w:t>
            </w:r>
          </w:p>
        </w:tc>
        <w:tc>
          <w:tcPr>
            <w:tcW w:w="1223" w:type="pct"/>
            <w:gridSpan w:val="2"/>
            <w:tcMar>
              <w:top w:w="0" w:type="dxa"/>
              <w:left w:w="108" w:type="dxa"/>
              <w:bottom w:w="0" w:type="dxa"/>
              <w:right w:w="108" w:type="dxa"/>
            </w:tcMar>
          </w:tcPr>
          <w:p w14:paraId="70CEB320" w14:textId="77777777" w:rsidR="004B0842" w:rsidRPr="003A460A" w:rsidRDefault="004B0842" w:rsidP="004B0842">
            <w:pPr>
              <w:spacing w:after="40"/>
              <w:rPr>
                <w:rFonts w:ascii="Calibri" w:hAnsi="Calibri" w:cs="Calibri Light"/>
                <w:spacing w:val="-8"/>
                <w:sz w:val="22"/>
                <w:szCs w:val="22"/>
              </w:rPr>
            </w:pPr>
          </w:p>
        </w:tc>
      </w:tr>
      <w:tr w:rsidR="004B0842" w:rsidRPr="003A460A" w14:paraId="50155C0D" w14:textId="77777777" w:rsidTr="001B44A7">
        <w:tblPrEx>
          <w:tblCellMar>
            <w:left w:w="0" w:type="dxa"/>
            <w:right w:w="0" w:type="dxa"/>
          </w:tblCellMar>
        </w:tblPrEx>
        <w:trPr>
          <w:gridAfter w:val="1"/>
          <w:wAfter w:w="34" w:type="pct"/>
          <w:cantSplit/>
        </w:trPr>
        <w:tc>
          <w:tcPr>
            <w:tcW w:w="953" w:type="pct"/>
            <w:vMerge/>
          </w:tcPr>
          <w:p w14:paraId="4D76495A"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4DE8E2A7"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 xml:space="preserve">Yale Center for International and Area Studies </w:t>
            </w:r>
          </w:p>
        </w:tc>
        <w:tc>
          <w:tcPr>
            <w:tcW w:w="1223" w:type="pct"/>
            <w:gridSpan w:val="2"/>
            <w:tcMar>
              <w:top w:w="0" w:type="dxa"/>
              <w:left w:w="108" w:type="dxa"/>
              <w:bottom w:w="0" w:type="dxa"/>
              <w:right w:w="108" w:type="dxa"/>
            </w:tcMar>
          </w:tcPr>
          <w:p w14:paraId="7A4BFC27" w14:textId="77777777" w:rsidR="004B0842" w:rsidRPr="003A460A" w:rsidRDefault="004B0842" w:rsidP="004B0842">
            <w:pPr>
              <w:spacing w:after="40"/>
              <w:rPr>
                <w:rFonts w:ascii="Calibri" w:eastAsia="Calibri" w:hAnsi="Calibri" w:cs="Calibri Light"/>
                <w:spacing w:val="-8"/>
                <w:sz w:val="22"/>
                <w:szCs w:val="22"/>
              </w:rPr>
            </w:pPr>
          </w:p>
        </w:tc>
      </w:tr>
      <w:tr w:rsidR="004B0842" w:rsidRPr="003A460A" w14:paraId="5D38A2F2" w14:textId="77777777" w:rsidTr="001B44A7">
        <w:tblPrEx>
          <w:tblCellMar>
            <w:left w:w="0" w:type="dxa"/>
            <w:right w:w="0" w:type="dxa"/>
          </w:tblCellMar>
        </w:tblPrEx>
        <w:trPr>
          <w:gridAfter w:val="1"/>
          <w:wAfter w:w="34" w:type="pct"/>
          <w:cantSplit/>
          <w:trHeight w:hRule="exact" w:val="144"/>
        </w:trPr>
        <w:tc>
          <w:tcPr>
            <w:tcW w:w="953" w:type="pct"/>
            <w:vMerge/>
          </w:tcPr>
          <w:p w14:paraId="5E79508A" w14:textId="77777777" w:rsidR="004B0842" w:rsidRPr="003A460A" w:rsidRDefault="004B0842" w:rsidP="004B0842">
            <w:pPr>
              <w:pStyle w:val="AHNGrantInfo"/>
              <w:spacing w:line="240" w:lineRule="auto"/>
              <w:ind w:left="0" w:right="0" w:firstLine="0"/>
              <w:rPr>
                <w:rFonts w:cs="Calibri Light"/>
                <w:b/>
                <w:spacing w:val="-8"/>
                <w:sz w:val="20"/>
              </w:rPr>
            </w:pPr>
          </w:p>
        </w:tc>
        <w:tc>
          <w:tcPr>
            <w:tcW w:w="4013" w:type="pct"/>
            <w:gridSpan w:val="3"/>
            <w:tcMar>
              <w:top w:w="0" w:type="dxa"/>
              <w:left w:w="108" w:type="dxa"/>
              <w:bottom w:w="0" w:type="dxa"/>
              <w:right w:w="108" w:type="dxa"/>
            </w:tcMar>
          </w:tcPr>
          <w:p w14:paraId="6F139499" w14:textId="77777777" w:rsidR="004B0842" w:rsidRPr="003A460A" w:rsidRDefault="004B0842" w:rsidP="004B0842">
            <w:pPr>
              <w:pStyle w:val="AHNGrantInfo"/>
              <w:spacing w:line="240" w:lineRule="auto"/>
              <w:ind w:left="0" w:right="0" w:firstLine="0"/>
              <w:rPr>
                <w:rFonts w:cs="Calibri Light"/>
                <w:b/>
                <w:spacing w:val="-8"/>
                <w:szCs w:val="22"/>
              </w:rPr>
            </w:pPr>
          </w:p>
        </w:tc>
      </w:tr>
      <w:tr w:rsidR="004B0842" w:rsidRPr="003A460A" w14:paraId="63AB0FEF" w14:textId="77777777" w:rsidTr="001B44A7">
        <w:tblPrEx>
          <w:tblCellMar>
            <w:left w:w="0" w:type="dxa"/>
            <w:right w:w="0" w:type="dxa"/>
          </w:tblCellMar>
        </w:tblPrEx>
        <w:trPr>
          <w:gridAfter w:val="1"/>
          <w:wAfter w:w="34" w:type="pct"/>
          <w:cantSplit/>
        </w:trPr>
        <w:tc>
          <w:tcPr>
            <w:tcW w:w="953" w:type="pct"/>
            <w:vMerge/>
          </w:tcPr>
          <w:p w14:paraId="60D0175F"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2A1D8236"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w:spacing w:val="-8"/>
                <w:sz w:val="22"/>
                <w:szCs w:val="22"/>
              </w:rPr>
              <w:t>Co-Investigator</w:t>
            </w:r>
          </w:p>
        </w:tc>
        <w:tc>
          <w:tcPr>
            <w:tcW w:w="1223" w:type="pct"/>
            <w:gridSpan w:val="2"/>
            <w:tcMar>
              <w:top w:w="0" w:type="dxa"/>
              <w:left w:w="108" w:type="dxa"/>
              <w:bottom w:w="0" w:type="dxa"/>
              <w:right w:w="108" w:type="dxa"/>
            </w:tcMar>
          </w:tcPr>
          <w:p w14:paraId="49191E45"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05/01/2002 – 07/31/2002</w:t>
            </w:r>
          </w:p>
        </w:tc>
      </w:tr>
      <w:tr w:rsidR="004B0842" w:rsidRPr="003A460A" w14:paraId="7DCB1CDC" w14:textId="77777777" w:rsidTr="001B44A7">
        <w:tblPrEx>
          <w:tblCellMar>
            <w:left w:w="0" w:type="dxa"/>
            <w:right w:w="0" w:type="dxa"/>
          </w:tblCellMar>
        </w:tblPrEx>
        <w:trPr>
          <w:gridAfter w:val="1"/>
          <w:wAfter w:w="34" w:type="pct"/>
          <w:cantSplit/>
        </w:trPr>
        <w:tc>
          <w:tcPr>
            <w:tcW w:w="953" w:type="pct"/>
            <w:vMerge/>
          </w:tcPr>
          <w:p w14:paraId="348F3FFB"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76965932" w14:textId="77777777" w:rsidR="004B0842" w:rsidRPr="003A460A" w:rsidRDefault="004B0842" w:rsidP="004B0842">
            <w:pPr>
              <w:spacing w:after="40"/>
              <w:rPr>
                <w:rFonts w:ascii="Calibri" w:hAnsi="Calibri" w:cs="Calibri Light"/>
                <w:b/>
                <w:spacing w:val="-8"/>
                <w:sz w:val="22"/>
                <w:szCs w:val="22"/>
              </w:rPr>
            </w:pPr>
            <w:r w:rsidRPr="003A460A">
              <w:rPr>
                <w:rFonts w:ascii="Calibri" w:hAnsi="Calibri" w:cs="Calibri Light"/>
                <w:b/>
                <w:bCs/>
                <w:spacing w:val="-8"/>
                <w:sz w:val="22"/>
                <w:szCs w:val="22"/>
              </w:rPr>
              <w:t>Social context of sexual behaviors and risk for HIV on an agricultural plantation in Tanzania</w:t>
            </w:r>
          </w:p>
        </w:tc>
        <w:tc>
          <w:tcPr>
            <w:tcW w:w="1223" w:type="pct"/>
            <w:gridSpan w:val="2"/>
            <w:tcMar>
              <w:top w:w="0" w:type="dxa"/>
              <w:left w:w="108" w:type="dxa"/>
              <w:bottom w:w="0" w:type="dxa"/>
              <w:right w:w="108" w:type="dxa"/>
            </w:tcMar>
          </w:tcPr>
          <w:p w14:paraId="00E8CB47"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$30,000</w:t>
            </w:r>
          </w:p>
        </w:tc>
      </w:tr>
      <w:tr w:rsidR="004B0842" w:rsidRPr="003A460A" w14:paraId="09DFDB8A" w14:textId="77777777" w:rsidTr="001B44A7">
        <w:tblPrEx>
          <w:tblCellMar>
            <w:left w:w="0" w:type="dxa"/>
            <w:right w:w="0" w:type="dxa"/>
          </w:tblCellMar>
        </w:tblPrEx>
        <w:trPr>
          <w:gridAfter w:val="1"/>
          <w:wAfter w:w="34" w:type="pct"/>
          <w:cantSplit/>
        </w:trPr>
        <w:tc>
          <w:tcPr>
            <w:tcW w:w="953" w:type="pct"/>
            <w:vMerge/>
          </w:tcPr>
          <w:p w14:paraId="741F1B5B"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68696BF7" w14:textId="77777777" w:rsidR="004B0842" w:rsidRPr="003A460A" w:rsidRDefault="004B0842" w:rsidP="004B0842">
            <w:pPr>
              <w:spacing w:after="40"/>
              <w:rPr>
                <w:rFonts w:ascii="Calibri" w:eastAsia="Calibri" w:hAnsi="Calibri" w:cs="Calibri Light"/>
                <w:spacing w:val="-8"/>
                <w:sz w:val="22"/>
                <w:szCs w:val="22"/>
              </w:rPr>
            </w:pPr>
            <w:r w:rsidRPr="003A460A">
              <w:rPr>
                <w:rFonts w:ascii="Calibri" w:hAnsi="Calibri" w:cs="Calibri Light"/>
                <w:spacing w:val="-8"/>
                <w:sz w:val="22"/>
                <w:szCs w:val="22"/>
              </w:rPr>
              <w:t>Professional Development Grant (PI: Worby)  </w:t>
            </w:r>
          </w:p>
        </w:tc>
        <w:tc>
          <w:tcPr>
            <w:tcW w:w="1223" w:type="pct"/>
            <w:gridSpan w:val="2"/>
            <w:tcMar>
              <w:top w:w="0" w:type="dxa"/>
              <w:left w:w="108" w:type="dxa"/>
              <w:bottom w:w="0" w:type="dxa"/>
              <w:right w:w="108" w:type="dxa"/>
            </w:tcMar>
          </w:tcPr>
          <w:p w14:paraId="2F5FD0F4" w14:textId="77777777" w:rsidR="004B0842" w:rsidRPr="003A460A" w:rsidRDefault="004B0842" w:rsidP="004B0842">
            <w:pPr>
              <w:spacing w:after="40"/>
              <w:rPr>
                <w:rFonts w:ascii="Calibri" w:eastAsia="Calibri" w:hAnsi="Calibri" w:cs="Calibri Light"/>
                <w:spacing w:val="-8"/>
                <w:sz w:val="22"/>
                <w:szCs w:val="22"/>
              </w:rPr>
            </w:pPr>
          </w:p>
        </w:tc>
      </w:tr>
      <w:tr w:rsidR="004B0842" w:rsidRPr="003A460A" w14:paraId="315BD6B9" w14:textId="77777777" w:rsidTr="001B44A7">
        <w:tblPrEx>
          <w:tblCellMar>
            <w:left w:w="0" w:type="dxa"/>
            <w:right w:w="0" w:type="dxa"/>
          </w:tblCellMar>
        </w:tblPrEx>
        <w:trPr>
          <w:gridAfter w:val="1"/>
          <w:wAfter w:w="34" w:type="pct"/>
          <w:cantSplit/>
        </w:trPr>
        <w:tc>
          <w:tcPr>
            <w:tcW w:w="953" w:type="pct"/>
            <w:vMerge/>
          </w:tcPr>
          <w:p w14:paraId="6BF5E7C4" w14:textId="77777777" w:rsidR="004B0842" w:rsidRPr="003A460A" w:rsidRDefault="004B0842" w:rsidP="004B0842">
            <w:pPr>
              <w:rPr>
                <w:rFonts w:ascii="Calibri" w:hAnsi="Calibri" w:cs="Calibri Light"/>
                <w:spacing w:val="-8"/>
              </w:rPr>
            </w:pPr>
          </w:p>
        </w:tc>
        <w:tc>
          <w:tcPr>
            <w:tcW w:w="2790" w:type="pct"/>
            <w:tcMar>
              <w:top w:w="0" w:type="dxa"/>
              <w:left w:w="108" w:type="dxa"/>
              <w:bottom w:w="0" w:type="dxa"/>
              <w:right w:w="108" w:type="dxa"/>
            </w:tcMar>
          </w:tcPr>
          <w:p w14:paraId="53C9319A" w14:textId="77777777" w:rsidR="004B0842" w:rsidRPr="003A460A" w:rsidRDefault="004B0842" w:rsidP="004B0842">
            <w:pPr>
              <w:spacing w:after="40"/>
              <w:rPr>
                <w:rFonts w:ascii="Calibri" w:hAnsi="Calibri" w:cs="Calibri Light"/>
                <w:spacing w:val="-8"/>
                <w:sz w:val="22"/>
                <w:szCs w:val="22"/>
              </w:rPr>
            </w:pPr>
            <w:r w:rsidRPr="003A460A">
              <w:rPr>
                <w:rFonts w:ascii="Calibri" w:hAnsi="Calibri" w:cs="Calibri Light"/>
                <w:spacing w:val="-8"/>
                <w:sz w:val="22"/>
                <w:szCs w:val="22"/>
              </w:rPr>
              <w:t xml:space="preserve">Yale Center for Interdisciplinary Research on AIDS </w:t>
            </w:r>
          </w:p>
        </w:tc>
        <w:tc>
          <w:tcPr>
            <w:tcW w:w="1223" w:type="pct"/>
            <w:gridSpan w:val="2"/>
          </w:tcPr>
          <w:p w14:paraId="6880D442" w14:textId="77777777" w:rsidR="004B0842" w:rsidRPr="003A460A" w:rsidRDefault="004B0842" w:rsidP="004B0842">
            <w:pPr>
              <w:spacing w:after="40"/>
              <w:ind w:left="90"/>
              <w:rPr>
                <w:rFonts w:ascii="Calibri" w:hAnsi="Calibri" w:cs="Calibri Light"/>
                <w:spacing w:val="-8"/>
                <w:sz w:val="22"/>
                <w:szCs w:val="22"/>
              </w:rPr>
            </w:pPr>
          </w:p>
        </w:tc>
      </w:tr>
    </w:tbl>
    <w:p w14:paraId="2B493C84" w14:textId="77777777" w:rsidR="007F716F" w:rsidRPr="003A460A" w:rsidRDefault="007F716F"/>
    <w:p w14:paraId="33A36E78" w14:textId="77777777" w:rsidR="00337CF1" w:rsidRPr="003A460A" w:rsidRDefault="00337CF1"/>
    <w:tbl>
      <w:tblPr>
        <w:tblW w:w="4894" w:type="pct"/>
        <w:tblLayout w:type="fixed"/>
        <w:tblLook w:val="04A0" w:firstRow="1" w:lastRow="0" w:firstColumn="1" w:lastColumn="0" w:noHBand="0" w:noVBand="1"/>
      </w:tblPr>
      <w:tblGrid>
        <w:gridCol w:w="1908"/>
        <w:gridCol w:w="8029"/>
        <w:tblGridChange w:id="20">
          <w:tblGrid>
            <w:gridCol w:w="1908"/>
            <w:gridCol w:w="8029"/>
          </w:tblGrid>
        </w:tblGridChange>
      </w:tblGrid>
      <w:tr w:rsidR="005618DC" w:rsidRPr="003A460A" w14:paraId="222F7289" w14:textId="77777777">
        <w:tc>
          <w:tcPr>
            <w:tcW w:w="960" w:type="pct"/>
            <w:vMerge w:val="restart"/>
            <w:shd w:val="clear" w:color="auto" w:fill="auto"/>
          </w:tcPr>
          <w:p w14:paraId="1FD1B542" w14:textId="77777777" w:rsidR="005618DC" w:rsidRPr="003A460A" w:rsidRDefault="005618DC" w:rsidP="005618DC">
            <w:pPr>
              <w:pStyle w:val="AHNHEADING"/>
              <w:spacing w:before="0" w:after="0" w:line="276" w:lineRule="auto"/>
              <w:ind w:right="150"/>
              <w:jc w:val="right"/>
              <w:rPr>
                <w:rFonts w:cs="Calibri"/>
                <w:b w:val="0"/>
                <w:bCs/>
                <w:color w:val="000000"/>
                <w:spacing w:val="-8"/>
              </w:rPr>
            </w:pPr>
            <w:r w:rsidRPr="003A460A">
              <w:rPr>
                <w:rFonts w:cs="Calibri"/>
                <w:b w:val="0"/>
                <w:bCs/>
                <w:color w:val="000000"/>
                <w:spacing w:val="-8"/>
              </w:rPr>
              <w:t>PUBLIC REPORTS.</w:t>
            </w:r>
          </w:p>
          <w:p w14:paraId="4B235947" w14:textId="77777777" w:rsidR="005618DC" w:rsidRPr="003A460A" w:rsidRDefault="005618DC" w:rsidP="005618DC">
            <w:pPr>
              <w:pStyle w:val="AHNHEADING"/>
              <w:spacing w:before="0" w:after="0" w:line="276" w:lineRule="auto"/>
              <w:ind w:right="150"/>
              <w:jc w:val="right"/>
              <w:rPr>
                <w:rFonts w:cs="Calibri"/>
                <w:b w:val="0"/>
                <w:bCs/>
                <w:color w:val="000000"/>
                <w:spacing w:val="-8"/>
              </w:rPr>
            </w:pPr>
            <w:r w:rsidRPr="003A460A">
              <w:rPr>
                <w:rFonts w:cs="Calibri"/>
                <w:b w:val="0"/>
                <w:bCs/>
                <w:color w:val="000000"/>
                <w:spacing w:val="-8"/>
              </w:rPr>
              <w:t xml:space="preserve">presentations, </w:t>
            </w:r>
          </w:p>
          <w:p w14:paraId="2624CA64" w14:textId="77777777" w:rsidR="005618DC" w:rsidRPr="003A460A" w:rsidRDefault="005618DC" w:rsidP="005618DC">
            <w:pPr>
              <w:pStyle w:val="AHNHEADING"/>
              <w:spacing w:before="0" w:after="0" w:line="276" w:lineRule="auto"/>
              <w:ind w:right="150"/>
              <w:jc w:val="right"/>
              <w:rPr>
                <w:rFonts w:cs="Calibri"/>
                <w:b w:val="0"/>
                <w:bCs/>
                <w:color w:val="000000"/>
                <w:spacing w:val="-8"/>
              </w:rPr>
            </w:pPr>
            <w:r w:rsidRPr="003A460A">
              <w:rPr>
                <w:rFonts w:cs="Calibri"/>
                <w:b w:val="0"/>
                <w:bCs/>
                <w:color w:val="000000"/>
                <w:spacing w:val="-8"/>
              </w:rPr>
              <w:t xml:space="preserve">and expert declarations  </w:t>
            </w:r>
          </w:p>
          <w:p w14:paraId="6C7530BF"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66DC0818" w14:textId="77777777" w:rsidR="005618DC" w:rsidRPr="00051113" w:rsidRDefault="005618DC" w:rsidP="005618DC">
            <w:pPr>
              <w:pStyle w:val="ListParagraph"/>
              <w:widowControl w:val="0"/>
              <w:tabs>
                <w:tab w:val="left" w:pos="820"/>
              </w:tabs>
              <w:spacing w:after="160"/>
              <w:ind w:left="0" w:right="180"/>
              <w:rPr>
                <w:rFonts w:ascii="Calibri" w:eastAsia="Arial" w:hAnsi="Calibri" w:cs="Calibri"/>
                <w:bCs/>
                <w:sz w:val="22"/>
                <w:szCs w:val="22"/>
              </w:rPr>
            </w:pPr>
            <w:r w:rsidRPr="007858E9">
              <w:rPr>
                <w:rFonts w:ascii="Calibri" w:hAnsi="Calibri" w:cs="Calibri"/>
                <w:bCs/>
                <w:color w:val="000000"/>
                <w:spacing w:val="-8"/>
                <w:sz w:val="22"/>
                <w:szCs w:val="22"/>
                <w:lang w:val="en-GB"/>
              </w:rPr>
              <w:t>Society of Family Planning</w:t>
            </w:r>
            <w:r>
              <w:rPr>
                <w:rFonts w:ascii="Calibri" w:hAnsi="Calibri" w:cs="Calibri"/>
                <w:bCs/>
                <w:color w:val="000000"/>
                <w:spacing w:val="-8"/>
                <w:sz w:val="22"/>
                <w:szCs w:val="22"/>
                <w:lang w:val="en-GB"/>
              </w:rPr>
              <w:t xml:space="preserve"> (2024)</w:t>
            </w:r>
            <w:r w:rsidRPr="007858E9">
              <w:rPr>
                <w:rFonts w:ascii="Calibri" w:hAnsi="Calibri" w:cs="Calibri"/>
                <w:bCs/>
                <w:color w:val="000000"/>
                <w:spacing w:val="-8"/>
                <w:sz w:val="22"/>
                <w:szCs w:val="22"/>
                <w:lang w:val="en-GB"/>
              </w:rPr>
              <w:t xml:space="preserve">. </w:t>
            </w:r>
            <w:r w:rsidRPr="005618DC">
              <w:rPr>
                <w:rFonts w:ascii="Calibri" w:hAnsi="Calibri" w:cs="Calibri"/>
                <w:bCs/>
                <w:i/>
                <w:iCs/>
                <w:color w:val="000000"/>
                <w:spacing w:val="-8"/>
                <w:sz w:val="22"/>
                <w:szCs w:val="22"/>
                <w:lang w:val="en-GB"/>
              </w:rPr>
              <w:t>#WeCount Report 9: April 2022 through December 2024</w:t>
            </w:r>
            <w:r w:rsidRPr="007858E9">
              <w:rPr>
                <w:rFonts w:ascii="Calibri" w:hAnsi="Calibri" w:cs="Calibri"/>
                <w:bCs/>
                <w:color w:val="000000"/>
                <w:spacing w:val="-8"/>
                <w:sz w:val="22"/>
                <w:szCs w:val="22"/>
                <w:lang w:val="en-GB"/>
              </w:rPr>
              <w:t xml:space="preserve">. </w:t>
            </w:r>
            <w:hyperlink r:id="rId111" w:history="1">
              <w:r w:rsidRPr="005618DC">
                <w:rPr>
                  <w:rStyle w:val="Hyperlink"/>
                  <w:rFonts w:ascii="Calibri" w:hAnsi="Calibri" w:cs="Calibri"/>
                  <w:bCs/>
                  <w:spacing w:val="-8"/>
                  <w:sz w:val="22"/>
                  <w:szCs w:val="22"/>
                  <w:lang w:val="en-GB"/>
                </w:rPr>
                <w:t>doi.org/10.46621/725961gzsnai</w:t>
              </w:r>
            </w:hyperlink>
            <w:r w:rsidRPr="007858E9">
              <w:rPr>
                <w:rFonts w:ascii="Calibri" w:hAnsi="Calibri" w:cs="Calibri"/>
                <w:bCs/>
                <w:color w:val="000000"/>
                <w:spacing w:val="-8"/>
                <w:sz w:val="22"/>
                <w:szCs w:val="22"/>
                <w:lang w:val="en-GB"/>
              </w:rPr>
              <w:t>.</w:t>
            </w:r>
            <w:r>
              <w:rPr>
                <w:rFonts w:ascii="Calibri" w:hAnsi="Calibri" w:cs="Calibri"/>
                <w:bCs/>
                <w:color w:val="000000"/>
                <w:spacing w:val="-8"/>
                <w:sz w:val="22"/>
                <w:szCs w:val="22"/>
                <w:lang w:val="en-GB"/>
              </w:rPr>
              <w:t xml:space="preserve"> Released June 2025. </w:t>
            </w:r>
            <w:r w:rsidR="00051113" w:rsidRPr="00051113">
              <w:rPr>
                <w:rFonts w:ascii="Calibri" w:hAnsi="Calibri" w:cs="Calibri"/>
                <w:b/>
                <w:i/>
                <w:iCs/>
                <w:color w:val="000000"/>
                <w:spacing w:val="-8"/>
                <w:sz w:val="22"/>
                <w:szCs w:val="22"/>
              </w:rPr>
              <w:t xml:space="preserve">1,165 </w:t>
            </w:r>
            <w:r w:rsidR="00051113" w:rsidRPr="00051113">
              <w:rPr>
                <w:rFonts w:ascii="Calibri" w:hAnsi="Calibri" w:cs="Calibri"/>
                <w:bCs/>
                <w:i/>
                <w:iCs/>
                <w:color w:val="000000"/>
                <w:spacing w:val="-8"/>
                <w:sz w:val="22"/>
                <w:szCs w:val="22"/>
              </w:rPr>
              <w:t>media mentions</w:t>
            </w:r>
          </w:p>
        </w:tc>
      </w:tr>
      <w:tr w:rsidR="005618DC" w:rsidRPr="003A460A" w14:paraId="771AF946" w14:textId="77777777">
        <w:tc>
          <w:tcPr>
            <w:tcW w:w="960" w:type="pct"/>
            <w:vMerge/>
            <w:shd w:val="clear" w:color="auto" w:fill="auto"/>
          </w:tcPr>
          <w:p w14:paraId="1149C83D"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5693972A" w14:textId="77777777" w:rsidR="005618DC" w:rsidRPr="003A460A" w:rsidRDefault="005618DC" w:rsidP="005618DC">
            <w:pPr>
              <w:pStyle w:val="ListParagraph"/>
              <w:widowControl w:val="0"/>
              <w:tabs>
                <w:tab w:val="left" w:pos="820"/>
              </w:tabs>
              <w:spacing w:after="160"/>
              <w:ind w:left="0" w:right="180"/>
              <w:rPr>
                <w:rFonts w:ascii="Calibri" w:hAnsi="Calibri" w:cs="Calibri"/>
                <w:bCs/>
                <w:color w:val="000000"/>
                <w:spacing w:val="-8"/>
                <w:sz w:val="22"/>
                <w:szCs w:val="22"/>
                <w:lang w:val="en-GB"/>
              </w:rPr>
            </w:pPr>
            <w:r w:rsidRPr="003A460A">
              <w:rPr>
                <w:rFonts w:ascii="Calibri" w:hAnsi="Calibri" w:cs="Calibri"/>
                <w:bCs/>
                <w:color w:val="000000"/>
                <w:spacing w:val="-8"/>
                <w:sz w:val="22"/>
                <w:szCs w:val="22"/>
                <w:lang w:val="en-GB"/>
              </w:rPr>
              <w:t xml:space="preserve">Society of Family Planning (2024). </w:t>
            </w:r>
            <w:r w:rsidRPr="003A460A">
              <w:rPr>
                <w:rFonts w:ascii="Calibri" w:hAnsi="Calibri" w:cs="Calibri"/>
                <w:bCs/>
                <w:i/>
                <w:iCs/>
                <w:color w:val="000000"/>
                <w:spacing w:val="-8"/>
                <w:sz w:val="22"/>
                <w:szCs w:val="22"/>
                <w:lang w:val="en-GB"/>
              </w:rPr>
              <w:t xml:space="preserve">#WeCount Report 8: April 2022 to June 2024.  </w:t>
            </w:r>
            <w:hyperlink r:id="rId112" w:history="1">
              <w:r w:rsidRPr="003A460A">
                <w:rPr>
                  <w:rStyle w:val="Hyperlink"/>
                  <w:rFonts w:ascii="Calibri" w:hAnsi="Calibri" w:cs="Calibri"/>
                  <w:bCs/>
                  <w:spacing w:val="-8"/>
                  <w:sz w:val="22"/>
                  <w:szCs w:val="22"/>
                  <w:lang w:val="en-GB"/>
                </w:rPr>
                <w:t>doi.org/10.46621/728122kflzwf</w:t>
              </w:r>
            </w:hyperlink>
            <w:r w:rsidRPr="003A460A">
              <w:rPr>
                <w:rFonts w:ascii="Calibri" w:hAnsi="Calibri" w:cs="Calibri"/>
                <w:bCs/>
                <w:color w:val="000000"/>
                <w:spacing w:val="-8"/>
                <w:sz w:val="22"/>
                <w:szCs w:val="22"/>
                <w:lang w:val="en-GB"/>
              </w:rPr>
              <w:t xml:space="preserve">. Released October 2024. </w:t>
            </w:r>
            <w:r w:rsidRPr="003A460A">
              <w:rPr>
                <w:rFonts w:ascii="Calibri" w:hAnsi="Calibri" w:cs="Calibri"/>
                <w:b/>
                <w:i/>
                <w:iCs/>
                <w:color w:val="000000"/>
                <w:spacing w:val="-8"/>
                <w:sz w:val="22"/>
                <w:szCs w:val="22"/>
                <w:lang w:val="en-GB"/>
              </w:rPr>
              <w:t>984</w:t>
            </w:r>
            <w:r w:rsidRPr="003A460A">
              <w:rPr>
                <w:rFonts w:ascii="Calibri" w:hAnsi="Calibri" w:cs="Calibri"/>
                <w:bCs/>
                <w:i/>
                <w:iCs/>
                <w:color w:val="000000"/>
                <w:spacing w:val="-8"/>
                <w:sz w:val="22"/>
                <w:szCs w:val="22"/>
                <w:lang w:val="en-GB"/>
              </w:rPr>
              <w:t xml:space="preserve"> media mentions</w:t>
            </w:r>
          </w:p>
        </w:tc>
      </w:tr>
      <w:tr w:rsidR="005618DC" w:rsidRPr="003A460A" w14:paraId="56452182" w14:textId="77777777">
        <w:tc>
          <w:tcPr>
            <w:tcW w:w="960" w:type="pct"/>
            <w:vMerge/>
            <w:shd w:val="clear" w:color="auto" w:fill="auto"/>
          </w:tcPr>
          <w:p w14:paraId="60D9FC85"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25B97187" w14:textId="75C52CA9" w:rsidR="005618DC" w:rsidRPr="003A460A" w:rsidRDefault="005618DC" w:rsidP="005618DC">
            <w:pPr>
              <w:pStyle w:val="ListParagraph"/>
              <w:widowControl w:val="0"/>
              <w:tabs>
                <w:tab w:val="left" w:pos="820"/>
              </w:tabs>
              <w:spacing w:after="160"/>
              <w:ind w:left="0" w:right="180"/>
              <w:rPr>
                <w:rFonts w:ascii="Calibri" w:hAnsi="Calibri" w:cs="Calibri"/>
                <w:bCs/>
                <w:color w:val="000000"/>
                <w:spacing w:val="-8"/>
                <w:sz w:val="22"/>
                <w:szCs w:val="22"/>
                <w:lang w:val="en-GB"/>
              </w:rPr>
            </w:pPr>
            <w:r w:rsidRPr="003A460A">
              <w:rPr>
                <w:rFonts w:ascii="Calibri" w:hAnsi="Calibri" w:cs="Calibri"/>
                <w:bCs/>
                <w:color w:val="000000"/>
                <w:spacing w:val="-8"/>
                <w:sz w:val="22"/>
                <w:szCs w:val="22"/>
                <w:lang w:val="en-GB"/>
              </w:rPr>
              <w:t xml:space="preserve">Society of Family Planning (2024). </w:t>
            </w:r>
            <w:r w:rsidRPr="003A460A">
              <w:rPr>
                <w:rFonts w:ascii="Calibri" w:hAnsi="Calibri" w:cs="Calibri"/>
                <w:bCs/>
                <w:i/>
                <w:iCs/>
                <w:color w:val="000000"/>
                <w:spacing w:val="-8"/>
                <w:sz w:val="22"/>
                <w:szCs w:val="22"/>
                <w:lang w:val="en-GB"/>
              </w:rPr>
              <w:t xml:space="preserve">#WeCount Report 7: April 2022 to March 2024.  </w:t>
            </w:r>
            <w:hyperlink r:id="rId113" w:history="1">
              <w:r w:rsidRPr="003A460A">
                <w:rPr>
                  <w:rStyle w:val="Hyperlink"/>
                  <w:rFonts w:ascii="Calibri" w:hAnsi="Calibri" w:cs="Calibri"/>
                  <w:bCs/>
                  <w:spacing w:val="-8"/>
                  <w:sz w:val="22"/>
                  <w:szCs w:val="22"/>
                  <w:lang w:val="en-GB"/>
                </w:rPr>
                <w:t>doi.org/10.46621/878086iuzegt</w:t>
              </w:r>
            </w:hyperlink>
            <w:r w:rsidRPr="003A460A">
              <w:rPr>
                <w:rFonts w:ascii="Calibri" w:hAnsi="Calibri" w:cs="Calibri"/>
                <w:bCs/>
                <w:color w:val="000000"/>
                <w:spacing w:val="-8"/>
                <w:sz w:val="22"/>
                <w:szCs w:val="22"/>
                <w:lang w:val="en-GB"/>
              </w:rPr>
              <w:t xml:space="preserve">. Released August 2024. </w:t>
            </w:r>
            <w:r w:rsidRPr="003A460A">
              <w:rPr>
                <w:rFonts w:ascii="Calibri" w:hAnsi="Calibri" w:cs="Calibri"/>
                <w:b/>
                <w:i/>
                <w:iCs/>
                <w:color w:val="000000"/>
                <w:spacing w:val="-8"/>
                <w:sz w:val="22"/>
                <w:szCs w:val="22"/>
                <w:lang w:val="en-GB"/>
              </w:rPr>
              <w:t>1,036</w:t>
            </w:r>
            <w:r w:rsidRPr="003A460A">
              <w:rPr>
                <w:rFonts w:ascii="Calibri" w:hAnsi="Calibri" w:cs="Calibri"/>
                <w:bCs/>
                <w:i/>
                <w:iCs/>
                <w:color w:val="000000"/>
                <w:spacing w:val="-8"/>
                <w:sz w:val="22"/>
                <w:szCs w:val="22"/>
                <w:lang w:val="en-GB"/>
              </w:rPr>
              <w:t xml:space="preserve"> media mentions</w:t>
            </w:r>
          </w:p>
        </w:tc>
      </w:tr>
      <w:tr w:rsidR="005618DC" w:rsidRPr="003A460A" w14:paraId="7CC7E3FF" w14:textId="77777777">
        <w:tc>
          <w:tcPr>
            <w:tcW w:w="960" w:type="pct"/>
            <w:vMerge/>
            <w:shd w:val="clear" w:color="auto" w:fill="auto"/>
          </w:tcPr>
          <w:p w14:paraId="35234D6C"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265DEFDE" w14:textId="54E5D552" w:rsidR="005618DC" w:rsidRPr="003A460A" w:rsidRDefault="005618DC" w:rsidP="005618DC">
            <w:pPr>
              <w:pStyle w:val="ListParagraph"/>
              <w:widowControl w:val="0"/>
              <w:tabs>
                <w:tab w:val="left" w:pos="820"/>
              </w:tabs>
              <w:spacing w:after="160"/>
              <w:ind w:left="0" w:right="180"/>
              <w:rPr>
                <w:rFonts w:ascii="Calibri" w:hAnsi="Calibri" w:cs="Calibri"/>
                <w:bCs/>
                <w:color w:val="000000"/>
                <w:spacing w:val="-8"/>
                <w:sz w:val="22"/>
                <w:szCs w:val="22"/>
                <w:lang w:val="en-GB"/>
              </w:rPr>
            </w:pPr>
            <w:r w:rsidRPr="003A460A">
              <w:rPr>
                <w:rFonts w:ascii="Calibri" w:hAnsi="Calibri" w:cs="Calibri"/>
                <w:bCs/>
                <w:color w:val="000000"/>
                <w:spacing w:val="-8"/>
                <w:sz w:val="22"/>
                <w:szCs w:val="22"/>
                <w:lang w:val="en-GB"/>
              </w:rPr>
              <w:t xml:space="preserve">Society of Family Planning (2024). </w:t>
            </w:r>
            <w:r w:rsidRPr="003A460A">
              <w:rPr>
                <w:rFonts w:ascii="Calibri" w:hAnsi="Calibri" w:cs="Calibri"/>
                <w:bCs/>
                <w:i/>
                <w:iCs/>
                <w:color w:val="000000"/>
                <w:spacing w:val="-8"/>
                <w:sz w:val="22"/>
                <w:szCs w:val="22"/>
                <w:lang w:val="en-GB"/>
              </w:rPr>
              <w:t>#WeCount Report 6: April 2022 to December 2023</w:t>
            </w:r>
            <w:r w:rsidRPr="003A460A">
              <w:rPr>
                <w:rFonts w:ascii="Calibri" w:hAnsi="Calibri" w:cs="Calibri"/>
                <w:bCs/>
                <w:color w:val="000000"/>
                <w:spacing w:val="-8"/>
                <w:sz w:val="22"/>
                <w:szCs w:val="22"/>
                <w:lang w:val="en-GB"/>
              </w:rPr>
              <w:t xml:space="preserve">.  </w:t>
            </w:r>
            <w:hyperlink r:id="rId114" w:history="1">
              <w:r w:rsidRPr="003A460A">
                <w:rPr>
                  <w:rStyle w:val="Hyperlink"/>
                  <w:rFonts w:ascii="Calibri" w:hAnsi="Calibri" w:cs="Calibri"/>
                  <w:bCs/>
                  <w:spacing w:val="-8"/>
                  <w:sz w:val="22"/>
                  <w:szCs w:val="22"/>
                  <w:lang w:val="en-GB"/>
                </w:rPr>
                <w:t>doi.org/10.46621/970371hxrbsk</w:t>
              </w:r>
            </w:hyperlink>
            <w:r w:rsidRPr="003A460A">
              <w:rPr>
                <w:rFonts w:ascii="Calibri" w:hAnsi="Calibri" w:cs="Calibri"/>
                <w:bCs/>
                <w:color w:val="000000"/>
                <w:spacing w:val="-8"/>
                <w:sz w:val="22"/>
                <w:szCs w:val="22"/>
                <w:lang w:val="en-GB"/>
              </w:rPr>
              <w:t>.</w:t>
            </w:r>
            <w:r w:rsidRPr="003A460A">
              <w:rPr>
                <w:rFonts w:ascii="Calibri" w:hAnsi="Calibri" w:cs="Calibri"/>
                <w:bCs/>
                <w:i/>
                <w:iCs/>
                <w:color w:val="000000"/>
                <w:spacing w:val="-8"/>
                <w:sz w:val="22"/>
                <w:szCs w:val="22"/>
                <w:lang w:val="en-GB"/>
              </w:rPr>
              <w:t xml:space="preserve"> </w:t>
            </w:r>
            <w:r w:rsidRPr="003A460A">
              <w:rPr>
                <w:rFonts w:ascii="Calibri" w:hAnsi="Calibri" w:cs="Calibri"/>
                <w:bCs/>
                <w:color w:val="000000"/>
                <w:spacing w:val="-8"/>
                <w:sz w:val="22"/>
                <w:szCs w:val="22"/>
                <w:lang w:val="en-GB"/>
              </w:rPr>
              <w:t xml:space="preserve">Released May 2024. </w:t>
            </w:r>
            <w:r w:rsidRPr="003A460A">
              <w:rPr>
                <w:rFonts w:ascii="Calibri" w:hAnsi="Calibri" w:cs="Calibri"/>
                <w:b/>
                <w:i/>
                <w:iCs/>
                <w:color w:val="000000"/>
                <w:spacing w:val="-8"/>
                <w:sz w:val="22"/>
                <w:szCs w:val="22"/>
                <w:lang w:val="en-GB"/>
              </w:rPr>
              <w:t>1,550</w:t>
            </w:r>
            <w:r w:rsidRPr="003A460A">
              <w:rPr>
                <w:rFonts w:ascii="Calibri" w:hAnsi="Calibri" w:cs="Calibri"/>
                <w:bCs/>
                <w:i/>
                <w:iCs/>
                <w:color w:val="000000"/>
                <w:spacing w:val="-8"/>
                <w:sz w:val="22"/>
                <w:szCs w:val="22"/>
                <w:lang w:val="en-GB"/>
              </w:rPr>
              <w:t xml:space="preserve"> media mentions</w:t>
            </w:r>
          </w:p>
        </w:tc>
      </w:tr>
      <w:tr w:rsidR="005618DC" w:rsidRPr="003A460A" w14:paraId="0F22F64A" w14:textId="77777777">
        <w:tc>
          <w:tcPr>
            <w:tcW w:w="960" w:type="pct"/>
            <w:vMerge/>
            <w:shd w:val="clear" w:color="auto" w:fill="auto"/>
          </w:tcPr>
          <w:p w14:paraId="1B82B15D"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7FDAFCD8" w14:textId="77777777" w:rsidR="005618DC" w:rsidRPr="003A460A" w:rsidRDefault="005618DC" w:rsidP="005618DC">
            <w:pPr>
              <w:pStyle w:val="ListParagraph"/>
              <w:widowControl w:val="0"/>
              <w:tabs>
                <w:tab w:val="left" w:pos="820"/>
              </w:tabs>
              <w:spacing w:after="160"/>
              <w:ind w:left="0" w:right="180"/>
              <w:rPr>
                <w:rFonts w:ascii="Calibri" w:hAnsi="Calibri" w:cs="Calibri"/>
                <w:i/>
                <w:color w:val="000000"/>
                <w:spacing w:val="-8"/>
                <w:sz w:val="22"/>
                <w:szCs w:val="22"/>
              </w:rPr>
            </w:pPr>
            <w:r w:rsidRPr="003A460A">
              <w:rPr>
                <w:rFonts w:ascii="Calibri" w:hAnsi="Calibri" w:cs="Calibri"/>
                <w:bCs/>
                <w:color w:val="000000"/>
                <w:spacing w:val="-8"/>
                <w:sz w:val="22"/>
                <w:szCs w:val="22"/>
                <w:lang w:val="en-GB"/>
              </w:rPr>
              <w:t>Society of Family Planning (2024).</w:t>
            </w:r>
            <w:r w:rsidRPr="003A460A">
              <w:rPr>
                <w:rFonts w:ascii="Calibri" w:hAnsi="Calibri" w:cs="Calibri"/>
                <w:bCs/>
                <w:i/>
                <w:iCs/>
                <w:color w:val="000000"/>
                <w:spacing w:val="-8"/>
                <w:sz w:val="22"/>
                <w:szCs w:val="22"/>
                <w:lang w:val="en-GB"/>
              </w:rPr>
              <w:t xml:space="preserve"> #WeCount Report 5: April 2022 to September 2023.  </w:t>
            </w:r>
            <w:hyperlink r:id="rId115" w:history="1">
              <w:r w:rsidRPr="003A460A">
                <w:rPr>
                  <w:rStyle w:val="Hyperlink"/>
                  <w:rFonts w:ascii="Calibri" w:hAnsi="Calibri" w:cs="Calibri"/>
                  <w:bCs/>
                  <w:spacing w:val="-8"/>
                  <w:sz w:val="22"/>
                  <w:szCs w:val="22"/>
                  <w:lang w:val="en-GB"/>
                </w:rPr>
                <w:t>doi.org/10.46621/675707thmfmv</w:t>
              </w:r>
            </w:hyperlink>
            <w:r w:rsidRPr="003A460A">
              <w:rPr>
                <w:rFonts w:ascii="Calibri" w:hAnsi="Calibri" w:cs="Calibri"/>
                <w:bCs/>
                <w:color w:val="000000"/>
                <w:spacing w:val="-8"/>
                <w:sz w:val="22"/>
                <w:szCs w:val="22"/>
                <w:lang w:val="en-GB"/>
              </w:rPr>
              <w:t>.</w:t>
            </w:r>
            <w:r w:rsidRPr="003A460A">
              <w:rPr>
                <w:rFonts w:ascii="Calibri" w:hAnsi="Calibri" w:cs="Calibri"/>
                <w:bCs/>
                <w:i/>
                <w:iCs/>
                <w:color w:val="000000"/>
                <w:spacing w:val="-8"/>
                <w:sz w:val="22"/>
                <w:szCs w:val="22"/>
                <w:lang w:val="en-GB"/>
              </w:rPr>
              <w:t xml:space="preserve"> </w:t>
            </w:r>
            <w:r w:rsidRPr="003A460A">
              <w:rPr>
                <w:rFonts w:ascii="Calibri" w:hAnsi="Calibri" w:cs="Calibri"/>
                <w:bCs/>
                <w:color w:val="000000"/>
                <w:spacing w:val="-8"/>
                <w:sz w:val="22"/>
                <w:szCs w:val="22"/>
                <w:lang w:val="en-GB"/>
              </w:rPr>
              <w:t>Released January 2024.</w:t>
            </w:r>
            <w:r w:rsidRPr="003A460A">
              <w:rPr>
                <w:rFonts w:ascii="Calibri" w:hAnsi="Calibri" w:cs="Calibri"/>
                <w:b/>
                <w:i/>
                <w:iCs/>
                <w:color w:val="000000"/>
                <w:spacing w:val="-8"/>
                <w:sz w:val="22"/>
                <w:szCs w:val="22"/>
                <w:lang w:val="en-GB"/>
              </w:rPr>
              <w:t xml:space="preserve"> 895</w:t>
            </w:r>
            <w:r w:rsidRPr="003A460A">
              <w:rPr>
                <w:rFonts w:ascii="Calibri" w:hAnsi="Calibri" w:cs="Calibri"/>
                <w:bCs/>
                <w:i/>
                <w:iCs/>
                <w:color w:val="000000"/>
                <w:spacing w:val="-8"/>
                <w:sz w:val="22"/>
                <w:szCs w:val="22"/>
                <w:lang w:val="en-GB"/>
              </w:rPr>
              <w:t xml:space="preserve"> media mentions</w:t>
            </w:r>
          </w:p>
        </w:tc>
      </w:tr>
      <w:tr w:rsidR="005618DC" w:rsidRPr="003A460A" w14:paraId="40B7942B" w14:textId="77777777">
        <w:tc>
          <w:tcPr>
            <w:tcW w:w="960" w:type="pct"/>
            <w:vMerge/>
            <w:shd w:val="clear" w:color="auto" w:fill="auto"/>
          </w:tcPr>
          <w:p w14:paraId="4B4F2643"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367BA6B7" w14:textId="77777777" w:rsidR="005618DC" w:rsidRPr="003A460A" w:rsidRDefault="005618DC" w:rsidP="005618DC">
            <w:pPr>
              <w:pStyle w:val="ListParagraph"/>
              <w:widowControl w:val="0"/>
              <w:tabs>
                <w:tab w:val="left" w:pos="820"/>
              </w:tabs>
              <w:spacing w:after="160"/>
              <w:ind w:left="0" w:right="180"/>
              <w:rPr>
                <w:rFonts w:ascii="Calibri" w:hAnsi="Calibri" w:cs="Calibri"/>
                <w:i/>
                <w:color w:val="000000"/>
                <w:spacing w:val="-8"/>
                <w:sz w:val="22"/>
                <w:szCs w:val="22"/>
              </w:rPr>
            </w:pPr>
            <w:r w:rsidRPr="003A460A">
              <w:rPr>
                <w:rFonts w:ascii="Calibri" w:hAnsi="Calibri" w:cs="Calibri"/>
                <w:bCs/>
                <w:color w:val="000000"/>
                <w:spacing w:val="-8"/>
                <w:sz w:val="22"/>
                <w:szCs w:val="22"/>
                <w:lang w:val="en-GB"/>
              </w:rPr>
              <w:t xml:space="preserve">Society of Family Planning (2023). </w:t>
            </w:r>
            <w:r w:rsidRPr="003A460A">
              <w:rPr>
                <w:rFonts w:ascii="Calibri" w:hAnsi="Calibri" w:cs="Calibri"/>
                <w:bCs/>
                <w:i/>
                <w:iCs/>
                <w:color w:val="000000"/>
                <w:spacing w:val="-8"/>
                <w:sz w:val="22"/>
                <w:szCs w:val="22"/>
                <w:lang w:val="en-GB"/>
              </w:rPr>
              <w:t xml:space="preserve">#WeCount Report 4: April 2022 to June 2023.  </w:t>
            </w:r>
            <w:hyperlink r:id="rId116" w:history="1">
              <w:r w:rsidRPr="003A460A">
                <w:rPr>
                  <w:rStyle w:val="Hyperlink"/>
                  <w:rFonts w:ascii="Calibri" w:hAnsi="Calibri" w:cs="Calibri"/>
                  <w:bCs/>
                  <w:spacing w:val="-8"/>
                  <w:sz w:val="22"/>
                  <w:szCs w:val="22"/>
                  <w:lang w:val="en-GB"/>
                </w:rPr>
                <w:t>doi.org/10.46621/218569qkgmbl</w:t>
              </w:r>
            </w:hyperlink>
            <w:r w:rsidRPr="003A460A">
              <w:rPr>
                <w:rFonts w:ascii="Calibri" w:hAnsi="Calibri" w:cs="Calibri"/>
                <w:bCs/>
                <w:color w:val="000000"/>
                <w:spacing w:val="-8"/>
                <w:sz w:val="22"/>
                <w:szCs w:val="22"/>
                <w:lang w:val="en-GB"/>
              </w:rPr>
              <w:t xml:space="preserve">. Released October 2023. </w:t>
            </w:r>
            <w:r w:rsidRPr="003A460A">
              <w:rPr>
                <w:rFonts w:ascii="Calibri" w:hAnsi="Calibri" w:cs="Calibri"/>
                <w:b/>
                <w:i/>
                <w:iCs/>
                <w:color w:val="000000"/>
                <w:spacing w:val="-8"/>
                <w:sz w:val="22"/>
                <w:szCs w:val="22"/>
                <w:lang w:val="en-GB"/>
              </w:rPr>
              <w:t>1,180</w:t>
            </w:r>
            <w:r w:rsidRPr="003A460A">
              <w:rPr>
                <w:rFonts w:ascii="Calibri" w:hAnsi="Calibri" w:cs="Calibri"/>
                <w:bCs/>
                <w:i/>
                <w:iCs/>
                <w:color w:val="000000"/>
                <w:spacing w:val="-8"/>
                <w:sz w:val="22"/>
                <w:szCs w:val="22"/>
                <w:lang w:val="en-GB"/>
              </w:rPr>
              <w:t xml:space="preserve"> media mentions.</w:t>
            </w:r>
          </w:p>
        </w:tc>
      </w:tr>
      <w:tr w:rsidR="005618DC" w:rsidRPr="003A460A" w14:paraId="16A090CD" w14:textId="77777777">
        <w:tc>
          <w:tcPr>
            <w:tcW w:w="960" w:type="pct"/>
            <w:vMerge/>
            <w:shd w:val="clear" w:color="auto" w:fill="auto"/>
          </w:tcPr>
          <w:p w14:paraId="5DBC1FB8"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1519B77A" w14:textId="77777777" w:rsidR="005618DC" w:rsidRPr="003A460A" w:rsidRDefault="005618DC" w:rsidP="005618DC">
            <w:pPr>
              <w:pStyle w:val="ListParagraph"/>
              <w:widowControl w:val="0"/>
              <w:tabs>
                <w:tab w:val="left" w:pos="820"/>
              </w:tabs>
              <w:spacing w:after="160"/>
              <w:ind w:left="0" w:right="180"/>
              <w:rPr>
                <w:rFonts w:ascii="Calibri" w:hAnsi="Calibri" w:cs="Calibri"/>
                <w:bCs/>
                <w:color w:val="000000"/>
                <w:spacing w:val="-8"/>
                <w:sz w:val="22"/>
                <w:szCs w:val="22"/>
                <w:lang w:val="en-GB"/>
              </w:rPr>
            </w:pPr>
            <w:r w:rsidRPr="003A460A">
              <w:rPr>
                <w:rFonts w:ascii="Calibri" w:hAnsi="Calibri" w:cs="Calibri"/>
                <w:i/>
                <w:color w:val="000000"/>
                <w:spacing w:val="-8"/>
                <w:sz w:val="22"/>
                <w:szCs w:val="22"/>
              </w:rPr>
              <w:t xml:space="preserve">Data Needs in the Wake of the Dobbs v. Jackson Women’s Health Organization Decision, </w:t>
            </w:r>
            <w:r w:rsidRPr="003A460A">
              <w:rPr>
                <w:rFonts w:ascii="Calibri" w:hAnsi="Calibri" w:cs="Calibri"/>
                <w:iCs/>
                <w:color w:val="000000"/>
                <w:spacing w:val="-8"/>
                <w:sz w:val="22"/>
                <w:szCs w:val="22"/>
              </w:rPr>
              <w:t xml:space="preserve">Paneliest for Standing Committee on Reproductive Health, Equity, and Society. </w:t>
            </w:r>
            <w:r w:rsidRPr="003A460A">
              <w:rPr>
                <w:rFonts w:ascii="Calibri" w:hAnsi="Calibri" w:cs="Calibri"/>
                <w:b/>
                <w:bCs/>
                <w:iCs/>
                <w:color w:val="000000"/>
                <w:spacing w:val="-8"/>
                <w:sz w:val="22"/>
                <w:szCs w:val="22"/>
              </w:rPr>
              <w:t>National Academies of Science, Engineering, and Medicine.</w:t>
            </w:r>
            <w:r w:rsidRPr="003A460A">
              <w:rPr>
                <w:rFonts w:ascii="Calibri" w:hAnsi="Calibri" w:cs="Calibri"/>
                <w:iCs/>
                <w:color w:val="000000"/>
                <w:spacing w:val="-8"/>
                <w:sz w:val="22"/>
                <w:szCs w:val="22"/>
              </w:rPr>
              <w:t xml:space="preserve"> October 2023</w:t>
            </w:r>
          </w:p>
        </w:tc>
      </w:tr>
      <w:tr w:rsidR="005618DC" w:rsidRPr="003A460A" w14:paraId="16B3A3F3" w14:textId="77777777">
        <w:tc>
          <w:tcPr>
            <w:tcW w:w="960" w:type="pct"/>
            <w:vMerge/>
            <w:shd w:val="clear" w:color="auto" w:fill="auto"/>
          </w:tcPr>
          <w:p w14:paraId="28DFB4E8"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292BF71C" w14:textId="77777777" w:rsidR="005618DC" w:rsidRPr="003A460A" w:rsidRDefault="005618DC" w:rsidP="005618DC">
            <w:pPr>
              <w:pStyle w:val="ListParagraph"/>
              <w:widowControl w:val="0"/>
              <w:tabs>
                <w:tab w:val="left" w:pos="820"/>
              </w:tabs>
              <w:spacing w:after="160"/>
              <w:ind w:left="0" w:right="180"/>
              <w:rPr>
                <w:rFonts w:ascii="Calibri" w:hAnsi="Calibri" w:cs="Calibri"/>
                <w:bCs/>
                <w:color w:val="000000"/>
                <w:spacing w:val="-8"/>
                <w:sz w:val="22"/>
                <w:szCs w:val="22"/>
                <w:lang w:val="en-GB"/>
              </w:rPr>
            </w:pPr>
            <w:r w:rsidRPr="003A460A">
              <w:rPr>
                <w:rFonts w:ascii="Calibri" w:hAnsi="Calibri" w:cs="Calibri"/>
                <w:i/>
                <w:color w:val="000000"/>
                <w:spacing w:val="-8"/>
                <w:sz w:val="22"/>
                <w:szCs w:val="22"/>
              </w:rPr>
              <w:t xml:space="preserve">Research networks documenting the consequences post-Dobbs, </w:t>
            </w:r>
            <w:r w:rsidRPr="003A460A">
              <w:rPr>
                <w:rFonts w:ascii="Calibri" w:hAnsi="Calibri" w:cs="Calibri"/>
                <w:iCs/>
                <w:color w:val="000000"/>
                <w:spacing w:val="-8"/>
                <w:sz w:val="22"/>
                <w:szCs w:val="22"/>
              </w:rPr>
              <w:t xml:space="preserve">Panelist for </w:t>
            </w:r>
            <w:r w:rsidRPr="003A460A">
              <w:rPr>
                <w:rFonts w:ascii="Calibri" w:hAnsi="Calibri" w:cs="Calibri"/>
                <w:b/>
                <w:bCs/>
                <w:iCs/>
                <w:color w:val="000000"/>
                <w:spacing w:val="-8"/>
                <w:sz w:val="22"/>
                <w:szCs w:val="22"/>
              </w:rPr>
              <w:t>Health and Human Services Reproductive Health Roundtable</w:t>
            </w:r>
            <w:r w:rsidRPr="003A460A">
              <w:rPr>
                <w:rFonts w:ascii="Calibri" w:hAnsi="Calibri" w:cs="Calibri"/>
                <w:iCs/>
                <w:color w:val="000000"/>
                <w:spacing w:val="-8"/>
                <w:sz w:val="22"/>
                <w:szCs w:val="22"/>
              </w:rPr>
              <w:t>. Washington DC. September 2023</w:t>
            </w:r>
          </w:p>
        </w:tc>
      </w:tr>
      <w:tr w:rsidR="005618DC" w:rsidRPr="003A460A" w14:paraId="5F20D7C3" w14:textId="77777777">
        <w:tc>
          <w:tcPr>
            <w:tcW w:w="960" w:type="pct"/>
            <w:vMerge/>
            <w:shd w:val="clear" w:color="auto" w:fill="auto"/>
          </w:tcPr>
          <w:p w14:paraId="04A54C4A"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546C7066" w14:textId="77777777" w:rsidR="005618DC" w:rsidRPr="003A460A" w:rsidRDefault="005618DC" w:rsidP="005618DC">
            <w:pPr>
              <w:pStyle w:val="ListParagraph"/>
              <w:widowControl w:val="0"/>
              <w:tabs>
                <w:tab w:val="left" w:pos="820"/>
              </w:tabs>
              <w:spacing w:after="160"/>
              <w:ind w:left="0" w:right="180"/>
              <w:rPr>
                <w:rFonts w:ascii="Calibri" w:hAnsi="Calibri" w:cs="Calibri"/>
                <w:bCs/>
                <w:color w:val="000000"/>
                <w:spacing w:val="-8"/>
                <w:sz w:val="22"/>
                <w:szCs w:val="22"/>
                <w:lang w:val="en-GB"/>
              </w:rPr>
            </w:pPr>
            <w:r w:rsidRPr="003A460A">
              <w:rPr>
                <w:rFonts w:ascii="Calibri" w:hAnsi="Calibri" w:cs="Calibri"/>
                <w:bCs/>
                <w:color w:val="000000"/>
                <w:spacing w:val="-8"/>
                <w:sz w:val="22"/>
                <w:szCs w:val="22"/>
                <w:lang w:val="en-GB"/>
              </w:rPr>
              <w:t xml:space="preserve">Society of Family Planning (2022). </w:t>
            </w:r>
            <w:r w:rsidRPr="003A460A">
              <w:rPr>
                <w:rFonts w:ascii="Calibri" w:hAnsi="Calibri" w:cs="Calibri"/>
                <w:bCs/>
                <w:i/>
                <w:iCs/>
                <w:color w:val="000000"/>
                <w:spacing w:val="-8"/>
                <w:sz w:val="22"/>
                <w:szCs w:val="22"/>
                <w:lang w:val="en-GB"/>
              </w:rPr>
              <w:t>#WeCount Report 3: April 2022 to March 2023.</w:t>
            </w:r>
            <w:r w:rsidRPr="003A460A">
              <w:rPr>
                <w:rFonts w:ascii="Calibri" w:hAnsi="Calibri" w:cs="Calibri"/>
                <w:bCs/>
                <w:color w:val="000000"/>
                <w:spacing w:val="-8"/>
                <w:sz w:val="22"/>
                <w:szCs w:val="22"/>
                <w:lang w:val="en-GB"/>
              </w:rPr>
              <w:t xml:space="preserve"> </w:t>
            </w:r>
            <w:hyperlink r:id="rId117" w:history="1">
              <w:r w:rsidRPr="003A460A">
                <w:rPr>
                  <w:rStyle w:val="Hyperlink"/>
                  <w:rFonts w:ascii="Calibri" w:hAnsi="Calibri" w:cs="Calibri"/>
                  <w:bCs/>
                  <w:spacing w:val="-8"/>
                  <w:sz w:val="22"/>
                  <w:szCs w:val="22"/>
                  <w:lang w:val="en-GB"/>
                </w:rPr>
                <w:t>doi.org/10.46621/XBAZ6145</w:t>
              </w:r>
            </w:hyperlink>
            <w:r w:rsidRPr="003A460A">
              <w:rPr>
                <w:rFonts w:ascii="Calibri" w:hAnsi="Calibri" w:cs="Calibri"/>
                <w:bCs/>
                <w:color w:val="000000"/>
                <w:spacing w:val="-8"/>
                <w:sz w:val="22"/>
                <w:szCs w:val="22"/>
                <w:lang w:val="en-GB"/>
              </w:rPr>
              <w:t xml:space="preserve">. Released June 2023. </w:t>
            </w:r>
            <w:r w:rsidRPr="003A460A">
              <w:rPr>
                <w:rFonts w:ascii="Calibri" w:hAnsi="Calibri" w:cs="Calibri"/>
                <w:b/>
                <w:i/>
                <w:iCs/>
                <w:color w:val="000000"/>
                <w:spacing w:val="-8"/>
                <w:sz w:val="22"/>
                <w:szCs w:val="22"/>
                <w:lang w:val="en-GB"/>
              </w:rPr>
              <w:t>1,250</w:t>
            </w:r>
            <w:r w:rsidRPr="003A460A">
              <w:rPr>
                <w:rFonts w:ascii="Calibri" w:hAnsi="Calibri" w:cs="Calibri"/>
                <w:bCs/>
                <w:i/>
                <w:iCs/>
                <w:color w:val="000000"/>
                <w:spacing w:val="-8"/>
                <w:sz w:val="22"/>
                <w:szCs w:val="22"/>
                <w:lang w:val="en-GB"/>
              </w:rPr>
              <w:t xml:space="preserve"> media mentions</w:t>
            </w:r>
          </w:p>
        </w:tc>
      </w:tr>
      <w:tr w:rsidR="005618DC" w:rsidRPr="003A460A" w14:paraId="3BB39F41" w14:textId="77777777">
        <w:tc>
          <w:tcPr>
            <w:tcW w:w="960" w:type="pct"/>
            <w:vMerge/>
            <w:shd w:val="clear" w:color="auto" w:fill="auto"/>
          </w:tcPr>
          <w:p w14:paraId="0A024476"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14091692" w14:textId="77777777" w:rsidR="005618DC" w:rsidRPr="003A460A" w:rsidRDefault="005618DC" w:rsidP="005618DC">
            <w:pPr>
              <w:pStyle w:val="ListParagraph"/>
              <w:widowControl w:val="0"/>
              <w:tabs>
                <w:tab w:val="left" w:pos="820"/>
              </w:tabs>
              <w:spacing w:after="160"/>
              <w:ind w:left="0" w:right="180"/>
              <w:rPr>
                <w:rFonts w:ascii="Calibri" w:hAnsi="Calibri" w:cs="Calibri"/>
                <w:bCs/>
                <w:color w:val="000000"/>
                <w:spacing w:val="-8"/>
                <w:sz w:val="22"/>
                <w:szCs w:val="22"/>
                <w:lang w:val="en-GB"/>
              </w:rPr>
            </w:pPr>
            <w:r w:rsidRPr="003A460A">
              <w:rPr>
                <w:rFonts w:ascii="Calibri" w:hAnsi="Calibri" w:cs="Calibri"/>
                <w:i/>
                <w:color w:val="000000"/>
                <w:spacing w:val="-8"/>
                <w:sz w:val="22"/>
                <w:szCs w:val="22"/>
              </w:rPr>
              <w:t xml:space="preserve">Reproductive healthcare access, </w:t>
            </w:r>
            <w:r w:rsidRPr="003A460A">
              <w:rPr>
                <w:rFonts w:ascii="Calibri" w:hAnsi="Calibri" w:cs="Calibri"/>
                <w:iCs/>
                <w:color w:val="000000"/>
                <w:spacing w:val="-8"/>
                <w:sz w:val="22"/>
                <w:szCs w:val="22"/>
              </w:rPr>
              <w:t xml:space="preserve">Panelist for </w:t>
            </w:r>
            <w:r w:rsidRPr="003A460A">
              <w:rPr>
                <w:rFonts w:ascii="Calibri" w:hAnsi="Calibri" w:cs="Calibri"/>
                <w:b/>
                <w:bCs/>
                <w:iCs/>
                <w:color w:val="000000"/>
                <w:spacing w:val="-8"/>
                <w:sz w:val="22"/>
                <w:szCs w:val="22"/>
              </w:rPr>
              <w:t>SciLIne media briefing</w:t>
            </w:r>
            <w:r w:rsidRPr="003A460A">
              <w:rPr>
                <w:rFonts w:ascii="Calibri" w:hAnsi="Calibri" w:cs="Calibri"/>
                <w:iCs/>
                <w:color w:val="000000"/>
                <w:spacing w:val="-8"/>
                <w:sz w:val="22"/>
                <w:szCs w:val="22"/>
              </w:rPr>
              <w:t>. June 2023</w:t>
            </w:r>
          </w:p>
        </w:tc>
      </w:tr>
      <w:tr w:rsidR="005618DC" w:rsidRPr="003A460A" w14:paraId="6E9F7AB9" w14:textId="77777777">
        <w:tc>
          <w:tcPr>
            <w:tcW w:w="960" w:type="pct"/>
            <w:shd w:val="clear" w:color="auto" w:fill="auto"/>
          </w:tcPr>
          <w:p w14:paraId="74F14DA3"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683C5BED" w14:textId="77777777" w:rsidR="005618DC" w:rsidRPr="003A460A" w:rsidRDefault="005618DC" w:rsidP="005618DC">
            <w:pPr>
              <w:spacing w:after="160"/>
              <w:rPr>
                <w:rFonts w:ascii="Calibri" w:eastAsia="Arial" w:hAnsi="Calibri" w:cs="Calibri"/>
                <w:sz w:val="22"/>
                <w:szCs w:val="22"/>
              </w:rPr>
            </w:pPr>
            <w:r w:rsidRPr="003A460A">
              <w:rPr>
                <w:rFonts w:ascii="Calibri" w:hAnsi="Calibri" w:cs="Calibri"/>
                <w:bCs/>
                <w:color w:val="000000"/>
                <w:spacing w:val="-8"/>
                <w:sz w:val="22"/>
                <w:szCs w:val="22"/>
                <w:lang w:val="en-GB"/>
              </w:rPr>
              <w:t>Society of Family Planning (2022).</w:t>
            </w:r>
            <w:r w:rsidRPr="003A460A">
              <w:rPr>
                <w:rFonts w:ascii="Calibri" w:hAnsi="Calibri" w:cs="Calibri"/>
                <w:bCs/>
                <w:i/>
                <w:iCs/>
                <w:color w:val="000000"/>
                <w:spacing w:val="-8"/>
                <w:sz w:val="22"/>
                <w:szCs w:val="22"/>
                <w:lang w:val="en-GB"/>
              </w:rPr>
              <w:t xml:space="preserve"> #WeCount Report 2: April to December 2022. </w:t>
            </w:r>
            <w:hyperlink r:id="rId118" w:history="1">
              <w:r w:rsidRPr="003A460A">
                <w:rPr>
                  <w:rStyle w:val="Hyperlink"/>
                  <w:rFonts w:ascii="Calibri" w:hAnsi="Calibri" w:cs="Calibri"/>
                  <w:bCs/>
                  <w:spacing w:val="-8"/>
                  <w:sz w:val="22"/>
                  <w:szCs w:val="22"/>
                  <w:lang w:val="en-GB"/>
                </w:rPr>
                <w:t>doi.org/10.46621/143729dhcsyz</w:t>
              </w:r>
            </w:hyperlink>
            <w:r w:rsidRPr="003A460A">
              <w:rPr>
                <w:rFonts w:ascii="Calibri" w:hAnsi="Calibri" w:cs="Calibri"/>
                <w:bCs/>
                <w:color w:val="000000"/>
                <w:spacing w:val="-8"/>
                <w:sz w:val="22"/>
                <w:szCs w:val="22"/>
                <w:lang w:val="en-GB"/>
              </w:rPr>
              <w:t xml:space="preserve">. Released April 2023. </w:t>
            </w:r>
            <w:r w:rsidRPr="003A460A">
              <w:rPr>
                <w:rFonts w:ascii="Calibri" w:hAnsi="Calibri" w:cs="Calibri"/>
                <w:b/>
                <w:i/>
                <w:iCs/>
                <w:color w:val="000000"/>
                <w:spacing w:val="-8"/>
                <w:sz w:val="22"/>
                <w:szCs w:val="22"/>
                <w:lang w:val="en-GB"/>
              </w:rPr>
              <w:t>1,370</w:t>
            </w:r>
            <w:r w:rsidRPr="003A460A">
              <w:rPr>
                <w:rFonts w:ascii="Calibri" w:hAnsi="Calibri" w:cs="Calibri"/>
                <w:bCs/>
                <w:i/>
                <w:iCs/>
                <w:color w:val="000000"/>
                <w:spacing w:val="-8"/>
                <w:sz w:val="22"/>
                <w:szCs w:val="22"/>
                <w:lang w:val="en-GB"/>
              </w:rPr>
              <w:t xml:space="preserve"> media mentions</w:t>
            </w:r>
          </w:p>
        </w:tc>
      </w:tr>
      <w:tr w:rsidR="005618DC" w:rsidRPr="003A460A" w14:paraId="75154169" w14:textId="77777777">
        <w:tc>
          <w:tcPr>
            <w:tcW w:w="960" w:type="pct"/>
            <w:shd w:val="clear" w:color="auto" w:fill="auto"/>
          </w:tcPr>
          <w:p w14:paraId="7733ED0F"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1E1A6158" w14:textId="77777777" w:rsidR="005618DC" w:rsidRPr="003A460A" w:rsidRDefault="005618DC" w:rsidP="005618DC">
            <w:pPr>
              <w:spacing w:after="160"/>
              <w:rPr>
                <w:rFonts w:ascii="Calibri" w:eastAsia="Arial" w:hAnsi="Calibri" w:cs="Calibri"/>
                <w:sz w:val="22"/>
                <w:szCs w:val="22"/>
              </w:rPr>
            </w:pPr>
            <w:r w:rsidRPr="003A460A">
              <w:rPr>
                <w:rFonts w:ascii="Calibri" w:hAnsi="Calibri" w:cs="Calibri"/>
                <w:bCs/>
                <w:color w:val="000000"/>
                <w:spacing w:val="-8"/>
                <w:sz w:val="22"/>
                <w:szCs w:val="22"/>
                <w:lang w:val="en-GB"/>
              </w:rPr>
              <w:t>Society of Family Planning (2022).</w:t>
            </w:r>
            <w:r w:rsidRPr="003A460A">
              <w:rPr>
                <w:rFonts w:ascii="Calibri" w:hAnsi="Calibri" w:cs="Calibri"/>
                <w:bCs/>
                <w:i/>
                <w:iCs/>
                <w:color w:val="000000"/>
                <w:spacing w:val="-8"/>
                <w:sz w:val="22"/>
                <w:szCs w:val="22"/>
                <w:lang w:val="en-GB"/>
              </w:rPr>
              <w:t xml:space="preserve"> #WeCount Report 1: April to August 2022. </w:t>
            </w:r>
            <w:hyperlink r:id="rId119" w:history="1">
              <w:r w:rsidRPr="003A460A">
                <w:rPr>
                  <w:rStyle w:val="Hyperlink"/>
                  <w:rFonts w:ascii="Calibri" w:hAnsi="Calibri" w:cs="Calibri"/>
                  <w:bCs/>
                  <w:spacing w:val="-8"/>
                  <w:sz w:val="22"/>
                  <w:szCs w:val="22"/>
                  <w:lang w:val="en-GB"/>
                </w:rPr>
                <w:t>doi.org/10.46621/UKAI6324</w:t>
              </w:r>
            </w:hyperlink>
            <w:r w:rsidRPr="003A460A">
              <w:rPr>
                <w:rFonts w:ascii="Calibri" w:hAnsi="Calibri" w:cs="Calibri"/>
                <w:bCs/>
                <w:color w:val="000000"/>
                <w:spacing w:val="-8"/>
                <w:sz w:val="22"/>
                <w:szCs w:val="22"/>
                <w:lang w:val="en-GB"/>
              </w:rPr>
              <w:t xml:space="preserve">. Released October 2022. </w:t>
            </w:r>
            <w:r w:rsidRPr="003A460A">
              <w:rPr>
                <w:rFonts w:ascii="Calibri" w:hAnsi="Calibri" w:cs="Calibri"/>
                <w:b/>
                <w:i/>
                <w:iCs/>
                <w:color w:val="000000"/>
                <w:spacing w:val="-8"/>
                <w:sz w:val="22"/>
                <w:szCs w:val="22"/>
                <w:lang w:val="en-GB"/>
              </w:rPr>
              <w:t>997</w:t>
            </w:r>
            <w:r w:rsidRPr="003A460A">
              <w:rPr>
                <w:rFonts w:ascii="Calibri" w:hAnsi="Calibri" w:cs="Calibri"/>
                <w:bCs/>
                <w:i/>
                <w:iCs/>
                <w:color w:val="000000"/>
                <w:spacing w:val="-8"/>
                <w:sz w:val="22"/>
                <w:szCs w:val="22"/>
                <w:lang w:val="en-GB"/>
              </w:rPr>
              <w:t xml:space="preserve"> media mentions</w:t>
            </w:r>
          </w:p>
        </w:tc>
      </w:tr>
      <w:tr w:rsidR="005618DC" w:rsidRPr="003A460A" w14:paraId="621586C9" w14:textId="77777777">
        <w:tc>
          <w:tcPr>
            <w:tcW w:w="960" w:type="pct"/>
            <w:shd w:val="clear" w:color="auto" w:fill="auto"/>
          </w:tcPr>
          <w:p w14:paraId="4B7B4E2F"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5473306C" w14:textId="77777777" w:rsidR="005618DC" w:rsidRPr="003A460A" w:rsidRDefault="005618DC" w:rsidP="005618DC">
            <w:pPr>
              <w:tabs>
                <w:tab w:val="left" w:pos="234"/>
              </w:tabs>
              <w:spacing w:after="160"/>
              <w:ind w:left="-15" w:hanging="5"/>
              <w:rPr>
                <w:rFonts w:ascii="Calibri" w:hAnsi="Calibri" w:cs="Calibri"/>
                <w:bCs/>
                <w:iCs/>
                <w:color w:val="000000"/>
                <w:spacing w:val="-8"/>
                <w:sz w:val="22"/>
                <w:szCs w:val="22"/>
              </w:rPr>
            </w:pPr>
            <w:r w:rsidRPr="003A460A">
              <w:rPr>
                <w:rFonts w:ascii="Calibri" w:hAnsi="Calibri" w:cs="Calibri"/>
                <w:bCs/>
                <w:i/>
                <w:color w:val="000000"/>
                <w:spacing w:val="-8"/>
                <w:sz w:val="22"/>
                <w:szCs w:val="22"/>
              </w:rPr>
              <w:t xml:space="preserve">Brief of Amici Curiae Supporting Petitioners, Preterm Cleveland, et al., v. David Yost, </w:t>
            </w:r>
            <w:r w:rsidRPr="003A460A">
              <w:rPr>
                <w:rFonts w:ascii="Calibri" w:hAnsi="Calibri" w:cs="Calibri"/>
                <w:bCs/>
                <w:iCs/>
                <w:color w:val="000000"/>
                <w:spacing w:val="-8"/>
                <w:sz w:val="22"/>
                <w:szCs w:val="22"/>
              </w:rPr>
              <w:t>No. 2022-0803. September 2022. Decision: the Court of Common Pleas Hamilton County  enjoined a 6 week abortion ban</w:t>
            </w:r>
          </w:p>
        </w:tc>
      </w:tr>
      <w:tr w:rsidR="005618DC" w:rsidRPr="003A460A" w14:paraId="1165C615" w14:textId="77777777">
        <w:tc>
          <w:tcPr>
            <w:tcW w:w="960" w:type="pct"/>
            <w:shd w:val="clear" w:color="auto" w:fill="auto"/>
          </w:tcPr>
          <w:p w14:paraId="6EE0A7E8" w14:textId="77777777" w:rsidR="005618DC" w:rsidRPr="003A460A" w:rsidRDefault="005618DC" w:rsidP="005618DC">
            <w:pPr>
              <w:pStyle w:val="AHNHEADING"/>
              <w:spacing w:before="0" w:after="0" w:line="276" w:lineRule="auto"/>
              <w:ind w:right="150"/>
              <w:jc w:val="right"/>
              <w:rPr>
                <w:rFonts w:cs="Calibri"/>
                <w:b w:val="0"/>
                <w:bCs/>
                <w:color w:val="000000"/>
                <w:spacing w:val="-8"/>
              </w:rPr>
            </w:pPr>
          </w:p>
        </w:tc>
        <w:tc>
          <w:tcPr>
            <w:tcW w:w="4040" w:type="pct"/>
            <w:shd w:val="clear" w:color="auto" w:fill="auto"/>
          </w:tcPr>
          <w:p w14:paraId="3B9655C9" w14:textId="77777777" w:rsidR="005618DC" w:rsidRPr="003A460A" w:rsidRDefault="005618DC" w:rsidP="005618DC">
            <w:pPr>
              <w:tabs>
                <w:tab w:val="left" w:pos="-15"/>
                <w:tab w:val="left" w:pos="234"/>
              </w:tabs>
              <w:spacing w:after="160"/>
              <w:ind w:left="-15" w:hanging="5"/>
              <w:rPr>
                <w:rFonts w:ascii="Calibri" w:hAnsi="Calibri" w:cs="Calibri"/>
                <w:bCs/>
                <w:i/>
                <w:color w:val="000000"/>
                <w:spacing w:val="-8"/>
                <w:sz w:val="22"/>
                <w:szCs w:val="22"/>
              </w:rPr>
            </w:pPr>
            <w:r w:rsidRPr="003A460A">
              <w:rPr>
                <w:rFonts w:ascii="Calibri" w:hAnsi="Calibri" w:cs="Calibri"/>
                <w:bCs/>
                <w:i/>
                <w:color w:val="000000"/>
                <w:spacing w:val="-8"/>
                <w:sz w:val="22"/>
                <w:szCs w:val="22"/>
              </w:rPr>
              <w:t xml:space="preserve">Expert Declariation for Preterm Cleveland, et al., v. Attorney General of Ohio, et al., </w:t>
            </w:r>
            <w:r w:rsidRPr="003A460A">
              <w:rPr>
                <w:rFonts w:ascii="Calibri" w:hAnsi="Calibri" w:cs="Calibri"/>
                <w:bCs/>
                <w:iCs/>
                <w:color w:val="000000"/>
                <w:spacing w:val="-8"/>
                <w:sz w:val="22"/>
                <w:szCs w:val="22"/>
              </w:rPr>
              <w:t>No. 1:19-cv-00360. April 2020. Decision: the US District Court granted preliminary injuction and abortion clinics remained open during Ohio’s COVID-19 State of Emergency. The decision cited my declaration extensively</w:t>
            </w:r>
          </w:p>
        </w:tc>
      </w:tr>
    </w:tbl>
    <w:p w14:paraId="086CC0BD" w14:textId="77777777" w:rsidR="007F716F" w:rsidRPr="003A460A" w:rsidRDefault="007F716F"/>
    <w:tbl>
      <w:tblPr>
        <w:tblW w:w="4894" w:type="pct"/>
        <w:tblLayout w:type="fixed"/>
        <w:tblLook w:val="04A0" w:firstRow="1" w:lastRow="0" w:firstColumn="1" w:lastColumn="0" w:noHBand="0" w:noVBand="1"/>
      </w:tblPr>
      <w:tblGrid>
        <w:gridCol w:w="1898"/>
        <w:gridCol w:w="6401"/>
        <w:gridCol w:w="209"/>
        <w:gridCol w:w="1429"/>
        <w:tblGridChange w:id="21">
          <w:tblGrid>
            <w:gridCol w:w="1898"/>
            <w:gridCol w:w="6401"/>
            <w:gridCol w:w="209"/>
            <w:gridCol w:w="1429"/>
          </w:tblGrid>
        </w:tblGridChange>
      </w:tblGrid>
      <w:tr w:rsidR="003928C3" w:rsidRPr="003A460A" w14:paraId="775B9CC0" w14:textId="77777777">
        <w:tc>
          <w:tcPr>
            <w:tcW w:w="955" w:type="pct"/>
            <w:vMerge w:val="restart"/>
            <w:shd w:val="clear" w:color="auto" w:fill="auto"/>
          </w:tcPr>
          <w:p w14:paraId="4F2AD379" w14:textId="77777777" w:rsidR="003928C3" w:rsidRPr="003A460A" w:rsidRDefault="003928C3" w:rsidP="003928C3">
            <w:pPr>
              <w:pStyle w:val="AHNHEADING"/>
              <w:spacing w:before="0" w:after="0" w:line="276" w:lineRule="auto"/>
              <w:ind w:right="150"/>
              <w:jc w:val="right"/>
              <w:rPr>
                <w:rFonts w:cs="Calibri"/>
                <w:b w:val="0"/>
                <w:bCs/>
                <w:color w:val="000000"/>
                <w:spacing w:val="-8"/>
              </w:rPr>
            </w:pPr>
            <w:r w:rsidRPr="003A460A">
              <w:rPr>
                <w:rFonts w:cs="Calibri"/>
                <w:b w:val="0"/>
                <w:bCs/>
                <w:color w:val="000000"/>
                <w:spacing w:val="-8"/>
              </w:rPr>
              <w:t xml:space="preserve">Media </w:t>
            </w:r>
          </w:p>
          <w:p w14:paraId="38FFA75E" w14:textId="77777777" w:rsidR="003928C3" w:rsidRPr="003A460A" w:rsidRDefault="003928C3" w:rsidP="003928C3">
            <w:pPr>
              <w:pStyle w:val="AHNHEADING"/>
              <w:spacing w:before="0" w:after="0" w:line="276" w:lineRule="auto"/>
              <w:ind w:right="150"/>
              <w:jc w:val="right"/>
              <w:rPr>
                <w:rFonts w:cs="Calibri"/>
                <w:b w:val="0"/>
                <w:bCs/>
                <w:color w:val="000000"/>
                <w:spacing w:val="-8"/>
              </w:rPr>
            </w:pPr>
            <w:r w:rsidRPr="003A460A">
              <w:rPr>
                <w:rFonts w:cs="Calibri"/>
                <w:b w:val="0"/>
                <w:bCs/>
                <w:color w:val="000000"/>
                <w:spacing w:val="-8"/>
              </w:rPr>
              <w:t>engagement</w:t>
            </w:r>
          </w:p>
          <w:p w14:paraId="42C495E4" w14:textId="77777777" w:rsidR="003928C3" w:rsidRPr="003A460A" w:rsidRDefault="003928C3" w:rsidP="003928C3">
            <w:pPr>
              <w:pStyle w:val="AHNHEADING"/>
              <w:spacing w:before="0" w:after="0" w:line="276" w:lineRule="auto"/>
              <w:ind w:right="150"/>
              <w:jc w:val="right"/>
              <w:rPr>
                <w:rFonts w:cs="Calibri"/>
                <w:b w:val="0"/>
                <w:bCs/>
                <w:color w:val="000000"/>
                <w:spacing w:val="-8"/>
              </w:rPr>
            </w:pPr>
            <w:r w:rsidRPr="003A460A">
              <w:rPr>
                <w:rFonts w:cs="Calibri"/>
                <w:b w:val="0"/>
                <w:bCs/>
                <w:color w:val="000000"/>
                <w:spacing w:val="-8"/>
              </w:rPr>
              <w:t xml:space="preserve"> </w:t>
            </w:r>
          </w:p>
        </w:tc>
        <w:tc>
          <w:tcPr>
            <w:tcW w:w="3221" w:type="pct"/>
            <w:shd w:val="clear" w:color="auto" w:fill="auto"/>
          </w:tcPr>
          <w:p w14:paraId="0AB73661" w14:textId="77777777" w:rsidR="003928C3" w:rsidRPr="003A460A" w:rsidRDefault="00BF2EEE" w:rsidP="003928C3">
            <w:pPr>
              <w:pStyle w:val="ListParagraph"/>
              <w:widowControl w:val="0"/>
              <w:tabs>
                <w:tab w:val="left" w:pos="820"/>
              </w:tabs>
              <w:spacing w:after="160"/>
              <w:ind w:left="0" w:right="180"/>
              <w:rPr>
                <w:rFonts w:ascii="Calibri" w:eastAsia="Arial" w:hAnsi="Calibri" w:cs="Calibri"/>
                <w:sz w:val="22"/>
                <w:szCs w:val="22"/>
              </w:rPr>
            </w:pPr>
            <w:r w:rsidRPr="00BF2EEE">
              <w:rPr>
                <w:rFonts w:ascii="Calibri" w:eastAsia="Arial" w:hAnsi="Calibri" w:cs="Calibri"/>
                <w:sz w:val="22"/>
                <w:szCs w:val="22"/>
              </w:rPr>
              <w:t>Telehealth and shield laws aided abortion rise last year, report says</w:t>
            </w:r>
            <w:r>
              <w:rPr>
                <w:rFonts w:ascii="Calibri" w:eastAsia="Arial" w:hAnsi="Calibri" w:cs="Calibri"/>
                <w:sz w:val="22"/>
                <w:szCs w:val="22"/>
              </w:rPr>
              <w:t xml:space="preserve"> (</w:t>
            </w:r>
            <w:r w:rsidRPr="00BF2EEE">
              <w:rPr>
                <w:rFonts w:ascii="Calibri" w:eastAsia="Arial" w:hAnsi="Calibri" w:cs="Calibri"/>
                <w:sz w:val="22"/>
                <w:szCs w:val="22"/>
              </w:rPr>
              <w:t>Somasundara</w:t>
            </w:r>
            <w:r>
              <w:rPr>
                <w:rFonts w:ascii="Calibri" w:eastAsia="Arial" w:hAnsi="Calibri" w:cs="Calibri"/>
                <w:sz w:val="22"/>
                <w:szCs w:val="22"/>
              </w:rPr>
              <w:t xml:space="preserve">m) </w:t>
            </w:r>
            <w:hyperlink r:id="rId120" w:history="1">
              <w:r w:rsidRPr="00BF2EEE">
                <w:rPr>
                  <w:rStyle w:val="Hyperlink"/>
                  <w:rFonts w:ascii="Calibri" w:eastAsia="Arial" w:hAnsi="Calibri" w:cs="Calibri"/>
                  <w:sz w:val="22"/>
                  <w:szCs w:val="22"/>
                </w:rPr>
                <w:t>The Washington Post</w:t>
              </w:r>
            </w:hyperlink>
          </w:p>
        </w:tc>
        <w:tc>
          <w:tcPr>
            <w:tcW w:w="824" w:type="pct"/>
            <w:gridSpan w:val="2"/>
            <w:shd w:val="clear" w:color="auto" w:fill="auto"/>
          </w:tcPr>
          <w:p w14:paraId="31ADE5F4" w14:textId="77777777" w:rsidR="003928C3" w:rsidRPr="003A460A" w:rsidRDefault="00BF2EEE" w:rsidP="003928C3">
            <w:pPr>
              <w:pStyle w:val="AHNHEADING"/>
              <w:tabs>
                <w:tab w:val="clear" w:pos="360"/>
                <w:tab w:val="left" w:pos="72"/>
              </w:tabs>
              <w:spacing w:before="0" w:after="0"/>
              <w:ind w:left="162" w:hanging="162"/>
              <w:rPr>
                <w:rFonts w:cs="Calibri"/>
                <w:b w:val="0"/>
                <w:color w:val="000000"/>
                <w:spacing w:val="-8"/>
              </w:rPr>
            </w:pPr>
            <w:r>
              <w:rPr>
                <w:rFonts w:cs="Calibri"/>
                <w:b w:val="0"/>
                <w:color w:val="000000"/>
                <w:spacing w:val="-8"/>
              </w:rPr>
              <w:t>2025</w:t>
            </w:r>
          </w:p>
        </w:tc>
      </w:tr>
      <w:tr w:rsidR="00BF2EEE" w:rsidRPr="003A460A" w14:paraId="01817249" w14:textId="77777777">
        <w:tc>
          <w:tcPr>
            <w:tcW w:w="955" w:type="pct"/>
            <w:vMerge/>
            <w:shd w:val="clear" w:color="auto" w:fill="auto"/>
          </w:tcPr>
          <w:p w14:paraId="10996D29" w14:textId="77777777" w:rsidR="00BF2EEE" w:rsidRPr="003A460A" w:rsidRDefault="00BF2EEE" w:rsidP="003928C3">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68FD77A9" w14:textId="77777777" w:rsidR="00BF2EEE" w:rsidRPr="003928C3" w:rsidRDefault="00BF2EEE" w:rsidP="003928C3">
            <w:pPr>
              <w:spacing w:after="160"/>
              <w:rPr>
                <w:rFonts w:ascii="Calibri" w:eastAsia="Arial" w:hAnsi="Calibri" w:cs="Calibri"/>
                <w:sz w:val="22"/>
                <w:szCs w:val="22"/>
              </w:rPr>
            </w:pPr>
            <w:r w:rsidRPr="00BF2EEE">
              <w:rPr>
                <w:rFonts w:ascii="Calibri" w:eastAsia="Arial" w:hAnsi="Calibri" w:cs="Calibri"/>
                <w:sz w:val="22"/>
                <w:szCs w:val="22"/>
              </w:rPr>
              <w:t>Abortions continued rising in 2024 despite state bans: Report</w:t>
            </w:r>
            <w:r>
              <w:rPr>
                <w:rFonts w:ascii="Calibri" w:eastAsia="Arial" w:hAnsi="Calibri" w:cs="Calibri"/>
                <w:sz w:val="22"/>
                <w:szCs w:val="22"/>
              </w:rPr>
              <w:t xml:space="preserve"> (Weixel) </w:t>
            </w:r>
            <w:hyperlink r:id="rId121" w:history="1">
              <w:r w:rsidRPr="00BF2EEE">
                <w:rPr>
                  <w:rStyle w:val="Hyperlink"/>
                  <w:rFonts w:ascii="Calibri" w:eastAsia="Arial" w:hAnsi="Calibri" w:cs="Calibri"/>
                  <w:sz w:val="22"/>
                  <w:szCs w:val="22"/>
                </w:rPr>
                <w:t>The Hill</w:t>
              </w:r>
            </w:hyperlink>
          </w:p>
        </w:tc>
        <w:tc>
          <w:tcPr>
            <w:tcW w:w="824" w:type="pct"/>
            <w:gridSpan w:val="2"/>
            <w:shd w:val="clear" w:color="auto" w:fill="auto"/>
          </w:tcPr>
          <w:p w14:paraId="5EE49052" w14:textId="77777777" w:rsidR="00BF2EEE" w:rsidRDefault="00FF0B16" w:rsidP="003928C3">
            <w:pPr>
              <w:pStyle w:val="AHNHEADING"/>
              <w:tabs>
                <w:tab w:val="clear" w:pos="360"/>
                <w:tab w:val="left" w:pos="72"/>
              </w:tabs>
              <w:spacing w:before="0" w:after="0"/>
              <w:ind w:left="162" w:hanging="162"/>
              <w:rPr>
                <w:rFonts w:cs="Calibri"/>
                <w:b w:val="0"/>
                <w:color w:val="000000"/>
                <w:spacing w:val="-8"/>
              </w:rPr>
            </w:pPr>
            <w:r>
              <w:rPr>
                <w:rFonts w:cs="Calibri"/>
                <w:b w:val="0"/>
                <w:color w:val="000000"/>
                <w:spacing w:val="-8"/>
              </w:rPr>
              <w:t>2025</w:t>
            </w:r>
          </w:p>
        </w:tc>
      </w:tr>
      <w:tr w:rsidR="00BF2EEE" w:rsidRPr="003A460A" w14:paraId="579223B6" w14:textId="77777777">
        <w:tc>
          <w:tcPr>
            <w:tcW w:w="955" w:type="pct"/>
            <w:vMerge/>
            <w:shd w:val="clear" w:color="auto" w:fill="auto"/>
          </w:tcPr>
          <w:p w14:paraId="5E09FB7D" w14:textId="77777777" w:rsidR="00BF2EEE" w:rsidRPr="003A460A" w:rsidRDefault="00BF2EEE" w:rsidP="003928C3">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4001C141" w14:textId="77777777" w:rsidR="00BF2EEE" w:rsidRPr="003928C3" w:rsidRDefault="000D3D33" w:rsidP="003928C3">
            <w:pPr>
              <w:spacing w:after="160"/>
              <w:rPr>
                <w:rFonts w:ascii="Calibri" w:eastAsia="Arial" w:hAnsi="Calibri" w:cs="Calibri"/>
                <w:sz w:val="22"/>
                <w:szCs w:val="22"/>
              </w:rPr>
            </w:pPr>
            <w:r w:rsidRPr="000D3D33">
              <w:rPr>
                <w:rFonts w:ascii="Calibri" w:eastAsia="Arial" w:hAnsi="Calibri" w:cs="Calibri"/>
                <w:sz w:val="22"/>
                <w:szCs w:val="22"/>
              </w:rPr>
              <w:t>Telehealth abortions are on the rise since Roe was overturned three years ago</w:t>
            </w:r>
            <w:r>
              <w:rPr>
                <w:rFonts w:ascii="Calibri" w:eastAsia="Arial" w:hAnsi="Calibri" w:cs="Calibri"/>
                <w:sz w:val="22"/>
                <w:szCs w:val="22"/>
              </w:rPr>
              <w:t xml:space="preserve"> (Chernikoff) </w:t>
            </w:r>
            <w:hyperlink r:id="rId122" w:history="1">
              <w:r w:rsidRPr="000D3D33">
                <w:rPr>
                  <w:rStyle w:val="Hyperlink"/>
                  <w:rFonts w:ascii="Calibri" w:eastAsia="Arial" w:hAnsi="Calibri" w:cs="Calibri"/>
                  <w:sz w:val="22"/>
                  <w:szCs w:val="22"/>
                </w:rPr>
                <w:t>USA Today</w:t>
              </w:r>
            </w:hyperlink>
          </w:p>
        </w:tc>
        <w:tc>
          <w:tcPr>
            <w:tcW w:w="824" w:type="pct"/>
            <w:gridSpan w:val="2"/>
            <w:shd w:val="clear" w:color="auto" w:fill="auto"/>
          </w:tcPr>
          <w:p w14:paraId="1E5FAD90" w14:textId="77777777" w:rsidR="00BF2EEE" w:rsidRDefault="00FF0B16" w:rsidP="003928C3">
            <w:pPr>
              <w:pStyle w:val="AHNHEADING"/>
              <w:tabs>
                <w:tab w:val="clear" w:pos="360"/>
                <w:tab w:val="left" w:pos="72"/>
              </w:tabs>
              <w:spacing w:before="0" w:after="0"/>
              <w:ind w:left="162" w:hanging="162"/>
              <w:rPr>
                <w:rFonts w:cs="Calibri"/>
                <w:b w:val="0"/>
                <w:color w:val="000000"/>
                <w:spacing w:val="-8"/>
              </w:rPr>
            </w:pPr>
            <w:r>
              <w:rPr>
                <w:rFonts w:cs="Calibri"/>
                <w:b w:val="0"/>
                <w:color w:val="000000"/>
                <w:spacing w:val="-8"/>
              </w:rPr>
              <w:t>2025</w:t>
            </w:r>
          </w:p>
        </w:tc>
      </w:tr>
      <w:tr w:rsidR="00BF2EEE" w:rsidRPr="003A460A" w14:paraId="5A932900" w14:textId="77777777">
        <w:tc>
          <w:tcPr>
            <w:tcW w:w="955" w:type="pct"/>
            <w:vMerge/>
            <w:shd w:val="clear" w:color="auto" w:fill="auto"/>
          </w:tcPr>
          <w:p w14:paraId="1C70D203" w14:textId="77777777" w:rsidR="00BF2EEE" w:rsidRPr="003A460A" w:rsidRDefault="00BF2EEE" w:rsidP="003928C3">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2F358F36" w14:textId="77777777" w:rsidR="00BF2EEE" w:rsidRPr="003928C3" w:rsidRDefault="00FF0B16" w:rsidP="003928C3">
            <w:pPr>
              <w:spacing w:after="160"/>
              <w:rPr>
                <w:rFonts w:ascii="Calibri" w:eastAsia="Arial" w:hAnsi="Calibri" w:cs="Calibri"/>
                <w:sz w:val="22"/>
                <w:szCs w:val="22"/>
              </w:rPr>
            </w:pPr>
            <w:r w:rsidRPr="00FF0B16">
              <w:rPr>
                <w:rFonts w:ascii="Calibri" w:eastAsia="Arial" w:hAnsi="Calibri" w:cs="Calibri"/>
                <w:sz w:val="22"/>
                <w:szCs w:val="22"/>
              </w:rPr>
              <w:t xml:space="preserve">In the 3 years since Roe v. Wade was overturned, what is the status of reproductive health in the Tri-State? </w:t>
            </w:r>
            <w:r>
              <w:rPr>
                <w:rFonts w:ascii="Calibri" w:eastAsia="Arial" w:hAnsi="Calibri" w:cs="Calibri"/>
                <w:sz w:val="22"/>
                <w:szCs w:val="22"/>
              </w:rPr>
              <w:t xml:space="preserve">(May) </w:t>
            </w:r>
            <w:hyperlink r:id="rId123" w:history="1">
              <w:r w:rsidRPr="00FF0B16">
                <w:rPr>
                  <w:rStyle w:val="Hyperlink"/>
                  <w:rFonts w:ascii="Calibri" w:eastAsia="Arial" w:hAnsi="Calibri" w:cs="Calibri"/>
                  <w:sz w:val="22"/>
                  <w:szCs w:val="22"/>
                </w:rPr>
                <w:t>Cincinnati Edition</w:t>
              </w:r>
            </w:hyperlink>
            <w:r>
              <w:rPr>
                <w:rFonts w:ascii="Calibri" w:eastAsia="Arial" w:hAnsi="Calibri" w:cs="Calibri"/>
                <w:sz w:val="22"/>
                <w:szCs w:val="22"/>
              </w:rPr>
              <w:t xml:space="preserve"> </w:t>
            </w:r>
          </w:p>
        </w:tc>
        <w:tc>
          <w:tcPr>
            <w:tcW w:w="824" w:type="pct"/>
            <w:gridSpan w:val="2"/>
            <w:shd w:val="clear" w:color="auto" w:fill="auto"/>
          </w:tcPr>
          <w:p w14:paraId="34C3E774" w14:textId="77777777" w:rsidR="00BF2EEE" w:rsidRDefault="00FF0B16" w:rsidP="003928C3">
            <w:pPr>
              <w:pStyle w:val="AHNHEADING"/>
              <w:tabs>
                <w:tab w:val="clear" w:pos="360"/>
                <w:tab w:val="left" w:pos="72"/>
              </w:tabs>
              <w:spacing w:before="0" w:after="0"/>
              <w:ind w:left="162" w:hanging="162"/>
              <w:rPr>
                <w:rFonts w:cs="Calibri"/>
                <w:b w:val="0"/>
                <w:color w:val="000000"/>
                <w:spacing w:val="-8"/>
              </w:rPr>
            </w:pPr>
            <w:r>
              <w:rPr>
                <w:rFonts w:cs="Calibri"/>
                <w:b w:val="0"/>
                <w:color w:val="000000"/>
                <w:spacing w:val="-8"/>
              </w:rPr>
              <w:t>2025</w:t>
            </w:r>
          </w:p>
        </w:tc>
      </w:tr>
      <w:tr w:rsidR="00BF2EEE" w:rsidRPr="003A460A" w14:paraId="5EFCD594" w14:textId="77777777">
        <w:tc>
          <w:tcPr>
            <w:tcW w:w="955" w:type="pct"/>
            <w:vMerge/>
            <w:shd w:val="clear" w:color="auto" w:fill="auto"/>
          </w:tcPr>
          <w:p w14:paraId="5A98D95D"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34D7A1FF" w14:textId="77777777" w:rsidR="00BF2EEE" w:rsidRPr="003928C3" w:rsidRDefault="00BF2EEE" w:rsidP="00BF2EEE">
            <w:pPr>
              <w:spacing w:after="160"/>
              <w:rPr>
                <w:rFonts w:ascii="Calibri" w:eastAsia="Arial" w:hAnsi="Calibri" w:cs="Calibri"/>
                <w:sz w:val="22"/>
                <w:szCs w:val="22"/>
              </w:rPr>
            </w:pPr>
            <w:r w:rsidRPr="009A486A">
              <w:rPr>
                <w:rFonts w:ascii="Calibri" w:eastAsia="Arial" w:hAnsi="Calibri" w:cs="Calibri"/>
                <w:sz w:val="22"/>
                <w:szCs w:val="22"/>
              </w:rPr>
              <w:t>The Women Most Affected by Abortion Bans</w:t>
            </w:r>
            <w:r>
              <w:rPr>
                <w:rFonts w:ascii="Calibri" w:eastAsia="Arial" w:hAnsi="Calibri" w:cs="Calibri"/>
                <w:sz w:val="22"/>
                <w:szCs w:val="22"/>
              </w:rPr>
              <w:t xml:space="preserve"> </w:t>
            </w:r>
            <w:r w:rsidRPr="003A460A">
              <w:rPr>
                <w:rFonts w:ascii="Calibri" w:eastAsia="Arial" w:hAnsi="Calibri" w:cs="Calibri"/>
                <w:sz w:val="22"/>
                <w:szCs w:val="22"/>
              </w:rPr>
              <w:t xml:space="preserve">(Cain Miller, Sanger-Katz) </w:t>
            </w:r>
            <w:hyperlink r:id="rId124" w:tgtFrame="_blank" w:history="1">
              <w:r w:rsidRPr="003A460A">
                <w:rPr>
                  <w:rStyle w:val="Hyperlink"/>
                  <w:rFonts w:ascii="Calibri" w:hAnsi="Calibri" w:cs="Calibri"/>
                  <w:sz w:val="22"/>
                  <w:szCs w:val="22"/>
                </w:rPr>
                <w:t>New York Times</w:t>
              </w:r>
            </w:hyperlink>
          </w:p>
        </w:tc>
        <w:tc>
          <w:tcPr>
            <w:tcW w:w="824" w:type="pct"/>
            <w:gridSpan w:val="2"/>
            <w:shd w:val="clear" w:color="auto" w:fill="auto"/>
          </w:tcPr>
          <w:p w14:paraId="4F6E8BFA" w14:textId="77777777" w:rsidR="00BF2EEE" w:rsidRDefault="00BF2EEE" w:rsidP="00BF2EEE">
            <w:pPr>
              <w:pStyle w:val="AHNHEADING"/>
              <w:tabs>
                <w:tab w:val="clear" w:pos="360"/>
                <w:tab w:val="left" w:pos="72"/>
              </w:tabs>
              <w:spacing w:before="0" w:after="0"/>
              <w:ind w:left="162" w:hanging="162"/>
              <w:rPr>
                <w:rFonts w:cs="Calibri"/>
                <w:b w:val="0"/>
                <w:color w:val="000000"/>
                <w:spacing w:val="-8"/>
              </w:rPr>
            </w:pPr>
            <w:r>
              <w:rPr>
                <w:rFonts w:cs="Calibri"/>
                <w:b w:val="0"/>
                <w:color w:val="000000"/>
                <w:spacing w:val="-8"/>
              </w:rPr>
              <w:t>2025</w:t>
            </w:r>
          </w:p>
        </w:tc>
      </w:tr>
      <w:tr w:rsidR="00BF2EEE" w:rsidRPr="003A460A" w14:paraId="11894CD3" w14:textId="77777777">
        <w:tc>
          <w:tcPr>
            <w:tcW w:w="955" w:type="pct"/>
            <w:vMerge/>
            <w:shd w:val="clear" w:color="auto" w:fill="auto"/>
          </w:tcPr>
          <w:p w14:paraId="249A6DDA"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53750AED" w14:textId="77777777" w:rsidR="00BF2EEE" w:rsidRPr="003928C3" w:rsidRDefault="00BF2EEE" w:rsidP="00BF2EEE">
            <w:pPr>
              <w:spacing w:after="160"/>
              <w:rPr>
                <w:rFonts w:ascii="Calibri" w:eastAsia="Arial" w:hAnsi="Calibri" w:cs="Calibri"/>
                <w:sz w:val="22"/>
                <w:szCs w:val="22"/>
              </w:rPr>
            </w:pPr>
            <w:r w:rsidRPr="003928C3">
              <w:rPr>
                <w:rFonts w:ascii="Calibri" w:eastAsia="Arial" w:hAnsi="Calibri" w:cs="Calibri"/>
                <w:sz w:val="22"/>
                <w:szCs w:val="22"/>
              </w:rPr>
              <w:t>Shield laws like Colorado’s support abortion access for people in other states, report details</w:t>
            </w:r>
            <w:r>
              <w:rPr>
                <w:rFonts w:ascii="Calibri" w:eastAsia="Arial" w:hAnsi="Calibri" w:cs="Calibri"/>
                <w:sz w:val="22"/>
                <w:szCs w:val="22"/>
              </w:rPr>
              <w:t xml:space="preserve"> (Toomer) </w:t>
            </w:r>
            <w:hyperlink r:id="rId125" w:history="1">
              <w:r w:rsidRPr="003928C3">
                <w:rPr>
                  <w:rStyle w:val="Hyperlink"/>
                  <w:rFonts w:ascii="Calibri" w:eastAsia="Arial" w:hAnsi="Calibri" w:cs="Calibri"/>
                  <w:sz w:val="22"/>
                  <w:szCs w:val="22"/>
                </w:rPr>
                <w:t>Colorado Newsline</w:t>
              </w:r>
            </w:hyperlink>
          </w:p>
        </w:tc>
        <w:tc>
          <w:tcPr>
            <w:tcW w:w="824" w:type="pct"/>
            <w:gridSpan w:val="2"/>
            <w:shd w:val="clear" w:color="auto" w:fill="auto"/>
          </w:tcPr>
          <w:p w14:paraId="4C3111EB" w14:textId="77777777" w:rsidR="00BF2EEE" w:rsidRDefault="00BF2EEE" w:rsidP="00BF2EEE">
            <w:pPr>
              <w:pStyle w:val="AHNHEADING"/>
              <w:tabs>
                <w:tab w:val="clear" w:pos="360"/>
                <w:tab w:val="left" w:pos="72"/>
              </w:tabs>
              <w:spacing w:before="0" w:after="0"/>
              <w:ind w:left="162" w:hanging="162"/>
              <w:rPr>
                <w:rFonts w:cs="Calibri"/>
                <w:b w:val="0"/>
                <w:color w:val="000000"/>
                <w:spacing w:val="-8"/>
              </w:rPr>
            </w:pPr>
            <w:r>
              <w:rPr>
                <w:rFonts w:cs="Calibri"/>
                <w:b w:val="0"/>
                <w:color w:val="000000"/>
                <w:spacing w:val="-8"/>
              </w:rPr>
              <w:t>2024</w:t>
            </w:r>
          </w:p>
        </w:tc>
      </w:tr>
      <w:tr w:rsidR="00BF2EEE" w:rsidRPr="003A460A" w14:paraId="27ABDFBD" w14:textId="77777777">
        <w:tc>
          <w:tcPr>
            <w:tcW w:w="955" w:type="pct"/>
            <w:vMerge/>
            <w:shd w:val="clear" w:color="auto" w:fill="auto"/>
          </w:tcPr>
          <w:p w14:paraId="5B54F612"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6570EBF3" w14:textId="77777777" w:rsidR="00BF2EEE" w:rsidRPr="003928C3" w:rsidRDefault="00BF2EEE" w:rsidP="00BF2EEE">
            <w:pPr>
              <w:spacing w:after="160"/>
              <w:rPr>
                <w:rFonts w:ascii="Calibri" w:eastAsia="Arial" w:hAnsi="Calibri" w:cs="Calibri"/>
                <w:sz w:val="22"/>
                <w:szCs w:val="22"/>
              </w:rPr>
            </w:pPr>
            <w:r w:rsidRPr="003928C3">
              <w:rPr>
                <w:rFonts w:ascii="Calibri" w:eastAsia="Arial" w:hAnsi="Calibri" w:cs="Calibri"/>
                <w:sz w:val="22"/>
                <w:szCs w:val="22"/>
              </w:rPr>
              <w:t>More people in states like Texas are using telehealth to access abortion, researchers say</w:t>
            </w:r>
            <w:r>
              <w:rPr>
                <w:rFonts w:ascii="Calibri" w:eastAsia="Arial" w:hAnsi="Calibri" w:cs="Calibri"/>
                <w:sz w:val="22"/>
                <w:szCs w:val="22"/>
              </w:rPr>
              <w:t xml:space="preserve"> (Morr) </w:t>
            </w:r>
            <w:hyperlink r:id="rId126" w:history="1">
              <w:r w:rsidRPr="003928C3">
                <w:rPr>
                  <w:rStyle w:val="Hyperlink"/>
                  <w:rFonts w:ascii="Calibri" w:eastAsia="Arial" w:hAnsi="Calibri" w:cs="Calibri"/>
                  <w:sz w:val="22"/>
                  <w:szCs w:val="22"/>
                </w:rPr>
                <w:t>KERA</w:t>
              </w:r>
            </w:hyperlink>
          </w:p>
        </w:tc>
        <w:tc>
          <w:tcPr>
            <w:tcW w:w="824" w:type="pct"/>
            <w:gridSpan w:val="2"/>
            <w:shd w:val="clear" w:color="auto" w:fill="auto"/>
          </w:tcPr>
          <w:p w14:paraId="3818BA32" w14:textId="77777777" w:rsidR="00BF2EEE" w:rsidRDefault="00BF2EEE" w:rsidP="00BF2EEE">
            <w:pPr>
              <w:pStyle w:val="AHNHEADING"/>
              <w:tabs>
                <w:tab w:val="clear" w:pos="360"/>
                <w:tab w:val="left" w:pos="72"/>
              </w:tabs>
              <w:spacing w:before="0" w:after="0"/>
              <w:ind w:left="162" w:hanging="162"/>
              <w:rPr>
                <w:rFonts w:cs="Calibri"/>
                <w:b w:val="0"/>
                <w:color w:val="000000"/>
                <w:spacing w:val="-8"/>
              </w:rPr>
            </w:pPr>
            <w:r>
              <w:rPr>
                <w:rFonts w:cs="Calibri"/>
                <w:b w:val="0"/>
                <w:color w:val="000000"/>
                <w:spacing w:val="-8"/>
              </w:rPr>
              <w:t>2024</w:t>
            </w:r>
          </w:p>
        </w:tc>
      </w:tr>
      <w:tr w:rsidR="00BF2EEE" w:rsidRPr="003A460A" w14:paraId="7B617F09" w14:textId="77777777">
        <w:tc>
          <w:tcPr>
            <w:tcW w:w="955" w:type="pct"/>
            <w:vMerge/>
            <w:shd w:val="clear" w:color="auto" w:fill="auto"/>
          </w:tcPr>
          <w:p w14:paraId="07B32BC2"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7FA259A2" w14:textId="77777777" w:rsidR="00BF2EEE" w:rsidRPr="003A460A" w:rsidRDefault="00BF2EEE" w:rsidP="00BF2EEE">
            <w:pPr>
              <w:spacing w:after="160"/>
              <w:rPr>
                <w:rFonts w:ascii="Calibri" w:eastAsia="Arial" w:hAnsi="Calibri" w:cs="Calibri"/>
                <w:sz w:val="22"/>
                <w:szCs w:val="22"/>
              </w:rPr>
            </w:pPr>
            <w:r w:rsidRPr="009A486A">
              <w:rPr>
                <w:rFonts w:ascii="Calibri" w:eastAsia="Arial" w:hAnsi="Calibri" w:cs="Calibri"/>
                <w:sz w:val="22"/>
                <w:szCs w:val="22"/>
              </w:rPr>
              <w:t>Abortions Have Increased, Even for Women in States With Rigid Bans, Study Says</w:t>
            </w:r>
            <w:r>
              <w:rPr>
                <w:rFonts w:ascii="Calibri" w:eastAsia="Arial" w:hAnsi="Calibri" w:cs="Calibri"/>
                <w:sz w:val="22"/>
                <w:szCs w:val="22"/>
              </w:rPr>
              <w:t xml:space="preserve">, </w:t>
            </w:r>
            <w:r w:rsidRPr="003A460A">
              <w:rPr>
                <w:rFonts w:ascii="Calibri" w:eastAsia="Arial" w:hAnsi="Calibri" w:cs="Calibri"/>
                <w:sz w:val="22"/>
                <w:szCs w:val="22"/>
              </w:rPr>
              <w:t xml:space="preserve">(Cain Miller, Sanger-Katz) </w:t>
            </w:r>
            <w:hyperlink r:id="rId127" w:tgtFrame="_blank" w:history="1">
              <w:r w:rsidRPr="003A460A">
                <w:rPr>
                  <w:rStyle w:val="Hyperlink"/>
                  <w:rFonts w:ascii="Calibri" w:hAnsi="Calibri" w:cs="Calibri"/>
                  <w:sz w:val="22"/>
                  <w:szCs w:val="22"/>
                </w:rPr>
                <w:t>New York Times</w:t>
              </w:r>
            </w:hyperlink>
          </w:p>
        </w:tc>
        <w:tc>
          <w:tcPr>
            <w:tcW w:w="824" w:type="pct"/>
            <w:gridSpan w:val="2"/>
            <w:shd w:val="clear" w:color="auto" w:fill="auto"/>
          </w:tcPr>
          <w:p w14:paraId="1255A9D8"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Pr>
                <w:rFonts w:cs="Calibri"/>
                <w:b w:val="0"/>
                <w:color w:val="000000"/>
                <w:spacing w:val="-8"/>
              </w:rPr>
              <w:t>2024</w:t>
            </w:r>
          </w:p>
        </w:tc>
      </w:tr>
      <w:tr w:rsidR="00BF2EEE" w:rsidRPr="003A460A" w14:paraId="416977E7" w14:textId="77777777">
        <w:tc>
          <w:tcPr>
            <w:tcW w:w="955" w:type="pct"/>
            <w:vMerge/>
            <w:shd w:val="clear" w:color="auto" w:fill="auto"/>
          </w:tcPr>
          <w:p w14:paraId="6653659E"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286E473A"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Why Ohio's abortion rules are changing (Widman Neese) </w:t>
            </w:r>
            <w:hyperlink r:id="rId128" w:history="1">
              <w:r w:rsidRPr="003A460A">
                <w:rPr>
                  <w:rStyle w:val="Hyperlink"/>
                  <w:rFonts w:ascii="Calibri" w:eastAsia="Arial" w:hAnsi="Calibri" w:cs="Calibri"/>
                  <w:sz w:val="22"/>
                  <w:szCs w:val="22"/>
                </w:rPr>
                <w:t>Axios</w:t>
              </w:r>
            </w:hyperlink>
          </w:p>
        </w:tc>
        <w:tc>
          <w:tcPr>
            <w:tcW w:w="824" w:type="pct"/>
            <w:gridSpan w:val="2"/>
            <w:shd w:val="clear" w:color="auto" w:fill="auto"/>
          </w:tcPr>
          <w:p w14:paraId="29AF33F8"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282F3519" w14:textId="77777777">
        <w:tc>
          <w:tcPr>
            <w:tcW w:w="955" w:type="pct"/>
            <w:vMerge/>
            <w:shd w:val="clear" w:color="auto" w:fill="auto"/>
          </w:tcPr>
          <w:p w14:paraId="0629A559"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06B9054D"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Iowa's abortion ban takes effect amid healthcare crisis (Fischer) </w:t>
            </w:r>
            <w:hyperlink r:id="rId129" w:history="1">
              <w:r w:rsidRPr="003A460A">
                <w:rPr>
                  <w:rStyle w:val="Hyperlink"/>
                  <w:rFonts w:ascii="Calibri" w:eastAsia="Arial" w:hAnsi="Calibri" w:cs="Calibri"/>
                  <w:sz w:val="22"/>
                  <w:szCs w:val="22"/>
                </w:rPr>
                <w:t>United Press International</w:t>
              </w:r>
            </w:hyperlink>
            <w:r w:rsidRPr="003A460A">
              <w:rPr>
                <w:rFonts w:ascii="Calibri" w:eastAsia="Arial" w:hAnsi="Calibri" w:cs="Calibri"/>
                <w:sz w:val="22"/>
                <w:szCs w:val="22"/>
              </w:rPr>
              <w:t xml:space="preserve"> </w:t>
            </w:r>
          </w:p>
        </w:tc>
        <w:tc>
          <w:tcPr>
            <w:tcW w:w="824" w:type="pct"/>
            <w:gridSpan w:val="2"/>
            <w:shd w:val="clear" w:color="auto" w:fill="auto"/>
          </w:tcPr>
          <w:p w14:paraId="030D16C5"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6F00C884" w14:textId="77777777">
        <w:tc>
          <w:tcPr>
            <w:tcW w:w="955" w:type="pct"/>
            <w:vMerge/>
            <w:shd w:val="clear" w:color="auto" w:fill="auto"/>
          </w:tcPr>
          <w:p w14:paraId="3614B609"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5398395B"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Abortions have increased since Roe was overturned, mostly from telehealth (Weixel) </w:t>
            </w:r>
            <w:hyperlink r:id="rId130" w:history="1">
              <w:r w:rsidRPr="003A460A">
                <w:rPr>
                  <w:rStyle w:val="Hyperlink"/>
                  <w:rFonts w:ascii="Calibri" w:eastAsia="Arial" w:hAnsi="Calibri" w:cs="Calibri"/>
                  <w:sz w:val="22"/>
                  <w:szCs w:val="22"/>
                </w:rPr>
                <w:t>The Hill</w:t>
              </w:r>
            </w:hyperlink>
          </w:p>
        </w:tc>
        <w:tc>
          <w:tcPr>
            <w:tcW w:w="824" w:type="pct"/>
            <w:gridSpan w:val="2"/>
            <w:shd w:val="clear" w:color="auto" w:fill="auto"/>
          </w:tcPr>
          <w:p w14:paraId="11DD39D8"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10BA2CE9" w14:textId="77777777">
        <w:tc>
          <w:tcPr>
            <w:tcW w:w="955" w:type="pct"/>
            <w:vMerge/>
            <w:shd w:val="clear" w:color="auto" w:fill="auto"/>
          </w:tcPr>
          <w:p w14:paraId="0C1960E0"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44A61AA9"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Monthly abortions continue to trend up in the US in 2024, new report shows (McPhillips) </w:t>
            </w:r>
            <w:hyperlink r:id="rId131" w:history="1">
              <w:r w:rsidRPr="003A460A">
                <w:rPr>
                  <w:rStyle w:val="Hyperlink"/>
                  <w:rFonts w:ascii="Calibri" w:eastAsia="Arial" w:hAnsi="Calibri" w:cs="Calibri"/>
                  <w:sz w:val="22"/>
                  <w:szCs w:val="22"/>
                </w:rPr>
                <w:t>CNN</w:t>
              </w:r>
            </w:hyperlink>
          </w:p>
        </w:tc>
        <w:tc>
          <w:tcPr>
            <w:tcW w:w="824" w:type="pct"/>
            <w:gridSpan w:val="2"/>
            <w:shd w:val="clear" w:color="auto" w:fill="auto"/>
          </w:tcPr>
          <w:p w14:paraId="3359A275"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5839ACAD" w14:textId="77777777">
        <w:tc>
          <w:tcPr>
            <w:tcW w:w="955" w:type="pct"/>
            <w:vMerge/>
            <w:shd w:val="clear" w:color="auto" w:fill="auto"/>
          </w:tcPr>
          <w:p w14:paraId="5159A848"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7799B07D"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Telehealth abortion still on the rise, especially in states with shield laws, report shows (Moseley-Morris) </w:t>
            </w:r>
            <w:hyperlink r:id="rId132" w:history="1">
              <w:r w:rsidRPr="003A460A">
                <w:rPr>
                  <w:rStyle w:val="Hyperlink"/>
                  <w:rFonts w:ascii="Calibri" w:eastAsia="Arial" w:hAnsi="Calibri" w:cs="Calibri"/>
                  <w:sz w:val="22"/>
                  <w:szCs w:val="22"/>
                </w:rPr>
                <w:t>The Nation</w:t>
              </w:r>
            </w:hyperlink>
          </w:p>
        </w:tc>
        <w:tc>
          <w:tcPr>
            <w:tcW w:w="824" w:type="pct"/>
            <w:gridSpan w:val="2"/>
            <w:shd w:val="clear" w:color="auto" w:fill="auto"/>
          </w:tcPr>
          <w:p w14:paraId="5E149F8C"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2B2DBC28" w14:textId="77777777">
        <w:tc>
          <w:tcPr>
            <w:tcW w:w="955" w:type="pct"/>
            <w:vMerge/>
            <w:shd w:val="clear" w:color="auto" w:fill="auto"/>
          </w:tcPr>
          <w:p w14:paraId="37A25B7D"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6A9CA0CD"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Amid lawsuits on Ohio abortion laws, researchers study impacts on care. (Tebben) </w:t>
            </w:r>
            <w:hyperlink r:id="rId133" w:history="1">
              <w:r w:rsidRPr="003A460A">
                <w:rPr>
                  <w:rStyle w:val="Hyperlink"/>
                  <w:rFonts w:ascii="Calibri" w:eastAsia="Arial" w:hAnsi="Calibri" w:cs="Calibri"/>
                  <w:sz w:val="22"/>
                  <w:szCs w:val="22"/>
                </w:rPr>
                <w:t>Ohio Capital Journal</w:t>
              </w:r>
            </w:hyperlink>
          </w:p>
        </w:tc>
        <w:tc>
          <w:tcPr>
            <w:tcW w:w="824" w:type="pct"/>
            <w:gridSpan w:val="2"/>
            <w:shd w:val="clear" w:color="auto" w:fill="auto"/>
          </w:tcPr>
          <w:p w14:paraId="15D1C2E0"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12188B65" w14:textId="77777777">
        <w:tc>
          <w:tcPr>
            <w:tcW w:w="955" w:type="pct"/>
            <w:vMerge/>
            <w:shd w:val="clear" w:color="auto" w:fill="auto"/>
          </w:tcPr>
          <w:p w14:paraId="14980787"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276573FA"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Survey finds telehealth is driving increase in abortions, despite state bans (Weixel)  </w:t>
            </w:r>
            <w:hyperlink r:id="rId134" w:history="1">
              <w:r w:rsidRPr="003A460A">
                <w:rPr>
                  <w:rStyle w:val="Hyperlink"/>
                  <w:rFonts w:ascii="Calibri" w:eastAsia="Arial" w:hAnsi="Calibri" w:cs="Calibri"/>
                  <w:sz w:val="22"/>
                  <w:szCs w:val="22"/>
                </w:rPr>
                <w:t>Th</w:t>
              </w:r>
              <w:r w:rsidRPr="003A460A">
                <w:rPr>
                  <w:rStyle w:val="Hyperlink"/>
                  <w:rFonts w:ascii="Calibri" w:eastAsia="Arial" w:hAnsi="Calibri" w:cs="Calibri"/>
                  <w:sz w:val="22"/>
                  <w:szCs w:val="22"/>
                </w:rPr>
                <w:t>e</w:t>
              </w:r>
              <w:r w:rsidRPr="003A460A">
                <w:rPr>
                  <w:rStyle w:val="Hyperlink"/>
                  <w:rFonts w:ascii="Calibri" w:eastAsia="Arial" w:hAnsi="Calibri" w:cs="Calibri"/>
                  <w:sz w:val="22"/>
                  <w:szCs w:val="22"/>
                </w:rPr>
                <w:t xml:space="preserve"> Hill</w:t>
              </w:r>
            </w:hyperlink>
          </w:p>
        </w:tc>
        <w:tc>
          <w:tcPr>
            <w:tcW w:w="824" w:type="pct"/>
            <w:gridSpan w:val="2"/>
            <w:shd w:val="clear" w:color="auto" w:fill="auto"/>
          </w:tcPr>
          <w:p w14:paraId="7A1EFE8E"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04DDBB03" w14:textId="77777777">
        <w:tc>
          <w:tcPr>
            <w:tcW w:w="955" w:type="pct"/>
            <w:vMerge/>
            <w:shd w:val="clear" w:color="auto" w:fill="auto"/>
          </w:tcPr>
          <w:p w14:paraId="52A85444"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1EB5A5D9"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Dobbs Had the Opposite Effect Conservatives Intended (McShane) </w:t>
            </w:r>
            <w:hyperlink r:id="rId135" w:history="1">
              <w:r w:rsidRPr="003A460A">
                <w:rPr>
                  <w:rStyle w:val="Hyperlink"/>
                  <w:rFonts w:ascii="Calibri" w:eastAsia="Arial" w:hAnsi="Calibri" w:cs="Calibri"/>
                  <w:sz w:val="22"/>
                  <w:szCs w:val="22"/>
                </w:rPr>
                <w:t>Mother Jones</w:t>
              </w:r>
            </w:hyperlink>
          </w:p>
        </w:tc>
        <w:tc>
          <w:tcPr>
            <w:tcW w:w="824" w:type="pct"/>
            <w:gridSpan w:val="2"/>
            <w:shd w:val="clear" w:color="auto" w:fill="auto"/>
          </w:tcPr>
          <w:p w14:paraId="39A833F3"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07CB53EF" w14:textId="77777777">
        <w:tc>
          <w:tcPr>
            <w:tcW w:w="955" w:type="pct"/>
            <w:vMerge/>
            <w:shd w:val="clear" w:color="auto" w:fill="auto"/>
          </w:tcPr>
          <w:p w14:paraId="495C0B60"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6B2D3EEF"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Telehealth abortions surge, but in-person care is still common (Brown) </w:t>
            </w:r>
            <w:hyperlink r:id="rId136" w:history="1">
              <w:r w:rsidRPr="003A460A">
                <w:rPr>
                  <w:rStyle w:val="Hyperlink"/>
                  <w:rFonts w:ascii="Calibri" w:eastAsia="Arial" w:hAnsi="Calibri" w:cs="Calibri"/>
                  <w:sz w:val="22"/>
                  <w:szCs w:val="22"/>
                </w:rPr>
                <w:t>States Newsroom</w:t>
              </w:r>
            </w:hyperlink>
          </w:p>
        </w:tc>
        <w:tc>
          <w:tcPr>
            <w:tcW w:w="824" w:type="pct"/>
            <w:gridSpan w:val="2"/>
            <w:shd w:val="clear" w:color="auto" w:fill="auto"/>
          </w:tcPr>
          <w:p w14:paraId="41D44797"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70F2AB20" w14:textId="77777777">
        <w:tc>
          <w:tcPr>
            <w:tcW w:w="955" w:type="pct"/>
            <w:vMerge/>
            <w:shd w:val="clear" w:color="auto" w:fill="auto"/>
          </w:tcPr>
          <w:p w14:paraId="1E5FB6C4"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58F346DB"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Survey finds 8,000 women a month got abortion pills despite their states’ bans or restrictions (Ungar and Mulvihill) </w:t>
            </w:r>
            <w:hyperlink r:id="rId137" w:history="1">
              <w:r w:rsidRPr="003A460A">
                <w:rPr>
                  <w:rStyle w:val="Hyperlink"/>
                  <w:rFonts w:ascii="Calibri" w:eastAsia="Arial" w:hAnsi="Calibri" w:cs="Calibri"/>
                  <w:sz w:val="22"/>
                  <w:szCs w:val="22"/>
                </w:rPr>
                <w:t>AP</w:t>
              </w:r>
            </w:hyperlink>
          </w:p>
        </w:tc>
        <w:tc>
          <w:tcPr>
            <w:tcW w:w="824" w:type="pct"/>
            <w:gridSpan w:val="2"/>
            <w:shd w:val="clear" w:color="auto" w:fill="auto"/>
          </w:tcPr>
          <w:p w14:paraId="07F22E9B"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3584571C" w14:textId="77777777">
        <w:tc>
          <w:tcPr>
            <w:tcW w:w="955" w:type="pct"/>
            <w:vMerge/>
            <w:shd w:val="clear" w:color="auto" w:fill="auto"/>
          </w:tcPr>
          <w:p w14:paraId="289BDB05"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7E2E13F9"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Abortion provider protections prove crucial in a post-Roe world (Habeshian) </w:t>
            </w:r>
            <w:hyperlink r:id="rId138" w:history="1">
              <w:r w:rsidRPr="003A460A">
                <w:rPr>
                  <w:rStyle w:val="Hyperlink"/>
                  <w:rFonts w:ascii="Calibri" w:eastAsia="Arial" w:hAnsi="Calibri" w:cs="Calibri"/>
                  <w:sz w:val="22"/>
                  <w:szCs w:val="22"/>
                </w:rPr>
                <w:t>Axios</w:t>
              </w:r>
            </w:hyperlink>
          </w:p>
        </w:tc>
        <w:tc>
          <w:tcPr>
            <w:tcW w:w="824" w:type="pct"/>
            <w:gridSpan w:val="2"/>
            <w:shd w:val="clear" w:color="auto" w:fill="auto"/>
          </w:tcPr>
          <w:p w14:paraId="48C12A66"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598804C2" w14:textId="77777777">
        <w:tc>
          <w:tcPr>
            <w:tcW w:w="955" w:type="pct"/>
            <w:vMerge/>
            <w:shd w:val="clear" w:color="auto" w:fill="auto"/>
          </w:tcPr>
          <w:p w14:paraId="310E8EA9"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1683B9CC"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Study finds telehealth is crucial for reproductive care as abortion rates rise (Arredondo) </w:t>
            </w:r>
            <w:hyperlink r:id="rId139" w:history="1">
              <w:r w:rsidRPr="003A460A">
                <w:rPr>
                  <w:rStyle w:val="Hyperlink"/>
                  <w:rFonts w:ascii="Calibri" w:eastAsia="Arial" w:hAnsi="Calibri" w:cs="Calibri"/>
                  <w:sz w:val="22"/>
                  <w:szCs w:val="22"/>
                </w:rPr>
                <w:t>Reckon</w:t>
              </w:r>
            </w:hyperlink>
          </w:p>
        </w:tc>
        <w:tc>
          <w:tcPr>
            <w:tcW w:w="824" w:type="pct"/>
            <w:gridSpan w:val="2"/>
            <w:shd w:val="clear" w:color="auto" w:fill="auto"/>
          </w:tcPr>
          <w:p w14:paraId="567B76C3"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174745A5" w14:textId="77777777">
        <w:tc>
          <w:tcPr>
            <w:tcW w:w="955" w:type="pct"/>
            <w:vMerge/>
            <w:shd w:val="clear" w:color="auto" w:fill="auto"/>
          </w:tcPr>
          <w:p w14:paraId="522B7239"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67C9D630"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In states with abortion restrictions, 8,000 people each month get abortion pills elsewhere (Coblentz) </w:t>
            </w:r>
            <w:hyperlink r:id="rId140" w:history="1">
              <w:r w:rsidRPr="003A460A">
                <w:rPr>
                  <w:rStyle w:val="Hyperlink"/>
                  <w:rFonts w:ascii="Calibri" w:eastAsia="Arial" w:hAnsi="Calibri" w:cs="Calibri"/>
                  <w:sz w:val="22"/>
                  <w:szCs w:val="22"/>
                </w:rPr>
                <w:t>USA Today</w:t>
              </w:r>
            </w:hyperlink>
          </w:p>
        </w:tc>
        <w:tc>
          <w:tcPr>
            <w:tcW w:w="824" w:type="pct"/>
            <w:gridSpan w:val="2"/>
            <w:shd w:val="clear" w:color="auto" w:fill="auto"/>
          </w:tcPr>
          <w:p w14:paraId="452AD557"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2F5A83AC" w14:textId="77777777">
        <w:tc>
          <w:tcPr>
            <w:tcW w:w="955" w:type="pct"/>
            <w:vMerge/>
            <w:shd w:val="clear" w:color="auto" w:fill="auto"/>
          </w:tcPr>
          <w:p w14:paraId="24479905"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69C612A1"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Abortion access in Arizona. BBC News (live)</w:t>
            </w:r>
          </w:p>
        </w:tc>
        <w:tc>
          <w:tcPr>
            <w:tcW w:w="824" w:type="pct"/>
            <w:gridSpan w:val="2"/>
            <w:shd w:val="clear" w:color="auto" w:fill="auto"/>
          </w:tcPr>
          <w:p w14:paraId="6EC5A512"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5659AD29" w14:textId="77777777">
        <w:tc>
          <w:tcPr>
            <w:tcW w:w="955" w:type="pct"/>
            <w:vMerge/>
            <w:shd w:val="clear" w:color="auto" w:fill="auto"/>
          </w:tcPr>
          <w:p w14:paraId="3E7A391F"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71EE39B8"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Anti-abortion activites rally in Argentina. BBC News (live)</w:t>
            </w:r>
          </w:p>
        </w:tc>
        <w:tc>
          <w:tcPr>
            <w:tcW w:w="824" w:type="pct"/>
            <w:gridSpan w:val="2"/>
            <w:shd w:val="clear" w:color="auto" w:fill="auto"/>
          </w:tcPr>
          <w:p w14:paraId="5B29316B"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35A261BD" w14:textId="77777777">
        <w:tc>
          <w:tcPr>
            <w:tcW w:w="955" w:type="pct"/>
            <w:vMerge/>
            <w:shd w:val="clear" w:color="auto" w:fill="auto"/>
          </w:tcPr>
          <w:p w14:paraId="4954EF30"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5A68D07D"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Abortion rates in the U.S. at their highest in a decade, finds new report. Here's what to know. (Rahhal) </w:t>
            </w:r>
            <w:hyperlink r:id="rId141" w:history="1">
              <w:r w:rsidRPr="003A460A">
                <w:rPr>
                  <w:rStyle w:val="Hyperlink"/>
                  <w:rFonts w:ascii="Calibri" w:eastAsia="Arial" w:hAnsi="Calibri" w:cs="Calibri"/>
                  <w:sz w:val="22"/>
                  <w:szCs w:val="22"/>
                </w:rPr>
                <w:t>Yahoo!Life</w:t>
              </w:r>
            </w:hyperlink>
          </w:p>
        </w:tc>
        <w:tc>
          <w:tcPr>
            <w:tcW w:w="824" w:type="pct"/>
            <w:gridSpan w:val="2"/>
            <w:shd w:val="clear" w:color="auto" w:fill="auto"/>
          </w:tcPr>
          <w:p w14:paraId="02133344"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0B144D45" w14:textId="77777777">
        <w:tc>
          <w:tcPr>
            <w:tcW w:w="955" w:type="pct"/>
            <w:vMerge/>
            <w:shd w:val="clear" w:color="auto" w:fill="auto"/>
          </w:tcPr>
          <w:p w14:paraId="318C65AE"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7225A2C5"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About as many abortions are happening in the US monthly as before Roe was overturned, report finds (Mulvihill) </w:t>
            </w:r>
            <w:hyperlink r:id="rId142" w:history="1">
              <w:r w:rsidRPr="003A460A">
                <w:rPr>
                  <w:rStyle w:val="Hyperlink"/>
                  <w:rFonts w:ascii="Calibri" w:eastAsia="Arial" w:hAnsi="Calibri" w:cs="Calibri"/>
                  <w:sz w:val="22"/>
                  <w:szCs w:val="22"/>
                </w:rPr>
                <w:t>A</w:t>
              </w:r>
              <w:r w:rsidRPr="003A460A">
                <w:rPr>
                  <w:rStyle w:val="Hyperlink"/>
                  <w:rFonts w:ascii="Calibri" w:eastAsia="Arial" w:hAnsi="Calibri" w:cs="Calibri"/>
                  <w:sz w:val="22"/>
                  <w:szCs w:val="22"/>
                </w:rPr>
                <w:t>P</w:t>
              </w:r>
            </w:hyperlink>
          </w:p>
        </w:tc>
        <w:tc>
          <w:tcPr>
            <w:tcW w:w="824" w:type="pct"/>
            <w:gridSpan w:val="2"/>
            <w:shd w:val="clear" w:color="auto" w:fill="auto"/>
          </w:tcPr>
          <w:p w14:paraId="28E24240"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bookmarkStart w:id="22" w:name="_Hlk161771820"/>
            <w:r w:rsidRPr="003A460A">
              <w:rPr>
                <w:rFonts w:cs="Calibri"/>
                <w:b w:val="0"/>
                <w:color w:val="000000"/>
                <w:spacing w:val="-8"/>
              </w:rPr>
              <w:t>2024</w:t>
            </w:r>
            <w:bookmarkEnd w:id="22"/>
          </w:p>
        </w:tc>
      </w:tr>
      <w:tr w:rsidR="00BF2EEE" w:rsidRPr="003A460A" w14:paraId="2B67289E" w14:textId="77777777">
        <w:tc>
          <w:tcPr>
            <w:tcW w:w="955" w:type="pct"/>
            <w:vMerge/>
            <w:shd w:val="clear" w:color="auto" w:fill="auto"/>
          </w:tcPr>
          <w:p w14:paraId="24E51680"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039CFC74"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Number of abortions performed per month in U.S. unchanged since fall of Roe v. Wade (Mundell) </w:t>
            </w:r>
            <w:hyperlink r:id="rId143" w:history="1">
              <w:r w:rsidRPr="003A460A">
                <w:rPr>
                  <w:rStyle w:val="Hyperlink"/>
                  <w:rFonts w:ascii="Calibri" w:eastAsia="Arial" w:hAnsi="Calibri" w:cs="Calibri"/>
                  <w:sz w:val="22"/>
                  <w:szCs w:val="22"/>
                </w:rPr>
                <w:t>MedicalXpress</w:t>
              </w:r>
            </w:hyperlink>
            <w:r w:rsidRPr="003A460A">
              <w:rPr>
                <w:rFonts w:ascii="Calibri" w:eastAsia="Arial" w:hAnsi="Calibri" w:cs="Calibri"/>
                <w:sz w:val="22"/>
                <w:szCs w:val="22"/>
              </w:rPr>
              <w:t xml:space="preserve"> &amp; </w:t>
            </w:r>
            <w:hyperlink r:id="rId144" w:history="1">
              <w:r w:rsidRPr="003A460A">
                <w:rPr>
                  <w:rStyle w:val="Hyperlink"/>
                  <w:rFonts w:ascii="Calibri" w:eastAsia="Arial" w:hAnsi="Calibri" w:cs="Calibri"/>
                  <w:sz w:val="22"/>
                  <w:szCs w:val="22"/>
                </w:rPr>
                <w:t>HealthDay</w:t>
              </w:r>
            </w:hyperlink>
          </w:p>
        </w:tc>
        <w:tc>
          <w:tcPr>
            <w:tcW w:w="824" w:type="pct"/>
            <w:gridSpan w:val="2"/>
            <w:shd w:val="clear" w:color="auto" w:fill="auto"/>
          </w:tcPr>
          <w:p w14:paraId="388D9A59"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43CF4281" w14:textId="77777777">
        <w:tc>
          <w:tcPr>
            <w:tcW w:w="955" w:type="pct"/>
            <w:vMerge/>
            <w:shd w:val="clear" w:color="auto" w:fill="auto"/>
          </w:tcPr>
          <w:p w14:paraId="2F8DF889"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74847004"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Report Abortion Rates Remain Steady Despite Roe v. Wade Reversal (Pandey) </w:t>
            </w:r>
            <w:hyperlink r:id="rId145" w:history="1">
              <w:r w:rsidRPr="003A460A">
                <w:rPr>
                  <w:rStyle w:val="Hyperlink"/>
                  <w:rFonts w:ascii="Calibri" w:eastAsia="Arial" w:hAnsi="Calibri" w:cs="Calibri"/>
                  <w:sz w:val="22"/>
                  <w:szCs w:val="22"/>
                </w:rPr>
                <w:t>UBJ</w:t>
              </w:r>
            </w:hyperlink>
          </w:p>
        </w:tc>
        <w:tc>
          <w:tcPr>
            <w:tcW w:w="824" w:type="pct"/>
            <w:gridSpan w:val="2"/>
            <w:shd w:val="clear" w:color="auto" w:fill="auto"/>
          </w:tcPr>
          <w:p w14:paraId="17CA37E6"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307F4EEA" w14:textId="77777777">
        <w:tc>
          <w:tcPr>
            <w:tcW w:w="955" w:type="pct"/>
            <w:vMerge/>
            <w:shd w:val="clear" w:color="auto" w:fill="auto"/>
          </w:tcPr>
          <w:p w14:paraId="01372170"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3B0A7F9C"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Abortion Rates Have Been ‘Consistently Elevated’ Since Supreme Court Overturned Roe V. Wade, Study Finds (Durkee) </w:t>
            </w:r>
            <w:hyperlink r:id="rId146" w:history="1">
              <w:r w:rsidRPr="003A460A">
                <w:rPr>
                  <w:rStyle w:val="Hyperlink"/>
                  <w:rFonts w:ascii="Calibri" w:eastAsia="Arial" w:hAnsi="Calibri" w:cs="Calibri"/>
                  <w:sz w:val="22"/>
                  <w:szCs w:val="22"/>
                </w:rPr>
                <w:t>Forbes</w:t>
              </w:r>
            </w:hyperlink>
          </w:p>
        </w:tc>
        <w:tc>
          <w:tcPr>
            <w:tcW w:w="824" w:type="pct"/>
            <w:gridSpan w:val="2"/>
            <w:shd w:val="clear" w:color="auto" w:fill="auto"/>
          </w:tcPr>
          <w:p w14:paraId="1CCE46D0"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2C364217" w14:textId="77777777">
        <w:tc>
          <w:tcPr>
            <w:tcW w:w="955" w:type="pct"/>
            <w:vMerge/>
            <w:shd w:val="clear" w:color="auto" w:fill="auto"/>
          </w:tcPr>
          <w:p w14:paraId="1F032713"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56FEC2FE"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Abortion decision looms in Arizona as both sides brace for outcome (McKinney) </w:t>
            </w:r>
            <w:hyperlink r:id="rId147" w:history="1">
              <w:r w:rsidRPr="003A460A">
                <w:rPr>
                  <w:rStyle w:val="Hyperlink"/>
                  <w:rFonts w:ascii="Calibri" w:eastAsia="Arial" w:hAnsi="Calibri" w:cs="Calibri"/>
                  <w:sz w:val="22"/>
                  <w:szCs w:val="22"/>
                </w:rPr>
                <w:t>Daily Independent</w:t>
              </w:r>
            </w:hyperlink>
          </w:p>
        </w:tc>
        <w:tc>
          <w:tcPr>
            <w:tcW w:w="824" w:type="pct"/>
            <w:gridSpan w:val="2"/>
            <w:shd w:val="clear" w:color="auto" w:fill="auto"/>
          </w:tcPr>
          <w:p w14:paraId="068B61DE"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36A718A9" w14:textId="77777777">
        <w:tc>
          <w:tcPr>
            <w:tcW w:w="955" w:type="pct"/>
            <w:vMerge/>
            <w:shd w:val="clear" w:color="auto" w:fill="auto"/>
          </w:tcPr>
          <w:p w14:paraId="389227ED"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5A127215"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Tens of thousands of rape victims became pregnant in states with abortion bans, study estimates (Yancey-Bragg) </w:t>
            </w:r>
            <w:hyperlink r:id="rId148" w:history="1">
              <w:r w:rsidRPr="003A460A">
                <w:rPr>
                  <w:rStyle w:val="Hyperlink"/>
                  <w:rFonts w:ascii="Calibri" w:eastAsia="Arial" w:hAnsi="Calibri" w:cs="Calibri"/>
                  <w:sz w:val="22"/>
                  <w:szCs w:val="22"/>
                </w:rPr>
                <w:t>USA Today</w:t>
              </w:r>
            </w:hyperlink>
          </w:p>
        </w:tc>
        <w:tc>
          <w:tcPr>
            <w:tcW w:w="824" w:type="pct"/>
            <w:gridSpan w:val="2"/>
            <w:shd w:val="clear" w:color="auto" w:fill="auto"/>
          </w:tcPr>
          <w:p w14:paraId="10AF784F"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2024</w:t>
            </w:r>
          </w:p>
        </w:tc>
      </w:tr>
      <w:tr w:rsidR="00BF2EEE" w:rsidRPr="003A460A" w14:paraId="47DC7893" w14:textId="77777777">
        <w:tc>
          <w:tcPr>
            <w:tcW w:w="955" w:type="pct"/>
            <w:vMerge/>
            <w:shd w:val="clear" w:color="auto" w:fill="auto"/>
          </w:tcPr>
          <w:p w14:paraId="4369DA72"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4EEE1317" w14:textId="77777777" w:rsidR="00BF2EEE" w:rsidRPr="003A460A" w:rsidRDefault="00BF2EEE" w:rsidP="00BF2EEE">
            <w:pPr>
              <w:spacing w:after="160"/>
              <w:rPr>
                <w:rFonts w:ascii="Calibri" w:eastAsia="Arial" w:hAnsi="Calibri" w:cs="Calibri"/>
                <w:sz w:val="22"/>
                <w:szCs w:val="22"/>
              </w:rPr>
            </w:pPr>
            <w:r w:rsidRPr="009A486A">
              <w:rPr>
                <w:rFonts w:ascii="Calibri" w:eastAsia="Arial" w:hAnsi="Calibri" w:cs="Calibri"/>
                <w:sz w:val="22"/>
                <w:szCs w:val="22"/>
              </w:rPr>
              <w:t>How Many Abortions Did the Post-Roe Bans Prevent?</w:t>
            </w:r>
            <w:r>
              <w:rPr>
                <w:rFonts w:ascii="Calibri" w:eastAsia="Arial" w:hAnsi="Calibri" w:cs="Calibri"/>
                <w:sz w:val="22"/>
                <w:szCs w:val="22"/>
              </w:rPr>
              <w:t xml:space="preserve"> </w:t>
            </w:r>
            <w:r w:rsidRPr="003A460A">
              <w:rPr>
                <w:rFonts w:ascii="Calibri" w:eastAsia="Arial" w:hAnsi="Calibri" w:cs="Calibri"/>
                <w:sz w:val="22"/>
                <w:szCs w:val="22"/>
              </w:rPr>
              <w:t xml:space="preserve">(Cain Miller, Sanger-Katz) </w:t>
            </w:r>
            <w:hyperlink r:id="rId149" w:tgtFrame="_blank" w:history="1">
              <w:r w:rsidRPr="003A460A">
                <w:rPr>
                  <w:rStyle w:val="Hyperlink"/>
                  <w:rFonts w:ascii="Calibri" w:hAnsi="Calibri" w:cs="Calibri"/>
                  <w:sz w:val="22"/>
                  <w:szCs w:val="22"/>
                </w:rPr>
                <w:t>New York Times</w:t>
              </w:r>
            </w:hyperlink>
          </w:p>
        </w:tc>
        <w:tc>
          <w:tcPr>
            <w:tcW w:w="824" w:type="pct"/>
            <w:gridSpan w:val="2"/>
            <w:shd w:val="clear" w:color="auto" w:fill="auto"/>
          </w:tcPr>
          <w:p w14:paraId="1E5F44BB"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Pr>
                <w:rFonts w:cs="Calibri"/>
                <w:b w:val="0"/>
                <w:color w:val="000000"/>
                <w:spacing w:val="-8"/>
              </w:rPr>
              <w:t>2023</w:t>
            </w:r>
          </w:p>
        </w:tc>
      </w:tr>
      <w:tr w:rsidR="00BF2EEE" w:rsidRPr="003A460A" w14:paraId="1091FA25" w14:textId="77777777">
        <w:tc>
          <w:tcPr>
            <w:tcW w:w="955" w:type="pct"/>
            <w:vMerge/>
            <w:shd w:val="clear" w:color="auto" w:fill="auto"/>
          </w:tcPr>
          <w:p w14:paraId="700A738B"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5BFF9B06" w14:textId="77777777" w:rsidR="00BF2EEE" w:rsidRPr="003A460A" w:rsidRDefault="00BF2EEE" w:rsidP="00BF2EEE">
            <w:pPr>
              <w:spacing w:after="160"/>
              <w:rPr>
                <w:rFonts w:ascii="Calibri" w:eastAsia="Arial" w:hAnsi="Calibri" w:cs="Calibri"/>
                <w:sz w:val="22"/>
                <w:szCs w:val="22"/>
              </w:rPr>
            </w:pPr>
            <w:r w:rsidRPr="003A460A">
              <w:rPr>
                <w:rFonts w:ascii="Calibri" w:eastAsia="Arial" w:hAnsi="Calibri" w:cs="Calibri"/>
                <w:sz w:val="22"/>
                <w:szCs w:val="22"/>
              </w:rPr>
              <w:t xml:space="preserve">Despite State Bans, Legal Abortions Didn’t Fall Nationwide in Year After Dobbs (Cain Miller, Sanger-Katz) </w:t>
            </w:r>
            <w:hyperlink r:id="rId150" w:tgtFrame="_blank" w:history="1">
              <w:r w:rsidRPr="003A460A">
                <w:rPr>
                  <w:rStyle w:val="Hyperlink"/>
                  <w:rFonts w:ascii="Calibri" w:hAnsi="Calibri" w:cs="Calibri"/>
                  <w:sz w:val="22"/>
                  <w:szCs w:val="22"/>
                </w:rPr>
                <w:t>New York Times</w:t>
              </w:r>
            </w:hyperlink>
          </w:p>
        </w:tc>
        <w:tc>
          <w:tcPr>
            <w:tcW w:w="824" w:type="pct"/>
            <w:gridSpan w:val="2"/>
            <w:shd w:val="clear" w:color="auto" w:fill="auto"/>
          </w:tcPr>
          <w:p w14:paraId="77EB1503"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21F411A2" w14:textId="77777777">
        <w:tc>
          <w:tcPr>
            <w:tcW w:w="955" w:type="pct"/>
            <w:vMerge/>
            <w:shd w:val="clear" w:color="auto" w:fill="auto"/>
          </w:tcPr>
          <w:p w14:paraId="4B362034"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767E3EA8" w14:textId="77777777" w:rsidR="00BF2EEE" w:rsidRPr="003A460A" w:rsidRDefault="00BF2EEE" w:rsidP="00BF2EEE">
            <w:pPr>
              <w:spacing w:after="160"/>
              <w:rPr>
                <w:rFonts w:ascii="Calibri" w:hAnsi="Calibri" w:cs="Calibri"/>
                <w:sz w:val="22"/>
                <w:szCs w:val="22"/>
              </w:rPr>
            </w:pPr>
            <w:r w:rsidRPr="003A460A">
              <w:rPr>
                <w:rFonts w:ascii="Calibri" w:eastAsia="Arial" w:hAnsi="Calibri" w:cs="Calibri"/>
                <w:sz w:val="22"/>
                <w:szCs w:val="22"/>
              </w:rPr>
              <w:t xml:space="preserve">US abortion rates rise post-Roe amid deep divide in state-by-state access (Sherman) </w:t>
            </w:r>
            <w:hyperlink r:id="rId151" w:tgtFrame="_blank" w:history="1">
              <w:r w:rsidRPr="003A460A">
                <w:rPr>
                  <w:rStyle w:val="Hyperlink"/>
                  <w:rFonts w:ascii="Calibri" w:hAnsi="Calibri" w:cs="Calibri"/>
                  <w:sz w:val="22"/>
                  <w:szCs w:val="22"/>
                </w:rPr>
                <w:t>The Guardian</w:t>
              </w:r>
            </w:hyperlink>
          </w:p>
        </w:tc>
        <w:tc>
          <w:tcPr>
            <w:tcW w:w="824" w:type="pct"/>
            <w:gridSpan w:val="2"/>
            <w:shd w:val="clear" w:color="auto" w:fill="auto"/>
          </w:tcPr>
          <w:p w14:paraId="6436B614"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2436B984" w14:textId="77777777">
        <w:tc>
          <w:tcPr>
            <w:tcW w:w="955" w:type="pct"/>
            <w:vMerge/>
            <w:shd w:val="clear" w:color="auto" w:fill="auto"/>
          </w:tcPr>
          <w:p w14:paraId="2B552AB3"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7D53ED5D" w14:textId="77777777" w:rsidR="00BF2EEE" w:rsidRPr="003A460A" w:rsidRDefault="00BF2EEE" w:rsidP="00BF2EEE">
            <w:pPr>
              <w:spacing w:after="160"/>
              <w:rPr>
                <w:rFonts w:ascii="Calibri" w:hAnsi="Calibri" w:cs="Calibri"/>
                <w:sz w:val="22"/>
                <w:szCs w:val="22"/>
              </w:rPr>
            </w:pPr>
            <w:r w:rsidRPr="003A460A">
              <w:rPr>
                <w:rFonts w:ascii="Calibri" w:eastAsia="Arial" w:hAnsi="Calibri" w:cs="Calibri"/>
                <w:sz w:val="22"/>
                <w:szCs w:val="22"/>
              </w:rPr>
              <w:t xml:space="preserve">Abortions increased in the US overall in the year post-Dobbs, but there are stark inequalities state-to-state (McPhillips) </w:t>
            </w:r>
            <w:hyperlink r:id="rId152" w:tgtFrame="_blank" w:history="1">
              <w:r w:rsidRPr="003A460A">
                <w:rPr>
                  <w:rStyle w:val="Hyperlink"/>
                  <w:rFonts w:ascii="Calibri" w:hAnsi="Calibri" w:cs="Calibri"/>
                  <w:sz w:val="22"/>
                  <w:szCs w:val="22"/>
                </w:rPr>
                <w:t>CNN</w:t>
              </w:r>
            </w:hyperlink>
          </w:p>
        </w:tc>
        <w:tc>
          <w:tcPr>
            <w:tcW w:w="824" w:type="pct"/>
            <w:gridSpan w:val="2"/>
            <w:shd w:val="clear" w:color="auto" w:fill="auto"/>
          </w:tcPr>
          <w:p w14:paraId="17C60EE9"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0C126794" w14:textId="77777777">
        <w:tc>
          <w:tcPr>
            <w:tcW w:w="955" w:type="pct"/>
            <w:vMerge/>
            <w:shd w:val="clear" w:color="auto" w:fill="auto"/>
          </w:tcPr>
          <w:p w14:paraId="6277D19F"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29B1A458" w14:textId="77777777" w:rsidR="00BF2EEE" w:rsidRPr="003A460A" w:rsidRDefault="00BF2EEE" w:rsidP="00BF2EEE">
            <w:pPr>
              <w:spacing w:after="160"/>
              <w:rPr>
                <w:rFonts w:ascii="Calibri" w:hAnsi="Calibri" w:cs="Calibri"/>
                <w:sz w:val="22"/>
                <w:szCs w:val="22"/>
              </w:rPr>
            </w:pPr>
            <w:r w:rsidRPr="003A460A">
              <w:rPr>
                <w:rFonts w:ascii="Calibri" w:hAnsi="Calibri" w:cs="Calibri"/>
                <w:sz w:val="22"/>
                <w:szCs w:val="22"/>
              </w:rPr>
              <w:t xml:space="preserve">Abortions increased nationally in the year after Dobbs ruling, but plummeted in states with bans: analysis (Weixel) </w:t>
            </w:r>
            <w:hyperlink r:id="rId153" w:history="1">
              <w:r w:rsidRPr="003A460A">
                <w:rPr>
                  <w:rStyle w:val="Hyperlink"/>
                  <w:rFonts w:ascii="Calibri" w:hAnsi="Calibri" w:cs="Calibri"/>
                  <w:sz w:val="22"/>
                  <w:szCs w:val="22"/>
                </w:rPr>
                <w:t>The Hill</w:t>
              </w:r>
            </w:hyperlink>
          </w:p>
        </w:tc>
        <w:tc>
          <w:tcPr>
            <w:tcW w:w="824" w:type="pct"/>
            <w:gridSpan w:val="2"/>
            <w:shd w:val="clear" w:color="auto" w:fill="auto"/>
          </w:tcPr>
          <w:p w14:paraId="1EFA86CF"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1653D55E" w14:textId="77777777">
        <w:tc>
          <w:tcPr>
            <w:tcW w:w="955" w:type="pct"/>
            <w:vMerge/>
            <w:shd w:val="clear" w:color="auto" w:fill="auto"/>
          </w:tcPr>
          <w:p w14:paraId="391C4AF8"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0D74DA66" w14:textId="77777777" w:rsidR="00BF2EEE" w:rsidRPr="003A460A" w:rsidRDefault="00BF2EEE" w:rsidP="00BF2EEE">
            <w:pPr>
              <w:spacing w:after="160"/>
              <w:rPr>
                <w:rFonts w:ascii="Calibri" w:hAnsi="Calibri" w:cs="Calibri"/>
                <w:sz w:val="22"/>
                <w:szCs w:val="22"/>
              </w:rPr>
            </w:pPr>
            <w:r w:rsidRPr="003A460A">
              <w:rPr>
                <w:rFonts w:ascii="Calibri" w:eastAsia="Arial" w:hAnsi="Calibri" w:cs="Calibri"/>
                <w:sz w:val="22"/>
                <w:szCs w:val="22"/>
              </w:rPr>
              <w:t xml:space="preserve">Survey: US abortions rose slightly overall after new restrictions started (Mulvihill) </w:t>
            </w:r>
            <w:hyperlink r:id="rId154" w:history="1">
              <w:r w:rsidRPr="003A460A">
                <w:rPr>
                  <w:rStyle w:val="Hyperlink"/>
                  <w:rFonts w:ascii="Calibri" w:eastAsia="Arial" w:hAnsi="Calibri" w:cs="Calibri"/>
                  <w:sz w:val="22"/>
                  <w:szCs w:val="22"/>
                </w:rPr>
                <w:t>PBS News Hour</w:t>
              </w:r>
            </w:hyperlink>
          </w:p>
        </w:tc>
        <w:tc>
          <w:tcPr>
            <w:tcW w:w="824" w:type="pct"/>
            <w:gridSpan w:val="2"/>
            <w:shd w:val="clear" w:color="auto" w:fill="auto"/>
          </w:tcPr>
          <w:p w14:paraId="56EB2769"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55BF14CC" w14:textId="77777777">
        <w:tc>
          <w:tcPr>
            <w:tcW w:w="955" w:type="pct"/>
            <w:vMerge/>
            <w:shd w:val="clear" w:color="auto" w:fill="auto"/>
          </w:tcPr>
          <w:p w14:paraId="292D320B"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45E5A0FE" w14:textId="77777777" w:rsidR="00BF2EEE" w:rsidRPr="003A460A" w:rsidRDefault="00BF2EEE" w:rsidP="00BF2EEE">
            <w:pPr>
              <w:pStyle w:val="ListParagraph"/>
              <w:widowControl w:val="0"/>
              <w:tabs>
                <w:tab w:val="left" w:pos="820"/>
              </w:tabs>
              <w:spacing w:after="160"/>
              <w:ind w:left="0" w:right="180"/>
              <w:rPr>
                <w:rFonts w:ascii="Calibri" w:eastAsia="Arial" w:hAnsi="Calibri" w:cs="Calibri"/>
                <w:sz w:val="22"/>
                <w:szCs w:val="22"/>
              </w:rPr>
            </w:pPr>
            <w:r w:rsidRPr="003A460A">
              <w:rPr>
                <w:rFonts w:ascii="Calibri" w:eastAsia="Arial" w:hAnsi="Calibri" w:cs="Calibri"/>
                <w:sz w:val="22"/>
                <w:szCs w:val="22"/>
              </w:rPr>
              <w:t xml:space="preserve">One year after Roe overturned, more women seeking abortions turn to Michigan (Burke) </w:t>
            </w:r>
            <w:hyperlink r:id="rId155" w:history="1">
              <w:r w:rsidRPr="003A460A">
                <w:rPr>
                  <w:rStyle w:val="Hyperlink"/>
                  <w:rFonts w:ascii="Calibri" w:eastAsia="Arial" w:hAnsi="Calibri" w:cs="Calibri"/>
                  <w:sz w:val="22"/>
                  <w:szCs w:val="22"/>
                </w:rPr>
                <w:t>Detroit News</w:t>
              </w:r>
            </w:hyperlink>
          </w:p>
        </w:tc>
        <w:tc>
          <w:tcPr>
            <w:tcW w:w="824" w:type="pct"/>
            <w:gridSpan w:val="2"/>
            <w:shd w:val="clear" w:color="auto" w:fill="auto"/>
          </w:tcPr>
          <w:p w14:paraId="155E17AD"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21DBEBEC" w14:textId="77777777">
        <w:tc>
          <w:tcPr>
            <w:tcW w:w="955" w:type="pct"/>
            <w:vMerge/>
            <w:shd w:val="clear" w:color="auto" w:fill="auto"/>
          </w:tcPr>
          <w:p w14:paraId="1E8DC4DB"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3FC5CADE" w14:textId="77777777" w:rsidR="00BF2EEE" w:rsidRPr="003A460A" w:rsidRDefault="00BF2EEE" w:rsidP="00BF2EEE">
            <w:pPr>
              <w:pStyle w:val="ListParagraph"/>
              <w:widowControl w:val="0"/>
              <w:tabs>
                <w:tab w:val="left" w:pos="820"/>
              </w:tabs>
              <w:spacing w:after="160"/>
              <w:ind w:left="0" w:right="180"/>
              <w:rPr>
                <w:rFonts w:ascii="Calibri" w:eastAsia="Arial" w:hAnsi="Calibri" w:cs="Calibri"/>
                <w:sz w:val="22"/>
                <w:szCs w:val="22"/>
              </w:rPr>
            </w:pPr>
            <w:r w:rsidRPr="003A460A">
              <w:rPr>
                <w:rFonts w:ascii="Calibri" w:eastAsia="Arial" w:hAnsi="Calibri" w:cs="Calibri"/>
                <w:sz w:val="22"/>
                <w:szCs w:val="22"/>
              </w:rPr>
              <w:t xml:space="preserve">Abortion-rights supporters intensify Florida efforts on anniversary of Supreme Court overturning Roe v. Wade (Man) </w:t>
            </w:r>
            <w:hyperlink r:id="rId156" w:history="1">
              <w:r w:rsidRPr="003A460A">
                <w:rPr>
                  <w:rStyle w:val="Hyperlink"/>
                  <w:rFonts w:ascii="Calibri" w:eastAsia="Arial" w:hAnsi="Calibri" w:cs="Calibri"/>
                  <w:sz w:val="22"/>
                  <w:szCs w:val="22"/>
                </w:rPr>
                <w:t>South Florida Sun Sentinel</w:t>
              </w:r>
            </w:hyperlink>
            <w:r w:rsidRPr="003A460A">
              <w:rPr>
                <w:rFonts w:ascii="Calibri" w:eastAsia="Arial" w:hAnsi="Calibri" w:cs="Calibri"/>
                <w:sz w:val="22"/>
                <w:szCs w:val="22"/>
              </w:rPr>
              <w:t xml:space="preserve"> </w:t>
            </w:r>
          </w:p>
        </w:tc>
        <w:tc>
          <w:tcPr>
            <w:tcW w:w="824" w:type="pct"/>
            <w:gridSpan w:val="2"/>
            <w:shd w:val="clear" w:color="auto" w:fill="auto"/>
          </w:tcPr>
          <w:p w14:paraId="2204812A"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47710EE3" w14:textId="77777777">
        <w:tc>
          <w:tcPr>
            <w:tcW w:w="955" w:type="pct"/>
            <w:vMerge/>
            <w:shd w:val="clear" w:color="auto" w:fill="auto"/>
          </w:tcPr>
          <w:p w14:paraId="0CF6710A"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655B37DD" w14:textId="77777777" w:rsidR="00BF2EEE" w:rsidRPr="003A460A" w:rsidRDefault="00BF2EEE" w:rsidP="00BF2EEE">
            <w:pPr>
              <w:pStyle w:val="ListParagraph"/>
              <w:widowControl w:val="0"/>
              <w:tabs>
                <w:tab w:val="left" w:pos="820"/>
              </w:tabs>
              <w:spacing w:after="160"/>
              <w:ind w:left="0" w:right="180"/>
              <w:rPr>
                <w:rFonts w:ascii="Calibri" w:eastAsia="Arial" w:hAnsi="Calibri" w:cs="Calibri"/>
                <w:sz w:val="22"/>
                <w:szCs w:val="22"/>
              </w:rPr>
            </w:pPr>
            <w:r w:rsidRPr="003A460A">
              <w:rPr>
                <w:rFonts w:ascii="Calibri" w:eastAsia="Arial" w:hAnsi="Calibri" w:cs="Calibri"/>
                <w:sz w:val="22"/>
                <w:szCs w:val="22"/>
              </w:rPr>
              <w:t xml:space="preserve">Kansas may be outlier in national decrease in abortions since Dobbs decision (Mipro) </w:t>
            </w:r>
            <w:hyperlink r:id="rId157" w:history="1">
              <w:r w:rsidRPr="003A460A">
                <w:rPr>
                  <w:rStyle w:val="Hyperlink"/>
                  <w:rFonts w:ascii="Calibri" w:eastAsia="Arial" w:hAnsi="Calibri" w:cs="Calibri"/>
                  <w:sz w:val="22"/>
                  <w:szCs w:val="22"/>
                </w:rPr>
                <w:t>Kansas Reflector</w:t>
              </w:r>
            </w:hyperlink>
            <w:r w:rsidRPr="003A460A">
              <w:rPr>
                <w:rFonts w:ascii="Calibri" w:eastAsia="Arial" w:hAnsi="Calibri" w:cs="Calibri"/>
                <w:sz w:val="22"/>
                <w:szCs w:val="22"/>
              </w:rPr>
              <w:t xml:space="preserve"> </w:t>
            </w:r>
          </w:p>
        </w:tc>
        <w:tc>
          <w:tcPr>
            <w:tcW w:w="824" w:type="pct"/>
            <w:gridSpan w:val="2"/>
            <w:shd w:val="clear" w:color="auto" w:fill="auto"/>
          </w:tcPr>
          <w:p w14:paraId="777B1211"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74C0CA44" w14:textId="77777777">
        <w:tc>
          <w:tcPr>
            <w:tcW w:w="955" w:type="pct"/>
            <w:vMerge/>
            <w:shd w:val="clear" w:color="auto" w:fill="auto"/>
          </w:tcPr>
          <w:p w14:paraId="5754E5EB"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6F053ED6" w14:textId="77777777" w:rsidR="00BF2EEE" w:rsidRPr="003A460A" w:rsidRDefault="00BF2EEE" w:rsidP="00BF2EEE">
            <w:pPr>
              <w:pStyle w:val="ListParagraph"/>
              <w:widowControl w:val="0"/>
              <w:tabs>
                <w:tab w:val="left" w:pos="820"/>
              </w:tabs>
              <w:spacing w:after="160"/>
              <w:ind w:left="0" w:right="180"/>
              <w:rPr>
                <w:rFonts w:ascii="Calibri" w:eastAsia="Arial" w:hAnsi="Calibri" w:cs="Calibri"/>
                <w:sz w:val="22"/>
                <w:szCs w:val="22"/>
              </w:rPr>
            </w:pPr>
            <w:r w:rsidRPr="003A460A">
              <w:rPr>
                <w:rFonts w:ascii="Calibri" w:eastAsia="Arial" w:hAnsi="Calibri" w:cs="Calibri"/>
                <w:sz w:val="22"/>
                <w:szCs w:val="22"/>
              </w:rPr>
              <w:t xml:space="preserve">One Year After the Fall of Roe: Dobbs Ruling Has Lowered Standards of Care, Increased Health Risks (Buttenweiser) </w:t>
            </w:r>
            <w:hyperlink r:id="rId158" w:history="1">
              <w:r w:rsidRPr="003A460A">
                <w:rPr>
                  <w:rStyle w:val="Hyperlink"/>
                  <w:rFonts w:ascii="Calibri" w:eastAsia="Arial" w:hAnsi="Calibri" w:cs="Calibri"/>
                  <w:sz w:val="22"/>
                  <w:szCs w:val="22"/>
                </w:rPr>
                <w:t>Womens Media Center</w:t>
              </w:r>
            </w:hyperlink>
            <w:r w:rsidRPr="003A460A">
              <w:rPr>
                <w:rFonts w:ascii="Calibri" w:eastAsia="Arial" w:hAnsi="Calibri" w:cs="Calibri"/>
                <w:sz w:val="22"/>
                <w:szCs w:val="22"/>
              </w:rPr>
              <w:tab/>
              <w:t xml:space="preserve"> </w:t>
            </w:r>
          </w:p>
        </w:tc>
        <w:tc>
          <w:tcPr>
            <w:tcW w:w="824" w:type="pct"/>
            <w:gridSpan w:val="2"/>
            <w:shd w:val="clear" w:color="auto" w:fill="auto"/>
          </w:tcPr>
          <w:p w14:paraId="3748891C"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1B2B6FF1" w14:textId="77777777">
        <w:tc>
          <w:tcPr>
            <w:tcW w:w="955" w:type="pct"/>
            <w:vMerge/>
            <w:shd w:val="clear" w:color="auto" w:fill="auto"/>
          </w:tcPr>
          <w:p w14:paraId="231C7D67"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1703A513"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 xml:space="preserve">MSTP Women’s Forum Hosts Reproductive Justice Panel  (Rohman) </w:t>
            </w:r>
            <w:hyperlink r:id="rId159" w:history="1">
              <w:r w:rsidRPr="003A460A">
                <w:rPr>
                  <w:rStyle w:val="Hyperlink"/>
                  <w:rFonts w:ascii="Calibri" w:hAnsi="Calibri" w:cs="Calibri"/>
                  <w:sz w:val="22"/>
                  <w:szCs w:val="22"/>
                </w:rPr>
                <w:t>Northwestern Medicine News Center</w:t>
              </w:r>
            </w:hyperlink>
            <w:r w:rsidRPr="003A460A">
              <w:rPr>
                <w:rFonts w:ascii="Calibri" w:hAnsi="Calibri" w:cs="Calibri"/>
                <w:sz w:val="22"/>
                <w:szCs w:val="22"/>
              </w:rPr>
              <w:tab/>
              <w:t xml:space="preserve"> </w:t>
            </w:r>
          </w:p>
        </w:tc>
        <w:tc>
          <w:tcPr>
            <w:tcW w:w="824" w:type="pct"/>
            <w:gridSpan w:val="2"/>
            <w:shd w:val="clear" w:color="auto" w:fill="auto"/>
          </w:tcPr>
          <w:p w14:paraId="01E0766A"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4081B1C2" w14:textId="77777777">
        <w:tc>
          <w:tcPr>
            <w:tcW w:w="955" w:type="pct"/>
            <w:vMerge/>
            <w:shd w:val="clear" w:color="auto" w:fill="auto"/>
          </w:tcPr>
          <w:p w14:paraId="6C722334"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71BD6AA3"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 xml:space="preserve"> As post-Roe bans swept the U.S., legal abortions dropped nationwide — but not in Kansas (Yousry) </w:t>
            </w:r>
            <w:hyperlink r:id="rId160" w:history="1">
              <w:r w:rsidRPr="003A460A">
                <w:rPr>
                  <w:rStyle w:val="Hyperlink"/>
                  <w:rFonts w:ascii="Calibri" w:hAnsi="Calibri" w:cs="Calibri"/>
                  <w:sz w:val="22"/>
                  <w:szCs w:val="22"/>
                </w:rPr>
                <w:t>Side Effects Public Media</w:t>
              </w:r>
            </w:hyperlink>
            <w:r w:rsidRPr="003A460A">
              <w:rPr>
                <w:rFonts w:ascii="Calibri" w:hAnsi="Calibri" w:cs="Calibri"/>
                <w:sz w:val="22"/>
                <w:szCs w:val="22"/>
              </w:rPr>
              <w:t xml:space="preserve"> </w:t>
            </w:r>
          </w:p>
        </w:tc>
        <w:tc>
          <w:tcPr>
            <w:tcW w:w="824" w:type="pct"/>
            <w:gridSpan w:val="2"/>
            <w:shd w:val="clear" w:color="auto" w:fill="auto"/>
          </w:tcPr>
          <w:p w14:paraId="0AB0ED06"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128EA96E" w14:textId="77777777">
        <w:tc>
          <w:tcPr>
            <w:tcW w:w="955" w:type="pct"/>
            <w:vMerge/>
            <w:shd w:val="clear" w:color="auto" w:fill="auto"/>
          </w:tcPr>
          <w:p w14:paraId="4A8D2A41"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249AE418"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 xml:space="preserve">Legal Abortions Fell by 6 Percent in the Six Months After Dobbs, New Data Shows (Sanger-Katz, Miller) </w:t>
            </w:r>
            <w:hyperlink r:id="rId161" w:history="1">
              <w:r w:rsidRPr="003A460A">
                <w:rPr>
                  <w:rStyle w:val="Hyperlink"/>
                  <w:rFonts w:ascii="Calibri" w:hAnsi="Calibri" w:cs="Calibri"/>
                  <w:sz w:val="22"/>
                  <w:szCs w:val="22"/>
                </w:rPr>
                <w:t>New York Times</w:t>
              </w:r>
            </w:hyperlink>
            <w:r w:rsidRPr="003A460A">
              <w:rPr>
                <w:rFonts w:ascii="Calibri" w:hAnsi="Calibri" w:cs="Calibri"/>
                <w:sz w:val="22"/>
                <w:szCs w:val="22"/>
              </w:rPr>
              <w:t xml:space="preserve"> </w:t>
            </w:r>
          </w:p>
        </w:tc>
        <w:tc>
          <w:tcPr>
            <w:tcW w:w="824" w:type="pct"/>
            <w:gridSpan w:val="2"/>
            <w:shd w:val="clear" w:color="auto" w:fill="auto"/>
          </w:tcPr>
          <w:p w14:paraId="652D3672"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3E671A82" w14:textId="77777777">
        <w:tc>
          <w:tcPr>
            <w:tcW w:w="955" w:type="pct"/>
            <w:vMerge/>
            <w:shd w:val="clear" w:color="auto" w:fill="auto"/>
          </w:tcPr>
          <w:p w14:paraId="060697AA"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45F4F8CC"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 xml:space="preserve">Report: Ohio ban reduced abortions when it was in effect (Balmert) </w:t>
            </w:r>
            <w:hyperlink r:id="rId162" w:history="1">
              <w:r w:rsidRPr="003A460A">
                <w:rPr>
                  <w:rStyle w:val="Hyperlink"/>
                  <w:rFonts w:ascii="Calibri" w:hAnsi="Calibri" w:cs="Calibri"/>
                  <w:sz w:val="22"/>
                  <w:szCs w:val="22"/>
                </w:rPr>
                <w:t>Cincinnati Enquirer</w:t>
              </w:r>
            </w:hyperlink>
          </w:p>
        </w:tc>
        <w:tc>
          <w:tcPr>
            <w:tcW w:w="824" w:type="pct"/>
            <w:gridSpan w:val="2"/>
            <w:shd w:val="clear" w:color="auto" w:fill="auto"/>
          </w:tcPr>
          <w:p w14:paraId="61F9921C"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23EAF64A" w14:textId="77777777">
        <w:tc>
          <w:tcPr>
            <w:tcW w:w="955" w:type="pct"/>
            <w:vMerge/>
            <w:shd w:val="clear" w:color="auto" w:fill="auto"/>
          </w:tcPr>
          <w:p w14:paraId="1470BB01"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43C2DDAB"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 xml:space="preserve">How Ohio’s abortion numbers have changed since Roe v. Wade was overturned (Walsh) </w:t>
            </w:r>
            <w:hyperlink r:id="rId163" w:history="1">
              <w:r w:rsidRPr="003A460A">
                <w:rPr>
                  <w:rStyle w:val="Hyperlink"/>
                  <w:rFonts w:ascii="Calibri" w:hAnsi="Calibri" w:cs="Calibri"/>
                  <w:sz w:val="22"/>
                  <w:szCs w:val="22"/>
                </w:rPr>
                <w:t>NBC4</w:t>
              </w:r>
            </w:hyperlink>
            <w:r w:rsidRPr="003A460A">
              <w:rPr>
                <w:rFonts w:ascii="Calibri" w:hAnsi="Calibri" w:cs="Calibri"/>
                <w:sz w:val="22"/>
                <w:szCs w:val="22"/>
              </w:rPr>
              <w:tab/>
            </w:r>
          </w:p>
        </w:tc>
        <w:tc>
          <w:tcPr>
            <w:tcW w:w="824" w:type="pct"/>
            <w:gridSpan w:val="2"/>
            <w:shd w:val="clear" w:color="auto" w:fill="auto"/>
          </w:tcPr>
          <w:p w14:paraId="25BECDD4"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6143002E" w14:textId="77777777">
        <w:tc>
          <w:tcPr>
            <w:tcW w:w="955" w:type="pct"/>
            <w:vMerge/>
            <w:shd w:val="clear" w:color="auto" w:fill="auto"/>
          </w:tcPr>
          <w:p w14:paraId="07F7382C"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3232A7CF"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 xml:space="preserve">New report shows impact of abortion restrictions (Widman Neese, Buchanan) </w:t>
            </w:r>
            <w:hyperlink r:id="rId164" w:history="1">
              <w:r w:rsidRPr="003A460A">
                <w:rPr>
                  <w:rStyle w:val="Hyperlink"/>
                  <w:rFonts w:ascii="Calibri" w:hAnsi="Calibri" w:cs="Calibri"/>
                  <w:sz w:val="22"/>
                  <w:szCs w:val="22"/>
                </w:rPr>
                <w:t>Axios Columbus</w:t>
              </w:r>
            </w:hyperlink>
            <w:r w:rsidRPr="003A460A">
              <w:rPr>
                <w:rFonts w:ascii="Calibri" w:hAnsi="Calibri" w:cs="Calibri"/>
                <w:sz w:val="22"/>
                <w:szCs w:val="22"/>
              </w:rPr>
              <w:t xml:space="preserve"> </w:t>
            </w:r>
          </w:p>
        </w:tc>
        <w:tc>
          <w:tcPr>
            <w:tcW w:w="824" w:type="pct"/>
            <w:gridSpan w:val="2"/>
            <w:shd w:val="clear" w:color="auto" w:fill="auto"/>
          </w:tcPr>
          <w:p w14:paraId="5C5C7009"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0E9667BB" w14:textId="77777777">
        <w:tc>
          <w:tcPr>
            <w:tcW w:w="955" w:type="pct"/>
            <w:vMerge/>
            <w:shd w:val="clear" w:color="auto" w:fill="auto"/>
          </w:tcPr>
          <w:p w14:paraId="626AC8AA"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35A10770"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 xml:space="preserve">Inside the Post-Roe Scramble to Count Abortions (Grant) </w:t>
            </w:r>
            <w:hyperlink r:id="rId165" w:history="1">
              <w:r w:rsidRPr="003A460A">
                <w:rPr>
                  <w:rStyle w:val="Hyperlink"/>
                  <w:rFonts w:ascii="Calibri" w:hAnsi="Calibri" w:cs="Calibri"/>
                  <w:sz w:val="22"/>
                  <w:szCs w:val="22"/>
                </w:rPr>
                <w:t>Undark</w:t>
              </w:r>
            </w:hyperlink>
            <w:r w:rsidRPr="003A460A">
              <w:rPr>
                <w:rFonts w:ascii="Calibri" w:hAnsi="Calibri" w:cs="Calibri"/>
                <w:sz w:val="22"/>
                <w:szCs w:val="22"/>
              </w:rPr>
              <w:t xml:space="preserve"> </w:t>
            </w:r>
          </w:p>
        </w:tc>
        <w:tc>
          <w:tcPr>
            <w:tcW w:w="824" w:type="pct"/>
            <w:gridSpan w:val="2"/>
            <w:shd w:val="clear" w:color="auto" w:fill="auto"/>
          </w:tcPr>
          <w:p w14:paraId="7DA719D1"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2023</w:t>
            </w:r>
          </w:p>
        </w:tc>
      </w:tr>
      <w:tr w:rsidR="00BF2EEE" w:rsidRPr="003A460A" w14:paraId="518FD2CB" w14:textId="77777777">
        <w:tc>
          <w:tcPr>
            <w:tcW w:w="955" w:type="pct"/>
            <w:vMerge/>
            <w:shd w:val="clear" w:color="auto" w:fill="auto"/>
          </w:tcPr>
          <w:p w14:paraId="3B162DB3"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5CE411C7"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eastAsia="Arial" w:hAnsi="Calibri" w:cs="Calibri"/>
                <w:sz w:val="22"/>
                <w:szCs w:val="22"/>
              </w:rPr>
              <w:t xml:space="preserve">Regional restrictions increase Colorado abortions (Phillips) </w:t>
            </w:r>
            <w:hyperlink r:id="rId166" w:history="1">
              <w:r w:rsidRPr="003A460A">
                <w:rPr>
                  <w:rStyle w:val="Hyperlink"/>
                  <w:rFonts w:ascii="Calibri" w:eastAsia="Arial" w:hAnsi="Calibri" w:cs="Calibri"/>
                  <w:sz w:val="22"/>
                  <w:szCs w:val="22"/>
                </w:rPr>
                <w:t>Sopris Sun</w:t>
              </w:r>
            </w:hyperlink>
            <w:r w:rsidRPr="003A460A">
              <w:rPr>
                <w:rFonts w:ascii="Calibri" w:eastAsia="Arial" w:hAnsi="Calibri" w:cs="Calibri"/>
                <w:sz w:val="22"/>
                <w:szCs w:val="22"/>
              </w:rPr>
              <w:t xml:space="preserve"> </w:t>
            </w:r>
          </w:p>
        </w:tc>
        <w:tc>
          <w:tcPr>
            <w:tcW w:w="824" w:type="pct"/>
            <w:gridSpan w:val="2"/>
            <w:shd w:val="clear" w:color="auto" w:fill="auto"/>
          </w:tcPr>
          <w:p w14:paraId="348AF2C2"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6915537B" w14:textId="77777777">
        <w:tc>
          <w:tcPr>
            <w:tcW w:w="955" w:type="pct"/>
            <w:vMerge/>
            <w:shd w:val="clear" w:color="auto" w:fill="auto"/>
          </w:tcPr>
          <w:p w14:paraId="1596992E"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4D7F2E9C"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color w:val="222222"/>
                <w:kern w:val="36"/>
                <w:sz w:val="22"/>
                <w:szCs w:val="22"/>
              </w:rPr>
              <w:t>Overturning Roe Has Meant At Least 10,000 Fewer Legal Abortions</w:t>
            </w:r>
            <w:r w:rsidRPr="003A460A">
              <w:rPr>
                <w:rFonts w:ascii="Calibri" w:hAnsi="Calibri" w:cs="Calibri"/>
                <w:sz w:val="22"/>
                <w:szCs w:val="22"/>
              </w:rPr>
              <w:t xml:space="preserve"> </w:t>
            </w:r>
            <w:r w:rsidRPr="003A460A">
              <w:rPr>
                <w:rFonts w:ascii="Calibri" w:hAnsi="Calibri" w:cs="Calibri"/>
                <w:color w:val="000000"/>
                <w:sz w:val="22"/>
                <w:szCs w:val="22"/>
              </w:rPr>
              <w:t xml:space="preserve">(Koerth, DeVeaux) </w:t>
            </w:r>
            <w:hyperlink r:id="rId167" w:history="1">
              <w:r w:rsidRPr="003A460A">
                <w:rPr>
                  <w:rStyle w:val="Hyperlink"/>
                  <w:rFonts w:ascii="Calibri" w:hAnsi="Calibri" w:cs="Calibri"/>
                  <w:sz w:val="22"/>
                  <w:szCs w:val="22"/>
                </w:rPr>
                <w:t>FiveThirtyEight.</w:t>
              </w:r>
            </w:hyperlink>
            <w:r w:rsidRPr="003A460A">
              <w:rPr>
                <w:rFonts w:ascii="Calibri" w:hAnsi="Calibri" w:cs="Calibri"/>
                <w:color w:val="000000"/>
                <w:sz w:val="22"/>
                <w:szCs w:val="22"/>
              </w:rPr>
              <w:t xml:space="preserve"> </w:t>
            </w:r>
          </w:p>
        </w:tc>
        <w:tc>
          <w:tcPr>
            <w:tcW w:w="824" w:type="pct"/>
            <w:gridSpan w:val="2"/>
            <w:shd w:val="clear" w:color="auto" w:fill="auto"/>
          </w:tcPr>
          <w:p w14:paraId="232BF9A7"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6E75749B" w14:textId="77777777">
        <w:tc>
          <w:tcPr>
            <w:tcW w:w="955" w:type="pct"/>
            <w:vMerge/>
            <w:shd w:val="clear" w:color="auto" w:fill="auto"/>
          </w:tcPr>
          <w:p w14:paraId="72309163"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4C467EE5"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 xml:space="preserve">Legal Abortions Fell Around 6 Percent in Two Months After End of Roe </w:t>
            </w:r>
            <w:r w:rsidRPr="003A460A">
              <w:rPr>
                <w:rFonts w:ascii="Calibri" w:hAnsi="Calibri" w:cs="Calibri"/>
                <w:color w:val="000000"/>
                <w:sz w:val="22"/>
                <w:szCs w:val="22"/>
              </w:rPr>
              <w:t>(</w:t>
            </w:r>
            <w:r w:rsidRPr="003A460A">
              <w:rPr>
                <w:rFonts w:ascii="Calibri" w:hAnsi="Calibri" w:cs="Calibri"/>
                <w:color w:val="363636"/>
                <w:sz w:val="22"/>
                <w:szCs w:val="22"/>
                <w:bdr w:val="none" w:sz="0" w:space="0" w:color="auto" w:frame="1"/>
              </w:rPr>
              <w:t>Sanger-Katz</w:t>
            </w:r>
            <w:r w:rsidRPr="003A460A">
              <w:rPr>
                <w:rStyle w:val="css-1baulvz"/>
                <w:rFonts w:ascii="Calibri" w:hAnsi="Calibri" w:cs="Calibri"/>
                <w:color w:val="363636"/>
                <w:sz w:val="22"/>
                <w:szCs w:val="22"/>
                <w:bdr w:val="none" w:sz="0" w:space="0" w:color="auto" w:frame="1"/>
              </w:rPr>
              <w:t>,</w:t>
            </w:r>
            <w:r w:rsidRPr="003A460A">
              <w:rPr>
                <w:rStyle w:val="apple-converted-space"/>
                <w:rFonts w:ascii="Calibri" w:hAnsi="Calibri" w:cs="Calibri"/>
                <w:color w:val="363636"/>
                <w:sz w:val="22"/>
                <w:szCs w:val="22"/>
                <w:shd w:val="clear" w:color="auto" w:fill="FFFFFF"/>
              </w:rPr>
              <w:t> </w:t>
            </w:r>
            <w:r w:rsidRPr="003A460A">
              <w:rPr>
                <w:rFonts w:ascii="Calibri" w:hAnsi="Calibri" w:cs="Calibri"/>
                <w:color w:val="363636"/>
                <w:sz w:val="22"/>
                <w:szCs w:val="22"/>
                <w:shd w:val="clear" w:color="auto" w:fill="FFFFFF"/>
              </w:rPr>
              <w:t>Miller</w:t>
            </w:r>
            <w:r w:rsidRPr="003A460A">
              <w:rPr>
                <w:rFonts w:ascii="Calibri" w:hAnsi="Calibri" w:cs="Calibri"/>
                <w:color w:val="000000"/>
                <w:sz w:val="22"/>
                <w:szCs w:val="22"/>
              </w:rPr>
              <w:t xml:space="preserve">) </w:t>
            </w:r>
            <w:hyperlink r:id="rId168" w:history="1">
              <w:r w:rsidRPr="003A460A">
                <w:rPr>
                  <w:rStyle w:val="Hyperlink"/>
                  <w:rFonts w:ascii="Calibri" w:hAnsi="Calibri" w:cs="Calibri"/>
                  <w:sz w:val="22"/>
                  <w:szCs w:val="22"/>
                </w:rPr>
                <w:t>New York Times.</w:t>
              </w:r>
            </w:hyperlink>
            <w:r w:rsidRPr="003A460A">
              <w:rPr>
                <w:rFonts w:ascii="Calibri" w:eastAsia="Arial" w:hAnsi="Calibri" w:cs="Calibri"/>
                <w:sz w:val="22"/>
                <w:szCs w:val="22"/>
              </w:rPr>
              <w:t xml:space="preserve"> </w:t>
            </w:r>
          </w:p>
        </w:tc>
        <w:tc>
          <w:tcPr>
            <w:tcW w:w="824" w:type="pct"/>
            <w:gridSpan w:val="2"/>
            <w:shd w:val="clear" w:color="auto" w:fill="auto"/>
          </w:tcPr>
          <w:p w14:paraId="477F01D0"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6A13EE58" w14:textId="77777777">
        <w:tc>
          <w:tcPr>
            <w:tcW w:w="955" w:type="pct"/>
            <w:vMerge/>
            <w:shd w:val="clear" w:color="auto" w:fill="auto"/>
          </w:tcPr>
          <w:p w14:paraId="2B075BAA"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54545E40"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Q&amp;A: Abortion access after Dobbs</w:t>
            </w:r>
            <w:r w:rsidRPr="003A460A">
              <w:rPr>
                <w:rFonts w:ascii="Calibri" w:hAnsi="Calibri" w:cs="Calibri"/>
                <w:color w:val="000000"/>
                <w:sz w:val="22"/>
                <w:szCs w:val="22"/>
              </w:rPr>
              <w:t xml:space="preserve"> (Mitchell) </w:t>
            </w:r>
            <w:hyperlink r:id="rId169" w:history="1">
              <w:r w:rsidRPr="003A460A">
                <w:rPr>
                  <w:rStyle w:val="Hyperlink"/>
                  <w:rFonts w:ascii="Calibri" w:hAnsi="Calibri" w:cs="Calibri"/>
                  <w:sz w:val="22"/>
                  <w:szCs w:val="22"/>
                </w:rPr>
                <w:t>The Ohio State University College of Public Health Magazine</w:t>
              </w:r>
            </w:hyperlink>
          </w:p>
        </w:tc>
        <w:tc>
          <w:tcPr>
            <w:tcW w:w="824" w:type="pct"/>
            <w:gridSpan w:val="2"/>
            <w:shd w:val="clear" w:color="auto" w:fill="auto"/>
          </w:tcPr>
          <w:p w14:paraId="43B0A0C1"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3AF6703B" w14:textId="77777777">
        <w:tc>
          <w:tcPr>
            <w:tcW w:w="955" w:type="pct"/>
            <w:vMerge/>
            <w:shd w:val="clear" w:color="auto" w:fill="auto"/>
          </w:tcPr>
          <w:p w14:paraId="19AB84D5"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64139134"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A closer look at Ohio’s abortion numbers before and after the state’s ban</w:t>
            </w:r>
            <w:r w:rsidRPr="003A460A">
              <w:rPr>
                <w:rFonts w:ascii="Calibri" w:hAnsi="Calibri" w:cs="Calibri"/>
                <w:color w:val="000000"/>
                <w:sz w:val="22"/>
                <w:szCs w:val="22"/>
              </w:rPr>
              <w:t xml:space="preserve"> (Ingles) </w:t>
            </w:r>
            <w:hyperlink r:id="rId170" w:history="1">
              <w:r w:rsidRPr="003A460A">
                <w:rPr>
                  <w:rStyle w:val="Hyperlink"/>
                  <w:rFonts w:ascii="Calibri" w:hAnsi="Calibri" w:cs="Calibri"/>
                  <w:sz w:val="22"/>
                  <w:szCs w:val="22"/>
                </w:rPr>
                <w:t>Statehouse News Bureau</w:t>
              </w:r>
            </w:hyperlink>
            <w:r w:rsidRPr="003A460A">
              <w:rPr>
                <w:rFonts w:ascii="Calibri" w:hAnsi="Calibri" w:cs="Calibri"/>
                <w:color w:val="000000"/>
                <w:sz w:val="22"/>
                <w:szCs w:val="22"/>
              </w:rPr>
              <w:t xml:space="preserve"> </w:t>
            </w:r>
          </w:p>
        </w:tc>
        <w:tc>
          <w:tcPr>
            <w:tcW w:w="824" w:type="pct"/>
            <w:gridSpan w:val="2"/>
            <w:shd w:val="clear" w:color="auto" w:fill="auto"/>
          </w:tcPr>
          <w:p w14:paraId="5DB67013"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150CCC3D" w14:textId="77777777">
        <w:tc>
          <w:tcPr>
            <w:tcW w:w="955" w:type="pct"/>
            <w:vMerge/>
            <w:shd w:val="clear" w:color="auto" w:fill="auto"/>
          </w:tcPr>
          <w:p w14:paraId="1B3C4D6B"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7372CE5F" w14:textId="77777777" w:rsidR="00BF2EEE" w:rsidRPr="003A460A" w:rsidRDefault="00BF2EEE" w:rsidP="00BF2EEE">
            <w:pPr>
              <w:pStyle w:val="NormalWeb"/>
              <w:spacing w:before="0" w:beforeAutospacing="0" w:after="160" w:afterAutospacing="0"/>
              <w:rPr>
                <w:rFonts w:ascii="Calibri" w:hAnsi="Calibri" w:cs="Calibri"/>
                <w:bCs/>
                <w:sz w:val="22"/>
                <w:szCs w:val="22"/>
              </w:rPr>
            </w:pPr>
            <w:r w:rsidRPr="003A460A">
              <w:rPr>
                <w:rFonts w:ascii="Calibri" w:hAnsi="Calibri" w:cs="Calibri"/>
                <w:sz w:val="22"/>
                <w:szCs w:val="22"/>
              </w:rPr>
              <w:t>First-time snapshot of US abortion data shows trends since SCOTUS overturned Roe v. Wade</w:t>
            </w:r>
            <w:r w:rsidRPr="003A460A">
              <w:rPr>
                <w:rFonts w:ascii="Calibri" w:hAnsi="Calibri" w:cs="Calibri"/>
                <w:color w:val="000000"/>
                <w:sz w:val="22"/>
                <w:szCs w:val="22"/>
              </w:rPr>
              <w:t xml:space="preserve"> (Giardinelli) </w:t>
            </w:r>
            <w:hyperlink r:id="rId171" w:history="1">
              <w:r w:rsidRPr="003A460A">
                <w:rPr>
                  <w:rStyle w:val="Hyperlink"/>
                  <w:rFonts w:ascii="Calibri" w:hAnsi="Calibri" w:cs="Calibri"/>
                  <w:sz w:val="22"/>
                  <w:szCs w:val="22"/>
                </w:rPr>
                <w:t>ABC4 News</w:t>
              </w:r>
            </w:hyperlink>
            <w:r w:rsidRPr="003A460A">
              <w:rPr>
                <w:rFonts w:ascii="Calibri" w:hAnsi="Calibri" w:cs="Calibri"/>
                <w:color w:val="000000"/>
                <w:sz w:val="22"/>
                <w:szCs w:val="22"/>
              </w:rPr>
              <w:t xml:space="preserve">, KVAL </w:t>
            </w:r>
          </w:p>
        </w:tc>
        <w:tc>
          <w:tcPr>
            <w:tcW w:w="824" w:type="pct"/>
            <w:gridSpan w:val="2"/>
            <w:shd w:val="clear" w:color="auto" w:fill="auto"/>
          </w:tcPr>
          <w:p w14:paraId="1663FDD0"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5DAEC186" w14:textId="77777777">
        <w:tc>
          <w:tcPr>
            <w:tcW w:w="955" w:type="pct"/>
            <w:vMerge/>
            <w:shd w:val="clear" w:color="auto" w:fill="auto"/>
          </w:tcPr>
          <w:p w14:paraId="2703F210"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5D6A289A"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Abortions dropped 65% in Ohio following overturn of Roe v. Wade</w:t>
            </w:r>
            <w:r w:rsidRPr="003A460A">
              <w:rPr>
                <w:rFonts w:ascii="Calibri" w:hAnsi="Calibri" w:cs="Calibri"/>
                <w:color w:val="000000"/>
                <w:sz w:val="22"/>
                <w:szCs w:val="22"/>
              </w:rPr>
              <w:t xml:space="preserve"> (Balmert) </w:t>
            </w:r>
            <w:hyperlink r:id="rId172" w:history="1">
              <w:r w:rsidRPr="003A460A">
                <w:rPr>
                  <w:rStyle w:val="Hyperlink"/>
                  <w:rFonts w:ascii="Calibri" w:hAnsi="Calibri" w:cs="Calibri"/>
                  <w:sz w:val="22"/>
                  <w:szCs w:val="22"/>
                </w:rPr>
                <w:t>Cincinnati Enquirer</w:t>
              </w:r>
            </w:hyperlink>
            <w:r w:rsidRPr="003A460A">
              <w:rPr>
                <w:rFonts w:ascii="Calibri" w:hAnsi="Calibri" w:cs="Calibri"/>
                <w:color w:val="000000"/>
                <w:sz w:val="22"/>
                <w:szCs w:val="22"/>
              </w:rPr>
              <w:t xml:space="preserve"> </w:t>
            </w:r>
          </w:p>
        </w:tc>
        <w:tc>
          <w:tcPr>
            <w:tcW w:w="824" w:type="pct"/>
            <w:gridSpan w:val="2"/>
            <w:shd w:val="clear" w:color="auto" w:fill="auto"/>
          </w:tcPr>
          <w:p w14:paraId="4CA47F26"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09A94765" w14:textId="77777777">
        <w:tc>
          <w:tcPr>
            <w:tcW w:w="955" w:type="pct"/>
            <w:vMerge/>
            <w:shd w:val="clear" w:color="auto" w:fill="auto"/>
          </w:tcPr>
          <w:p w14:paraId="14432107"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6E56B9DF"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Dramatic decrease in abortions since Dobbs</w:t>
            </w:r>
            <w:r w:rsidRPr="003A460A">
              <w:rPr>
                <w:rFonts w:ascii="Calibri" w:hAnsi="Calibri" w:cs="Calibri"/>
                <w:color w:val="000000"/>
                <w:sz w:val="22"/>
                <w:szCs w:val="22"/>
              </w:rPr>
              <w:t xml:space="preserve"> (Cook) </w:t>
            </w:r>
            <w:hyperlink r:id="rId173" w:history="1">
              <w:r w:rsidRPr="003A460A">
                <w:rPr>
                  <w:rStyle w:val="Hyperlink"/>
                  <w:rFonts w:ascii="Calibri" w:hAnsi="Calibri" w:cs="Calibri"/>
                  <w:sz w:val="22"/>
                  <w:szCs w:val="22"/>
                </w:rPr>
                <w:t>BioEdge</w:t>
              </w:r>
            </w:hyperlink>
          </w:p>
        </w:tc>
        <w:tc>
          <w:tcPr>
            <w:tcW w:w="824" w:type="pct"/>
            <w:gridSpan w:val="2"/>
            <w:shd w:val="clear" w:color="auto" w:fill="auto"/>
          </w:tcPr>
          <w:p w14:paraId="10257FEC"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6A11073F" w14:textId="77777777">
        <w:tc>
          <w:tcPr>
            <w:tcW w:w="955" w:type="pct"/>
            <w:vMerge/>
            <w:shd w:val="clear" w:color="auto" w:fill="auto"/>
          </w:tcPr>
          <w:p w14:paraId="3E24AC2F"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1FEE4D49"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Report: 10k fewer abortions since SCOTUS decision overturned Roe</w:t>
            </w:r>
            <w:r w:rsidRPr="003A460A">
              <w:rPr>
                <w:rFonts w:ascii="Calibri" w:hAnsi="Calibri" w:cs="Calibri"/>
                <w:color w:val="000000"/>
                <w:sz w:val="22"/>
                <w:szCs w:val="22"/>
              </w:rPr>
              <w:t xml:space="preserve"> (Lieberman) </w:t>
            </w:r>
            <w:hyperlink r:id="rId174" w:history="1">
              <w:r w:rsidRPr="003A460A">
                <w:rPr>
                  <w:rStyle w:val="Hyperlink"/>
                  <w:rFonts w:ascii="Calibri" w:hAnsi="Calibri" w:cs="Calibri"/>
                  <w:sz w:val="22"/>
                  <w:szCs w:val="22"/>
                </w:rPr>
                <w:t>FISMTv</w:t>
              </w:r>
            </w:hyperlink>
          </w:p>
        </w:tc>
        <w:tc>
          <w:tcPr>
            <w:tcW w:w="824" w:type="pct"/>
            <w:gridSpan w:val="2"/>
            <w:shd w:val="clear" w:color="auto" w:fill="auto"/>
          </w:tcPr>
          <w:p w14:paraId="1417A491"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532DF6A1" w14:textId="77777777">
        <w:tc>
          <w:tcPr>
            <w:tcW w:w="955" w:type="pct"/>
            <w:vMerge/>
            <w:shd w:val="clear" w:color="auto" w:fill="auto"/>
          </w:tcPr>
          <w:p w14:paraId="2A4FDB0C"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5493290F" w14:textId="77777777" w:rsidR="00BF2EEE" w:rsidRPr="003A460A" w:rsidRDefault="00BF2EEE" w:rsidP="00BF2EEE">
            <w:pPr>
              <w:pStyle w:val="NormalWeb"/>
              <w:spacing w:before="0" w:beforeAutospacing="0" w:after="160" w:afterAutospacing="0"/>
              <w:rPr>
                <w:rFonts w:ascii="Calibri" w:hAnsi="Calibri" w:cs="Calibri"/>
                <w:sz w:val="22"/>
                <w:szCs w:val="22"/>
              </w:rPr>
            </w:pPr>
            <w:r w:rsidRPr="003A460A">
              <w:rPr>
                <w:rFonts w:ascii="Calibri" w:hAnsi="Calibri" w:cs="Calibri"/>
                <w:sz w:val="22"/>
                <w:szCs w:val="22"/>
              </w:rPr>
              <w:t>Roe’s Fall Meant 10,000 Fewer Legal Abortions in Two Months</w:t>
            </w:r>
            <w:r w:rsidRPr="003A460A">
              <w:rPr>
                <w:rFonts w:ascii="Calibri" w:hAnsi="Calibri" w:cs="Calibri"/>
                <w:color w:val="000000"/>
                <w:sz w:val="22"/>
                <w:szCs w:val="22"/>
              </w:rPr>
              <w:t xml:space="preserve"> (Lampen) </w:t>
            </w:r>
            <w:hyperlink r:id="rId175" w:history="1">
              <w:r w:rsidRPr="003A460A">
                <w:rPr>
                  <w:rStyle w:val="Hyperlink"/>
                  <w:rFonts w:ascii="Calibri" w:hAnsi="Calibri" w:cs="Calibri"/>
                  <w:sz w:val="22"/>
                  <w:szCs w:val="22"/>
                </w:rPr>
                <w:t>The Cut</w:t>
              </w:r>
            </w:hyperlink>
          </w:p>
        </w:tc>
        <w:tc>
          <w:tcPr>
            <w:tcW w:w="824" w:type="pct"/>
            <w:gridSpan w:val="2"/>
            <w:shd w:val="clear" w:color="auto" w:fill="auto"/>
          </w:tcPr>
          <w:p w14:paraId="2C9B0C27"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6DCA1134" w14:textId="77777777">
        <w:tc>
          <w:tcPr>
            <w:tcW w:w="955" w:type="pct"/>
            <w:vMerge/>
            <w:shd w:val="clear" w:color="auto" w:fill="auto"/>
          </w:tcPr>
          <w:p w14:paraId="255B5CC0"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3D01F88F" w14:textId="77777777" w:rsidR="00BF2EEE" w:rsidRPr="003A460A" w:rsidRDefault="00BF2EEE" w:rsidP="00BF2EEE">
            <w:pPr>
              <w:pStyle w:val="title0"/>
              <w:spacing w:before="0" w:beforeAutospacing="0" w:after="160" w:afterAutospacing="0"/>
              <w:rPr>
                <w:rFonts w:ascii="Calibri" w:hAnsi="Calibri" w:cs="Calibri"/>
                <w:bCs/>
                <w:sz w:val="22"/>
                <w:szCs w:val="22"/>
              </w:rPr>
            </w:pPr>
            <w:r w:rsidRPr="003A460A">
              <w:rPr>
                <w:rFonts w:ascii="Calibri" w:hAnsi="Calibri" w:cs="Calibri"/>
                <w:bCs/>
                <w:sz w:val="22"/>
                <w:szCs w:val="22"/>
              </w:rPr>
              <w:t xml:space="preserve">Maternity care ‘deserts’ on the rise across the U.S., report finds (Gaffney) </w:t>
            </w:r>
            <w:hyperlink r:id="rId176" w:history="1">
              <w:r w:rsidRPr="003A460A">
                <w:rPr>
                  <w:rStyle w:val="Hyperlink"/>
                  <w:rFonts w:ascii="Calibri" w:hAnsi="Calibri" w:cs="Calibri"/>
                  <w:bCs/>
                  <w:sz w:val="22"/>
                  <w:szCs w:val="22"/>
                </w:rPr>
                <w:t>STAT</w:t>
              </w:r>
            </w:hyperlink>
          </w:p>
        </w:tc>
        <w:tc>
          <w:tcPr>
            <w:tcW w:w="824" w:type="pct"/>
            <w:gridSpan w:val="2"/>
            <w:shd w:val="clear" w:color="auto" w:fill="auto"/>
          </w:tcPr>
          <w:p w14:paraId="0FA95261"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61DCE669" w14:textId="77777777">
        <w:tc>
          <w:tcPr>
            <w:tcW w:w="955" w:type="pct"/>
            <w:vMerge/>
            <w:shd w:val="clear" w:color="auto" w:fill="auto"/>
          </w:tcPr>
          <w:p w14:paraId="7C02DA0B"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1473D667" w14:textId="77777777" w:rsidR="00BF2EEE" w:rsidRPr="003A460A" w:rsidRDefault="00BF2EEE" w:rsidP="00BF2EEE">
            <w:pPr>
              <w:pStyle w:val="title0"/>
              <w:spacing w:before="0" w:beforeAutospacing="0" w:after="160" w:afterAutospacing="0"/>
              <w:rPr>
                <w:rFonts w:ascii="Calibri" w:hAnsi="Calibri" w:cs="Calibri"/>
                <w:bCs/>
                <w:sz w:val="22"/>
                <w:szCs w:val="22"/>
                <w:u w:val="single"/>
              </w:rPr>
            </w:pPr>
            <w:r w:rsidRPr="003A460A">
              <w:rPr>
                <w:rFonts w:ascii="Calibri" w:hAnsi="Calibri" w:cs="Calibri"/>
                <w:bCs/>
                <w:sz w:val="22"/>
                <w:szCs w:val="22"/>
              </w:rPr>
              <w:t>Maternal deaths likely to increase in Ohio post-Roe (Neese)</w:t>
            </w:r>
            <w:r w:rsidRPr="003A460A">
              <w:rPr>
                <w:rFonts w:ascii="Calibri" w:hAnsi="Calibri" w:cs="Calibri"/>
                <w:bCs/>
                <w:sz w:val="22"/>
                <w:szCs w:val="22"/>
                <w:u w:val="single"/>
              </w:rPr>
              <w:t xml:space="preserve"> </w:t>
            </w:r>
            <w:hyperlink r:id="rId177" w:history="1">
              <w:r w:rsidRPr="003A460A">
                <w:rPr>
                  <w:rStyle w:val="Hyperlink"/>
                  <w:rFonts w:ascii="Calibri" w:hAnsi="Calibri" w:cs="Calibri"/>
                  <w:bCs/>
                  <w:sz w:val="22"/>
                  <w:szCs w:val="22"/>
                </w:rPr>
                <w:t>Axios Columbus</w:t>
              </w:r>
            </w:hyperlink>
            <w:r w:rsidRPr="003A460A">
              <w:rPr>
                <w:rFonts w:ascii="Calibri" w:hAnsi="Calibri" w:cs="Calibri"/>
                <w:bCs/>
                <w:sz w:val="22"/>
                <w:szCs w:val="22"/>
                <w:u w:val="single"/>
              </w:rPr>
              <w:t xml:space="preserve"> </w:t>
            </w:r>
          </w:p>
        </w:tc>
        <w:tc>
          <w:tcPr>
            <w:tcW w:w="824" w:type="pct"/>
            <w:gridSpan w:val="2"/>
            <w:shd w:val="clear" w:color="auto" w:fill="auto"/>
          </w:tcPr>
          <w:p w14:paraId="3AF4F161"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7FBFD46C" w14:textId="77777777">
        <w:tc>
          <w:tcPr>
            <w:tcW w:w="955" w:type="pct"/>
            <w:vMerge/>
            <w:shd w:val="clear" w:color="auto" w:fill="auto"/>
          </w:tcPr>
          <w:p w14:paraId="7280319E"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3AFC74AF" w14:textId="77777777" w:rsidR="00BF2EEE" w:rsidRPr="003A460A" w:rsidRDefault="00BF2EEE" w:rsidP="00BF2EEE">
            <w:pPr>
              <w:pStyle w:val="title0"/>
              <w:spacing w:before="0" w:beforeAutospacing="0" w:after="160" w:afterAutospacing="0"/>
              <w:rPr>
                <w:rFonts w:ascii="Calibri" w:hAnsi="Calibri" w:cs="Calibri"/>
                <w:bCs/>
                <w:sz w:val="22"/>
                <w:szCs w:val="22"/>
              </w:rPr>
            </w:pPr>
            <w:r w:rsidRPr="003A460A">
              <w:rPr>
                <w:rFonts w:ascii="Calibri" w:hAnsi="Calibri" w:cs="Calibri"/>
                <w:bCs/>
                <w:sz w:val="22"/>
                <w:szCs w:val="22"/>
              </w:rPr>
              <w:t xml:space="preserve">What is the future of abortion in Ohio? Columbus Conversation today </w:t>
            </w:r>
            <w:hyperlink r:id="rId178" w:history="1">
              <w:r w:rsidRPr="003A460A">
                <w:rPr>
                  <w:rStyle w:val="Hyperlink"/>
                  <w:rFonts w:ascii="Calibri" w:hAnsi="Calibri" w:cs="Calibri"/>
                  <w:bCs/>
                  <w:sz w:val="22"/>
                  <w:szCs w:val="22"/>
                </w:rPr>
                <w:t>Columbus Dispatch</w:t>
              </w:r>
            </w:hyperlink>
          </w:p>
        </w:tc>
        <w:tc>
          <w:tcPr>
            <w:tcW w:w="824" w:type="pct"/>
            <w:gridSpan w:val="2"/>
            <w:shd w:val="clear" w:color="auto" w:fill="auto"/>
          </w:tcPr>
          <w:p w14:paraId="021521D7"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3F26B163" w14:textId="77777777">
        <w:tc>
          <w:tcPr>
            <w:tcW w:w="955" w:type="pct"/>
            <w:vMerge/>
            <w:shd w:val="clear" w:color="auto" w:fill="auto"/>
          </w:tcPr>
          <w:p w14:paraId="7D453097"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6265FD46" w14:textId="77777777" w:rsidR="00BF2EEE" w:rsidRPr="003A460A" w:rsidRDefault="00BF2EEE" w:rsidP="00BF2EEE">
            <w:pPr>
              <w:pStyle w:val="title0"/>
              <w:spacing w:after="160"/>
              <w:rPr>
                <w:rFonts w:ascii="Calibri" w:hAnsi="Calibri" w:cs="Calibri"/>
                <w:bCs/>
                <w:sz w:val="22"/>
                <w:szCs w:val="22"/>
              </w:rPr>
            </w:pPr>
            <w:r w:rsidRPr="003A460A">
              <w:rPr>
                <w:rFonts w:ascii="Calibri" w:hAnsi="Calibri" w:cs="Calibri"/>
                <w:bCs/>
                <w:sz w:val="22"/>
                <w:szCs w:val="22"/>
              </w:rPr>
              <w:t xml:space="preserve">Ending abortion access may widen public health inequalities for Black women, poor Ohioans (Filby) </w:t>
            </w:r>
            <w:hyperlink r:id="rId179" w:history="1">
              <w:r w:rsidRPr="003A460A">
                <w:rPr>
                  <w:rStyle w:val="Hyperlink"/>
                  <w:rFonts w:ascii="Calibri" w:hAnsi="Calibri" w:cs="Calibri"/>
                  <w:bCs/>
                  <w:sz w:val="22"/>
                  <w:szCs w:val="22"/>
                </w:rPr>
                <w:t>Columbus Dispatch</w:t>
              </w:r>
            </w:hyperlink>
          </w:p>
        </w:tc>
        <w:tc>
          <w:tcPr>
            <w:tcW w:w="824" w:type="pct"/>
            <w:gridSpan w:val="2"/>
            <w:shd w:val="clear" w:color="auto" w:fill="auto"/>
          </w:tcPr>
          <w:p w14:paraId="7DB26056"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680A9D3E" w14:textId="77777777">
        <w:tc>
          <w:tcPr>
            <w:tcW w:w="955" w:type="pct"/>
            <w:vMerge/>
            <w:shd w:val="clear" w:color="auto" w:fill="auto"/>
          </w:tcPr>
          <w:p w14:paraId="4A6FFD67"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45593B79" w14:textId="77777777" w:rsidR="00BF2EEE" w:rsidRPr="003A460A" w:rsidRDefault="00BF2EEE" w:rsidP="00BF2EEE">
            <w:pPr>
              <w:pStyle w:val="title0"/>
              <w:spacing w:before="0" w:beforeAutospacing="0" w:after="160" w:afterAutospacing="0"/>
              <w:rPr>
                <w:rFonts w:ascii="Calibri" w:hAnsi="Calibri" w:cs="Calibri"/>
                <w:bCs/>
                <w:sz w:val="22"/>
                <w:szCs w:val="22"/>
              </w:rPr>
            </w:pPr>
            <w:r w:rsidRPr="003A460A">
              <w:rPr>
                <w:rFonts w:ascii="Calibri" w:hAnsi="Calibri" w:cs="Calibri"/>
                <w:bCs/>
                <w:sz w:val="22"/>
                <w:szCs w:val="22"/>
              </w:rPr>
              <w:t xml:space="preserve">Abortion access in Ohio: What happens following the Supreme Court decision? (Mills) </w:t>
            </w:r>
            <w:hyperlink r:id="rId180" w:history="1">
              <w:r w:rsidRPr="003A460A">
                <w:rPr>
                  <w:rStyle w:val="Hyperlink"/>
                  <w:rFonts w:ascii="Calibri" w:hAnsi="Calibri" w:cs="Calibri"/>
                  <w:bCs/>
                  <w:sz w:val="22"/>
                  <w:szCs w:val="22"/>
                </w:rPr>
                <w:t>10TV</w:t>
              </w:r>
            </w:hyperlink>
          </w:p>
        </w:tc>
        <w:tc>
          <w:tcPr>
            <w:tcW w:w="824" w:type="pct"/>
            <w:gridSpan w:val="2"/>
            <w:shd w:val="clear" w:color="auto" w:fill="auto"/>
          </w:tcPr>
          <w:p w14:paraId="0B4B6FBF"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41A6A36E" w14:textId="77777777">
        <w:tc>
          <w:tcPr>
            <w:tcW w:w="955" w:type="pct"/>
            <w:vMerge/>
            <w:shd w:val="clear" w:color="auto" w:fill="auto"/>
          </w:tcPr>
          <w:p w14:paraId="7A3F4FD4"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69E65EF7" w14:textId="77777777" w:rsidR="00BF2EEE" w:rsidRPr="003A460A" w:rsidRDefault="00BF2EEE" w:rsidP="00BF2EEE">
            <w:pPr>
              <w:pStyle w:val="title0"/>
              <w:spacing w:before="0" w:beforeAutospacing="0" w:after="160" w:afterAutospacing="0"/>
              <w:rPr>
                <w:rFonts w:ascii="Calibri" w:hAnsi="Calibri" w:cs="Calibri"/>
                <w:bCs/>
                <w:sz w:val="22"/>
                <w:szCs w:val="22"/>
              </w:rPr>
            </w:pPr>
            <w:r w:rsidRPr="003A460A">
              <w:rPr>
                <w:rFonts w:ascii="Calibri" w:hAnsi="Calibri" w:cs="Calibri"/>
                <w:bCs/>
                <w:sz w:val="22"/>
                <w:szCs w:val="22"/>
              </w:rPr>
              <w:t xml:space="preserve">Some worried the overturning of Roe v. Wade will disproportionately affect Black women (Solomon) </w:t>
            </w:r>
            <w:hyperlink r:id="rId181" w:history="1">
              <w:r w:rsidRPr="003A460A">
                <w:rPr>
                  <w:rStyle w:val="Hyperlink"/>
                  <w:rFonts w:ascii="Calibri" w:hAnsi="Calibri" w:cs="Calibri"/>
                  <w:bCs/>
                  <w:sz w:val="22"/>
                  <w:szCs w:val="22"/>
                </w:rPr>
                <w:t>10TV</w:t>
              </w:r>
            </w:hyperlink>
          </w:p>
        </w:tc>
        <w:tc>
          <w:tcPr>
            <w:tcW w:w="824" w:type="pct"/>
            <w:gridSpan w:val="2"/>
            <w:shd w:val="clear" w:color="auto" w:fill="auto"/>
          </w:tcPr>
          <w:p w14:paraId="45D619C0"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6495D78C" w14:textId="77777777">
        <w:tc>
          <w:tcPr>
            <w:tcW w:w="955" w:type="pct"/>
            <w:vMerge/>
            <w:shd w:val="clear" w:color="auto" w:fill="auto"/>
          </w:tcPr>
          <w:p w14:paraId="30D89425"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7FB81978" w14:textId="77777777" w:rsidR="00BF2EEE" w:rsidRPr="003A460A" w:rsidRDefault="00BF2EEE" w:rsidP="00BF2EEE">
            <w:pPr>
              <w:pStyle w:val="title0"/>
              <w:spacing w:before="0" w:beforeAutospacing="0" w:after="160" w:afterAutospacing="0"/>
              <w:rPr>
                <w:rFonts w:ascii="Calibri" w:hAnsi="Calibri" w:cs="Calibri"/>
                <w:bCs/>
                <w:sz w:val="22"/>
                <w:szCs w:val="22"/>
              </w:rPr>
            </w:pPr>
            <w:r w:rsidRPr="003A460A">
              <w:rPr>
                <w:rFonts w:ascii="Calibri" w:hAnsi="Calibri" w:cs="Calibri"/>
                <w:bCs/>
                <w:sz w:val="22"/>
                <w:szCs w:val="22"/>
              </w:rPr>
              <w:t xml:space="preserve">These researchers study abortion in states likely to ban it. That will make their jobs even harder (Gaffney) </w:t>
            </w:r>
            <w:hyperlink r:id="rId182" w:history="1">
              <w:r w:rsidRPr="003A460A">
                <w:rPr>
                  <w:rStyle w:val="Hyperlink"/>
                  <w:rFonts w:ascii="Calibri" w:hAnsi="Calibri" w:cs="Calibri"/>
                  <w:bCs/>
                  <w:sz w:val="22"/>
                  <w:szCs w:val="22"/>
                </w:rPr>
                <w:t>STAT</w:t>
              </w:r>
            </w:hyperlink>
          </w:p>
        </w:tc>
        <w:tc>
          <w:tcPr>
            <w:tcW w:w="824" w:type="pct"/>
            <w:gridSpan w:val="2"/>
            <w:shd w:val="clear" w:color="auto" w:fill="auto"/>
          </w:tcPr>
          <w:p w14:paraId="54B5FC1D"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2D48070F" w14:textId="77777777">
        <w:tc>
          <w:tcPr>
            <w:tcW w:w="955" w:type="pct"/>
            <w:vMerge/>
            <w:shd w:val="clear" w:color="auto" w:fill="auto"/>
          </w:tcPr>
          <w:p w14:paraId="637B0F17"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02FEE184" w14:textId="77777777" w:rsidR="00BF2EEE" w:rsidRPr="003A460A" w:rsidRDefault="00BF2EEE" w:rsidP="00BF2EEE">
            <w:pPr>
              <w:pStyle w:val="title0"/>
              <w:spacing w:before="0" w:beforeAutospacing="0" w:after="160" w:afterAutospacing="0"/>
              <w:rPr>
                <w:rFonts w:ascii="Calibri" w:hAnsi="Calibri" w:cs="Calibri"/>
                <w:bCs/>
                <w:sz w:val="22"/>
                <w:szCs w:val="22"/>
              </w:rPr>
            </w:pPr>
            <w:r w:rsidRPr="003A460A">
              <w:rPr>
                <w:rFonts w:ascii="Calibri" w:hAnsi="Calibri" w:cs="Calibri"/>
                <w:bCs/>
                <w:sz w:val="22"/>
                <w:szCs w:val="22"/>
              </w:rPr>
              <w:t xml:space="preserve">What would an abortion ban mean for Ohioans? (Bailey) </w:t>
            </w:r>
            <w:hyperlink r:id="rId183" w:history="1">
              <w:r w:rsidRPr="003A460A">
                <w:rPr>
                  <w:rStyle w:val="Hyperlink"/>
                  <w:rFonts w:ascii="Calibri" w:hAnsi="Calibri" w:cs="Calibri"/>
                  <w:bCs/>
                  <w:sz w:val="22"/>
                  <w:szCs w:val="22"/>
                </w:rPr>
                <w:t>10TV</w:t>
              </w:r>
            </w:hyperlink>
          </w:p>
        </w:tc>
        <w:tc>
          <w:tcPr>
            <w:tcW w:w="824" w:type="pct"/>
            <w:gridSpan w:val="2"/>
            <w:shd w:val="clear" w:color="auto" w:fill="auto"/>
          </w:tcPr>
          <w:p w14:paraId="071E379C"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2022</w:t>
            </w:r>
          </w:p>
        </w:tc>
      </w:tr>
      <w:tr w:rsidR="00BF2EEE" w:rsidRPr="003A460A" w14:paraId="040AFC45" w14:textId="77777777">
        <w:tc>
          <w:tcPr>
            <w:tcW w:w="955" w:type="pct"/>
            <w:vMerge/>
            <w:shd w:val="clear" w:color="auto" w:fill="auto"/>
          </w:tcPr>
          <w:p w14:paraId="3F439B70"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1FAEEFD8" w14:textId="77777777" w:rsidR="00BF2EEE" w:rsidRPr="003A460A" w:rsidRDefault="00BF2EEE" w:rsidP="00BF2EEE">
            <w:pPr>
              <w:pStyle w:val="title0"/>
              <w:spacing w:before="0" w:beforeAutospacing="0" w:after="160" w:afterAutospacing="0"/>
              <w:rPr>
                <w:rFonts w:ascii="Calibri" w:hAnsi="Calibri" w:cs="Calibri"/>
                <w:bCs/>
                <w:sz w:val="22"/>
                <w:szCs w:val="22"/>
              </w:rPr>
            </w:pPr>
            <w:r w:rsidRPr="003A460A">
              <w:rPr>
                <w:rFonts w:ascii="Calibri" w:hAnsi="Calibri" w:cs="Calibri"/>
                <w:bCs/>
                <w:sz w:val="22"/>
                <w:szCs w:val="22"/>
              </w:rPr>
              <w:t xml:space="preserve">Reproductive Battlegrounds (Sexcavation Podcast) </w:t>
            </w:r>
            <w:hyperlink r:id="rId184" w:history="1">
              <w:r w:rsidRPr="003A460A">
                <w:rPr>
                  <w:rStyle w:val="Hyperlink"/>
                  <w:rFonts w:ascii="Calibri" w:hAnsi="Calibri" w:cs="Calibri"/>
                  <w:bCs/>
                  <w:sz w:val="22"/>
                  <w:szCs w:val="22"/>
                </w:rPr>
                <w:t>CUNY SexGenLab</w:t>
              </w:r>
            </w:hyperlink>
          </w:p>
        </w:tc>
        <w:tc>
          <w:tcPr>
            <w:tcW w:w="824" w:type="pct"/>
            <w:gridSpan w:val="2"/>
            <w:shd w:val="clear" w:color="auto" w:fill="auto"/>
          </w:tcPr>
          <w:p w14:paraId="1533ECAA"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2021</w:t>
            </w:r>
          </w:p>
        </w:tc>
      </w:tr>
      <w:tr w:rsidR="00BF2EEE" w:rsidRPr="003A460A" w14:paraId="4A298C68" w14:textId="77777777">
        <w:tc>
          <w:tcPr>
            <w:tcW w:w="955" w:type="pct"/>
            <w:vMerge/>
            <w:shd w:val="clear" w:color="auto" w:fill="auto"/>
          </w:tcPr>
          <w:p w14:paraId="347C939F"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2A380937" w14:textId="77777777" w:rsidR="00BF2EEE" w:rsidRPr="003A460A" w:rsidRDefault="00BF2EEE" w:rsidP="00BF2EEE">
            <w:pPr>
              <w:pStyle w:val="post-title"/>
              <w:spacing w:before="0" w:beforeAutospacing="0" w:after="160" w:afterAutospacing="0"/>
              <w:rPr>
                <w:rStyle w:val="Strong"/>
                <w:rFonts w:ascii="Calibri" w:hAnsi="Calibri" w:cs="Calibri"/>
                <w:b w:val="0"/>
                <w:sz w:val="22"/>
                <w:szCs w:val="22"/>
              </w:rPr>
            </w:pPr>
            <w:r w:rsidRPr="003A460A">
              <w:rPr>
                <w:rFonts w:ascii="Calibri" w:hAnsi="Calibri" w:cs="Calibri"/>
                <w:bCs/>
                <w:sz w:val="22"/>
                <w:szCs w:val="22"/>
              </w:rPr>
              <w:t>O</w:t>
            </w:r>
            <w:r w:rsidRPr="003A460A">
              <w:rPr>
                <w:rFonts w:ascii="Calibri" w:hAnsi="Calibri" w:cs="Calibri"/>
                <w:sz w:val="22"/>
                <w:szCs w:val="22"/>
              </w:rPr>
              <w:t>hio State Faculty Members Awarded Honorary Doctorates for Work with COVID-19, Sisters Jointly Awarded (Wright</w:t>
            </w:r>
            <w:r w:rsidRPr="003A460A">
              <w:rPr>
                <w:rFonts w:ascii="Calibri" w:hAnsi="Calibri" w:cs="Calibri"/>
                <w:bCs/>
                <w:sz w:val="22"/>
                <w:szCs w:val="22"/>
              </w:rPr>
              <w:t xml:space="preserve">) </w:t>
            </w:r>
            <w:hyperlink r:id="rId185" w:history="1">
              <w:r w:rsidRPr="003A460A">
                <w:rPr>
                  <w:rStyle w:val="Hyperlink"/>
                  <w:rFonts w:ascii="Calibri" w:hAnsi="Calibri" w:cs="Calibri"/>
                  <w:bCs/>
                  <w:sz w:val="22"/>
                  <w:szCs w:val="22"/>
                </w:rPr>
                <w:t>The Lantern</w:t>
              </w:r>
            </w:hyperlink>
            <w:r w:rsidRPr="003A460A">
              <w:rPr>
                <w:rStyle w:val="Strong"/>
                <w:rFonts w:ascii="Calibri" w:hAnsi="Calibri" w:cs="Calibri"/>
                <w:b w:val="0"/>
                <w:sz w:val="22"/>
                <w:szCs w:val="22"/>
              </w:rPr>
              <w:t xml:space="preserve"> </w:t>
            </w:r>
          </w:p>
        </w:tc>
        <w:tc>
          <w:tcPr>
            <w:tcW w:w="824" w:type="pct"/>
            <w:gridSpan w:val="2"/>
            <w:shd w:val="clear" w:color="auto" w:fill="auto"/>
          </w:tcPr>
          <w:p w14:paraId="42C63D46"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2021</w:t>
            </w:r>
          </w:p>
        </w:tc>
      </w:tr>
      <w:tr w:rsidR="00BF2EEE" w:rsidRPr="003A460A" w14:paraId="33BA13CF" w14:textId="77777777">
        <w:tc>
          <w:tcPr>
            <w:tcW w:w="955" w:type="pct"/>
            <w:vMerge/>
            <w:shd w:val="clear" w:color="auto" w:fill="auto"/>
          </w:tcPr>
          <w:p w14:paraId="36FC53CA"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09273657" w14:textId="77777777" w:rsidR="00BF2EEE" w:rsidRPr="003A460A" w:rsidRDefault="00BF2EEE" w:rsidP="00BF2EEE">
            <w:pPr>
              <w:pStyle w:val="post-title"/>
              <w:spacing w:before="0" w:beforeAutospacing="0" w:after="160" w:afterAutospacing="0"/>
              <w:rPr>
                <w:rStyle w:val="Strong"/>
                <w:rFonts w:ascii="Calibri" w:hAnsi="Calibri" w:cs="Calibri"/>
                <w:b w:val="0"/>
                <w:sz w:val="22"/>
                <w:szCs w:val="22"/>
              </w:rPr>
            </w:pPr>
            <w:r w:rsidRPr="003A460A">
              <w:rPr>
                <w:rStyle w:val="Strong"/>
                <w:rFonts w:ascii="Calibri" w:hAnsi="Calibri" w:cs="Calibri"/>
                <w:b w:val="0"/>
                <w:sz w:val="22"/>
                <w:szCs w:val="22"/>
              </w:rPr>
              <w:t xml:space="preserve">Ohio’s ‘Heartbeat Bill’ Never Took Effect; 1 in 10 Ohio Women Thought Abortion was Illegal Anyway (Balmert), </w:t>
            </w:r>
            <w:hyperlink r:id="rId186" w:history="1">
              <w:r w:rsidRPr="003A460A">
                <w:rPr>
                  <w:rStyle w:val="Hyperlink"/>
                  <w:rFonts w:ascii="Calibri" w:hAnsi="Calibri" w:cs="Calibri"/>
                  <w:sz w:val="22"/>
                  <w:szCs w:val="22"/>
                </w:rPr>
                <w:t>Cincinnati Enquirer</w:t>
              </w:r>
            </w:hyperlink>
            <w:r w:rsidRPr="003A460A">
              <w:rPr>
                <w:rStyle w:val="Strong"/>
                <w:rFonts w:ascii="Calibri" w:hAnsi="Calibri" w:cs="Calibri"/>
                <w:b w:val="0"/>
                <w:sz w:val="22"/>
                <w:szCs w:val="22"/>
              </w:rPr>
              <w:t xml:space="preserve"> </w:t>
            </w:r>
            <w:r w:rsidRPr="003A460A">
              <w:rPr>
                <w:rStyle w:val="Strong"/>
              </w:rPr>
              <w:t xml:space="preserve"> </w:t>
            </w:r>
          </w:p>
        </w:tc>
        <w:tc>
          <w:tcPr>
            <w:tcW w:w="824" w:type="pct"/>
            <w:gridSpan w:val="2"/>
            <w:shd w:val="clear" w:color="auto" w:fill="auto"/>
          </w:tcPr>
          <w:p w14:paraId="405C65CC"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w:t>
            </w:r>
            <w:r w:rsidRPr="003A460A">
              <w:rPr>
                <w:b w:val="0"/>
                <w:color w:val="000000"/>
                <w:spacing w:val="-8"/>
              </w:rPr>
              <w:t>021</w:t>
            </w:r>
          </w:p>
        </w:tc>
      </w:tr>
      <w:tr w:rsidR="00BF2EEE" w:rsidRPr="003A460A" w14:paraId="74251310" w14:textId="77777777">
        <w:tc>
          <w:tcPr>
            <w:tcW w:w="955" w:type="pct"/>
            <w:vMerge/>
            <w:shd w:val="clear" w:color="auto" w:fill="auto"/>
          </w:tcPr>
          <w:p w14:paraId="0496B7BB"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25133802" w14:textId="77777777" w:rsidR="00BF2EEE" w:rsidRPr="003A460A" w:rsidRDefault="00BF2EEE" w:rsidP="00BF2EEE">
            <w:pPr>
              <w:pStyle w:val="post-title"/>
              <w:spacing w:before="0" w:beforeAutospacing="0" w:after="160" w:afterAutospacing="0"/>
              <w:rPr>
                <w:rStyle w:val="Strong"/>
                <w:rFonts w:ascii="Calibri" w:hAnsi="Calibri" w:cs="Calibri"/>
                <w:b w:val="0"/>
                <w:sz w:val="22"/>
                <w:szCs w:val="22"/>
              </w:rPr>
            </w:pPr>
            <w:r w:rsidRPr="003A460A">
              <w:rPr>
                <w:rStyle w:val="Strong"/>
                <w:rFonts w:ascii="Calibri" w:hAnsi="Calibri" w:cs="Calibri"/>
                <w:b w:val="0"/>
                <w:sz w:val="22"/>
                <w:szCs w:val="22"/>
              </w:rPr>
              <w:t>Understanding The Drop In Abortions In Ohio (Thompson),</w:t>
            </w:r>
            <w:r w:rsidRPr="003A460A">
              <w:rPr>
                <w:rStyle w:val="Strong"/>
                <w:rFonts w:ascii="Calibri" w:hAnsi="Calibri" w:cs="Calibri"/>
                <w:sz w:val="22"/>
                <w:szCs w:val="22"/>
              </w:rPr>
              <w:t xml:space="preserve"> </w:t>
            </w:r>
            <w:hyperlink r:id="rId187" w:anchor="stream/0" w:history="1">
              <w:r w:rsidRPr="003A460A">
                <w:rPr>
                  <w:rStyle w:val="Hyperlink"/>
                  <w:rFonts w:ascii="Calibri" w:hAnsi="Calibri" w:cs="Calibri"/>
                  <w:sz w:val="22"/>
                  <w:szCs w:val="22"/>
                </w:rPr>
                <w:t>WVXU</w:t>
              </w:r>
            </w:hyperlink>
          </w:p>
        </w:tc>
        <w:tc>
          <w:tcPr>
            <w:tcW w:w="824" w:type="pct"/>
            <w:gridSpan w:val="2"/>
            <w:shd w:val="clear" w:color="auto" w:fill="auto"/>
          </w:tcPr>
          <w:p w14:paraId="6D586B9B"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2020</w:t>
            </w:r>
          </w:p>
        </w:tc>
      </w:tr>
      <w:tr w:rsidR="00BF2EEE" w:rsidRPr="003A460A" w14:paraId="514C3802" w14:textId="77777777">
        <w:tc>
          <w:tcPr>
            <w:tcW w:w="955" w:type="pct"/>
            <w:vMerge/>
            <w:shd w:val="clear" w:color="auto" w:fill="auto"/>
          </w:tcPr>
          <w:p w14:paraId="4D595375"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76E39913" w14:textId="77777777" w:rsidR="00BF2EEE" w:rsidRPr="003A460A" w:rsidRDefault="00BF2EEE" w:rsidP="00BF2EEE">
            <w:pPr>
              <w:pStyle w:val="post-title"/>
              <w:spacing w:before="0" w:beforeAutospacing="0" w:after="160" w:afterAutospacing="0"/>
              <w:rPr>
                <w:rStyle w:val="Strong"/>
                <w:rFonts w:ascii="Calibri" w:hAnsi="Calibri" w:cs="Calibri"/>
                <w:b w:val="0"/>
                <w:sz w:val="22"/>
                <w:szCs w:val="22"/>
              </w:rPr>
            </w:pPr>
            <w:r w:rsidRPr="003A460A">
              <w:rPr>
                <w:rStyle w:val="Strong"/>
                <w:rFonts w:ascii="Calibri" w:hAnsi="Calibri" w:cs="Calibri"/>
                <w:b w:val="0"/>
                <w:sz w:val="22"/>
                <w:szCs w:val="22"/>
              </w:rPr>
              <w:t xml:space="preserve">Ohio Abortion Laws May Have Caused Rise in Later Terminations as Women Struggle to Access Treatment Quickly (Gander), </w:t>
            </w:r>
            <w:hyperlink r:id="rId188" w:history="1">
              <w:r w:rsidRPr="003A460A">
                <w:rPr>
                  <w:rStyle w:val="Hyperlink"/>
                  <w:rFonts w:ascii="Calibri" w:hAnsi="Calibri" w:cs="Calibri"/>
                  <w:bCs/>
                  <w:color w:val="auto"/>
                  <w:sz w:val="22"/>
                  <w:szCs w:val="22"/>
                </w:rPr>
                <w:t>Newsweek</w:t>
              </w:r>
            </w:hyperlink>
          </w:p>
        </w:tc>
        <w:tc>
          <w:tcPr>
            <w:tcW w:w="824" w:type="pct"/>
            <w:gridSpan w:val="2"/>
            <w:shd w:val="clear" w:color="auto" w:fill="auto"/>
          </w:tcPr>
          <w:p w14:paraId="14746B7C"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2020</w:t>
            </w:r>
          </w:p>
        </w:tc>
      </w:tr>
      <w:tr w:rsidR="00BF2EEE" w:rsidRPr="003A460A" w14:paraId="19637226" w14:textId="77777777">
        <w:tc>
          <w:tcPr>
            <w:tcW w:w="955" w:type="pct"/>
            <w:vMerge/>
            <w:shd w:val="clear" w:color="auto" w:fill="auto"/>
          </w:tcPr>
          <w:p w14:paraId="740D74E6"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434A8308" w14:textId="77777777" w:rsidR="00BF2EEE" w:rsidRPr="003A460A" w:rsidRDefault="00BF2EEE" w:rsidP="00BF2EEE">
            <w:pPr>
              <w:pStyle w:val="post-title"/>
              <w:spacing w:before="0" w:beforeAutospacing="0" w:after="160" w:afterAutospacing="0"/>
              <w:rPr>
                <w:rFonts w:ascii="Calibri" w:hAnsi="Calibri" w:cs="Calibri"/>
                <w:b/>
                <w:spacing w:val="-8"/>
                <w:sz w:val="22"/>
                <w:szCs w:val="22"/>
              </w:rPr>
            </w:pPr>
            <w:r w:rsidRPr="003A460A">
              <w:rPr>
                <w:rStyle w:val="Strong"/>
                <w:rFonts w:ascii="Calibri" w:hAnsi="Calibri" w:cs="Calibri"/>
                <w:b w:val="0"/>
                <w:sz w:val="22"/>
                <w:szCs w:val="22"/>
              </w:rPr>
              <w:t xml:space="preserve">Ohio State Research Finds Abortion Restrictions Hit Rural Areas Harder (Roth), </w:t>
            </w:r>
            <w:hyperlink r:id="rId189" w:anchor="stream/0" w:history="1">
              <w:r w:rsidRPr="003A460A">
                <w:rPr>
                  <w:rStyle w:val="Hyperlink"/>
                  <w:rFonts w:ascii="Calibri" w:hAnsi="Calibri" w:cs="Calibri"/>
                  <w:color w:val="auto"/>
                  <w:sz w:val="22"/>
                  <w:szCs w:val="22"/>
                </w:rPr>
                <w:t>WOSU</w:t>
              </w:r>
            </w:hyperlink>
          </w:p>
        </w:tc>
        <w:tc>
          <w:tcPr>
            <w:tcW w:w="824" w:type="pct"/>
            <w:gridSpan w:val="2"/>
            <w:shd w:val="clear" w:color="auto" w:fill="auto"/>
          </w:tcPr>
          <w:p w14:paraId="1C919DE7"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2020</w:t>
            </w:r>
          </w:p>
        </w:tc>
      </w:tr>
      <w:tr w:rsidR="00BF2EEE" w:rsidRPr="003A460A" w14:paraId="001A6E21" w14:textId="77777777">
        <w:tc>
          <w:tcPr>
            <w:tcW w:w="955" w:type="pct"/>
            <w:vMerge/>
            <w:shd w:val="clear" w:color="auto" w:fill="auto"/>
          </w:tcPr>
          <w:p w14:paraId="171EDD5F"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161F3685" w14:textId="77777777" w:rsidR="00BF2EEE" w:rsidRPr="003A460A" w:rsidRDefault="00BF2EEE" w:rsidP="00BF2EEE">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Calibri" w:hAnsi="Calibri" w:cs="Calibri"/>
                <w:spacing w:val="-8"/>
                <w:sz w:val="22"/>
                <w:szCs w:val="22"/>
              </w:rPr>
            </w:pPr>
            <w:r w:rsidRPr="003A460A">
              <w:rPr>
                <w:rFonts w:ascii="Calibri" w:hAnsi="Calibri" w:cs="Calibri"/>
                <w:spacing w:val="-8"/>
                <w:sz w:val="22"/>
                <w:szCs w:val="22"/>
              </w:rPr>
              <w:t xml:space="preserve">Yost’s order on abortions goes against medical guidelines (Norris). Letter to the Editor. </w:t>
            </w:r>
            <w:hyperlink r:id="rId190" w:history="1">
              <w:r w:rsidRPr="003A460A">
                <w:rPr>
                  <w:rStyle w:val="Hyperlink"/>
                  <w:rFonts w:ascii="Calibri" w:hAnsi="Calibri" w:cs="Calibri"/>
                  <w:color w:val="auto"/>
                  <w:spacing w:val="-8"/>
                  <w:sz w:val="22"/>
                  <w:szCs w:val="22"/>
                </w:rPr>
                <w:t>Columbus Dispatch</w:t>
              </w:r>
            </w:hyperlink>
          </w:p>
        </w:tc>
        <w:tc>
          <w:tcPr>
            <w:tcW w:w="824" w:type="pct"/>
            <w:gridSpan w:val="2"/>
            <w:shd w:val="clear" w:color="auto" w:fill="auto"/>
          </w:tcPr>
          <w:p w14:paraId="467B37DA"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2020</w:t>
            </w:r>
          </w:p>
        </w:tc>
      </w:tr>
      <w:tr w:rsidR="00BF2EEE" w:rsidRPr="003A460A" w14:paraId="0F189314" w14:textId="77777777">
        <w:tc>
          <w:tcPr>
            <w:tcW w:w="955" w:type="pct"/>
            <w:vMerge/>
            <w:shd w:val="clear" w:color="auto" w:fill="auto"/>
          </w:tcPr>
          <w:p w14:paraId="10FFA9DA"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3B23DD13" w14:textId="77777777" w:rsidR="00BF2EEE" w:rsidRPr="003A460A" w:rsidRDefault="00BF2EEE" w:rsidP="00BF2EEE">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Calibri" w:hAnsi="Calibri" w:cs="Calibri"/>
                <w:color w:val="000000"/>
                <w:spacing w:val="-8"/>
                <w:sz w:val="22"/>
                <w:szCs w:val="22"/>
              </w:rPr>
            </w:pPr>
            <w:r w:rsidRPr="003A460A">
              <w:rPr>
                <w:rFonts w:ascii="Calibri" w:hAnsi="Calibri" w:cs="Calibri"/>
                <w:color w:val="000000"/>
                <w:spacing w:val="-8"/>
                <w:sz w:val="22"/>
                <w:szCs w:val="22"/>
              </w:rPr>
              <w:t xml:space="preserve">Interested Party Testimony, Senate Bill 23 Ohio House Health Committee </w:t>
            </w:r>
          </w:p>
        </w:tc>
        <w:tc>
          <w:tcPr>
            <w:tcW w:w="824" w:type="pct"/>
            <w:gridSpan w:val="2"/>
            <w:shd w:val="clear" w:color="auto" w:fill="auto"/>
          </w:tcPr>
          <w:p w14:paraId="69E4F1AE"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2019</w:t>
            </w:r>
          </w:p>
        </w:tc>
      </w:tr>
      <w:tr w:rsidR="00BF2EEE" w:rsidRPr="003A460A" w14:paraId="07ED8989" w14:textId="77777777">
        <w:tc>
          <w:tcPr>
            <w:tcW w:w="955" w:type="pct"/>
            <w:vMerge/>
            <w:shd w:val="clear" w:color="auto" w:fill="auto"/>
          </w:tcPr>
          <w:p w14:paraId="3CCF2B33" w14:textId="77777777" w:rsidR="00BF2EEE" w:rsidRPr="003A460A" w:rsidRDefault="00BF2EEE" w:rsidP="00BF2EEE">
            <w:pPr>
              <w:pStyle w:val="AHNHEADING"/>
              <w:spacing w:before="0" w:after="0" w:line="276" w:lineRule="auto"/>
              <w:ind w:right="150"/>
              <w:jc w:val="right"/>
              <w:rPr>
                <w:rFonts w:cs="Calibri"/>
                <w:b w:val="0"/>
                <w:bCs/>
                <w:color w:val="000000"/>
                <w:spacing w:val="-8"/>
              </w:rPr>
            </w:pPr>
          </w:p>
        </w:tc>
        <w:tc>
          <w:tcPr>
            <w:tcW w:w="3221" w:type="pct"/>
            <w:shd w:val="clear" w:color="auto" w:fill="auto"/>
          </w:tcPr>
          <w:p w14:paraId="72B9218F" w14:textId="77777777" w:rsidR="00BF2EEE" w:rsidRPr="003A460A" w:rsidRDefault="00BF2EEE" w:rsidP="00BF2EEE">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Calibri" w:hAnsi="Calibri" w:cs="Calibri"/>
                <w:color w:val="000000"/>
                <w:spacing w:val="-8"/>
                <w:sz w:val="22"/>
                <w:szCs w:val="22"/>
              </w:rPr>
            </w:pPr>
            <w:r w:rsidRPr="003A460A">
              <w:rPr>
                <w:rFonts w:ascii="Calibri" w:hAnsi="Calibri" w:cs="Calibri"/>
                <w:color w:val="000000"/>
                <w:spacing w:val="-8"/>
                <w:sz w:val="22"/>
                <w:szCs w:val="22"/>
              </w:rPr>
              <w:t xml:space="preserve">Four ways to destigmatize abortion in everyday conversations (Eriedrichs). </w:t>
            </w:r>
            <w:hyperlink r:id="rId191" w:history="1">
              <w:r w:rsidRPr="003A460A">
                <w:rPr>
                  <w:rStyle w:val="Hyperlink"/>
                  <w:rFonts w:ascii="Calibri" w:hAnsi="Calibri" w:cs="Calibri"/>
                  <w:spacing w:val="-8"/>
                  <w:sz w:val="22"/>
                  <w:szCs w:val="22"/>
                </w:rPr>
                <w:t>Rewire.com</w:t>
              </w:r>
            </w:hyperlink>
            <w:r w:rsidRPr="003A460A">
              <w:rPr>
                <w:rFonts w:ascii="Calibri" w:hAnsi="Calibri" w:cs="Calibri"/>
                <w:color w:val="000000"/>
                <w:spacing w:val="-8"/>
                <w:sz w:val="22"/>
                <w:szCs w:val="22"/>
              </w:rPr>
              <w:t xml:space="preserve">  </w:t>
            </w:r>
          </w:p>
        </w:tc>
        <w:tc>
          <w:tcPr>
            <w:tcW w:w="824" w:type="pct"/>
            <w:gridSpan w:val="2"/>
            <w:shd w:val="clear" w:color="auto" w:fill="auto"/>
          </w:tcPr>
          <w:p w14:paraId="43496994"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2019</w:t>
            </w:r>
          </w:p>
          <w:p w14:paraId="72642BB4" w14:textId="77777777" w:rsidR="00BF2EEE" w:rsidRPr="003A460A" w:rsidRDefault="00BF2EEE" w:rsidP="00BF2EEE">
            <w:pPr>
              <w:pStyle w:val="AHNHEADING"/>
              <w:tabs>
                <w:tab w:val="clear" w:pos="360"/>
                <w:tab w:val="left" w:pos="72"/>
              </w:tabs>
              <w:spacing w:before="0" w:after="0"/>
              <w:ind w:left="162" w:hanging="162"/>
              <w:rPr>
                <w:rFonts w:cs="Calibri"/>
                <w:b w:val="0"/>
                <w:bCs/>
                <w:color w:val="000000"/>
                <w:spacing w:val="-8"/>
              </w:rPr>
            </w:pPr>
          </w:p>
        </w:tc>
      </w:tr>
      <w:tr w:rsidR="00BF2EEE" w:rsidRPr="003A460A" w14:paraId="23029208" w14:textId="77777777">
        <w:tc>
          <w:tcPr>
            <w:tcW w:w="955" w:type="pct"/>
            <w:vMerge/>
            <w:shd w:val="clear" w:color="auto" w:fill="auto"/>
          </w:tcPr>
          <w:p w14:paraId="3EC20B09" w14:textId="77777777" w:rsidR="00BF2EEE" w:rsidRPr="003A460A" w:rsidRDefault="00BF2EEE" w:rsidP="00BF2EEE">
            <w:pPr>
              <w:pStyle w:val="AHNHEADING"/>
              <w:spacing w:before="0" w:after="0" w:line="276" w:lineRule="auto"/>
              <w:ind w:right="150" w:firstLine="0"/>
              <w:jc w:val="right"/>
              <w:rPr>
                <w:rFonts w:cs="Calibri"/>
                <w:b w:val="0"/>
                <w:bCs/>
                <w:color w:val="000000"/>
                <w:spacing w:val="-8"/>
              </w:rPr>
            </w:pPr>
          </w:p>
        </w:tc>
        <w:tc>
          <w:tcPr>
            <w:tcW w:w="3221" w:type="pct"/>
            <w:shd w:val="clear" w:color="auto" w:fill="auto"/>
          </w:tcPr>
          <w:p w14:paraId="352E2FF0" w14:textId="77777777" w:rsidR="00BF2EEE" w:rsidRPr="003A460A" w:rsidRDefault="00BF2EEE" w:rsidP="00BF2EEE">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Calibri" w:hAnsi="Calibri" w:cs="Calibri"/>
                <w:color w:val="000000"/>
                <w:spacing w:val="-8"/>
                <w:sz w:val="22"/>
                <w:szCs w:val="22"/>
              </w:rPr>
            </w:pPr>
            <w:r w:rsidRPr="003A460A">
              <w:rPr>
                <w:rFonts w:ascii="Calibri" w:hAnsi="Calibri" w:cs="Calibri"/>
                <w:color w:val="000000"/>
                <w:spacing w:val="-8"/>
                <w:sz w:val="22"/>
                <w:szCs w:val="22"/>
              </w:rPr>
              <w:t xml:space="preserve">Abortion access is critical for public health (Norris). Opinion editorial. </w:t>
            </w:r>
            <w:hyperlink r:id="rId192" w:history="1">
              <w:r w:rsidRPr="003A460A">
                <w:rPr>
                  <w:rStyle w:val="Hyperlink"/>
                  <w:rFonts w:ascii="Calibri" w:hAnsi="Calibri" w:cs="Calibri"/>
                  <w:spacing w:val="-8"/>
                  <w:sz w:val="22"/>
                  <w:szCs w:val="22"/>
                </w:rPr>
                <w:t>Akron Beacon Journal</w:t>
              </w:r>
            </w:hyperlink>
            <w:r w:rsidRPr="003A460A">
              <w:rPr>
                <w:rFonts w:ascii="Calibri" w:hAnsi="Calibri" w:cs="Calibri"/>
                <w:color w:val="000000"/>
                <w:spacing w:val="-8"/>
                <w:sz w:val="22"/>
                <w:szCs w:val="22"/>
              </w:rPr>
              <w:t xml:space="preserve"> </w:t>
            </w:r>
          </w:p>
        </w:tc>
        <w:tc>
          <w:tcPr>
            <w:tcW w:w="824" w:type="pct"/>
            <w:gridSpan w:val="2"/>
            <w:shd w:val="clear" w:color="auto" w:fill="auto"/>
          </w:tcPr>
          <w:p w14:paraId="47F1D198"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2019</w:t>
            </w:r>
          </w:p>
        </w:tc>
      </w:tr>
      <w:tr w:rsidR="00BF2EEE" w:rsidRPr="003A460A" w14:paraId="4D3EE880" w14:textId="77777777">
        <w:tc>
          <w:tcPr>
            <w:tcW w:w="955" w:type="pct"/>
            <w:vMerge/>
            <w:shd w:val="clear" w:color="auto" w:fill="auto"/>
          </w:tcPr>
          <w:p w14:paraId="34A90045" w14:textId="77777777" w:rsidR="00BF2EEE" w:rsidRPr="003A460A" w:rsidRDefault="00BF2EEE" w:rsidP="00BF2EEE">
            <w:pPr>
              <w:pStyle w:val="AHNHEADING"/>
              <w:spacing w:before="0" w:after="0" w:line="276" w:lineRule="auto"/>
              <w:ind w:right="150" w:firstLine="0"/>
              <w:jc w:val="right"/>
              <w:rPr>
                <w:rFonts w:cs="Calibri"/>
                <w:b w:val="0"/>
                <w:bCs/>
                <w:color w:val="000000"/>
                <w:spacing w:val="-8"/>
              </w:rPr>
            </w:pPr>
          </w:p>
        </w:tc>
        <w:tc>
          <w:tcPr>
            <w:tcW w:w="3221" w:type="pct"/>
            <w:shd w:val="clear" w:color="auto" w:fill="auto"/>
          </w:tcPr>
          <w:p w14:paraId="527C15DB" w14:textId="77777777" w:rsidR="00BF2EEE" w:rsidRPr="003A460A" w:rsidRDefault="00BF2EEE" w:rsidP="00BF2EEE">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Calibri" w:hAnsi="Calibri" w:cs="Calibri"/>
                <w:i/>
                <w:color w:val="000000"/>
                <w:spacing w:val="-8"/>
                <w:sz w:val="22"/>
                <w:szCs w:val="22"/>
              </w:rPr>
            </w:pPr>
            <w:r w:rsidRPr="003A460A">
              <w:rPr>
                <w:rFonts w:ascii="Calibri" w:hAnsi="Calibri" w:cs="Calibri"/>
                <w:color w:val="000000"/>
                <w:spacing w:val="-8"/>
                <w:sz w:val="22"/>
                <w:szCs w:val="22"/>
              </w:rPr>
              <w:t xml:space="preserve">Anti-abortion GOP should show true pro-life concern (Editorial Board). </w:t>
            </w:r>
            <w:hyperlink r:id="rId193" w:history="1">
              <w:r w:rsidRPr="003A460A">
                <w:rPr>
                  <w:rStyle w:val="Hyperlink"/>
                  <w:rFonts w:ascii="Calibri" w:hAnsi="Calibri" w:cs="Calibri"/>
                  <w:spacing w:val="-8"/>
                  <w:sz w:val="22"/>
                  <w:szCs w:val="22"/>
                </w:rPr>
                <w:t>Columbus Dispatch</w:t>
              </w:r>
            </w:hyperlink>
          </w:p>
        </w:tc>
        <w:tc>
          <w:tcPr>
            <w:tcW w:w="824" w:type="pct"/>
            <w:gridSpan w:val="2"/>
            <w:shd w:val="clear" w:color="auto" w:fill="auto"/>
          </w:tcPr>
          <w:p w14:paraId="7D5F54A3" w14:textId="77777777" w:rsidR="00BF2EEE" w:rsidRPr="003A460A" w:rsidRDefault="00BF2EEE" w:rsidP="00BF2EEE">
            <w:pPr>
              <w:pStyle w:val="AHNHEADING"/>
              <w:tabs>
                <w:tab w:val="clear" w:pos="360"/>
                <w:tab w:val="left" w:pos="72"/>
              </w:tabs>
              <w:spacing w:before="0" w:after="0"/>
              <w:ind w:firstLine="0"/>
              <w:rPr>
                <w:rFonts w:cs="Calibri"/>
                <w:b w:val="0"/>
                <w:color w:val="000000"/>
                <w:spacing w:val="-8"/>
              </w:rPr>
            </w:pPr>
            <w:r w:rsidRPr="003A460A">
              <w:rPr>
                <w:rFonts w:cs="Calibri"/>
                <w:b w:val="0"/>
                <w:color w:val="000000"/>
                <w:spacing w:val="-8"/>
              </w:rPr>
              <w:t>2019</w:t>
            </w:r>
          </w:p>
        </w:tc>
      </w:tr>
      <w:tr w:rsidR="00BF2EEE" w:rsidRPr="003A460A" w14:paraId="59F5629B" w14:textId="77777777">
        <w:tc>
          <w:tcPr>
            <w:tcW w:w="955" w:type="pct"/>
            <w:vMerge/>
            <w:shd w:val="clear" w:color="auto" w:fill="auto"/>
          </w:tcPr>
          <w:p w14:paraId="016A56F0" w14:textId="77777777" w:rsidR="00BF2EEE" w:rsidRPr="003A460A" w:rsidRDefault="00BF2EEE" w:rsidP="00BF2EEE">
            <w:pPr>
              <w:pStyle w:val="AHNHEADING"/>
              <w:spacing w:before="0" w:after="0" w:line="276" w:lineRule="auto"/>
              <w:ind w:right="150" w:firstLine="0"/>
              <w:jc w:val="right"/>
              <w:rPr>
                <w:rFonts w:cs="Calibri"/>
                <w:b w:val="0"/>
                <w:bCs/>
                <w:color w:val="000000"/>
                <w:spacing w:val="-8"/>
              </w:rPr>
            </w:pPr>
          </w:p>
        </w:tc>
        <w:tc>
          <w:tcPr>
            <w:tcW w:w="3221" w:type="pct"/>
            <w:shd w:val="clear" w:color="auto" w:fill="auto"/>
          </w:tcPr>
          <w:p w14:paraId="6795DFE5" w14:textId="77777777" w:rsidR="00BF2EEE" w:rsidRPr="003A460A" w:rsidRDefault="00BF2EEE" w:rsidP="00BF2EEE">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Calibri" w:hAnsi="Calibri" w:cs="Calibri"/>
                <w:color w:val="000000"/>
                <w:spacing w:val="-8"/>
                <w:sz w:val="22"/>
                <w:szCs w:val="22"/>
              </w:rPr>
            </w:pPr>
            <w:r w:rsidRPr="003A460A">
              <w:rPr>
                <w:rFonts w:ascii="Calibri" w:hAnsi="Calibri" w:cs="Calibri"/>
                <w:color w:val="000000"/>
                <w:spacing w:val="-8"/>
                <w:sz w:val="22"/>
                <w:szCs w:val="22"/>
              </w:rPr>
              <w:t xml:space="preserve">Reproductive Rights and Reproductive Justice (interview with Patrick Potyondy and Mark Sokolsky). </w:t>
            </w:r>
            <w:hyperlink r:id="rId194" w:history="1">
              <w:r w:rsidRPr="003A460A">
                <w:rPr>
                  <w:rStyle w:val="Hyperlink"/>
                  <w:rFonts w:ascii="Calibri" w:hAnsi="Calibri" w:cs="Calibri"/>
                  <w:spacing w:val="-8"/>
                  <w:sz w:val="22"/>
                  <w:szCs w:val="22"/>
                </w:rPr>
                <w:t>Origins</w:t>
              </w:r>
            </w:hyperlink>
          </w:p>
        </w:tc>
        <w:tc>
          <w:tcPr>
            <w:tcW w:w="824" w:type="pct"/>
            <w:gridSpan w:val="2"/>
            <w:shd w:val="clear" w:color="auto" w:fill="auto"/>
          </w:tcPr>
          <w:p w14:paraId="7BBB428F" w14:textId="77777777" w:rsidR="00BF2EEE" w:rsidRPr="003A460A" w:rsidRDefault="00BF2EEE" w:rsidP="00BF2EEE">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2016</w:t>
            </w:r>
          </w:p>
        </w:tc>
      </w:tr>
      <w:tr w:rsidR="00BF2EEE" w:rsidRPr="003A460A" w14:paraId="515667B8" w14:textId="77777777" w:rsidTr="00EB2A42">
        <w:tc>
          <w:tcPr>
            <w:tcW w:w="955" w:type="pct"/>
            <w:shd w:val="clear" w:color="auto" w:fill="auto"/>
          </w:tcPr>
          <w:p w14:paraId="35D4BB7C"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r w:rsidRPr="003A460A">
              <w:rPr>
                <w:rFonts w:cs="Calibri"/>
                <w:b w:val="0"/>
                <w:bCs/>
                <w:color w:val="000000"/>
                <w:spacing w:val="-8"/>
              </w:rPr>
              <w:t>international presentationS, oral</w:t>
            </w:r>
          </w:p>
          <w:p w14:paraId="3D296275"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77B2F73F"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27C41670"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289D858E"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3E195B46"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6DCF593B"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469F0D3E"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5ECBD113"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4C209FAB"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1A9A2DD4"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27DCD52A"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5DEA7A1B"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075B5373"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559D1CFF"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076E41A6"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2BD93D12"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4808A51E"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0EB357FA"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1142D0C3"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4B4F927E"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46B3DAD1"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7CDE651B"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7AD9AD33"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0BD6690E"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3B88E460"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0DAE09C0"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68B8BA2D"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11CB4FBB"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3FBE6451"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061B57CA"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6203841F"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3BF08BC1"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162E3392"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057D3452"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2F4CDDD2" w14:textId="77777777" w:rsidR="00BF2EEE" w:rsidRPr="003A460A" w:rsidRDefault="00BF2EEE" w:rsidP="00BF2EEE">
            <w:pPr>
              <w:pStyle w:val="AHNHEADING"/>
              <w:spacing w:before="120" w:after="0" w:line="276" w:lineRule="auto"/>
              <w:ind w:right="240" w:firstLine="0"/>
              <w:jc w:val="right"/>
              <w:rPr>
                <w:rFonts w:cs="Calibri"/>
                <w:b w:val="0"/>
                <w:bCs/>
                <w:color w:val="000000"/>
                <w:spacing w:val="-8"/>
              </w:rPr>
            </w:pPr>
          </w:p>
          <w:p w14:paraId="32E68553" w14:textId="77777777" w:rsidR="00BF2EEE" w:rsidRPr="003A460A" w:rsidRDefault="00BF2EEE" w:rsidP="00BF2EEE">
            <w:pPr>
              <w:pStyle w:val="AHNHEADING"/>
              <w:spacing w:before="120" w:after="0" w:line="276" w:lineRule="auto"/>
              <w:ind w:right="240" w:firstLine="0"/>
              <w:jc w:val="right"/>
              <w:rPr>
                <w:rFonts w:cs="Calibri"/>
                <w:b w:val="0"/>
                <w:bCs/>
                <w:color w:val="000000"/>
                <w:spacing w:val="-8"/>
              </w:rPr>
            </w:pPr>
          </w:p>
          <w:p w14:paraId="5095984B" w14:textId="77777777" w:rsidR="00BF2EEE" w:rsidRPr="003A460A" w:rsidRDefault="00BF2EEE" w:rsidP="00BF2EEE">
            <w:pPr>
              <w:pStyle w:val="AHNHEADING"/>
              <w:spacing w:before="120" w:after="0" w:line="276" w:lineRule="auto"/>
              <w:ind w:right="240" w:firstLine="0"/>
              <w:jc w:val="right"/>
              <w:rPr>
                <w:rFonts w:cs="Calibri"/>
                <w:b w:val="0"/>
                <w:bCs/>
                <w:color w:val="000000"/>
                <w:spacing w:val="-8"/>
              </w:rPr>
            </w:pPr>
          </w:p>
          <w:p w14:paraId="1600589B" w14:textId="77777777" w:rsidR="00BF2EEE" w:rsidRPr="003A460A" w:rsidRDefault="00BF2EEE" w:rsidP="00BF2EEE">
            <w:pPr>
              <w:pStyle w:val="AHNHEADING"/>
              <w:spacing w:before="120" w:after="0" w:line="276" w:lineRule="auto"/>
              <w:ind w:right="240" w:firstLine="0"/>
              <w:jc w:val="right"/>
              <w:rPr>
                <w:rFonts w:cs="Calibri"/>
                <w:b w:val="0"/>
                <w:bCs/>
                <w:color w:val="000000"/>
                <w:spacing w:val="-8"/>
              </w:rPr>
            </w:pPr>
          </w:p>
          <w:p w14:paraId="2653E03E" w14:textId="77777777" w:rsidR="00BF2EEE" w:rsidRPr="003A460A" w:rsidRDefault="00BF2EEE" w:rsidP="00BF2EEE">
            <w:pPr>
              <w:pStyle w:val="AHNHEADING"/>
              <w:spacing w:before="120" w:after="0" w:line="276" w:lineRule="auto"/>
              <w:ind w:right="240" w:firstLine="0"/>
              <w:jc w:val="right"/>
              <w:rPr>
                <w:rFonts w:cs="Calibri"/>
                <w:b w:val="0"/>
                <w:bCs/>
                <w:color w:val="000000"/>
                <w:spacing w:val="-8"/>
              </w:rPr>
            </w:pPr>
          </w:p>
          <w:p w14:paraId="7ACE6B42" w14:textId="77777777" w:rsidR="00BF2EEE" w:rsidRPr="003A460A" w:rsidRDefault="00BF2EEE" w:rsidP="00BF2EEE">
            <w:pPr>
              <w:pStyle w:val="AHNHEADING"/>
              <w:spacing w:before="120" w:after="0" w:line="276" w:lineRule="auto"/>
              <w:ind w:right="240" w:firstLine="0"/>
              <w:jc w:val="right"/>
              <w:rPr>
                <w:rFonts w:cs="Calibri"/>
                <w:b w:val="0"/>
                <w:bCs/>
                <w:color w:val="000000"/>
                <w:spacing w:val="-8"/>
              </w:rPr>
            </w:pPr>
          </w:p>
          <w:p w14:paraId="5BF5C0C8" w14:textId="77777777" w:rsidR="00BF2EEE" w:rsidRPr="003A460A" w:rsidRDefault="00BF2EEE" w:rsidP="00BF2EEE">
            <w:pPr>
              <w:pStyle w:val="AHNHEADING"/>
              <w:spacing w:before="120" w:after="0" w:line="276" w:lineRule="auto"/>
              <w:ind w:right="240" w:firstLine="0"/>
              <w:jc w:val="right"/>
              <w:rPr>
                <w:rFonts w:cs="Calibri"/>
                <w:b w:val="0"/>
                <w:bCs/>
                <w:color w:val="000000"/>
                <w:spacing w:val="-8"/>
              </w:rPr>
            </w:pPr>
          </w:p>
          <w:p w14:paraId="7DF19198" w14:textId="77777777" w:rsidR="00BF2EEE" w:rsidRPr="003A460A" w:rsidRDefault="00BF2EEE" w:rsidP="00BF2EEE">
            <w:pPr>
              <w:pStyle w:val="AHNHEADING"/>
              <w:spacing w:before="120" w:after="0" w:line="276" w:lineRule="auto"/>
              <w:ind w:right="240" w:firstLine="0"/>
              <w:jc w:val="right"/>
              <w:rPr>
                <w:rFonts w:cs="Calibri"/>
                <w:b w:val="0"/>
                <w:bCs/>
                <w:color w:val="000000"/>
                <w:spacing w:val="-8"/>
              </w:rPr>
            </w:pPr>
          </w:p>
          <w:p w14:paraId="376B655D" w14:textId="77777777" w:rsidR="00BF2EEE" w:rsidRPr="003A460A" w:rsidRDefault="00BF2EEE" w:rsidP="00BF2EEE">
            <w:pPr>
              <w:pStyle w:val="AHNHEADING"/>
              <w:spacing w:before="120" w:after="0" w:line="276" w:lineRule="auto"/>
              <w:ind w:right="240" w:firstLine="0"/>
              <w:jc w:val="right"/>
              <w:rPr>
                <w:rFonts w:cs="Calibri"/>
                <w:b w:val="0"/>
                <w:bCs/>
                <w:color w:val="000000"/>
                <w:spacing w:val="-8"/>
              </w:rPr>
            </w:pPr>
          </w:p>
          <w:p w14:paraId="2E1C5F0D" w14:textId="77777777" w:rsidR="00BF2EEE" w:rsidRPr="003A460A" w:rsidRDefault="00BF2EEE" w:rsidP="00BF2EEE">
            <w:pPr>
              <w:pStyle w:val="AHNHEADING"/>
              <w:spacing w:before="120" w:after="0" w:line="276" w:lineRule="auto"/>
              <w:ind w:right="240" w:firstLine="0"/>
              <w:jc w:val="right"/>
              <w:rPr>
                <w:rFonts w:cs="Calibri"/>
                <w:b w:val="0"/>
                <w:bCs/>
                <w:color w:val="000000"/>
                <w:spacing w:val="-8"/>
                <w:sz w:val="14"/>
                <w:szCs w:val="14"/>
              </w:rPr>
            </w:pPr>
          </w:p>
          <w:p w14:paraId="11774D64" w14:textId="77777777" w:rsidR="00BF2EEE" w:rsidRPr="003A460A" w:rsidRDefault="00BF2EEE" w:rsidP="00BF2EEE">
            <w:pPr>
              <w:pStyle w:val="AHNHEADING"/>
              <w:spacing w:before="120" w:after="0" w:line="276" w:lineRule="auto"/>
              <w:ind w:right="240" w:firstLine="0"/>
              <w:jc w:val="center"/>
              <w:rPr>
                <w:rFonts w:cs="Calibri"/>
                <w:b w:val="0"/>
                <w:bCs/>
                <w:color w:val="000000"/>
                <w:spacing w:val="-8"/>
                <w:sz w:val="6"/>
                <w:szCs w:val="6"/>
              </w:rPr>
            </w:pPr>
          </w:p>
          <w:p w14:paraId="28E0BCBD" w14:textId="77777777" w:rsidR="00BF2EEE" w:rsidRPr="003A460A" w:rsidRDefault="00BF2EEE" w:rsidP="00BF2EEE">
            <w:pPr>
              <w:pStyle w:val="AHNHEADING"/>
              <w:spacing w:before="120" w:after="0" w:line="276" w:lineRule="auto"/>
              <w:ind w:right="240" w:firstLine="0"/>
              <w:rPr>
                <w:rFonts w:cs="Calibri"/>
                <w:b w:val="0"/>
                <w:bCs/>
                <w:color w:val="000000"/>
                <w:spacing w:val="-8"/>
                <w:sz w:val="6"/>
                <w:szCs w:val="6"/>
              </w:rPr>
            </w:pPr>
          </w:p>
          <w:p w14:paraId="50B5561B" w14:textId="77777777" w:rsidR="00BF2EEE" w:rsidRPr="003A460A" w:rsidRDefault="00BF2EEE" w:rsidP="00BF2EEE">
            <w:pPr>
              <w:pStyle w:val="AHNHEADING"/>
              <w:spacing w:before="120" w:after="0" w:line="276" w:lineRule="auto"/>
              <w:ind w:right="240" w:firstLine="0"/>
              <w:rPr>
                <w:rFonts w:cs="Calibri"/>
                <w:b w:val="0"/>
                <w:bCs/>
                <w:color w:val="000000"/>
                <w:spacing w:val="-8"/>
                <w:sz w:val="6"/>
                <w:szCs w:val="6"/>
              </w:rPr>
            </w:pPr>
          </w:p>
          <w:p w14:paraId="57B53388" w14:textId="77777777" w:rsidR="00BF2EEE" w:rsidRPr="003A460A" w:rsidRDefault="00BF2EEE" w:rsidP="00BF2EEE">
            <w:pPr>
              <w:pStyle w:val="AHNHEADING"/>
              <w:spacing w:before="120" w:after="0" w:line="276" w:lineRule="auto"/>
              <w:ind w:right="240" w:firstLine="0"/>
              <w:jc w:val="right"/>
              <w:rPr>
                <w:rFonts w:cs="Calibri"/>
                <w:b w:val="0"/>
                <w:bCs/>
                <w:color w:val="000000"/>
                <w:spacing w:val="-8"/>
              </w:rPr>
            </w:pPr>
            <w:r w:rsidRPr="003A460A">
              <w:rPr>
                <w:rFonts w:cs="Calibri"/>
                <w:b w:val="0"/>
                <w:bCs/>
                <w:color w:val="000000"/>
                <w:spacing w:val="-8"/>
              </w:rPr>
              <w:t>national presentationS, oral</w:t>
            </w:r>
          </w:p>
          <w:p w14:paraId="5D86CD8F"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p w14:paraId="1788C908" w14:textId="77777777" w:rsidR="00BF2EEE" w:rsidRPr="003A460A" w:rsidRDefault="00BF2EEE" w:rsidP="00BF2EEE">
            <w:pPr>
              <w:pStyle w:val="AHNHEADING"/>
              <w:spacing w:before="0" w:after="0" w:line="276" w:lineRule="auto"/>
              <w:ind w:right="240" w:firstLine="0"/>
              <w:jc w:val="right"/>
              <w:rPr>
                <w:rFonts w:cs="Calibri"/>
                <w:b w:val="0"/>
                <w:bCs/>
                <w:color w:val="000000"/>
                <w:spacing w:val="-8"/>
              </w:rPr>
            </w:pPr>
          </w:p>
        </w:tc>
        <w:tc>
          <w:tcPr>
            <w:tcW w:w="4045" w:type="pct"/>
            <w:gridSpan w:val="3"/>
            <w:shd w:val="clear" w:color="auto" w:fill="auto"/>
          </w:tcPr>
          <w:p w14:paraId="759508D3" w14:textId="77777777" w:rsidR="00BF2EEE" w:rsidRPr="003A460A" w:rsidRDefault="00BF2EEE" w:rsidP="00BF2EEE">
            <w:pPr>
              <w:pStyle w:val="ListParagraph"/>
              <w:widowControl w:val="0"/>
              <w:numPr>
                <w:ilvl w:val="0"/>
                <w:numId w:val="3"/>
              </w:numPr>
              <w:rPr>
                <w:rFonts w:ascii="Calibri" w:eastAsia="Arial" w:hAnsi="Calibri" w:cs="Calibri"/>
                <w:spacing w:val="-8"/>
                <w:sz w:val="22"/>
                <w:szCs w:val="22"/>
              </w:rPr>
            </w:pPr>
            <w:r w:rsidRPr="003A460A">
              <w:rPr>
                <w:rFonts w:ascii="Calibri" w:eastAsia="Arial" w:hAnsi="Calibri" w:cs="Calibri"/>
                <w:spacing w:val="-8"/>
                <w:sz w:val="22"/>
                <w:szCs w:val="22"/>
              </w:rPr>
              <w:t>Bornstein M,</w:t>
            </w:r>
            <w:r w:rsidRPr="003A460A">
              <w:rPr>
                <w:rFonts w:ascii="Calibri" w:eastAsia="Arial" w:hAnsi="Calibri" w:cs="Calibri"/>
                <w:b/>
                <w:bCs/>
                <w:spacing w:val="-8"/>
                <w:sz w:val="22"/>
                <w:szCs w:val="22"/>
              </w:rPr>
              <w:t> Norris AH</w:t>
            </w:r>
            <w:r w:rsidRPr="003A460A">
              <w:rPr>
                <w:rFonts w:ascii="Calibri" w:eastAsia="Arial" w:hAnsi="Calibri" w:cs="Calibri"/>
                <w:spacing w:val="-8"/>
                <w:sz w:val="22"/>
                <w:szCs w:val="22"/>
              </w:rPr>
              <w:t>, Gipson J. A longitudinal exploration of infertility and subsequent pregnancy among women in Malawi. International Conference on Family Planning. Pattaya, Thailand. November 2022</w:t>
            </w:r>
          </w:p>
          <w:p w14:paraId="71808D72" w14:textId="77777777" w:rsidR="00BF2EEE" w:rsidRPr="003A460A" w:rsidRDefault="00BF2EEE" w:rsidP="00BF2EEE">
            <w:pPr>
              <w:numPr>
                <w:ilvl w:val="0"/>
                <w:numId w:val="3"/>
              </w:numPr>
              <w:ind w:right="-18"/>
              <w:rPr>
                <w:rFonts w:ascii="Calibri" w:hAnsi="Calibri" w:cs="Calibri"/>
                <w:color w:val="000000"/>
                <w:spacing w:val="-8"/>
                <w:sz w:val="22"/>
                <w:szCs w:val="22"/>
              </w:rPr>
            </w:pPr>
            <w:r w:rsidRPr="003A460A">
              <w:rPr>
                <w:rFonts w:ascii="Calibri" w:hAnsi="Calibri" w:cs="Calibri"/>
                <w:color w:val="000000"/>
                <w:spacing w:val="-8"/>
                <w:sz w:val="22"/>
                <w:szCs w:val="22"/>
              </w:rPr>
              <w:t>Fokong K,* Tompkins MK,* Chemey E, Mwapasa V, Garver S,</w:t>
            </w:r>
            <w:r w:rsidRPr="003A460A">
              <w:rPr>
                <w:rFonts w:ascii="Calibri" w:hAnsi="Calibri" w:cs="Calibri"/>
                <w:color w:val="000000"/>
                <w:spacing w:val="-8"/>
                <w:sz w:val="22"/>
                <w:szCs w:val="22"/>
                <w:vertAlign w:val="superscript"/>
              </w:rPr>
              <w:t xml:space="preserve"> </w:t>
            </w:r>
            <w:r w:rsidRPr="003A460A">
              <w:rPr>
                <w:rFonts w:ascii="Calibri" w:hAnsi="Calibri" w:cs="Calibri"/>
                <w:color w:val="000000"/>
                <w:spacing w:val="-8"/>
                <w:sz w:val="22"/>
                <w:szCs w:val="22"/>
              </w:rPr>
              <w:t xml:space="preserve">Turner AN, </w:t>
            </w:r>
            <w:r w:rsidRPr="003A460A">
              <w:rPr>
                <w:rFonts w:ascii="Calibri" w:hAnsi="Calibri" w:cs="Calibri"/>
                <w:b/>
                <w:bCs/>
                <w:color w:val="000000"/>
                <w:spacing w:val="-8"/>
                <w:sz w:val="22"/>
                <w:szCs w:val="22"/>
              </w:rPr>
              <w:t>Norris AH</w:t>
            </w:r>
            <w:r w:rsidRPr="003A460A">
              <w:rPr>
                <w:rFonts w:ascii="Calibri" w:hAnsi="Calibri" w:cs="Calibri"/>
                <w:color w:val="000000"/>
                <w:spacing w:val="-8"/>
                <w:sz w:val="22"/>
                <w:szCs w:val="22"/>
              </w:rPr>
              <w:t xml:space="preserve">. Positive attitudes toward undergoing voluntary male medical circumcision among a Rural Malawian Cohort. </w:t>
            </w:r>
            <w:r w:rsidRPr="003A460A">
              <w:rPr>
                <w:rFonts w:ascii="Calibri" w:hAnsi="Calibri" w:cs="Calibri"/>
                <w:spacing w:val="-8"/>
                <w:sz w:val="22"/>
                <w:szCs w:val="22"/>
              </w:rPr>
              <w:t>Malawi College of Medicine Annual Research Dissemination Conference, Blantyre, Malawi. November 2017</w:t>
            </w:r>
          </w:p>
          <w:p w14:paraId="6BBF45EC" w14:textId="77777777" w:rsidR="00BF2EEE" w:rsidRPr="003A460A" w:rsidRDefault="00BF2EEE" w:rsidP="00BF2EEE">
            <w:pPr>
              <w:numPr>
                <w:ilvl w:val="0"/>
                <w:numId w:val="3"/>
              </w:numPr>
              <w:ind w:right="-18"/>
              <w:rPr>
                <w:rFonts w:ascii="Calibri" w:hAnsi="Calibri" w:cs="Calibri"/>
                <w:color w:val="000000"/>
                <w:spacing w:val="-8"/>
                <w:sz w:val="22"/>
                <w:szCs w:val="22"/>
              </w:rPr>
            </w:pPr>
            <w:r w:rsidRPr="003A460A">
              <w:rPr>
                <w:rFonts w:ascii="Calibri" w:hAnsi="Calibri" w:cs="Calibri"/>
                <w:color w:val="000000"/>
                <w:spacing w:val="-8"/>
                <w:sz w:val="22"/>
                <w:szCs w:val="22"/>
              </w:rPr>
              <w:t>Norris AH, Fokong K,* Tompkins MK,* Chemey E, Garver S,</w:t>
            </w:r>
            <w:r w:rsidRPr="003A460A">
              <w:rPr>
                <w:rFonts w:ascii="Calibri" w:hAnsi="Calibri" w:cs="Calibri"/>
                <w:color w:val="000000"/>
                <w:spacing w:val="-8"/>
                <w:sz w:val="22"/>
                <w:szCs w:val="22"/>
                <w:vertAlign w:val="superscript"/>
              </w:rPr>
              <w:t xml:space="preserve"> </w:t>
            </w:r>
            <w:r w:rsidRPr="003A460A">
              <w:rPr>
                <w:rFonts w:ascii="Calibri" w:hAnsi="Calibri" w:cs="Calibri"/>
                <w:color w:val="000000"/>
                <w:spacing w:val="-8"/>
                <w:sz w:val="22"/>
                <w:szCs w:val="22"/>
              </w:rPr>
              <w:t>Turner AN. Relationship between numeracy and positive attitudes toward undergoing voluntary male medical circumcision among a rural Malawian cohort. The International Society for Sexually Transmitted Diseases Research Meeting, Rio de Janeiro, Brazil. July 2017</w:t>
            </w:r>
          </w:p>
          <w:p w14:paraId="23EA6426" w14:textId="77777777" w:rsidR="00BF2EEE" w:rsidRPr="003A460A" w:rsidRDefault="00BF2EEE" w:rsidP="00BF2EEE">
            <w:pPr>
              <w:numPr>
                <w:ilvl w:val="0"/>
                <w:numId w:val="3"/>
              </w:numPr>
              <w:rPr>
                <w:rFonts w:ascii="Calibri" w:hAnsi="Calibri" w:cs="Calibri"/>
                <w:bCs/>
                <w:color w:val="000000"/>
                <w:spacing w:val="-8"/>
                <w:sz w:val="22"/>
                <w:szCs w:val="22"/>
              </w:rPr>
            </w:pPr>
            <w:r w:rsidRPr="003A460A">
              <w:rPr>
                <w:rFonts w:ascii="Calibri" w:hAnsi="Calibri" w:cs="Calibri"/>
                <w:bCs/>
                <w:color w:val="000000"/>
                <w:spacing w:val="-8"/>
                <w:sz w:val="22"/>
                <w:szCs w:val="22"/>
              </w:rPr>
              <w:t>Jumbe E, Zhang A</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Chemey E, Evans C, Kamba C, Norris A, Pan X, Mwapasa V, Wang S, Torrelles J, Kwiek J. Evaluating the accuracy of a low cost diagnostic test for susceptible and drug resistant tuberculosis. Malawi College of Medicine Annual Research Dissemination Conference, Blantyre, Malawi. November, 2016 </w:t>
            </w:r>
          </w:p>
          <w:p w14:paraId="7210D18E" w14:textId="77777777" w:rsidR="00BF2EEE" w:rsidRPr="003A460A" w:rsidRDefault="00BF2EEE" w:rsidP="00BF2EEE">
            <w:pPr>
              <w:numPr>
                <w:ilvl w:val="0"/>
                <w:numId w:val="3"/>
              </w:numPr>
              <w:autoSpaceDE w:val="0"/>
              <w:autoSpaceDN w:val="0"/>
              <w:adjustRightInd w:val="0"/>
              <w:ind w:right="-18"/>
              <w:rPr>
                <w:rFonts w:ascii="Calibri" w:hAnsi="Calibri" w:cs="Calibri"/>
                <w:color w:val="000000"/>
                <w:spacing w:val="-8"/>
                <w:sz w:val="22"/>
                <w:szCs w:val="22"/>
              </w:rPr>
            </w:pPr>
            <w:r w:rsidRPr="003A460A">
              <w:rPr>
                <w:rFonts w:ascii="Calibri" w:hAnsi="Calibri" w:cs="Calibri"/>
                <w:color w:val="000000"/>
                <w:spacing w:val="-8"/>
                <w:sz w:val="22"/>
                <w:szCs w:val="22"/>
              </w:rPr>
              <w:t xml:space="preserve">Garver S,* Norris AH. </w:t>
            </w:r>
            <w:r w:rsidRPr="003A460A">
              <w:rPr>
                <w:rFonts w:ascii="Calibri" w:hAnsi="Calibri" w:cs="Calibri"/>
                <w:bCs/>
                <w:color w:val="000000"/>
                <w:spacing w:val="-8"/>
                <w:sz w:val="22"/>
                <w:szCs w:val="22"/>
              </w:rPr>
              <w:t>U</w:t>
            </w:r>
            <w:r w:rsidRPr="003A460A">
              <w:rPr>
                <w:rFonts w:ascii="Calibri" w:hAnsi="Calibri" w:cs="Calibri"/>
                <w:color w:val="000000"/>
                <w:spacing w:val="-8"/>
                <w:sz w:val="22"/>
                <w:szCs w:val="22"/>
              </w:rPr>
              <w:t xml:space="preserve">moyo wa Thanzi: Investigating Sexual and Reproductive Health Decision Making. </w:t>
            </w:r>
            <w:r w:rsidRPr="003A460A">
              <w:rPr>
                <w:rFonts w:ascii="Calibri" w:hAnsi="Calibri" w:cs="Calibri"/>
                <w:bCs/>
                <w:color w:val="000000"/>
                <w:spacing w:val="-8"/>
                <w:sz w:val="22"/>
                <w:szCs w:val="22"/>
              </w:rPr>
              <w:t xml:space="preserve">Frontiers of Longitudinal Research in Malawi: Informing Health and Family Policies after the Peak of the AIDS Epidemic Conference, Blantyre, Malawi. March 2016 </w:t>
            </w:r>
          </w:p>
          <w:p w14:paraId="0A4426EE" w14:textId="77777777" w:rsidR="00BF2EEE" w:rsidRPr="003A460A" w:rsidRDefault="00BF2EEE" w:rsidP="00BF2EEE">
            <w:pPr>
              <w:pStyle w:val="Default"/>
              <w:numPr>
                <w:ilvl w:val="0"/>
                <w:numId w:val="3"/>
              </w:numPr>
              <w:ind w:right="-18"/>
              <w:rPr>
                <w:rFonts w:ascii="Calibri" w:hAnsi="Calibri" w:cs="Calibri"/>
                <w:spacing w:val="-8"/>
                <w:sz w:val="22"/>
                <w:szCs w:val="22"/>
              </w:rPr>
            </w:pPr>
            <w:r w:rsidRPr="003A460A">
              <w:rPr>
                <w:rFonts w:ascii="Calibri" w:hAnsi="Calibri" w:cs="Calibri"/>
                <w:bCs/>
                <w:spacing w:val="-8"/>
                <w:sz w:val="22"/>
                <w:szCs w:val="22"/>
              </w:rPr>
              <w:t>Reese CP</w:t>
            </w:r>
            <w:r w:rsidRPr="003A460A">
              <w:rPr>
                <w:rFonts w:ascii="Calibri" w:hAnsi="Calibri" w:cs="Calibri"/>
                <w:spacing w:val="-8"/>
                <w:sz w:val="22"/>
                <w:szCs w:val="22"/>
              </w:rPr>
              <w:t>,*</w:t>
            </w:r>
            <w:r w:rsidRPr="003A460A">
              <w:rPr>
                <w:rFonts w:ascii="Calibri" w:hAnsi="Calibri" w:cs="Calibri"/>
                <w:bCs/>
                <w:spacing w:val="-8"/>
                <w:sz w:val="22"/>
                <w:szCs w:val="22"/>
              </w:rPr>
              <w:t xml:space="preserve"> Norris AH, Nampandeni P, Phuka J, Turner AN. Community-Acquired Urinary Tract Infections Among Reproductive-Aged Women in Rural Malawi: A Cross-Sectional Study.</w:t>
            </w:r>
            <w:r w:rsidRPr="003A460A">
              <w:rPr>
                <w:rFonts w:ascii="Calibri" w:hAnsi="Calibri" w:cs="Calibri"/>
                <w:spacing w:val="-8"/>
                <w:sz w:val="22"/>
                <w:szCs w:val="22"/>
              </w:rPr>
              <w:t xml:space="preserve"> Malawi College of Medicine Annual Research Dissemination Conference, Blantyre, Malawi. November 2015</w:t>
            </w:r>
          </w:p>
          <w:p w14:paraId="73963321" w14:textId="77777777" w:rsidR="00BF2EEE" w:rsidRPr="003A460A" w:rsidRDefault="00BF2EEE" w:rsidP="00BF2EEE">
            <w:pPr>
              <w:pStyle w:val="Default"/>
              <w:numPr>
                <w:ilvl w:val="0"/>
                <w:numId w:val="3"/>
              </w:numPr>
              <w:ind w:right="-18"/>
              <w:rPr>
                <w:rFonts w:ascii="Calibri" w:hAnsi="Calibri" w:cs="Calibri"/>
                <w:spacing w:val="-8"/>
                <w:sz w:val="22"/>
                <w:szCs w:val="22"/>
              </w:rPr>
            </w:pPr>
            <w:r w:rsidRPr="003A460A">
              <w:rPr>
                <w:rFonts w:ascii="Calibri" w:hAnsi="Calibri" w:cs="Calibri"/>
                <w:bCs/>
                <w:spacing w:val="-8"/>
                <w:sz w:val="22"/>
                <w:szCs w:val="22"/>
              </w:rPr>
              <w:t>Norris AH, Rao N</w:t>
            </w:r>
            <w:r w:rsidRPr="003A460A">
              <w:rPr>
                <w:rFonts w:ascii="Calibri" w:hAnsi="Calibri" w:cs="Calibri"/>
                <w:spacing w:val="-8"/>
                <w:sz w:val="22"/>
                <w:szCs w:val="22"/>
              </w:rPr>
              <w:t>,*</w:t>
            </w:r>
            <w:r w:rsidRPr="003A460A">
              <w:rPr>
                <w:rFonts w:ascii="Calibri" w:hAnsi="Calibri" w:cs="Calibri"/>
                <w:bCs/>
                <w:spacing w:val="-8"/>
                <w:sz w:val="22"/>
                <w:szCs w:val="22"/>
              </w:rPr>
              <w:t xml:space="preserve"> Huber S</w:t>
            </w:r>
            <w:r w:rsidRPr="003A460A">
              <w:rPr>
                <w:rFonts w:ascii="Calibri" w:hAnsi="Calibri" w:cs="Calibri"/>
                <w:spacing w:val="-8"/>
                <w:sz w:val="22"/>
                <w:szCs w:val="22"/>
              </w:rPr>
              <w:t xml:space="preserve">,* </w:t>
            </w:r>
            <w:r w:rsidRPr="003A460A">
              <w:rPr>
                <w:rFonts w:ascii="Calibri" w:hAnsi="Calibri" w:cs="Calibri"/>
                <w:bCs/>
                <w:spacing w:val="-8"/>
                <w:sz w:val="22"/>
                <w:szCs w:val="22"/>
              </w:rPr>
              <w:t>Garver S</w:t>
            </w:r>
            <w:r w:rsidRPr="003A460A">
              <w:rPr>
                <w:rFonts w:ascii="Calibri" w:hAnsi="Calibri" w:cs="Calibri"/>
                <w:spacing w:val="-8"/>
                <w:sz w:val="22"/>
                <w:szCs w:val="22"/>
              </w:rPr>
              <w:t>,*</w:t>
            </w:r>
            <w:r w:rsidRPr="003A460A">
              <w:rPr>
                <w:rFonts w:ascii="Calibri" w:hAnsi="Calibri" w:cs="Calibri"/>
                <w:bCs/>
                <w:spacing w:val="-8"/>
                <w:sz w:val="22"/>
                <w:szCs w:val="22"/>
              </w:rPr>
              <w:t xml:space="preserve"> M’bwerazino S, Kandodo J, Chemey E, Turner AN. A Scarcity Mindset and Sexual Health Decision Making in Malawi.</w:t>
            </w:r>
            <w:r w:rsidRPr="003A460A">
              <w:rPr>
                <w:rFonts w:ascii="Calibri" w:hAnsi="Calibri" w:cs="Calibri"/>
                <w:spacing w:val="-8"/>
                <w:sz w:val="22"/>
                <w:szCs w:val="22"/>
              </w:rPr>
              <w:t xml:space="preserve"> Malawi College of Medicine Annual Research Dissemination Conference, Blantyre, Malawi. November 2015</w:t>
            </w:r>
          </w:p>
          <w:p w14:paraId="64345B71" w14:textId="77777777" w:rsidR="00BF2EEE" w:rsidRPr="003A460A" w:rsidRDefault="00BF2EEE" w:rsidP="00BF2EEE">
            <w:pPr>
              <w:pStyle w:val="Default"/>
              <w:numPr>
                <w:ilvl w:val="0"/>
                <w:numId w:val="3"/>
              </w:numPr>
              <w:ind w:right="-18"/>
              <w:rPr>
                <w:rFonts w:ascii="Calibri" w:hAnsi="Calibri" w:cs="Calibri"/>
                <w:spacing w:val="-8"/>
                <w:sz w:val="22"/>
                <w:szCs w:val="22"/>
              </w:rPr>
            </w:pPr>
            <w:r w:rsidRPr="003A460A">
              <w:rPr>
                <w:rFonts w:ascii="Calibri" w:hAnsi="Calibri" w:cs="Calibri"/>
                <w:spacing w:val="-8"/>
                <w:sz w:val="22"/>
                <w:szCs w:val="22"/>
              </w:rPr>
              <w:t>Kaplan J,* Kandodo J, Sclafani J, Raine S, Blumenthal-Barby J, Norris A, Turner A, Chemey E, Chunda R. An Investigation of the Relationship Between Autonomy, Childbirth Practices, and Obstetric Fistula Among Women in Rural Lilongwe District, Malawi. Malawi College of Medicine Annual Research Dissemination Conference, Blantyre, Malawi. November 2015</w:t>
            </w:r>
          </w:p>
          <w:p w14:paraId="47A4F1F7" w14:textId="77777777" w:rsidR="00BF2EEE" w:rsidRPr="003A460A" w:rsidRDefault="00BF2EEE" w:rsidP="00BF2EEE">
            <w:pPr>
              <w:numPr>
                <w:ilvl w:val="0"/>
                <w:numId w:val="3"/>
              </w:numPr>
              <w:ind w:right="-18"/>
              <w:rPr>
                <w:rFonts w:ascii="Calibri" w:hAnsi="Calibri" w:cs="Calibri"/>
                <w:color w:val="000000"/>
                <w:spacing w:val="-8"/>
                <w:sz w:val="22"/>
                <w:szCs w:val="22"/>
              </w:rPr>
            </w:pPr>
            <w:r w:rsidRPr="003A460A">
              <w:rPr>
                <w:rFonts w:ascii="Calibri" w:hAnsi="Calibri" w:cs="Calibri"/>
                <w:color w:val="000000"/>
                <w:spacing w:val="-8"/>
                <w:sz w:val="22"/>
                <w:szCs w:val="22"/>
              </w:rPr>
              <w:t>Norris A</w:t>
            </w:r>
            <w:r w:rsidRPr="003A460A">
              <w:rPr>
                <w:rFonts w:ascii="Calibri" w:hAnsi="Calibri" w:cs="Calibri"/>
                <w:bCs/>
                <w:spacing w:val="-8"/>
                <w:sz w:val="22"/>
                <w:szCs w:val="22"/>
              </w:rPr>
              <w:t>H</w:t>
            </w:r>
            <w:r w:rsidRPr="003A460A">
              <w:rPr>
                <w:rFonts w:ascii="Calibri" w:hAnsi="Calibri" w:cs="Calibri"/>
                <w:color w:val="000000"/>
                <w:spacing w:val="-8"/>
                <w:sz w:val="22"/>
                <w:szCs w:val="22"/>
              </w:rPr>
              <w:t>, Esber A,* Chemey E, Phuka J, Kwiek J, Turner AN. Sex differences in HIV knowledge, testing behaviors, and decision making influences in rural Malawi. The International Society for Sexually Transmitted Diseases Research Meeting, Brisbane, Australia. September 2015</w:t>
            </w:r>
          </w:p>
          <w:p w14:paraId="1DE36A7F" w14:textId="77777777" w:rsidR="00BF2EEE" w:rsidRPr="003A460A" w:rsidRDefault="00BF2EEE" w:rsidP="00BF2EEE">
            <w:pPr>
              <w:numPr>
                <w:ilvl w:val="0"/>
                <w:numId w:val="3"/>
              </w:numPr>
              <w:tabs>
                <w:tab w:val="left" w:pos="346"/>
              </w:tabs>
              <w:ind w:right="-18"/>
              <w:rPr>
                <w:rFonts w:ascii="Calibri" w:hAnsi="Calibri" w:cs="Calibri"/>
                <w:color w:val="000000"/>
                <w:spacing w:val="-8"/>
                <w:sz w:val="22"/>
                <w:szCs w:val="22"/>
                <w:lang w:val="en-GB"/>
              </w:rPr>
            </w:pPr>
            <w:r w:rsidRPr="003A460A">
              <w:rPr>
                <w:rFonts w:ascii="Calibri" w:hAnsi="Calibri" w:cs="Calibri"/>
                <w:color w:val="000000"/>
                <w:spacing w:val="-8"/>
                <w:sz w:val="22"/>
                <w:szCs w:val="22"/>
                <w:lang w:val="en-GB"/>
              </w:rPr>
              <w:t>Norris A, Chemey E, Banda V, Phuka J, Esber A</w:t>
            </w:r>
            <w:r w:rsidRPr="003A460A">
              <w:rPr>
                <w:rFonts w:ascii="Calibri" w:hAnsi="Calibri" w:cs="Calibri"/>
                <w:color w:val="000000"/>
                <w:spacing w:val="-8"/>
                <w:sz w:val="22"/>
                <w:szCs w:val="22"/>
              </w:rPr>
              <w:t>,*</w:t>
            </w:r>
            <w:r w:rsidRPr="003A460A">
              <w:rPr>
                <w:rFonts w:ascii="Calibri" w:hAnsi="Calibri" w:cs="Calibri"/>
                <w:color w:val="000000"/>
                <w:spacing w:val="-8"/>
                <w:sz w:val="22"/>
                <w:szCs w:val="22"/>
                <w:lang w:val="en-GB"/>
              </w:rPr>
              <w:t xml:space="preserve"> Kwiek J, Turner A. High self-reported rates of HIV testing and partner disclosure in rural Lilongwe District. </w:t>
            </w:r>
            <w:r w:rsidRPr="003A460A">
              <w:rPr>
                <w:rFonts w:ascii="Calibri" w:hAnsi="Calibri" w:cs="Calibri"/>
                <w:bCs/>
                <w:color w:val="000000"/>
                <w:spacing w:val="-8"/>
                <w:sz w:val="22"/>
                <w:szCs w:val="22"/>
              </w:rPr>
              <w:t>Malawi College of Medicine/National AIDS Commission Annual Research Dissemination Conference. Lilongwe, Malawi, November 2014</w:t>
            </w:r>
          </w:p>
          <w:p w14:paraId="387954D7" w14:textId="77777777" w:rsidR="00BF2EEE" w:rsidRPr="003A460A" w:rsidRDefault="00BF2EEE" w:rsidP="00BF2EEE">
            <w:pPr>
              <w:numPr>
                <w:ilvl w:val="0"/>
                <w:numId w:val="3"/>
              </w:numPr>
              <w:tabs>
                <w:tab w:val="left" w:pos="346"/>
              </w:tabs>
              <w:ind w:right="-18"/>
              <w:rPr>
                <w:rFonts w:ascii="Calibri" w:hAnsi="Calibri" w:cs="Calibri"/>
                <w:color w:val="000000"/>
                <w:spacing w:val="-8"/>
                <w:sz w:val="22"/>
                <w:szCs w:val="22"/>
              </w:rPr>
            </w:pPr>
            <w:r w:rsidRPr="003A460A">
              <w:rPr>
                <w:rFonts w:ascii="Calibri" w:hAnsi="Calibri" w:cs="Calibri"/>
                <w:color w:val="000000"/>
                <w:spacing w:val="-8"/>
                <w:sz w:val="22"/>
                <w:szCs w:val="22"/>
                <w:lang w:val="en-GB"/>
              </w:rPr>
              <w:t>Norris A, Kaplan J</w:t>
            </w:r>
            <w:r w:rsidRPr="003A460A">
              <w:rPr>
                <w:rFonts w:ascii="Calibri" w:hAnsi="Calibri" w:cs="Calibri"/>
                <w:color w:val="000000"/>
                <w:spacing w:val="-8"/>
                <w:sz w:val="22"/>
                <w:szCs w:val="22"/>
              </w:rPr>
              <w:t>,*</w:t>
            </w:r>
            <w:r w:rsidRPr="003A460A">
              <w:rPr>
                <w:rFonts w:ascii="Calibri" w:hAnsi="Calibri" w:cs="Calibri"/>
                <w:color w:val="000000"/>
                <w:spacing w:val="-8"/>
                <w:sz w:val="22"/>
                <w:szCs w:val="22"/>
                <w:lang w:val="en-GB"/>
              </w:rPr>
              <w:t xml:space="preserve"> Chilewani J, Chemey E. Community Awareness Regarding Obstetric Vesicovaginal Fistula in Rural Malawi</w:t>
            </w:r>
            <w:r w:rsidRPr="003A460A">
              <w:rPr>
                <w:rFonts w:ascii="Calibri" w:hAnsi="Calibri" w:cs="Calibri"/>
                <w:bCs/>
                <w:color w:val="000000"/>
                <w:spacing w:val="-8"/>
                <w:sz w:val="22"/>
                <w:szCs w:val="22"/>
              </w:rPr>
              <w:t xml:space="preserve"> Malawi College of Medicine/National AIDS Commission Annual Research Dissemination Conference. Lilongwe, Malawi, November 2014</w:t>
            </w:r>
          </w:p>
          <w:p w14:paraId="21B8999E" w14:textId="77777777" w:rsidR="00BF2EEE" w:rsidRPr="003A460A" w:rsidRDefault="00BF2EEE" w:rsidP="00BF2EEE">
            <w:pPr>
              <w:numPr>
                <w:ilvl w:val="0"/>
                <w:numId w:val="3"/>
              </w:numPr>
              <w:tabs>
                <w:tab w:val="left" w:pos="346"/>
              </w:tabs>
              <w:ind w:right="-18"/>
              <w:rPr>
                <w:rFonts w:ascii="Calibri" w:hAnsi="Calibri" w:cs="Calibri"/>
                <w:color w:val="000000"/>
                <w:spacing w:val="-8"/>
                <w:sz w:val="22"/>
                <w:szCs w:val="22"/>
              </w:rPr>
            </w:pPr>
            <w:r w:rsidRPr="003A460A">
              <w:rPr>
                <w:rFonts w:ascii="Calibri" w:hAnsi="Calibri" w:cs="Calibri"/>
                <w:color w:val="000000"/>
                <w:spacing w:val="-8"/>
                <w:sz w:val="22"/>
                <w:szCs w:val="22"/>
                <w:lang w:val="en-GB"/>
              </w:rPr>
              <w:t>Norris A</w:t>
            </w:r>
            <w:r w:rsidRPr="003A460A">
              <w:rPr>
                <w:rFonts w:ascii="Calibri" w:hAnsi="Calibri" w:cs="Calibri"/>
                <w:bCs/>
                <w:spacing w:val="-8"/>
                <w:sz w:val="22"/>
                <w:szCs w:val="22"/>
              </w:rPr>
              <w:t>H</w:t>
            </w:r>
            <w:r w:rsidRPr="003A460A">
              <w:rPr>
                <w:rFonts w:ascii="Calibri" w:hAnsi="Calibri" w:cs="Calibri"/>
                <w:color w:val="000000"/>
                <w:spacing w:val="-8"/>
                <w:sz w:val="22"/>
                <w:szCs w:val="22"/>
                <w:lang w:val="en-GB"/>
              </w:rPr>
              <w:t xml:space="preserve">, Hemed M, Casterline J. Fears of unwanted pregnancy versus fears of unsafe abortion: A qualitative community-based study with women who terminated pregnancies in Zanzibar, Tanzania. International Union for the Scientific Study of Population seminar on </w:t>
            </w:r>
            <w:r w:rsidRPr="003A460A">
              <w:rPr>
                <w:rFonts w:ascii="Calibri" w:hAnsi="Calibri" w:cs="Calibri"/>
                <w:bCs/>
                <w:iCs/>
                <w:color w:val="000000"/>
                <w:spacing w:val="-8"/>
                <w:sz w:val="22"/>
                <w:szCs w:val="22"/>
              </w:rPr>
              <w:t>Decision-making regarding abortion—determinants and consequences</w:t>
            </w:r>
            <w:r w:rsidRPr="003A460A">
              <w:rPr>
                <w:rFonts w:ascii="Calibri" w:hAnsi="Calibri" w:cs="Calibri"/>
                <w:bCs/>
                <w:color w:val="000000"/>
                <w:spacing w:val="-8"/>
                <w:sz w:val="22"/>
                <w:szCs w:val="22"/>
              </w:rPr>
              <w:t xml:space="preserve">. </w:t>
            </w:r>
            <w:r w:rsidRPr="003A460A">
              <w:rPr>
                <w:rFonts w:ascii="Calibri" w:hAnsi="Calibri" w:cs="Calibri"/>
                <w:color w:val="000000"/>
                <w:spacing w:val="-8"/>
                <w:sz w:val="22"/>
                <w:szCs w:val="22"/>
              </w:rPr>
              <w:t xml:space="preserve">Nanyuki, Kenya. June 2014 </w:t>
            </w:r>
          </w:p>
          <w:p w14:paraId="41EA1040" w14:textId="77777777" w:rsidR="00BF2EEE" w:rsidRPr="003A460A" w:rsidRDefault="00BF2EEE" w:rsidP="00BF2EEE">
            <w:pPr>
              <w:pStyle w:val="AHNDetailList"/>
              <w:numPr>
                <w:ilvl w:val="0"/>
                <w:numId w:val="3"/>
              </w:numPr>
              <w:tabs>
                <w:tab w:val="clear" w:pos="360"/>
                <w:tab w:val="clear" w:pos="1080"/>
                <w:tab w:val="left" w:pos="346"/>
              </w:tabs>
              <w:spacing w:after="0"/>
              <w:ind w:right="-18"/>
              <w:rPr>
                <w:rFonts w:cs="Calibri"/>
                <w:b w:val="0"/>
                <w:color w:val="000000"/>
                <w:spacing w:val="-8"/>
              </w:rPr>
            </w:pPr>
            <w:r w:rsidRPr="003A460A">
              <w:rPr>
                <w:rFonts w:cs="Calibri"/>
                <w:b w:val="0"/>
                <w:color w:val="000000"/>
                <w:spacing w:val="-8"/>
              </w:rPr>
              <w:t>Esber A</w:t>
            </w:r>
            <w:r w:rsidRPr="003A460A">
              <w:rPr>
                <w:rFonts w:cs="Calibri"/>
                <w:color w:val="000000"/>
                <w:spacing w:val="-8"/>
              </w:rPr>
              <w:t>,*</w:t>
            </w:r>
            <w:r w:rsidRPr="003A460A">
              <w:rPr>
                <w:rFonts w:cs="Calibri"/>
                <w:b w:val="0"/>
                <w:color w:val="000000"/>
                <w:spacing w:val="-8"/>
              </w:rPr>
              <w:t xml:space="preserve"> Foraker R, Hemed M, Norris A</w:t>
            </w:r>
            <w:r w:rsidRPr="003A460A">
              <w:rPr>
                <w:rFonts w:cs="Calibri"/>
                <w:b w:val="0"/>
                <w:bCs/>
                <w:spacing w:val="-8"/>
              </w:rPr>
              <w:t>H</w:t>
            </w:r>
            <w:r w:rsidRPr="003A460A">
              <w:rPr>
                <w:rFonts w:cs="Calibri"/>
                <w:b w:val="0"/>
                <w:color w:val="000000"/>
                <w:spacing w:val="-8"/>
              </w:rPr>
              <w:t>. Partner disapproval and intention to use contraception among women presenting for post abortion care at Mnazi Mmoja Hospital, Zanzibar.  International Conference on Family Planning, Addis Ababa, Ethiopia. November 2013</w:t>
            </w:r>
          </w:p>
          <w:p w14:paraId="4B7E3686" w14:textId="77777777" w:rsidR="00BF2EEE" w:rsidRPr="003A460A" w:rsidRDefault="00BF2EEE" w:rsidP="00BF2EEE">
            <w:pPr>
              <w:pStyle w:val="AHNDetailList"/>
              <w:numPr>
                <w:ilvl w:val="0"/>
                <w:numId w:val="3"/>
              </w:numPr>
              <w:tabs>
                <w:tab w:val="clear" w:pos="360"/>
                <w:tab w:val="clear" w:pos="1080"/>
                <w:tab w:val="left" w:pos="346"/>
              </w:tabs>
              <w:spacing w:after="0"/>
              <w:ind w:right="-18"/>
              <w:rPr>
                <w:rFonts w:cs="Calibri"/>
                <w:b w:val="0"/>
                <w:color w:val="000000"/>
                <w:spacing w:val="-8"/>
              </w:rPr>
            </w:pPr>
            <w:r w:rsidRPr="003A460A">
              <w:rPr>
                <w:rFonts w:cs="Calibri"/>
                <w:b w:val="0"/>
                <w:color w:val="000000"/>
                <w:spacing w:val="-8"/>
              </w:rPr>
              <w:t>Norris A</w:t>
            </w:r>
            <w:r w:rsidRPr="003A460A">
              <w:rPr>
                <w:rFonts w:cs="Calibri"/>
                <w:b w:val="0"/>
                <w:bCs/>
                <w:spacing w:val="-8"/>
              </w:rPr>
              <w:t>H</w:t>
            </w:r>
            <w:r w:rsidRPr="003A460A">
              <w:rPr>
                <w:rFonts w:cs="Calibri"/>
                <w:b w:val="0"/>
                <w:color w:val="000000"/>
                <w:spacing w:val="-8"/>
              </w:rPr>
              <w:t>, Harrington B</w:t>
            </w:r>
            <w:r w:rsidRPr="003A460A">
              <w:rPr>
                <w:rFonts w:cs="Calibri"/>
                <w:color w:val="000000"/>
                <w:spacing w:val="-8"/>
              </w:rPr>
              <w:t>,*</w:t>
            </w:r>
            <w:r w:rsidRPr="003A460A">
              <w:rPr>
                <w:rFonts w:cs="Calibri"/>
                <w:b w:val="0"/>
                <w:color w:val="000000"/>
                <w:spacing w:val="-8"/>
              </w:rPr>
              <w:t xml:space="preserve"> Hindin M. Inconceivable conception: Social unacceptability of sexual intercourse and contraceptive use among unmarried women in Zanzibar, Tanzania.  International Conference on Family Planning, Dakar, Senegal, November 2011</w:t>
            </w:r>
          </w:p>
          <w:p w14:paraId="43FE9343" w14:textId="77777777" w:rsidR="00BF2EEE" w:rsidRPr="003A460A" w:rsidRDefault="00BF2EEE" w:rsidP="00BF2EEE">
            <w:pPr>
              <w:pStyle w:val="AHNDetailList"/>
              <w:tabs>
                <w:tab w:val="clear" w:pos="360"/>
                <w:tab w:val="clear" w:pos="720"/>
                <w:tab w:val="left" w:pos="346"/>
              </w:tabs>
              <w:spacing w:after="0"/>
              <w:ind w:left="346" w:right="-18" w:hanging="346"/>
              <w:rPr>
                <w:rFonts w:cs="Calibri"/>
                <w:b w:val="0"/>
                <w:color w:val="000000"/>
                <w:spacing w:val="-8"/>
              </w:rPr>
            </w:pPr>
            <w:r w:rsidRPr="003A460A">
              <w:rPr>
                <w:rFonts w:cs="Calibri"/>
                <w:b w:val="0"/>
                <w:color w:val="000000"/>
                <w:spacing w:val="-8"/>
              </w:rPr>
              <w:t>•</w:t>
            </w:r>
            <w:r w:rsidRPr="003A460A">
              <w:rPr>
                <w:rFonts w:cs="Calibri"/>
                <w:b w:val="0"/>
                <w:color w:val="000000"/>
                <w:spacing w:val="-8"/>
              </w:rPr>
              <w:tab/>
              <w:t>Norris AH, Hindin M. Contraception and abortion in Zanzibar, Tanzania. International Conference on Family Planning, Kampala, Uganda, November 2009</w:t>
            </w:r>
          </w:p>
          <w:p w14:paraId="1864505A" w14:textId="77777777" w:rsidR="00BF2EEE" w:rsidRPr="003A460A" w:rsidRDefault="00BF2EEE" w:rsidP="00BF2EEE">
            <w:pPr>
              <w:pStyle w:val="AHNDetailList"/>
              <w:numPr>
                <w:ilvl w:val="0"/>
                <w:numId w:val="3"/>
              </w:numPr>
              <w:tabs>
                <w:tab w:val="clear" w:pos="360"/>
                <w:tab w:val="clear" w:pos="720"/>
                <w:tab w:val="clear" w:pos="1080"/>
                <w:tab w:val="left" w:pos="346"/>
              </w:tabs>
              <w:spacing w:after="0"/>
              <w:ind w:left="346" w:right="-18" w:hanging="346"/>
              <w:rPr>
                <w:rFonts w:cs="Calibri"/>
                <w:b w:val="0"/>
                <w:color w:val="000000"/>
                <w:spacing w:val="-8"/>
              </w:rPr>
            </w:pPr>
            <w:r w:rsidRPr="003A460A">
              <w:rPr>
                <w:rFonts w:cs="Calibri"/>
                <w:b w:val="0"/>
                <w:color w:val="000000"/>
                <w:spacing w:val="-8"/>
              </w:rPr>
              <w:t>Worby E, Norris AH. Sweet Sorrow: HIV/AIDS and the privatised calculus of death in the sexual economy of a Tanzanian sugar plantation. For workshop: Life and Death in a Time of AIDS: The Southern African Experience, Wits Institute for Social and Economic Research, University of Witwatersrand, Johannesburg, South Africa. October 2004</w:t>
            </w:r>
          </w:p>
          <w:p w14:paraId="5B6B4C75" w14:textId="77777777" w:rsidR="00BF2EEE" w:rsidRPr="003A460A" w:rsidRDefault="00BF2EEE" w:rsidP="00BF2EEE">
            <w:pPr>
              <w:pStyle w:val="ListParagraph"/>
              <w:ind w:left="0"/>
              <w:rPr>
                <w:rFonts w:ascii="Calibri" w:hAnsi="Calibri" w:cs="Calibri"/>
                <w:color w:val="000000"/>
                <w:spacing w:val="-8"/>
                <w:sz w:val="22"/>
                <w:szCs w:val="22"/>
              </w:rPr>
            </w:pPr>
          </w:p>
          <w:p w14:paraId="3E611472" w14:textId="77777777" w:rsidR="00BF2EEE" w:rsidRPr="003A460A" w:rsidRDefault="00BF2EEE" w:rsidP="00BF2EEE">
            <w:pPr>
              <w:pStyle w:val="ListParagraph"/>
              <w:widowControl w:val="0"/>
              <w:numPr>
                <w:ilvl w:val="0"/>
                <w:numId w:val="3"/>
              </w:numPr>
              <w:rPr>
                <w:rFonts w:ascii="Calibri" w:eastAsia="Arial" w:hAnsi="Calibri" w:cs="Calibri"/>
                <w:spacing w:val="-8"/>
                <w:sz w:val="22"/>
                <w:szCs w:val="22"/>
              </w:rPr>
            </w:pPr>
            <w:r w:rsidRPr="003A460A">
              <w:rPr>
                <w:rFonts w:ascii="Calibri" w:eastAsia="Arial" w:hAnsi="Calibri" w:cs="Calibri"/>
                <w:b/>
                <w:bCs/>
                <w:spacing w:val="-8"/>
                <w:sz w:val="22"/>
                <w:szCs w:val="22"/>
              </w:rPr>
              <w:t>Norris A</w:t>
            </w:r>
            <w:r w:rsidRPr="003A460A">
              <w:rPr>
                <w:rFonts w:ascii="Calibri" w:eastAsia="Arial" w:hAnsi="Calibri" w:cs="Calibri"/>
                <w:spacing w:val="-8"/>
                <w:sz w:val="22"/>
                <w:szCs w:val="22"/>
              </w:rPr>
              <w:t>. Upadhyay U, Quinonez K, Driver J, Pfeifer K. Interpreting changes in abortion volumes post-Dobbs: #WeCount in conversation with practice, policy, and research. Plenary of the Society of Family Planning Annual Meeting. Seattle, WA. October 2023</w:t>
            </w:r>
          </w:p>
          <w:p w14:paraId="2D5A417E" w14:textId="77777777" w:rsidR="00BF2EEE" w:rsidRPr="003A460A" w:rsidRDefault="00BF2EEE" w:rsidP="00BF2EEE">
            <w:pPr>
              <w:pStyle w:val="ListParagraph"/>
              <w:widowControl w:val="0"/>
              <w:numPr>
                <w:ilvl w:val="0"/>
                <w:numId w:val="3"/>
              </w:numPr>
              <w:rPr>
                <w:rFonts w:ascii="Calibri" w:eastAsia="Arial" w:hAnsi="Calibri" w:cs="Calibri"/>
                <w:spacing w:val="-8"/>
                <w:sz w:val="22"/>
                <w:szCs w:val="22"/>
              </w:rPr>
            </w:pPr>
            <w:r w:rsidRPr="003A460A">
              <w:rPr>
                <w:rFonts w:ascii="Calibri" w:eastAsia="Arial" w:hAnsi="Calibri" w:cs="Calibri"/>
                <w:spacing w:val="-8"/>
                <w:sz w:val="22"/>
                <w:szCs w:val="22"/>
              </w:rPr>
              <w:t>Arenas V,</w:t>
            </w:r>
            <w:r w:rsidRPr="003A460A">
              <w:rPr>
                <w:rFonts w:ascii="Calibri" w:eastAsia="Arial" w:hAnsi="Calibri" w:cs="Calibri"/>
                <w:b/>
                <w:bCs/>
                <w:spacing w:val="-8"/>
                <w:sz w:val="22"/>
                <w:szCs w:val="22"/>
              </w:rPr>
              <w:t xml:space="preserve"> Norris A</w:t>
            </w:r>
            <w:r w:rsidRPr="003A460A">
              <w:rPr>
                <w:rFonts w:ascii="Calibri" w:eastAsia="Arial" w:hAnsi="Calibri" w:cs="Calibri"/>
                <w:spacing w:val="-8"/>
                <w:sz w:val="22"/>
                <w:szCs w:val="22"/>
              </w:rPr>
              <w:t>. Upadhyay U, Falcon M, Ghorashi A, Baden K. #WeCount: Shifts in abortion volumes in a post-Dobbs Landscape. National Abortion Federation Annual Meeting. Denver, CO. May 2023</w:t>
            </w:r>
          </w:p>
          <w:p w14:paraId="7A8F3DB6" w14:textId="77777777" w:rsidR="00BF2EEE" w:rsidRPr="003A460A" w:rsidRDefault="00BF2EEE" w:rsidP="00BF2EEE">
            <w:pPr>
              <w:pStyle w:val="ListParagraph"/>
              <w:widowControl w:val="0"/>
              <w:numPr>
                <w:ilvl w:val="0"/>
                <w:numId w:val="3"/>
              </w:numPr>
              <w:rPr>
                <w:rFonts w:ascii="Calibri" w:eastAsia="Arial" w:hAnsi="Calibri" w:cs="Calibri"/>
                <w:spacing w:val="-8"/>
                <w:sz w:val="22"/>
                <w:szCs w:val="22"/>
              </w:rPr>
            </w:pPr>
            <w:r w:rsidRPr="003A460A">
              <w:rPr>
                <w:rFonts w:ascii="Calibri" w:eastAsia="Arial" w:hAnsi="Calibri" w:cs="Calibri"/>
                <w:spacing w:val="-8"/>
                <w:sz w:val="22"/>
                <w:szCs w:val="22"/>
              </w:rPr>
              <w:t>Norris A. Upadhyay U. #WeCount: Shifts in abortion volumes in a post-</w:t>
            </w:r>
            <w:r w:rsidRPr="003A460A">
              <w:rPr>
                <w:rFonts w:ascii="Calibri" w:eastAsia="Arial" w:hAnsi="Calibri" w:cs="Calibri"/>
                <w:i/>
                <w:iCs/>
                <w:spacing w:val="-8"/>
                <w:sz w:val="22"/>
                <w:szCs w:val="22"/>
              </w:rPr>
              <w:t>Dobbs</w:t>
            </w:r>
            <w:r w:rsidRPr="003A460A">
              <w:rPr>
                <w:rFonts w:ascii="Calibri" w:eastAsia="Arial" w:hAnsi="Calibri" w:cs="Calibri"/>
                <w:spacing w:val="-8"/>
                <w:sz w:val="22"/>
                <w:szCs w:val="22"/>
              </w:rPr>
              <w:t> landscape. Plenary at the Society of Family Planning Annual Meeting. Baltimore, MD. December 2022</w:t>
            </w:r>
          </w:p>
          <w:p w14:paraId="643F5F22" w14:textId="77777777" w:rsidR="00BF2EEE" w:rsidRPr="003A460A" w:rsidRDefault="00BF2EEE" w:rsidP="00BF2EEE">
            <w:pPr>
              <w:numPr>
                <w:ilvl w:val="0"/>
                <w:numId w:val="3"/>
              </w:numPr>
              <w:rPr>
                <w:rFonts w:ascii="Calibri" w:hAnsi="Calibri" w:cs="Calibri"/>
                <w:color w:val="000000"/>
                <w:spacing w:val="-8"/>
                <w:sz w:val="22"/>
                <w:szCs w:val="22"/>
              </w:rPr>
            </w:pPr>
            <w:r w:rsidRPr="003A460A">
              <w:rPr>
                <w:rFonts w:ascii="Calibri" w:hAnsi="Calibri" w:cs="Calibri"/>
                <w:color w:val="000000"/>
                <w:spacing w:val="-8"/>
                <w:sz w:val="22"/>
                <w:szCs w:val="22"/>
              </w:rPr>
              <w:t xml:space="preserve">Odum T, Rivlin K, Norris Turner A, Bessett D, Norris A, Brenner-Levoy J,* Muzyczka Z.* Oral presentation. Race, Medical Mistrust, and Abortion Care. Society of Family Planning Annual Meeting. Balitimore, MD. October 2021 </w:t>
            </w:r>
          </w:p>
          <w:p w14:paraId="6E318A78" w14:textId="77777777" w:rsidR="00BF2EEE" w:rsidRPr="003A460A" w:rsidRDefault="00BF2EEE" w:rsidP="00BF2EEE">
            <w:pPr>
              <w:numPr>
                <w:ilvl w:val="0"/>
                <w:numId w:val="3"/>
              </w:numPr>
              <w:rPr>
                <w:rFonts w:ascii="Calibri" w:hAnsi="Calibri" w:cs="Calibri"/>
                <w:color w:val="000000"/>
                <w:spacing w:val="-8"/>
                <w:sz w:val="22"/>
                <w:szCs w:val="22"/>
              </w:rPr>
            </w:pPr>
            <w:r w:rsidRPr="003A460A">
              <w:rPr>
                <w:rFonts w:ascii="Calibri" w:hAnsi="Calibri" w:cs="Calibri"/>
                <w:color w:val="000000"/>
                <w:spacing w:val="-8"/>
                <w:sz w:val="22"/>
                <w:szCs w:val="22"/>
              </w:rPr>
              <w:t xml:space="preserve">Wollum A,* Bornstein M, Norris AH, Gipson J. Freedom from coercion predicts contraceptive use in rural Malawi: an examination of reproductive autonomy and family planning. Population Association of America Annual Meeting. ( 2021 ) </w:t>
            </w:r>
          </w:p>
          <w:p w14:paraId="7D9A05BE" w14:textId="77777777" w:rsidR="00BF2EEE" w:rsidRPr="003A460A" w:rsidRDefault="00BF2EEE" w:rsidP="00BF2EEE">
            <w:pPr>
              <w:numPr>
                <w:ilvl w:val="0"/>
                <w:numId w:val="3"/>
              </w:numPr>
              <w:ind w:right="-18"/>
              <w:rPr>
                <w:rFonts w:ascii="Calibri" w:hAnsi="Calibri" w:cs="Calibri"/>
                <w:color w:val="000000"/>
                <w:spacing w:val="-8"/>
                <w:sz w:val="22"/>
                <w:szCs w:val="22"/>
              </w:rPr>
            </w:pPr>
            <w:r w:rsidRPr="003A460A">
              <w:rPr>
                <w:rFonts w:ascii="Calibri" w:hAnsi="Calibri" w:cs="Calibri"/>
                <w:color w:val="000000"/>
                <w:spacing w:val="-8"/>
                <w:sz w:val="22"/>
                <w:szCs w:val="22"/>
              </w:rPr>
              <w:t>Bornstein M,* Norris AH, Gipson J. Individual and community-level impact of infertility-related stigma in Malawi. Population Association of America annual meeting, Baltimore, MD. April 2020</w:t>
            </w:r>
          </w:p>
          <w:p w14:paraId="18DB3673" w14:textId="77777777" w:rsidR="00BF2EEE" w:rsidRPr="003A460A" w:rsidRDefault="00BF2EEE" w:rsidP="00BF2EEE">
            <w:pPr>
              <w:numPr>
                <w:ilvl w:val="0"/>
                <w:numId w:val="3"/>
              </w:numPr>
              <w:ind w:right="-18"/>
              <w:rPr>
                <w:rFonts w:ascii="Calibri" w:hAnsi="Calibri" w:cs="Calibri"/>
                <w:color w:val="000000"/>
                <w:spacing w:val="-8"/>
                <w:sz w:val="22"/>
                <w:szCs w:val="22"/>
              </w:rPr>
            </w:pPr>
            <w:r w:rsidRPr="003A460A">
              <w:rPr>
                <w:rFonts w:ascii="Calibri" w:hAnsi="Calibri" w:cs="Calibri"/>
                <w:color w:val="000000"/>
                <w:spacing w:val="-8"/>
                <w:sz w:val="22"/>
                <w:szCs w:val="22"/>
              </w:rPr>
              <w:t>Bornstein M,* Norris AH, Gipson J Infertility, perceived (in)fecundity, and reproductive health outcomes in Malawi. Population Association of America annual meeting, Baltimore, MD. April 2020</w:t>
            </w:r>
          </w:p>
          <w:p w14:paraId="2CC486F6" w14:textId="77777777" w:rsidR="00BF2EEE" w:rsidRPr="003A460A" w:rsidRDefault="00BF2EEE" w:rsidP="00BF2EEE">
            <w:pPr>
              <w:numPr>
                <w:ilvl w:val="0"/>
                <w:numId w:val="3"/>
              </w:numPr>
              <w:rPr>
                <w:rFonts w:ascii="Calibri" w:hAnsi="Calibri" w:cs="Calibri"/>
                <w:color w:val="000000"/>
                <w:spacing w:val="-8"/>
                <w:sz w:val="22"/>
                <w:szCs w:val="22"/>
              </w:rPr>
            </w:pPr>
            <w:r w:rsidRPr="003A460A">
              <w:rPr>
                <w:rFonts w:ascii="Calibri" w:hAnsi="Calibri" w:cs="Calibri"/>
                <w:color w:val="000000"/>
                <w:spacing w:val="-8"/>
                <w:sz w:val="22"/>
                <w:szCs w:val="22"/>
              </w:rPr>
              <w:t xml:space="preserve">Norris AH. Chair of session “Couple Dynamics of Sex, Contraception, and Fertility”. Population Association of America Annual Meeting. Austin, TX.  April 2019  </w:t>
            </w:r>
          </w:p>
          <w:p w14:paraId="0A7A5327" w14:textId="77777777" w:rsidR="00BF2EEE" w:rsidRPr="003A460A" w:rsidRDefault="00BF2EEE" w:rsidP="00BF2EEE">
            <w:pPr>
              <w:numPr>
                <w:ilvl w:val="0"/>
                <w:numId w:val="3"/>
              </w:numPr>
              <w:ind w:right="-18"/>
              <w:rPr>
                <w:rFonts w:ascii="Calibri" w:hAnsi="Calibri" w:cs="Calibri"/>
                <w:color w:val="000000"/>
                <w:spacing w:val="-8"/>
                <w:sz w:val="22"/>
                <w:szCs w:val="22"/>
              </w:rPr>
            </w:pPr>
            <w:r w:rsidRPr="003A460A">
              <w:rPr>
                <w:rFonts w:ascii="Calibri" w:hAnsi="Calibri" w:cs="Calibri"/>
                <w:spacing w:val="-8"/>
                <w:sz w:val="22"/>
                <w:szCs w:val="22"/>
              </w:rPr>
              <w:t>Huber S</w:t>
            </w:r>
            <w:r w:rsidRPr="003A460A">
              <w:rPr>
                <w:rFonts w:ascii="Calibri" w:hAnsi="Calibri" w:cs="Calibri"/>
                <w:color w:val="000000"/>
                <w:spacing w:val="-8"/>
                <w:sz w:val="22"/>
                <w:szCs w:val="22"/>
              </w:rPr>
              <w:t>,*</w:t>
            </w:r>
            <w:r w:rsidRPr="003A460A">
              <w:rPr>
                <w:rFonts w:ascii="Calibri" w:hAnsi="Calibri" w:cs="Calibri"/>
                <w:spacing w:val="-8"/>
                <w:sz w:val="22"/>
                <w:szCs w:val="22"/>
              </w:rPr>
              <w:t xml:space="preserve"> Garver</w:t>
            </w:r>
            <w:r w:rsidRPr="003A460A">
              <w:rPr>
                <w:rFonts w:ascii="Calibri" w:hAnsi="Calibri" w:cs="Calibri"/>
                <w:color w:val="000000"/>
                <w:spacing w:val="-8"/>
                <w:sz w:val="22"/>
                <w:szCs w:val="22"/>
              </w:rPr>
              <w:t xml:space="preserve"> S, Norris AH. Does it matter if she's right? Accurate perceptions of partner fertility desires on contraception use. Population Association of America annual meeting, Chicago, IL. April 2017</w:t>
            </w:r>
          </w:p>
          <w:p w14:paraId="11D4B319" w14:textId="77777777" w:rsidR="00BF2EEE" w:rsidRPr="003A460A" w:rsidRDefault="00BF2EEE" w:rsidP="00BF2EEE">
            <w:pPr>
              <w:numPr>
                <w:ilvl w:val="0"/>
                <w:numId w:val="3"/>
              </w:numPr>
              <w:ind w:right="-18"/>
              <w:rPr>
                <w:rFonts w:ascii="Calibri" w:hAnsi="Calibri" w:cs="Calibri"/>
                <w:color w:val="000000"/>
                <w:spacing w:val="-8"/>
                <w:sz w:val="22"/>
                <w:szCs w:val="22"/>
              </w:rPr>
            </w:pPr>
            <w:r w:rsidRPr="003A460A">
              <w:rPr>
                <w:rFonts w:ascii="Calibri" w:hAnsi="Calibri" w:cs="Calibri"/>
                <w:bCs/>
                <w:color w:val="000000"/>
                <w:spacing w:val="-8"/>
                <w:sz w:val="22"/>
                <w:szCs w:val="22"/>
              </w:rPr>
              <w:t>Norris AH, Garver S</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Turner AN, Casterline J. Assessment of Barriers and Motivators for Contraceptive Use Among Users and Non-Users. </w:t>
            </w:r>
            <w:r w:rsidRPr="003A460A">
              <w:rPr>
                <w:rFonts w:ascii="Calibri" w:hAnsi="Calibri" w:cs="Calibri"/>
                <w:color w:val="000000"/>
                <w:spacing w:val="-8"/>
                <w:sz w:val="22"/>
                <w:szCs w:val="22"/>
              </w:rPr>
              <w:t>Population Association of America annual meeting, Washington, DC. March 2016</w:t>
            </w:r>
          </w:p>
          <w:p w14:paraId="27E774D7" w14:textId="77777777" w:rsidR="00BF2EEE" w:rsidRPr="003A460A" w:rsidRDefault="00BF2EEE" w:rsidP="00BF2EEE">
            <w:pPr>
              <w:numPr>
                <w:ilvl w:val="0"/>
                <w:numId w:val="3"/>
              </w:numPr>
              <w:ind w:left="346" w:right="-18" w:hanging="346"/>
              <w:outlineLvl w:val="0"/>
              <w:rPr>
                <w:rFonts w:ascii="Calibri" w:hAnsi="Calibri" w:cs="Calibri"/>
                <w:color w:val="000000"/>
                <w:spacing w:val="-8"/>
                <w:sz w:val="22"/>
                <w:szCs w:val="22"/>
              </w:rPr>
            </w:pPr>
            <w:r w:rsidRPr="003A460A">
              <w:rPr>
                <w:rFonts w:ascii="Calibri" w:hAnsi="Calibri" w:cs="Calibri"/>
                <w:color w:val="000000"/>
                <w:spacing w:val="-8"/>
                <w:sz w:val="22"/>
                <w:szCs w:val="22"/>
              </w:rPr>
              <w:t xml:space="preserve">Norris AH.  Ideologies, sexualities, and reproduction in the Global South. American Sociological Association annual meeting, Chicago, IL. August 2015. </w:t>
            </w:r>
            <w:r w:rsidRPr="003A460A">
              <w:rPr>
                <w:rFonts w:ascii="Calibri" w:hAnsi="Calibri" w:cs="Calibri"/>
                <w:i/>
                <w:color w:val="000000"/>
                <w:spacing w:val="-8"/>
                <w:sz w:val="22"/>
                <w:szCs w:val="22"/>
              </w:rPr>
              <w:t>Invited Panelist</w:t>
            </w:r>
            <w:r w:rsidRPr="003A460A">
              <w:rPr>
                <w:rFonts w:ascii="Calibri" w:hAnsi="Calibri" w:cs="Calibri"/>
                <w:color w:val="000000"/>
                <w:spacing w:val="-8"/>
                <w:sz w:val="22"/>
                <w:szCs w:val="22"/>
              </w:rPr>
              <w:t xml:space="preserve"> </w:t>
            </w:r>
          </w:p>
          <w:p w14:paraId="757A1CC4" w14:textId="77777777" w:rsidR="00BF2EEE" w:rsidRPr="003A460A" w:rsidRDefault="00BF2EEE" w:rsidP="00BF2EEE">
            <w:pPr>
              <w:pStyle w:val="AHNDetailList"/>
              <w:numPr>
                <w:ilvl w:val="0"/>
                <w:numId w:val="3"/>
              </w:numPr>
              <w:tabs>
                <w:tab w:val="clear" w:pos="360"/>
                <w:tab w:val="clear" w:pos="1080"/>
                <w:tab w:val="left" w:pos="346"/>
              </w:tabs>
              <w:spacing w:after="0"/>
              <w:ind w:left="346" w:right="-18" w:hanging="346"/>
              <w:rPr>
                <w:rFonts w:cs="Calibri"/>
                <w:b w:val="0"/>
                <w:color w:val="000000"/>
                <w:spacing w:val="-8"/>
              </w:rPr>
            </w:pPr>
            <w:r w:rsidRPr="003A460A">
              <w:rPr>
                <w:rFonts w:cs="Calibri"/>
                <w:b w:val="0"/>
                <w:color w:val="000000"/>
                <w:spacing w:val="-8"/>
              </w:rPr>
              <w:t>Norris AH, Casterline J. Unwanted pregnancy in Zanzibari women: Weighing fears of abortion against consequences of birth. American Sociological Association annual meeting, Chicago, IL. August 2015</w:t>
            </w:r>
          </w:p>
          <w:p w14:paraId="68AE820A" w14:textId="77777777" w:rsidR="00BF2EEE" w:rsidRPr="003A460A" w:rsidRDefault="00BF2EEE" w:rsidP="00BF2EEE">
            <w:pPr>
              <w:numPr>
                <w:ilvl w:val="0"/>
                <w:numId w:val="3"/>
              </w:numPr>
              <w:tabs>
                <w:tab w:val="left" w:pos="346"/>
              </w:tabs>
              <w:ind w:left="346" w:right="-18" w:hanging="346"/>
              <w:rPr>
                <w:rFonts w:ascii="Calibri" w:hAnsi="Calibri" w:cs="Calibri"/>
                <w:color w:val="000000"/>
                <w:spacing w:val="-8"/>
                <w:sz w:val="22"/>
                <w:szCs w:val="22"/>
              </w:rPr>
            </w:pPr>
            <w:r w:rsidRPr="003A460A">
              <w:rPr>
                <w:rFonts w:ascii="Calibri" w:hAnsi="Calibri" w:cs="Calibri"/>
                <w:color w:val="000000"/>
                <w:spacing w:val="-8"/>
                <w:sz w:val="22"/>
                <w:szCs w:val="22"/>
                <w:lang w:val="en-GB"/>
              </w:rPr>
              <w:t xml:space="preserve">Norris AH, Coast E, Moore A, Freeman E. Trajectories to abortion and abortion-related care: a conceptual framework. </w:t>
            </w:r>
            <w:r w:rsidRPr="003A460A">
              <w:rPr>
                <w:rFonts w:ascii="Calibri" w:hAnsi="Calibri" w:cs="Calibri"/>
                <w:color w:val="000000"/>
                <w:spacing w:val="-8"/>
                <w:sz w:val="22"/>
                <w:szCs w:val="22"/>
              </w:rPr>
              <w:t>Population Association of America annual meeting, San Diego, CA. May 2015</w:t>
            </w:r>
          </w:p>
          <w:p w14:paraId="09BF96C6" w14:textId="77777777" w:rsidR="00BF2EEE" w:rsidRPr="003A460A" w:rsidRDefault="00BF2EEE" w:rsidP="00BF2EEE">
            <w:pPr>
              <w:pStyle w:val="AHNDetailList"/>
              <w:numPr>
                <w:ilvl w:val="0"/>
                <w:numId w:val="3"/>
              </w:numPr>
              <w:tabs>
                <w:tab w:val="clear" w:pos="360"/>
                <w:tab w:val="clear" w:pos="1080"/>
                <w:tab w:val="left" w:pos="346"/>
              </w:tabs>
              <w:spacing w:after="0"/>
              <w:ind w:left="346" w:right="-18" w:hanging="346"/>
              <w:rPr>
                <w:rFonts w:cs="Calibri"/>
                <w:b w:val="0"/>
                <w:color w:val="000000"/>
                <w:spacing w:val="-8"/>
              </w:rPr>
            </w:pPr>
            <w:r w:rsidRPr="003A460A">
              <w:rPr>
                <w:rFonts w:cs="Calibri"/>
                <w:b w:val="0"/>
                <w:color w:val="000000"/>
                <w:spacing w:val="-8"/>
              </w:rPr>
              <w:t>Garver S,* Norris AH. Measuring Individual Uncertainty and Fertility Preferences among Vulnerable Populations in Rural Malawi. Population Association of America annual meeting, San Diego, CA. May 2015</w:t>
            </w:r>
          </w:p>
          <w:p w14:paraId="1607D4F1" w14:textId="77777777" w:rsidR="00BF2EEE" w:rsidRPr="003A460A" w:rsidRDefault="00BF2EEE" w:rsidP="00BF2EEE">
            <w:pPr>
              <w:pStyle w:val="AHNDetailList"/>
              <w:numPr>
                <w:ilvl w:val="0"/>
                <w:numId w:val="3"/>
              </w:numPr>
              <w:tabs>
                <w:tab w:val="clear" w:pos="360"/>
                <w:tab w:val="clear" w:pos="1080"/>
                <w:tab w:val="left" w:pos="346"/>
              </w:tabs>
              <w:spacing w:after="0"/>
              <w:ind w:left="346" w:right="-18" w:hanging="346"/>
              <w:rPr>
                <w:rFonts w:cs="Calibri"/>
                <w:b w:val="0"/>
                <w:color w:val="000000"/>
                <w:spacing w:val="-8"/>
              </w:rPr>
            </w:pPr>
            <w:r w:rsidRPr="003A460A">
              <w:rPr>
                <w:rFonts w:cs="Calibri"/>
                <w:b w:val="0"/>
                <w:color w:val="000000"/>
                <w:spacing w:val="-8"/>
              </w:rPr>
              <w:t xml:space="preserve">Norris AH. Contextual Influences on Adolescent Sexual and Reproductive Health panel, Population Association of America annual meeting, San Diego, CA. May 2015. </w:t>
            </w:r>
            <w:r w:rsidRPr="003A460A">
              <w:rPr>
                <w:rFonts w:cs="Calibri"/>
                <w:b w:val="0"/>
                <w:i/>
                <w:color w:val="000000"/>
                <w:spacing w:val="-8"/>
              </w:rPr>
              <w:t>Panel</w:t>
            </w:r>
            <w:r w:rsidRPr="003A460A">
              <w:rPr>
                <w:rFonts w:cs="Calibri"/>
                <w:b w:val="0"/>
                <w:color w:val="000000"/>
                <w:spacing w:val="-8"/>
              </w:rPr>
              <w:t xml:space="preserve"> </w:t>
            </w:r>
            <w:r w:rsidRPr="003A460A">
              <w:rPr>
                <w:rFonts w:cs="Calibri"/>
                <w:b w:val="0"/>
                <w:i/>
                <w:color w:val="000000"/>
                <w:spacing w:val="-8"/>
              </w:rPr>
              <w:t>Discussant</w:t>
            </w:r>
          </w:p>
          <w:p w14:paraId="4580DF11" w14:textId="77777777" w:rsidR="00BF2EEE" w:rsidRPr="003A460A" w:rsidRDefault="00BF2EEE" w:rsidP="00BF2EEE">
            <w:pPr>
              <w:pStyle w:val="AHNDetailList"/>
              <w:numPr>
                <w:ilvl w:val="0"/>
                <w:numId w:val="3"/>
              </w:numPr>
              <w:tabs>
                <w:tab w:val="clear" w:pos="360"/>
                <w:tab w:val="clear" w:pos="1080"/>
                <w:tab w:val="left" w:pos="346"/>
              </w:tabs>
              <w:spacing w:after="0"/>
              <w:ind w:left="346" w:right="-18" w:hanging="346"/>
              <w:rPr>
                <w:rFonts w:cs="Calibri"/>
                <w:b w:val="0"/>
                <w:color w:val="000000"/>
                <w:spacing w:val="-8"/>
              </w:rPr>
            </w:pPr>
            <w:r w:rsidRPr="003A460A">
              <w:rPr>
                <w:rFonts w:cs="Calibri"/>
                <w:b w:val="0"/>
                <w:bCs/>
                <w:color w:val="000000"/>
                <w:spacing w:val="-8"/>
              </w:rPr>
              <w:t>Bessett D, Gerdts C, Littman L, Kavanagh M, Norris AH. Does State-Level Context Matter for Individual’s Knowledge about Abortion, Legality, and Health? Challenging the “Red State” v. Blue States” Hypothesis. American Sociological Association annual meeting, San Francisco, CA, August 2014</w:t>
            </w:r>
          </w:p>
          <w:p w14:paraId="7BFA6DE2" w14:textId="77777777" w:rsidR="00BF2EEE" w:rsidRPr="003A460A" w:rsidRDefault="00BF2EEE" w:rsidP="00BF2EEE">
            <w:pPr>
              <w:pStyle w:val="AHNDetailList"/>
              <w:numPr>
                <w:ilvl w:val="0"/>
                <w:numId w:val="3"/>
              </w:numPr>
              <w:tabs>
                <w:tab w:val="clear" w:pos="360"/>
                <w:tab w:val="clear" w:pos="1080"/>
                <w:tab w:val="left" w:pos="346"/>
              </w:tabs>
              <w:spacing w:after="0"/>
              <w:ind w:left="346" w:right="-18" w:hanging="346"/>
              <w:rPr>
                <w:rFonts w:cs="Calibri"/>
                <w:b w:val="0"/>
                <w:color w:val="000000"/>
                <w:spacing w:val="-8"/>
              </w:rPr>
            </w:pPr>
            <w:r w:rsidRPr="003A460A">
              <w:rPr>
                <w:rFonts w:cs="Calibri"/>
                <w:b w:val="0"/>
                <w:color w:val="000000"/>
                <w:spacing w:val="-8"/>
              </w:rPr>
              <w:t xml:space="preserve">Norris AH. Reproductive Health Services and Prevention in Sub-Saharan Africa panel, Population Association of America meeting, Washington DC, March-April 2011. </w:t>
            </w:r>
            <w:r w:rsidRPr="003A460A">
              <w:rPr>
                <w:rFonts w:cs="Calibri"/>
                <w:b w:val="0"/>
                <w:i/>
                <w:color w:val="000000"/>
                <w:spacing w:val="-8"/>
              </w:rPr>
              <w:t>Panel Discussant</w:t>
            </w:r>
          </w:p>
        </w:tc>
      </w:tr>
      <w:tr w:rsidR="00BF2EEE" w:rsidRPr="003A460A" w14:paraId="37A1BFFD" w14:textId="77777777" w:rsidTr="00EB2A42">
        <w:tc>
          <w:tcPr>
            <w:tcW w:w="955" w:type="pct"/>
            <w:shd w:val="clear" w:color="auto" w:fill="auto"/>
          </w:tcPr>
          <w:p w14:paraId="7AD5D7FB" w14:textId="77777777" w:rsidR="00BF2EEE" w:rsidRPr="003A460A" w:rsidRDefault="00BF2EEE" w:rsidP="00BF2EEE">
            <w:pPr>
              <w:pStyle w:val="AHNHEADING"/>
              <w:spacing w:before="0" w:after="0" w:line="276" w:lineRule="auto"/>
              <w:ind w:right="258" w:firstLine="0"/>
              <w:jc w:val="right"/>
              <w:rPr>
                <w:rFonts w:cs="Calibri"/>
                <w:b w:val="0"/>
                <w:bCs/>
                <w:color w:val="000000"/>
                <w:spacing w:val="-8"/>
                <w:sz w:val="20"/>
                <w:szCs w:val="20"/>
              </w:rPr>
            </w:pPr>
          </w:p>
        </w:tc>
        <w:tc>
          <w:tcPr>
            <w:tcW w:w="4045" w:type="pct"/>
            <w:gridSpan w:val="3"/>
            <w:shd w:val="clear" w:color="auto" w:fill="auto"/>
          </w:tcPr>
          <w:p w14:paraId="78CBA5BA" w14:textId="77777777" w:rsidR="00BF2EEE" w:rsidRPr="003A460A" w:rsidRDefault="00BF2EEE" w:rsidP="00BF2EEE">
            <w:pPr>
              <w:autoSpaceDE w:val="0"/>
              <w:autoSpaceDN w:val="0"/>
              <w:adjustRightInd w:val="0"/>
              <w:spacing w:line="276" w:lineRule="auto"/>
              <w:rPr>
                <w:rFonts w:ascii="Calibri" w:hAnsi="Calibri" w:cs="Calibri"/>
                <w:i/>
                <w:color w:val="000000"/>
                <w:spacing w:val="-8"/>
                <w:sz w:val="22"/>
                <w:szCs w:val="22"/>
              </w:rPr>
            </w:pPr>
          </w:p>
        </w:tc>
      </w:tr>
      <w:tr w:rsidR="00BF2EEE" w:rsidRPr="003A460A" w14:paraId="3B03A2B0" w14:textId="77777777" w:rsidTr="00EB2A42">
        <w:tc>
          <w:tcPr>
            <w:tcW w:w="955" w:type="pct"/>
            <w:shd w:val="clear" w:color="auto" w:fill="auto"/>
          </w:tcPr>
          <w:p w14:paraId="534F2AA5"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international invited presentations</w:t>
            </w:r>
          </w:p>
          <w:p w14:paraId="1F23DEB3"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3E233BF0"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68BF47E4"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0D35F0A4"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695D6BE3"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4000D907"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7B92BB27" w14:textId="77777777" w:rsidR="00BF2EEE" w:rsidRPr="003A460A" w:rsidRDefault="00BF2EEE" w:rsidP="00BF2EEE">
            <w:pPr>
              <w:pStyle w:val="AHNHEADING"/>
              <w:spacing w:before="0" w:after="0" w:line="276" w:lineRule="auto"/>
              <w:ind w:right="258" w:firstLine="0"/>
              <w:jc w:val="right"/>
              <w:rPr>
                <w:rFonts w:cs="Calibri"/>
                <w:b w:val="0"/>
                <w:bCs/>
                <w:color w:val="000000"/>
                <w:spacing w:val="-8"/>
                <w:sz w:val="36"/>
                <w:szCs w:val="36"/>
              </w:rPr>
            </w:pPr>
          </w:p>
          <w:p w14:paraId="4722D0A9"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r w:rsidRPr="003A460A">
              <w:rPr>
                <w:rFonts w:cs="Calibri"/>
                <w:b w:val="0"/>
                <w:bCs/>
                <w:color w:val="000000"/>
                <w:spacing w:val="-8"/>
              </w:rPr>
              <w:t>national invited presentations</w:t>
            </w:r>
          </w:p>
        </w:tc>
        <w:tc>
          <w:tcPr>
            <w:tcW w:w="4045" w:type="pct"/>
            <w:gridSpan w:val="3"/>
            <w:shd w:val="clear" w:color="auto" w:fill="auto"/>
          </w:tcPr>
          <w:p w14:paraId="1DABC939" w14:textId="77777777" w:rsidR="00BF2EEE" w:rsidRPr="003A460A" w:rsidRDefault="00BF2EEE" w:rsidP="00BF2EEE">
            <w:pPr>
              <w:numPr>
                <w:ilvl w:val="0"/>
                <w:numId w:val="6"/>
              </w:numPr>
              <w:autoSpaceDE w:val="0"/>
              <w:autoSpaceDN w:val="0"/>
              <w:adjustRightInd w:val="0"/>
              <w:ind w:left="255" w:hanging="255"/>
              <w:rPr>
                <w:rFonts w:ascii="Calibri" w:hAnsi="Calibri" w:cs="Calibri"/>
                <w:i/>
                <w:color w:val="000000"/>
                <w:spacing w:val="-8"/>
                <w:sz w:val="22"/>
                <w:szCs w:val="22"/>
              </w:rPr>
            </w:pPr>
            <w:r w:rsidRPr="003A460A">
              <w:rPr>
                <w:rFonts w:ascii="Calibri" w:hAnsi="Calibri" w:cs="Calibri"/>
                <w:i/>
                <w:color w:val="000000"/>
                <w:spacing w:val="-8"/>
                <w:sz w:val="22"/>
                <w:szCs w:val="22"/>
              </w:rPr>
              <w:t>Measuring constrained choices: Sexual and reproductive health decision making among rural Malawians</w:t>
            </w:r>
            <w:r w:rsidRPr="003A460A">
              <w:rPr>
                <w:rFonts w:ascii="Calibri" w:hAnsi="Calibri" w:cs="Calibri"/>
                <w:color w:val="000000"/>
                <w:spacing w:val="-8"/>
                <w:sz w:val="22"/>
                <w:szCs w:val="22"/>
              </w:rPr>
              <w:t>. University of Witwatersrand Reproductive Health &amp; HIV Institute. Johannesburg, South Africa. September 2014</w:t>
            </w:r>
          </w:p>
          <w:p w14:paraId="625363C6" w14:textId="77777777" w:rsidR="00BF2EEE" w:rsidRPr="003A460A" w:rsidRDefault="00BF2EEE" w:rsidP="00BF2EEE">
            <w:pPr>
              <w:numPr>
                <w:ilvl w:val="0"/>
                <w:numId w:val="6"/>
              </w:numPr>
              <w:ind w:left="255" w:hanging="255"/>
              <w:rPr>
                <w:rFonts w:ascii="Calibri" w:hAnsi="Calibri" w:cs="Calibri"/>
                <w:color w:val="000000"/>
                <w:spacing w:val="-8"/>
                <w:sz w:val="22"/>
                <w:szCs w:val="22"/>
              </w:rPr>
            </w:pPr>
            <w:r w:rsidRPr="003A460A">
              <w:rPr>
                <w:rFonts w:ascii="Calibri" w:hAnsi="Calibri" w:cs="Calibri"/>
                <w:i/>
                <w:color w:val="000000"/>
                <w:spacing w:val="-8"/>
                <w:sz w:val="22"/>
                <w:szCs w:val="22"/>
              </w:rPr>
              <w:t xml:space="preserve">Saving forests with a stethoscope. </w:t>
            </w:r>
            <w:r w:rsidRPr="003A460A">
              <w:rPr>
                <w:rFonts w:ascii="Calibri" w:hAnsi="Calibri" w:cs="Calibri"/>
                <w:color w:val="000000"/>
                <w:spacing w:val="-8"/>
                <w:sz w:val="22"/>
                <w:szCs w:val="22"/>
              </w:rPr>
              <w:t>Presented to the International Population, Health, and Environment Conference, Addis Ababa, Ethiopia. November 2013</w:t>
            </w:r>
          </w:p>
          <w:p w14:paraId="34279B7E" w14:textId="77777777" w:rsidR="00BF2EEE" w:rsidRPr="003A460A" w:rsidRDefault="00BF2EEE" w:rsidP="00BF2EEE">
            <w:pPr>
              <w:pStyle w:val="Default"/>
              <w:numPr>
                <w:ilvl w:val="0"/>
                <w:numId w:val="6"/>
              </w:numPr>
              <w:tabs>
                <w:tab w:val="left" w:pos="234"/>
              </w:tabs>
              <w:ind w:left="255" w:right="12" w:hanging="255"/>
              <w:rPr>
                <w:rFonts w:ascii="Calibri" w:hAnsi="Calibri" w:cs="Calibri"/>
                <w:spacing w:val="-8"/>
                <w:sz w:val="22"/>
                <w:szCs w:val="22"/>
              </w:rPr>
            </w:pPr>
            <w:r w:rsidRPr="003A460A">
              <w:rPr>
                <w:rFonts w:ascii="Calibri" w:hAnsi="Calibri" w:cs="Calibri"/>
                <w:i/>
                <w:spacing w:val="-8"/>
                <w:sz w:val="22"/>
                <w:szCs w:val="22"/>
              </w:rPr>
              <w:t>Unwanted pregnancy and abortion in Zanzibar, Tanzania.</w:t>
            </w:r>
            <w:r w:rsidRPr="003A460A">
              <w:rPr>
                <w:rFonts w:ascii="Calibri" w:hAnsi="Calibri" w:cs="Calibri"/>
                <w:spacing w:val="-8"/>
                <w:sz w:val="22"/>
                <w:szCs w:val="22"/>
              </w:rPr>
              <w:t xml:space="preserve"> Presentation of findings to key stakeholders in Zanzibar. June 2010</w:t>
            </w:r>
          </w:p>
          <w:p w14:paraId="6E84EE36" w14:textId="77777777" w:rsidR="00BF2EEE" w:rsidRPr="003A460A" w:rsidRDefault="00BF2EEE" w:rsidP="00BF2EEE">
            <w:pPr>
              <w:pStyle w:val="AHNDetailList"/>
              <w:numPr>
                <w:ilvl w:val="0"/>
                <w:numId w:val="6"/>
              </w:numPr>
              <w:tabs>
                <w:tab w:val="left" w:pos="234"/>
              </w:tabs>
              <w:spacing w:after="0"/>
              <w:ind w:left="255" w:hanging="255"/>
              <w:rPr>
                <w:rFonts w:cs="Calibri"/>
                <w:b w:val="0"/>
                <w:color w:val="000000"/>
                <w:spacing w:val="-8"/>
              </w:rPr>
            </w:pPr>
            <w:r w:rsidRPr="003A460A">
              <w:rPr>
                <w:rFonts w:cs="Calibri"/>
                <w:b w:val="0"/>
                <w:i/>
                <w:color w:val="000000"/>
                <w:spacing w:val="-8"/>
              </w:rPr>
              <w:t>The influence of social norms on family planning use and acceptability in Zanzibar, Tanzania</w:t>
            </w:r>
            <w:r w:rsidRPr="003A460A">
              <w:rPr>
                <w:rFonts w:cs="Calibri"/>
                <w:b w:val="0"/>
                <w:color w:val="000000"/>
                <w:spacing w:val="-8"/>
              </w:rPr>
              <w:t xml:space="preserve">. Presentation of findings to key stakeholders in Zanzibar. March 2010 </w:t>
            </w:r>
          </w:p>
          <w:p w14:paraId="7CB38BB8" w14:textId="77777777" w:rsidR="00BF2EEE" w:rsidRPr="003A460A" w:rsidRDefault="00BF2EEE" w:rsidP="00BF2EEE">
            <w:pPr>
              <w:numPr>
                <w:ilvl w:val="0"/>
                <w:numId w:val="6"/>
              </w:numPr>
              <w:autoSpaceDE w:val="0"/>
              <w:autoSpaceDN w:val="0"/>
              <w:adjustRightInd w:val="0"/>
              <w:ind w:left="255" w:hanging="255"/>
              <w:rPr>
                <w:rFonts w:ascii="Calibri" w:hAnsi="Calibri" w:cs="Calibri"/>
                <w:color w:val="000000"/>
                <w:spacing w:val="-8"/>
                <w:sz w:val="22"/>
                <w:szCs w:val="22"/>
              </w:rPr>
            </w:pPr>
            <w:r w:rsidRPr="003A460A">
              <w:rPr>
                <w:rFonts w:ascii="Calibri" w:hAnsi="Calibri" w:cs="Calibri"/>
                <w:i/>
                <w:color w:val="000000"/>
                <w:spacing w:val="-8"/>
                <w:sz w:val="22"/>
                <w:szCs w:val="22"/>
              </w:rPr>
              <w:t xml:space="preserve">Sex and society. </w:t>
            </w:r>
            <w:r w:rsidRPr="003A460A">
              <w:rPr>
                <w:rFonts w:ascii="Calibri" w:hAnsi="Calibri" w:cs="Calibri"/>
                <w:color w:val="000000"/>
                <w:spacing w:val="-8"/>
                <w:sz w:val="22"/>
                <w:szCs w:val="22"/>
              </w:rPr>
              <w:t>Grand Rounds presentation to the Kilimanjaro Christian Medical School. Moshi, Tanzania. July 2006</w:t>
            </w:r>
          </w:p>
          <w:p w14:paraId="0F0406A9" w14:textId="77777777" w:rsidR="00BF2EEE" w:rsidRPr="003A460A" w:rsidRDefault="00BF2EEE" w:rsidP="00BF2EEE">
            <w:pPr>
              <w:autoSpaceDE w:val="0"/>
              <w:autoSpaceDN w:val="0"/>
              <w:adjustRightInd w:val="0"/>
              <w:ind w:left="255" w:hanging="255"/>
              <w:rPr>
                <w:rFonts w:ascii="Calibri" w:hAnsi="Calibri" w:cs="Calibri"/>
                <w:color w:val="000000"/>
                <w:spacing w:val="-8"/>
                <w:sz w:val="22"/>
                <w:szCs w:val="22"/>
              </w:rPr>
            </w:pPr>
          </w:p>
          <w:p w14:paraId="28803BC4" w14:textId="77777777" w:rsidR="00BF2EEE" w:rsidRPr="003A460A" w:rsidRDefault="00BF2EEE" w:rsidP="00BF2EEE">
            <w:pPr>
              <w:numPr>
                <w:ilvl w:val="0"/>
                <w:numId w:val="6"/>
              </w:numPr>
              <w:autoSpaceDE w:val="0"/>
              <w:autoSpaceDN w:val="0"/>
              <w:adjustRightInd w:val="0"/>
              <w:ind w:left="264" w:hanging="264"/>
              <w:rPr>
                <w:rFonts w:ascii="Calibri" w:hAnsi="Calibri" w:cs="Calibri"/>
                <w:iCs/>
                <w:color w:val="000000"/>
                <w:spacing w:val="-8"/>
                <w:sz w:val="22"/>
                <w:szCs w:val="22"/>
              </w:rPr>
            </w:pPr>
            <w:r w:rsidRPr="003A460A">
              <w:rPr>
                <w:rFonts w:ascii="Calibri" w:hAnsi="Calibri" w:cs="Calibri"/>
                <w:i/>
                <w:color w:val="000000"/>
                <w:spacing w:val="-8"/>
                <w:sz w:val="22"/>
                <w:szCs w:val="22"/>
              </w:rPr>
              <w:t>Examining the impacts of abortion restrictions in Ohio and leveraging research for policy change</w:t>
            </w:r>
            <w:r w:rsidRPr="003A460A">
              <w:rPr>
                <w:rFonts w:ascii="Calibri" w:hAnsi="Calibri" w:cs="Calibri"/>
                <w:iCs/>
                <w:color w:val="000000"/>
                <w:spacing w:val="-8"/>
                <w:sz w:val="22"/>
                <w:szCs w:val="22"/>
              </w:rPr>
              <w:t>. Speaker for Population Studies Center. University of Michigan, Ann Arbor. February 2025</w:t>
            </w:r>
          </w:p>
          <w:p w14:paraId="5A8194C9" w14:textId="77777777" w:rsidR="00BF2EEE" w:rsidRPr="003A460A" w:rsidRDefault="00BF2EEE" w:rsidP="00BF2EEE">
            <w:pPr>
              <w:numPr>
                <w:ilvl w:val="0"/>
                <w:numId w:val="6"/>
              </w:numPr>
              <w:autoSpaceDE w:val="0"/>
              <w:autoSpaceDN w:val="0"/>
              <w:adjustRightInd w:val="0"/>
              <w:ind w:left="264" w:hanging="264"/>
              <w:rPr>
                <w:rFonts w:ascii="Calibri" w:hAnsi="Calibri" w:cs="Calibri"/>
                <w:iCs/>
                <w:color w:val="000000"/>
                <w:spacing w:val="-8"/>
                <w:sz w:val="22"/>
                <w:szCs w:val="22"/>
              </w:rPr>
            </w:pPr>
            <w:r w:rsidRPr="003A460A">
              <w:rPr>
                <w:rFonts w:ascii="Calibri" w:hAnsi="Calibri" w:cs="Calibri"/>
                <w:i/>
                <w:color w:val="000000"/>
                <w:spacing w:val="-8"/>
                <w:sz w:val="22"/>
                <w:szCs w:val="22"/>
              </w:rPr>
              <w:t>Effects of Abortion Restrictions and Reforms on Fertility and Maternal/Infant Health</w:t>
            </w:r>
            <w:r w:rsidRPr="003A460A">
              <w:rPr>
                <w:rFonts w:ascii="Calibri" w:hAnsi="Calibri" w:cs="Calibri"/>
                <w:iCs/>
                <w:color w:val="000000"/>
                <w:spacing w:val="-8"/>
                <w:sz w:val="22"/>
                <w:szCs w:val="22"/>
              </w:rPr>
              <w:t>.  Presidential session at the Population Association of America. Columbus. April 2024</w:t>
            </w:r>
          </w:p>
          <w:p w14:paraId="3835C0E8" w14:textId="77777777" w:rsidR="00BF2EEE" w:rsidRPr="003A460A" w:rsidRDefault="00BF2EEE" w:rsidP="00BF2EEE">
            <w:pPr>
              <w:numPr>
                <w:ilvl w:val="0"/>
                <w:numId w:val="6"/>
              </w:numPr>
              <w:autoSpaceDE w:val="0"/>
              <w:autoSpaceDN w:val="0"/>
              <w:adjustRightInd w:val="0"/>
              <w:ind w:left="264" w:hanging="264"/>
              <w:rPr>
                <w:rFonts w:ascii="Calibri" w:hAnsi="Calibri" w:cs="Calibri"/>
                <w:i/>
                <w:color w:val="000000"/>
                <w:spacing w:val="-8"/>
                <w:sz w:val="22"/>
                <w:szCs w:val="22"/>
              </w:rPr>
            </w:pPr>
            <w:r w:rsidRPr="003A460A">
              <w:rPr>
                <w:rFonts w:ascii="Calibri" w:hAnsi="Calibri" w:cs="Calibri"/>
                <w:i/>
                <w:color w:val="000000"/>
                <w:spacing w:val="-8"/>
                <w:sz w:val="22"/>
                <w:szCs w:val="22"/>
              </w:rPr>
              <w:t xml:space="preserve">Repoductive Justice, </w:t>
            </w:r>
            <w:r w:rsidRPr="003A460A">
              <w:rPr>
                <w:rFonts w:ascii="Calibri" w:hAnsi="Calibri" w:cs="Calibri"/>
                <w:iCs/>
                <w:color w:val="000000"/>
                <w:spacing w:val="-8"/>
                <w:sz w:val="22"/>
                <w:szCs w:val="22"/>
              </w:rPr>
              <w:t>Panelist for MSTP Women’s Forum. Northwestern University. April 2023</w:t>
            </w:r>
          </w:p>
          <w:p w14:paraId="01364E9D" w14:textId="77777777" w:rsidR="00BF2EEE" w:rsidRPr="003A460A" w:rsidRDefault="00BF2EEE" w:rsidP="00BF2EEE">
            <w:pPr>
              <w:numPr>
                <w:ilvl w:val="0"/>
                <w:numId w:val="6"/>
              </w:numPr>
              <w:autoSpaceDE w:val="0"/>
              <w:autoSpaceDN w:val="0"/>
              <w:adjustRightInd w:val="0"/>
              <w:ind w:left="264" w:hanging="264"/>
              <w:rPr>
                <w:rFonts w:ascii="Calibri" w:hAnsi="Calibri" w:cs="Calibri"/>
                <w:iCs/>
                <w:color w:val="000000"/>
                <w:spacing w:val="-8"/>
                <w:sz w:val="22"/>
                <w:szCs w:val="22"/>
              </w:rPr>
            </w:pPr>
            <w:r w:rsidRPr="003A460A">
              <w:rPr>
                <w:rFonts w:ascii="Calibri" w:hAnsi="Calibri" w:cs="Calibri"/>
                <w:i/>
                <w:color w:val="000000"/>
                <w:spacing w:val="-8"/>
                <w:sz w:val="22"/>
                <w:szCs w:val="22"/>
              </w:rPr>
              <w:t>We are all talking about abortion more:</w:t>
            </w:r>
            <w:r w:rsidRPr="003A460A">
              <w:rPr>
                <w:rFonts w:ascii="Calibri" w:hAnsi="Calibri" w:cs="Calibri"/>
                <w:i/>
                <w:color w:val="FFFFFF"/>
                <w:spacing w:val="-8"/>
                <w:kern w:val="24"/>
                <w:position w:val="1"/>
                <w:sz w:val="22"/>
                <w:szCs w:val="22"/>
              </w:rPr>
              <w:t xml:space="preserve"> </w:t>
            </w:r>
            <w:r w:rsidRPr="003A460A">
              <w:rPr>
                <w:rFonts w:ascii="Calibri" w:hAnsi="Calibri" w:cs="Calibri"/>
                <w:i/>
                <w:color w:val="000000"/>
                <w:spacing w:val="-8"/>
                <w:sz w:val="22"/>
                <w:szCs w:val="22"/>
              </w:rPr>
              <w:t>Perspectives from a midwestern researcher</w:t>
            </w:r>
            <w:r w:rsidRPr="003A460A">
              <w:rPr>
                <w:rFonts w:ascii="Calibri" w:hAnsi="Calibri" w:cs="Calibri"/>
                <w:iCs/>
                <w:color w:val="000000"/>
                <w:spacing w:val="-8"/>
                <w:sz w:val="22"/>
                <w:szCs w:val="22"/>
              </w:rPr>
              <w:t xml:space="preserve">. </w:t>
            </w:r>
            <w:r w:rsidRPr="003A460A">
              <w:rPr>
                <w:rFonts w:ascii="Calibri" w:eastAsia="Calibri" w:hAnsi="Calibri" w:cs="Calibri"/>
                <w:iCs/>
                <w:spacing w:val="-8"/>
                <w:sz w:val="22"/>
                <w:szCs w:val="22"/>
              </w:rPr>
              <w:t>Center on Health, Risk, and Society:</w:t>
            </w:r>
            <w:r w:rsidRPr="003A460A">
              <w:rPr>
                <w:rFonts w:ascii="Calibri" w:hAnsi="Calibri" w:cs="Calibri"/>
                <w:iCs/>
                <w:color w:val="000000"/>
                <w:spacing w:val="-8"/>
                <w:sz w:val="22"/>
                <w:szCs w:val="22"/>
              </w:rPr>
              <w:t xml:space="preserve"> American University. October 2023</w:t>
            </w:r>
          </w:p>
          <w:p w14:paraId="1B7297B5" w14:textId="77777777" w:rsidR="00BF2EEE" w:rsidRPr="003A460A" w:rsidRDefault="00BF2EEE" w:rsidP="00BF2EEE">
            <w:pPr>
              <w:numPr>
                <w:ilvl w:val="0"/>
                <w:numId w:val="6"/>
              </w:numPr>
              <w:autoSpaceDE w:val="0"/>
              <w:autoSpaceDN w:val="0"/>
              <w:adjustRightInd w:val="0"/>
              <w:ind w:left="264" w:hanging="264"/>
              <w:rPr>
                <w:rFonts w:ascii="Calibri" w:hAnsi="Calibri" w:cs="Calibri"/>
                <w:i/>
                <w:color w:val="000000"/>
                <w:spacing w:val="-8"/>
                <w:sz w:val="22"/>
                <w:szCs w:val="22"/>
              </w:rPr>
            </w:pPr>
            <w:r w:rsidRPr="003A460A">
              <w:rPr>
                <w:rFonts w:ascii="Calibri" w:hAnsi="Calibri" w:cs="Calibri"/>
                <w:i/>
                <w:color w:val="000000"/>
                <w:spacing w:val="-8"/>
                <w:sz w:val="22"/>
                <w:szCs w:val="22"/>
              </w:rPr>
              <w:t xml:space="preserve">When Evidence Shapes Policy: A Conversation about Reproductive Healthcare Access in the U.S., </w:t>
            </w:r>
            <w:r w:rsidRPr="003A460A">
              <w:rPr>
                <w:rFonts w:ascii="Calibri" w:hAnsi="Calibri" w:cs="Calibri"/>
                <w:color w:val="000000"/>
                <w:spacing w:val="-8"/>
                <w:sz w:val="22"/>
                <w:szCs w:val="22"/>
              </w:rPr>
              <w:t>Panelist for Demography Seminar. University of Wisconsin-Madison. December 2020</w:t>
            </w:r>
          </w:p>
          <w:p w14:paraId="1632B6DA" w14:textId="77777777" w:rsidR="00BF2EEE" w:rsidRPr="003A460A" w:rsidRDefault="00BF2EEE" w:rsidP="00BF2EEE">
            <w:pPr>
              <w:numPr>
                <w:ilvl w:val="0"/>
                <w:numId w:val="6"/>
              </w:numPr>
              <w:autoSpaceDE w:val="0"/>
              <w:autoSpaceDN w:val="0"/>
              <w:adjustRightInd w:val="0"/>
              <w:ind w:left="264" w:hanging="264"/>
              <w:rPr>
                <w:rFonts w:ascii="Calibri" w:hAnsi="Calibri" w:cs="Calibri"/>
                <w:i/>
                <w:color w:val="000000"/>
                <w:spacing w:val="-8"/>
                <w:sz w:val="22"/>
                <w:szCs w:val="22"/>
              </w:rPr>
            </w:pPr>
            <w:r w:rsidRPr="003A460A">
              <w:rPr>
                <w:rFonts w:ascii="Calibri" w:hAnsi="Calibri" w:cs="Calibri"/>
                <w:i/>
                <w:color w:val="000000"/>
                <w:spacing w:val="-8"/>
                <w:sz w:val="22"/>
                <w:szCs w:val="22"/>
              </w:rPr>
              <w:t xml:space="preserve">Measurement and Meaning of Secret and Stigmatized Behaviors. </w:t>
            </w:r>
            <w:r w:rsidRPr="003A460A">
              <w:rPr>
                <w:rFonts w:ascii="Calibri" w:hAnsi="Calibri" w:cs="Calibri"/>
                <w:color w:val="000000"/>
                <w:spacing w:val="-8"/>
                <w:sz w:val="22"/>
                <w:szCs w:val="22"/>
              </w:rPr>
              <w:t>The James D Jamieson, MD, PhD Memorial Symposium, Yale University. May 2019</w:t>
            </w:r>
          </w:p>
          <w:p w14:paraId="329D7BBC" w14:textId="77777777" w:rsidR="00BF2EEE" w:rsidRPr="003A460A" w:rsidRDefault="00BF2EEE" w:rsidP="00BF2EEE">
            <w:pPr>
              <w:numPr>
                <w:ilvl w:val="0"/>
                <w:numId w:val="6"/>
              </w:numPr>
              <w:autoSpaceDE w:val="0"/>
              <w:autoSpaceDN w:val="0"/>
              <w:adjustRightInd w:val="0"/>
              <w:ind w:left="264" w:hanging="264"/>
              <w:rPr>
                <w:rFonts w:ascii="Calibri" w:hAnsi="Calibri" w:cs="Calibri"/>
                <w:i/>
                <w:color w:val="000000"/>
                <w:spacing w:val="-8"/>
                <w:sz w:val="22"/>
                <w:szCs w:val="22"/>
              </w:rPr>
            </w:pPr>
            <w:r w:rsidRPr="003A460A">
              <w:rPr>
                <w:rFonts w:ascii="Calibri" w:hAnsi="Calibri" w:cs="Calibri"/>
                <w:i/>
                <w:color w:val="000000"/>
                <w:spacing w:val="-8"/>
                <w:sz w:val="22"/>
                <w:szCs w:val="22"/>
              </w:rPr>
              <w:t xml:space="preserve">Abortion access and preparedness for the future of Roe.  </w:t>
            </w:r>
            <w:r w:rsidRPr="003A460A">
              <w:rPr>
                <w:rFonts w:ascii="Calibri" w:hAnsi="Calibri" w:cs="Calibri"/>
                <w:color w:val="000000"/>
                <w:spacing w:val="-8"/>
                <w:sz w:val="22"/>
                <w:szCs w:val="22"/>
              </w:rPr>
              <w:t>Planned Parenthood Federation of America. ACES. February 2019</w:t>
            </w:r>
          </w:p>
          <w:p w14:paraId="5EA0B5C5" w14:textId="77777777" w:rsidR="00BF2EEE" w:rsidRPr="003A460A" w:rsidRDefault="00BF2EEE" w:rsidP="00BF2EEE">
            <w:pPr>
              <w:numPr>
                <w:ilvl w:val="0"/>
                <w:numId w:val="6"/>
              </w:numPr>
              <w:autoSpaceDE w:val="0"/>
              <w:autoSpaceDN w:val="0"/>
              <w:adjustRightInd w:val="0"/>
              <w:ind w:left="255" w:hanging="255"/>
              <w:rPr>
                <w:rFonts w:ascii="Calibri" w:hAnsi="Calibri" w:cs="Calibri"/>
                <w:i/>
                <w:color w:val="000000"/>
                <w:spacing w:val="-8"/>
                <w:sz w:val="22"/>
                <w:szCs w:val="22"/>
              </w:rPr>
            </w:pPr>
            <w:r w:rsidRPr="003A460A">
              <w:rPr>
                <w:rFonts w:ascii="Calibri" w:hAnsi="Calibri" w:cs="Calibri"/>
                <w:i/>
                <w:color w:val="000000"/>
                <w:spacing w:val="-8"/>
                <w:sz w:val="22"/>
                <w:szCs w:val="22"/>
              </w:rPr>
              <w:t xml:space="preserve">Reproductive Health Policy in Ohio. </w:t>
            </w:r>
            <w:r w:rsidRPr="003A460A">
              <w:rPr>
                <w:rFonts w:ascii="Calibri" w:hAnsi="Calibri" w:cs="Calibri"/>
                <w:color w:val="000000"/>
                <w:spacing w:val="-8"/>
                <w:sz w:val="22"/>
                <w:szCs w:val="22"/>
              </w:rPr>
              <w:t>National Leadership Convening, Scholars Strategy Network. January 2019</w:t>
            </w:r>
          </w:p>
          <w:p w14:paraId="566A4049" w14:textId="77777777" w:rsidR="00BF2EEE" w:rsidRPr="003A460A" w:rsidRDefault="00BF2EEE" w:rsidP="00BF2EEE">
            <w:pPr>
              <w:numPr>
                <w:ilvl w:val="0"/>
                <w:numId w:val="6"/>
              </w:numPr>
              <w:autoSpaceDE w:val="0"/>
              <w:autoSpaceDN w:val="0"/>
              <w:adjustRightInd w:val="0"/>
              <w:ind w:left="255" w:hanging="255"/>
              <w:rPr>
                <w:rFonts w:ascii="Calibri" w:hAnsi="Calibri" w:cs="Calibri"/>
                <w:i/>
                <w:color w:val="000000"/>
                <w:spacing w:val="-8"/>
                <w:sz w:val="22"/>
                <w:szCs w:val="22"/>
              </w:rPr>
            </w:pPr>
            <w:r w:rsidRPr="003A460A">
              <w:rPr>
                <w:rFonts w:ascii="Calibri" w:hAnsi="Calibri" w:cs="Calibri"/>
                <w:i/>
                <w:color w:val="000000"/>
                <w:spacing w:val="-8"/>
                <w:sz w:val="22"/>
                <w:szCs w:val="22"/>
              </w:rPr>
              <w:t>Scarcity mindset in reproductive health decision-making: A qualitative study in rural Malawi</w:t>
            </w:r>
            <w:r w:rsidRPr="003A460A">
              <w:rPr>
                <w:rFonts w:ascii="Calibri" w:hAnsi="Calibri" w:cs="Calibri"/>
                <w:color w:val="000000"/>
                <w:spacing w:val="-8"/>
                <w:sz w:val="22"/>
                <w:szCs w:val="22"/>
              </w:rPr>
              <w:t>. Bixby Center in Population and Reproductive Health, University of California at Los Angeles. December 2018</w:t>
            </w:r>
          </w:p>
          <w:p w14:paraId="45312076" w14:textId="77777777" w:rsidR="00BF2EEE" w:rsidRPr="003A460A" w:rsidRDefault="00BF2EEE" w:rsidP="00BF2EEE">
            <w:pPr>
              <w:numPr>
                <w:ilvl w:val="0"/>
                <w:numId w:val="6"/>
              </w:numPr>
              <w:autoSpaceDE w:val="0"/>
              <w:autoSpaceDN w:val="0"/>
              <w:adjustRightInd w:val="0"/>
              <w:ind w:left="255" w:hanging="255"/>
              <w:rPr>
                <w:rFonts w:ascii="Calibri" w:hAnsi="Calibri" w:cs="Calibri"/>
                <w:i/>
                <w:color w:val="000000"/>
                <w:spacing w:val="-8"/>
                <w:sz w:val="22"/>
                <w:szCs w:val="22"/>
              </w:rPr>
            </w:pPr>
            <w:r w:rsidRPr="003A460A">
              <w:rPr>
                <w:rFonts w:ascii="Calibri" w:hAnsi="Calibri" w:cs="Calibri"/>
                <w:color w:val="000000"/>
                <w:spacing w:val="-8"/>
                <w:sz w:val="22"/>
                <w:szCs w:val="22"/>
              </w:rPr>
              <w:t xml:space="preserve"> </w:t>
            </w:r>
            <w:r w:rsidRPr="003A460A">
              <w:rPr>
                <w:rFonts w:ascii="Calibri" w:hAnsi="Calibri" w:cs="Calibri"/>
                <w:i/>
                <w:color w:val="000000"/>
                <w:spacing w:val="-8"/>
                <w:sz w:val="22"/>
                <w:szCs w:val="22"/>
              </w:rPr>
              <w:t>Abortion utilization in Ohio’s changing legislative context</w:t>
            </w:r>
            <w:r w:rsidRPr="003A460A">
              <w:rPr>
                <w:rFonts w:ascii="Calibri" w:hAnsi="Calibri" w:cs="Calibri"/>
                <w:color w:val="000000"/>
                <w:spacing w:val="-8"/>
                <w:sz w:val="22"/>
                <w:szCs w:val="22"/>
              </w:rPr>
              <w:t>. California Center for Population Research, University of California at Los Angeles. December 2018</w:t>
            </w:r>
          </w:p>
          <w:p w14:paraId="08B736F2" w14:textId="77777777" w:rsidR="00BF2EEE" w:rsidRPr="003A460A" w:rsidRDefault="00BF2EEE" w:rsidP="00BF2EEE">
            <w:pPr>
              <w:numPr>
                <w:ilvl w:val="0"/>
                <w:numId w:val="6"/>
              </w:numPr>
              <w:autoSpaceDE w:val="0"/>
              <w:autoSpaceDN w:val="0"/>
              <w:adjustRightInd w:val="0"/>
              <w:ind w:left="255" w:hanging="255"/>
              <w:rPr>
                <w:rFonts w:ascii="Calibri" w:hAnsi="Calibri" w:cs="Calibri"/>
                <w:color w:val="000000"/>
                <w:spacing w:val="-8"/>
                <w:sz w:val="22"/>
                <w:szCs w:val="22"/>
              </w:rPr>
            </w:pPr>
            <w:r w:rsidRPr="003A460A">
              <w:rPr>
                <w:rFonts w:ascii="Calibri" w:hAnsi="Calibri" w:cs="Calibri"/>
                <w:i/>
                <w:color w:val="000000"/>
                <w:spacing w:val="-8"/>
                <w:sz w:val="22"/>
                <w:szCs w:val="22"/>
              </w:rPr>
              <w:t>Epidemiological research in Malawi</w:t>
            </w:r>
            <w:r w:rsidRPr="003A460A">
              <w:rPr>
                <w:rFonts w:ascii="Calibri" w:hAnsi="Calibri" w:cs="Calibri"/>
                <w:color w:val="000000"/>
                <w:spacing w:val="-8"/>
                <w:sz w:val="22"/>
                <w:szCs w:val="22"/>
              </w:rPr>
              <w:t xml:space="preserve">. Panelist for the International Global Women's Health Leadership Forum, Baylor College of Medicine. March 2014 </w:t>
            </w:r>
          </w:p>
          <w:p w14:paraId="77C3A0DA" w14:textId="77777777" w:rsidR="00BF2EEE" w:rsidRPr="003A460A" w:rsidRDefault="00BF2EEE" w:rsidP="00BF2EEE">
            <w:pPr>
              <w:numPr>
                <w:ilvl w:val="0"/>
                <w:numId w:val="6"/>
              </w:numPr>
              <w:autoSpaceDE w:val="0"/>
              <w:autoSpaceDN w:val="0"/>
              <w:adjustRightInd w:val="0"/>
              <w:ind w:left="255" w:hanging="255"/>
              <w:rPr>
                <w:rFonts w:ascii="Calibri" w:hAnsi="Calibri" w:cs="Calibri"/>
                <w:color w:val="000000"/>
                <w:spacing w:val="-8"/>
                <w:sz w:val="22"/>
                <w:szCs w:val="22"/>
              </w:rPr>
            </w:pPr>
            <w:r w:rsidRPr="003A460A">
              <w:rPr>
                <w:rFonts w:ascii="Calibri" w:hAnsi="Calibri" w:cs="Calibri"/>
                <w:i/>
                <w:color w:val="000000"/>
                <w:spacing w:val="-8"/>
                <w:sz w:val="22"/>
                <w:szCs w:val="22"/>
              </w:rPr>
              <w:t xml:space="preserve">Sexual and Reproductive Health Decision Making in Rural Malawi. </w:t>
            </w:r>
            <w:r w:rsidRPr="003A460A">
              <w:rPr>
                <w:rFonts w:ascii="Calibri" w:hAnsi="Calibri" w:cs="Calibri"/>
                <w:color w:val="000000"/>
                <w:spacing w:val="-8"/>
                <w:sz w:val="22"/>
                <w:szCs w:val="22"/>
              </w:rPr>
              <w:t xml:space="preserve"> Eye on Africa seminar series, Michigan State University. February 2014</w:t>
            </w:r>
          </w:p>
          <w:p w14:paraId="26FEBB37" w14:textId="77777777" w:rsidR="00BF2EEE" w:rsidRPr="003A460A" w:rsidRDefault="00BF2EEE" w:rsidP="00BF2EEE">
            <w:pPr>
              <w:numPr>
                <w:ilvl w:val="0"/>
                <w:numId w:val="6"/>
              </w:numPr>
              <w:ind w:left="255" w:right="12" w:hanging="255"/>
              <w:rPr>
                <w:rFonts w:ascii="Calibri" w:hAnsi="Calibri" w:cs="Calibri"/>
                <w:color w:val="000000"/>
                <w:spacing w:val="-8"/>
                <w:sz w:val="22"/>
                <w:szCs w:val="22"/>
              </w:rPr>
            </w:pPr>
            <w:r w:rsidRPr="003A460A">
              <w:rPr>
                <w:rFonts w:ascii="Calibri" w:hAnsi="Calibri" w:cs="Calibri"/>
                <w:i/>
                <w:color w:val="000000"/>
                <w:spacing w:val="-8"/>
                <w:sz w:val="22"/>
                <w:szCs w:val="22"/>
              </w:rPr>
              <w:t>Fears of unwanted pregnancy versus fears of abortion: A qualitative community-based study with women who terminated pregnancies in Zanzibar, Tanzania.</w:t>
            </w:r>
            <w:r w:rsidRPr="003A460A">
              <w:rPr>
                <w:rFonts w:ascii="Calibri" w:hAnsi="Calibri" w:cs="Calibri"/>
                <w:color w:val="000000"/>
                <w:spacing w:val="-8"/>
                <w:sz w:val="22"/>
                <w:szCs w:val="22"/>
              </w:rPr>
              <w:t xml:space="preserve">  Advancing New Standards in Reproductive Health, University of California San Francisco. October 2013</w:t>
            </w:r>
          </w:p>
          <w:p w14:paraId="1560F5BD" w14:textId="77777777" w:rsidR="00BF2EEE" w:rsidRPr="003A460A" w:rsidRDefault="00BF2EEE" w:rsidP="00BF2EEE">
            <w:pPr>
              <w:pStyle w:val="AHNDetailList"/>
              <w:numPr>
                <w:ilvl w:val="0"/>
                <w:numId w:val="6"/>
              </w:numPr>
              <w:tabs>
                <w:tab w:val="clear" w:pos="360"/>
                <w:tab w:val="left" w:pos="234"/>
              </w:tabs>
              <w:spacing w:after="0"/>
              <w:ind w:left="234" w:right="12" w:hanging="234"/>
              <w:rPr>
                <w:rStyle w:val="citation"/>
                <w:rFonts w:cs="Calibri"/>
                <w:b w:val="0"/>
                <w:color w:val="000000"/>
                <w:spacing w:val="-8"/>
              </w:rPr>
            </w:pPr>
            <w:r w:rsidRPr="003A460A">
              <w:rPr>
                <w:rStyle w:val="citation"/>
                <w:rFonts w:cs="Calibri"/>
                <w:b w:val="0"/>
                <w:i/>
                <w:color w:val="000000"/>
                <w:spacing w:val="-8"/>
              </w:rPr>
              <w:t>Inconceivable Conceptions: Perceptions of pregnancy risk among unmarried Zanzibari women.</w:t>
            </w:r>
            <w:r w:rsidRPr="003A460A">
              <w:rPr>
                <w:rStyle w:val="citation"/>
                <w:rFonts w:cs="Calibri"/>
                <w:b w:val="0"/>
                <w:color w:val="000000"/>
                <w:spacing w:val="-8"/>
              </w:rPr>
              <w:t xml:space="preserve"> Sociology Department Colloquium, University of Cincinnati. October 2012</w:t>
            </w:r>
          </w:p>
          <w:p w14:paraId="43C01573" w14:textId="77777777" w:rsidR="00BF2EEE" w:rsidRPr="003A460A" w:rsidRDefault="00BF2EEE" w:rsidP="00BF2EEE">
            <w:pPr>
              <w:pStyle w:val="AHNDetailList"/>
              <w:numPr>
                <w:ilvl w:val="0"/>
                <w:numId w:val="6"/>
              </w:numPr>
              <w:tabs>
                <w:tab w:val="left" w:pos="234"/>
              </w:tabs>
              <w:spacing w:after="0"/>
              <w:ind w:left="234" w:right="12" w:hanging="240"/>
              <w:rPr>
                <w:rFonts w:cs="Calibri"/>
                <w:b w:val="0"/>
                <w:color w:val="000000"/>
                <w:spacing w:val="-8"/>
              </w:rPr>
            </w:pPr>
            <w:r w:rsidRPr="003A460A">
              <w:rPr>
                <w:rFonts w:cs="Calibri"/>
                <w:b w:val="0"/>
                <w:i/>
                <w:color w:val="000000"/>
                <w:spacing w:val="-8"/>
              </w:rPr>
              <w:t>Kuzaa shida, kutoa shida:</w:t>
            </w:r>
            <w:r w:rsidRPr="003A460A">
              <w:rPr>
                <w:rFonts w:cs="Calibri"/>
                <w:b w:val="0"/>
                <w:color w:val="000000"/>
                <w:spacing w:val="-8"/>
              </w:rPr>
              <w:t xml:space="preserve"> </w:t>
            </w:r>
            <w:r w:rsidRPr="003A460A">
              <w:rPr>
                <w:rFonts w:cs="Calibri"/>
                <w:b w:val="0"/>
                <w:i/>
                <w:color w:val="000000"/>
                <w:spacing w:val="-8"/>
              </w:rPr>
              <w:t>Dilemmas of unwanted pregnancy in Zanzibar</w:t>
            </w:r>
            <w:r w:rsidRPr="003A460A">
              <w:rPr>
                <w:rFonts w:cs="Calibri"/>
                <w:b w:val="0"/>
                <w:color w:val="000000"/>
                <w:spacing w:val="-8"/>
              </w:rPr>
              <w:t xml:space="preserve">, </w:t>
            </w:r>
            <w:r w:rsidRPr="003A460A">
              <w:rPr>
                <w:rFonts w:cs="Calibri"/>
                <w:b w:val="0"/>
                <w:i/>
                <w:color w:val="000000"/>
                <w:spacing w:val="-8"/>
              </w:rPr>
              <w:t>Tanzania.</w:t>
            </w:r>
            <w:r w:rsidRPr="003A460A">
              <w:rPr>
                <w:rFonts w:cs="Calibri"/>
                <w:b w:val="0"/>
                <w:color w:val="000000"/>
                <w:spacing w:val="-8"/>
              </w:rPr>
              <w:t xml:space="preserve"> Department of Population, Family and Reproductive Health Research Day, Johns Hopkins School of Public Health. May 2010 </w:t>
            </w:r>
          </w:p>
        </w:tc>
      </w:tr>
      <w:tr w:rsidR="00BF2EEE" w:rsidRPr="003A460A" w14:paraId="62D9E6C0" w14:textId="77777777" w:rsidTr="00EB2A42">
        <w:tc>
          <w:tcPr>
            <w:tcW w:w="955" w:type="pct"/>
            <w:shd w:val="clear" w:color="auto" w:fill="auto"/>
          </w:tcPr>
          <w:p w14:paraId="1584FF79" w14:textId="77777777" w:rsidR="00BF2EEE" w:rsidRPr="003A460A" w:rsidRDefault="00BF2EEE" w:rsidP="00BF2EEE">
            <w:pPr>
              <w:pStyle w:val="AHNHEADING"/>
              <w:spacing w:before="0" w:after="0" w:line="276" w:lineRule="auto"/>
              <w:ind w:right="258" w:firstLine="0"/>
              <w:jc w:val="right"/>
              <w:rPr>
                <w:rFonts w:cs="Calibri"/>
                <w:b w:val="0"/>
                <w:bCs/>
                <w:color w:val="000000"/>
                <w:spacing w:val="-8"/>
                <w:sz w:val="20"/>
                <w:szCs w:val="20"/>
              </w:rPr>
            </w:pPr>
          </w:p>
        </w:tc>
        <w:tc>
          <w:tcPr>
            <w:tcW w:w="4045" w:type="pct"/>
            <w:gridSpan w:val="3"/>
            <w:shd w:val="clear" w:color="auto" w:fill="auto"/>
          </w:tcPr>
          <w:p w14:paraId="2A498E04" w14:textId="77777777" w:rsidR="00BF2EEE" w:rsidRPr="003A460A" w:rsidRDefault="00BF2EEE" w:rsidP="00BF2EEE">
            <w:pPr>
              <w:autoSpaceDE w:val="0"/>
              <w:autoSpaceDN w:val="0"/>
              <w:adjustRightInd w:val="0"/>
              <w:spacing w:line="276" w:lineRule="auto"/>
              <w:rPr>
                <w:rFonts w:ascii="Calibri" w:hAnsi="Calibri" w:cs="Calibri"/>
                <w:i/>
                <w:color w:val="000000"/>
                <w:spacing w:val="-8"/>
              </w:rPr>
            </w:pPr>
          </w:p>
        </w:tc>
      </w:tr>
      <w:tr w:rsidR="00BF2EEE" w:rsidRPr="003A460A" w14:paraId="6A4359B0" w14:textId="77777777" w:rsidTr="00EB2A42">
        <w:tc>
          <w:tcPr>
            <w:tcW w:w="955" w:type="pct"/>
            <w:shd w:val="clear" w:color="auto" w:fill="auto"/>
          </w:tcPr>
          <w:p w14:paraId="5C762F89" w14:textId="77777777" w:rsidR="00BF2EEE" w:rsidRPr="003A460A" w:rsidRDefault="00BF2EEE" w:rsidP="00BF2EEE">
            <w:pPr>
              <w:pStyle w:val="AHNHEADING"/>
              <w:tabs>
                <w:tab w:val="left" w:pos="1665"/>
              </w:tabs>
              <w:spacing w:before="0" w:after="0" w:line="276" w:lineRule="auto"/>
              <w:ind w:right="258" w:firstLine="0"/>
              <w:jc w:val="right"/>
              <w:rPr>
                <w:rFonts w:cs="Calibri"/>
                <w:b w:val="0"/>
                <w:bCs/>
                <w:color w:val="000000"/>
                <w:spacing w:val="-8"/>
              </w:rPr>
            </w:pPr>
            <w:r w:rsidRPr="003A460A">
              <w:rPr>
                <w:rFonts w:cs="Calibri"/>
                <w:b w:val="0"/>
                <w:bCs/>
                <w:color w:val="000000"/>
                <w:spacing w:val="-8"/>
              </w:rPr>
              <w:t>local invited Presentations</w:t>
            </w:r>
          </w:p>
        </w:tc>
        <w:tc>
          <w:tcPr>
            <w:tcW w:w="4045" w:type="pct"/>
            <w:gridSpan w:val="3"/>
            <w:shd w:val="clear" w:color="auto" w:fill="auto"/>
          </w:tcPr>
          <w:p w14:paraId="3D0A882A" w14:textId="77777777" w:rsidR="00BF2EEE" w:rsidRPr="003A460A" w:rsidRDefault="00BF2EEE" w:rsidP="00BF2EEE">
            <w:pPr>
              <w:numPr>
                <w:ilvl w:val="0"/>
                <w:numId w:val="5"/>
              </w:numPr>
              <w:tabs>
                <w:tab w:val="left" w:pos="250"/>
              </w:tabs>
              <w:ind w:left="250" w:hanging="256"/>
              <w:rPr>
                <w:rFonts w:ascii="Calibri" w:hAnsi="Calibri" w:cs="Calibri"/>
                <w:bCs/>
                <w:i/>
                <w:iCs/>
                <w:color w:val="000000"/>
                <w:spacing w:val="-8"/>
                <w:sz w:val="22"/>
                <w:szCs w:val="22"/>
              </w:rPr>
            </w:pPr>
            <w:r w:rsidRPr="003A460A">
              <w:rPr>
                <w:rFonts w:ascii="Calibri" w:hAnsi="Calibri" w:cs="Calibri"/>
                <w:bCs/>
                <w:i/>
                <w:iCs/>
                <w:color w:val="000000"/>
                <w:spacing w:val="-8"/>
                <w:sz w:val="22"/>
                <w:szCs w:val="22"/>
              </w:rPr>
              <w:t xml:space="preserve">Stigma and Women’s Reproductive Health. </w:t>
            </w:r>
            <w:r w:rsidRPr="003A460A">
              <w:rPr>
                <w:rFonts w:ascii="Calibri" w:hAnsi="Calibri" w:cs="Calibri"/>
                <w:bCs/>
                <w:color w:val="000000"/>
                <w:spacing w:val="-8"/>
                <w:sz w:val="22"/>
                <w:szCs w:val="22"/>
              </w:rPr>
              <w:t>Speaker for the Association of Ohio Health Commissioners Fall Conference, September 2024</w:t>
            </w:r>
          </w:p>
          <w:p w14:paraId="58169497" w14:textId="77777777" w:rsidR="00BF2EEE" w:rsidRPr="003A460A" w:rsidRDefault="00BF2EEE" w:rsidP="00BF2EEE">
            <w:pPr>
              <w:numPr>
                <w:ilvl w:val="0"/>
                <w:numId w:val="5"/>
              </w:numPr>
              <w:tabs>
                <w:tab w:val="left" w:pos="250"/>
              </w:tabs>
              <w:ind w:left="250" w:hanging="256"/>
              <w:rPr>
                <w:rFonts w:ascii="Calibri" w:hAnsi="Calibri" w:cs="Calibri"/>
                <w:bCs/>
                <w:i/>
                <w:iCs/>
                <w:color w:val="000000"/>
                <w:spacing w:val="-8"/>
                <w:sz w:val="22"/>
                <w:szCs w:val="22"/>
              </w:rPr>
            </w:pPr>
            <w:r w:rsidRPr="003A460A">
              <w:rPr>
                <w:rFonts w:ascii="Calibri" w:hAnsi="Calibri" w:cs="Calibri"/>
                <w:bCs/>
                <w:i/>
                <w:iCs/>
                <w:color w:val="000000"/>
                <w:spacing w:val="-8"/>
                <w:sz w:val="22"/>
                <w:szCs w:val="22"/>
              </w:rPr>
              <w:t>Envisioning a Post</w:t>
            </w:r>
            <w:r w:rsidRPr="003A460A">
              <w:rPr>
                <w:rFonts w:ascii="Calibri" w:hAnsi="Calibri" w:cs="Calibri"/>
                <w:bCs/>
                <w:color w:val="000000"/>
                <w:spacing w:val="-8"/>
                <w:sz w:val="22"/>
                <w:szCs w:val="22"/>
              </w:rPr>
              <w:t>-Roe v Wade</w:t>
            </w:r>
            <w:r w:rsidRPr="003A460A">
              <w:rPr>
                <w:rFonts w:ascii="Calibri" w:hAnsi="Calibri" w:cs="Calibri"/>
                <w:bCs/>
                <w:i/>
                <w:iCs/>
                <w:color w:val="000000"/>
                <w:spacing w:val="-8"/>
                <w:sz w:val="22"/>
                <w:szCs w:val="22"/>
              </w:rPr>
              <w:t xml:space="preserve"> America. </w:t>
            </w:r>
            <w:r w:rsidRPr="003A460A">
              <w:rPr>
                <w:rFonts w:ascii="Calibri" w:hAnsi="Calibri" w:cs="Calibri"/>
                <w:bCs/>
                <w:color w:val="000000"/>
                <w:spacing w:val="-8"/>
                <w:sz w:val="22"/>
                <w:szCs w:val="22"/>
              </w:rPr>
              <w:t>Panelist for OSU’s College of Public Health Dean’s</w:t>
            </w:r>
            <w:r w:rsidRPr="003A460A">
              <w:rPr>
                <w:rFonts w:ascii="Calibri" w:hAnsi="Calibri" w:cs="Calibri"/>
                <w:bCs/>
                <w:i/>
                <w:iCs/>
                <w:color w:val="000000"/>
                <w:spacing w:val="-8"/>
                <w:sz w:val="22"/>
                <w:szCs w:val="22"/>
              </w:rPr>
              <w:t xml:space="preserve"> </w:t>
            </w:r>
            <w:r w:rsidRPr="003A460A">
              <w:rPr>
                <w:rFonts w:ascii="Calibri" w:hAnsi="Calibri" w:cs="Calibri"/>
                <w:bCs/>
                <w:color w:val="000000"/>
                <w:spacing w:val="-8"/>
                <w:sz w:val="22"/>
                <w:szCs w:val="22"/>
              </w:rPr>
              <w:t>Changing the Conversation: Public Health Thought Leader Series. April 2022</w:t>
            </w:r>
          </w:p>
          <w:p w14:paraId="754F3CD1" w14:textId="77777777" w:rsidR="00BF2EEE" w:rsidRPr="003A460A" w:rsidRDefault="00BF2EEE" w:rsidP="00BF2EEE">
            <w:pPr>
              <w:numPr>
                <w:ilvl w:val="0"/>
                <w:numId w:val="5"/>
              </w:numPr>
              <w:tabs>
                <w:tab w:val="left" w:pos="250"/>
              </w:tabs>
              <w:ind w:left="250" w:hanging="256"/>
              <w:rPr>
                <w:rFonts w:ascii="Calibri" w:hAnsi="Calibri" w:cs="Calibri"/>
                <w:bCs/>
                <w:color w:val="000000"/>
                <w:spacing w:val="-8"/>
                <w:sz w:val="22"/>
                <w:szCs w:val="22"/>
              </w:rPr>
            </w:pPr>
            <w:r w:rsidRPr="003A460A">
              <w:rPr>
                <w:rFonts w:ascii="Calibri" w:hAnsi="Calibri" w:cs="Calibri"/>
                <w:bCs/>
                <w:i/>
                <w:color w:val="000000"/>
                <w:spacing w:val="-8"/>
                <w:sz w:val="22"/>
                <w:szCs w:val="22"/>
              </w:rPr>
              <w:t xml:space="preserve">Measurement of contraceptive barriers and facilitators to contraceptive use among both users and nonusers of contraception. </w:t>
            </w:r>
            <w:r w:rsidRPr="003A460A">
              <w:rPr>
                <w:rFonts w:ascii="Calibri" w:hAnsi="Calibri" w:cs="Calibri"/>
                <w:bCs/>
                <w:color w:val="000000"/>
                <w:spacing w:val="-8"/>
                <w:sz w:val="22"/>
                <w:szCs w:val="22"/>
              </w:rPr>
              <w:t>OSU’s</w:t>
            </w:r>
            <w:r w:rsidRPr="003A460A">
              <w:rPr>
                <w:rFonts w:ascii="Calibri" w:hAnsi="Calibri" w:cs="Calibri"/>
                <w:bCs/>
                <w:i/>
                <w:color w:val="000000"/>
                <w:spacing w:val="-8"/>
                <w:sz w:val="22"/>
                <w:szCs w:val="22"/>
              </w:rPr>
              <w:t xml:space="preserve"> </w:t>
            </w:r>
            <w:r w:rsidRPr="003A460A">
              <w:rPr>
                <w:rFonts w:ascii="Calibri" w:hAnsi="Calibri" w:cs="Calibri"/>
                <w:bCs/>
                <w:color w:val="000000"/>
                <w:spacing w:val="-8"/>
                <w:sz w:val="22"/>
                <w:szCs w:val="22"/>
              </w:rPr>
              <w:t xml:space="preserve">Institute for Population Research </w:t>
            </w:r>
            <w:r w:rsidRPr="003A460A">
              <w:rPr>
                <w:rFonts w:ascii="Calibri" w:hAnsi="Calibri" w:cs="Calibri"/>
                <w:color w:val="000000"/>
                <w:spacing w:val="-8"/>
                <w:sz w:val="22"/>
                <w:szCs w:val="22"/>
              </w:rPr>
              <w:t>Seminar</w:t>
            </w:r>
            <w:r w:rsidRPr="003A460A">
              <w:rPr>
                <w:rFonts w:ascii="Calibri" w:hAnsi="Calibri" w:cs="Calibri"/>
                <w:bCs/>
                <w:color w:val="000000"/>
                <w:spacing w:val="-8"/>
                <w:sz w:val="22"/>
                <w:szCs w:val="22"/>
              </w:rPr>
              <w:t>. October 2016</w:t>
            </w:r>
          </w:p>
          <w:p w14:paraId="7BDD2791" w14:textId="77777777" w:rsidR="00BF2EEE" w:rsidRPr="003A460A" w:rsidRDefault="00BF2EEE" w:rsidP="00BF2EEE">
            <w:pPr>
              <w:numPr>
                <w:ilvl w:val="0"/>
                <w:numId w:val="5"/>
              </w:numPr>
              <w:tabs>
                <w:tab w:val="left" w:pos="250"/>
              </w:tabs>
              <w:ind w:left="250" w:hanging="256"/>
              <w:rPr>
                <w:rFonts w:ascii="Calibri" w:hAnsi="Calibri" w:cs="Calibri"/>
                <w:color w:val="000000"/>
                <w:spacing w:val="-8"/>
                <w:sz w:val="22"/>
                <w:szCs w:val="22"/>
              </w:rPr>
            </w:pPr>
            <w:r w:rsidRPr="003A460A">
              <w:rPr>
                <w:rFonts w:ascii="Calibri" w:hAnsi="Calibri" w:cs="Calibri"/>
                <w:i/>
                <w:color w:val="000000"/>
                <w:spacing w:val="-8"/>
                <w:sz w:val="22"/>
                <w:szCs w:val="22"/>
              </w:rPr>
              <w:t>Numeracy, Decision Making and Women’s Health.</w:t>
            </w:r>
            <w:r w:rsidRPr="003A460A">
              <w:rPr>
                <w:rFonts w:ascii="Calibri" w:hAnsi="Calibri" w:cs="Calibri"/>
                <w:color w:val="000000"/>
                <w:spacing w:val="-8"/>
                <w:sz w:val="22"/>
                <w:szCs w:val="22"/>
              </w:rPr>
              <w:t xml:space="preserve"> </w:t>
            </w:r>
            <w:r w:rsidRPr="003A460A">
              <w:rPr>
                <w:rFonts w:ascii="Calibri" w:hAnsi="Calibri" w:cs="Calibri"/>
                <w:bCs/>
                <w:color w:val="000000"/>
                <w:spacing w:val="-8"/>
                <w:sz w:val="22"/>
                <w:szCs w:val="22"/>
              </w:rPr>
              <w:t>OSU’s</w:t>
            </w:r>
            <w:r w:rsidRPr="003A460A">
              <w:rPr>
                <w:rFonts w:ascii="Calibri" w:hAnsi="Calibri" w:cs="Calibri"/>
                <w:bCs/>
                <w:i/>
                <w:color w:val="000000"/>
                <w:spacing w:val="-8"/>
                <w:sz w:val="22"/>
                <w:szCs w:val="22"/>
              </w:rPr>
              <w:t xml:space="preserve"> </w:t>
            </w:r>
            <w:r w:rsidRPr="003A460A">
              <w:rPr>
                <w:rFonts w:ascii="Calibri" w:hAnsi="Calibri" w:cs="Calibri"/>
                <w:color w:val="000000"/>
                <w:spacing w:val="-8"/>
                <w:sz w:val="22"/>
                <w:szCs w:val="22"/>
              </w:rPr>
              <w:t>Center for Women’s Health Seminar. May 2015</w:t>
            </w:r>
          </w:p>
          <w:p w14:paraId="6E43D970" w14:textId="77777777" w:rsidR="00BF2EEE" w:rsidRPr="003A460A" w:rsidRDefault="00BF2EEE" w:rsidP="00BF2EEE">
            <w:pPr>
              <w:numPr>
                <w:ilvl w:val="0"/>
                <w:numId w:val="5"/>
              </w:numPr>
              <w:tabs>
                <w:tab w:val="left" w:pos="250"/>
              </w:tabs>
              <w:ind w:left="250" w:hanging="256"/>
              <w:rPr>
                <w:rFonts w:ascii="Calibri" w:hAnsi="Calibri" w:cs="Calibri"/>
                <w:color w:val="000000"/>
                <w:spacing w:val="-8"/>
                <w:sz w:val="22"/>
                <w:szCs w:val="22"/>
              </w:rPr>
            </w:pPr>
            <w:r w:rsidRPr="003A460A">
              <w:rPr>
                <w:rFonts w:ascii="Calibri" w:hAnsi="Calibri" w:cs="Calibri"/>
                <w:bCs/>
                <w:i/>
                <w:color w:val="000000"/>
                <w:spacing w:val="-8"/>
                <w:sz w:val="22"/>
                <w:szCs w:val="22"/>
              </w:rPr>
              <w:t>Decision-making competencies and HIV/STI risk in a Malawian cohort.</w:t>
            </w:r>
            <w:r w:rsidRPr="003A460A">
              <w:rPr>
                <w:rFonts w:ascii="Calibri" w:hAnsi="Calibri" w:cs="Calibri"/>
                <w:bCs/>
                <w:color w:val="000000"/>
                <w:spacing w:val="-8"/>
                <w:sz w:val="22"/>
                <w:szCs w:val="22"/>
              </w:rPr>
              <w:t xml:space="preserve"> OSU’s</w:t>
            </w:r>
            <w:r w:rsidRPr="003A460A">
              <w:rPr>
                <w:rFonts w:ascii="Calibri" w:hAnsi="Calibri" w:cs="Calibri"/>
                <w:bCs/>
                <w:i/>
                <w:color w:val="000000"/>
                <w:spacing w:val="-8"/>
                <w:sz w:val="22"/>
                <w:szCs w:val="22"/>
              </w:rPr>
              <w:t xml:space="preserve"> </w:t>
            </w:r>
            <w:r w:rsidRPr="003A460A">
              <w:rPr>
                <w:rFonts w:ascii="Calibri" w:hAnsi="Calibri" w:cs="Calibri"/>
                <w:bCs/>
                <w:color w:val="000000"/>
                <w:spacing w:val="-8"/>
                <w:sz w:val="22"/>
                <w:szCs w:val="22"/>
              </w:rPr>
              <w:t>Public Health Preparedness for Infectious Diseases Annual Member Meeting. May 2015</w:t>
            </w:r>
          </w:p>
          <w:p w14:paraId="3BF98FF4" w14:textId="77777777" w:rsidR="00BF2EEE" w:rsidRPr="003A460A" w:rsidRDefault="00BF2EEE" w:rsidP="00BF2EEE">
            <w:pPr>
              <w:numPr>
                <w:ilvl w:val="0"/>
                <w:numId w:val="5"/>
              </w:numPr>
              <w:tabs>
                <w:tab w:val="left" w:pos="250"/>
              </w:tabs>
              <w:ind w:left="250" w:hanging="256"/>
              <w:rPr>
                <w:rFonts w:ascii="Calibri" w:hAnsi="Calibri" w:cs="Calibri"/>
                <w:b/>
                <w:color w:val="000000"/>
                <w:spacing w:val="-8"/>
                <w:sz w:val="22"/>
                <w:szCs w:val="22"/>
              </w:rPr>
            </w:pPr>
            <w:r w:rsidRPr="003A460A">
              <w:rPr>
                <w:rFonts w:ascii="Calibri" w:hAnsi="Calibri" w:cs="Calibri"/>
                <w:i/>
                <w:color w:val="000000"/>
                <w:spacing w:val="-8"/>
                <w:sz w:val="22"/>
                <w:szCs w:val="22"/>
              </w:rPr>
              <w:t>Collaborative Epidemiologic Research in Malawi: UTHA Study Design and Baseline Findings.</w:t>
            </w:r>
            <w:r w:rsidRPr="003A460A">
              <w:rPr>
                <w:rFonts w:ascii="Calibri" w:hAnsi="Calibri" w:cs="Calibri"/>
                <w:color w:val="000000"/>
                <w:spacing w:val="-8"/>
                <w:sz w:val="22"/>
                <w:szCs w:val="22"/>
              </w:rPr>
              <w:t xml:space="preserve"> OSU’s First Annual Symposium on International Scholarship. February 2015</w:t>
            </w:r>
          </w:p>
          <w:p w14:paraId="70145DA0" w14:textId="77777777" w:rsidR="00BF2EEE" w:rsidRPr="003A460A" w:rsidRDefault="00BF2EEE" w:rsidP="00BF2EEE">
            <w:pPr>
              <w:numPr>
                <w:ilvl w:val="0"/>
                <w:numId w:val="5"/>
              </w:numPr>
              <w:tabs>
                <w:tab w:val="left" w:pos="250"/>
              </w:tabs>
              <w:autoSpaceDE w:val="0"/>
              <w:autoSpaceDN w:val="0"/>
              <w:adjustRightInd w:val="0"/>
              <w:ind w:left="250" w:hanging="256"/>
              <w:rPr>
                <w:rFonts w:ascii="Calibri" w:hAnsi="Calibri" w:cs="Calibri"/>
                <w:color w:val="000000"/>
                <w:spacing w:val="-8"/>
                <w:sz w:val="22"/>
                <w:szCs w:val="22"/>
              </w:rPr>
            </w:pPr>
            <w:r w:rsidRPr="003A460A">
              <w:rPr>
                <w:rFonts w:ascii="Calibri" w:hAnsi="Calibri" w:cs="Calibri"/>
                <w:i/>
                <w:color w:val="000000"/>
                <w:spacing w:val="-8"/>
                <w:sz w:val="22"/>
                <w:szCs w:val="22"/>
              </w:rPr>
              <w:t xml:space="preserve">Ebola from the Frontlines. </w:t>
            </w:r>
            <w:r w:rsidRPr="003A460A">
              <w:rPr>
                <w:rFonts w:ascii="Calibri" w:hAnsi="Calibri" w:cs="Calibri"/>
                <w:color w:val="000000"/>
                <w:spacing w:val="-8"/>
                <w:sz w:val="22"/>
                <w:szCs w:val="22"/>
              </w:rPr>
              <w:t xml:space="preserve">Panelist for </w:t>
            </w:r>
            <w:r w:rsidRPr="003A460A">
              <w:rPr>
                <w:rFonts w:ascii="Calibri" w:hAnsi="Calibri" w:cs="Calibri"/>
                <w:bCs/>
                <w:color w:val="000000"/>
                <w:spacing w:val="-8"/>
                <w:sz w:val="22"/>
                <w:szCs w:val="22"/>
              </w:rPr>
              <w:t>OSU C</w:t>
            </w:r>
            <w:r w:rsidRPr="003A460A">
              <w:rPr>
                <w:rFonts w:ascii="Calibri" w:hAnsi="Calibri" w:cs="Calibri"/>
                <w:color w:val="000000"/>
                <w:spacing w:val="-8"/>
                <w:sz w:val="22"/>
                <w:szCs w:val="22"/>
              </w:rPr>
              <w:t>ollege of Public Health discussion on the public health crisis in Liberia.  November 2014</w:t>
            </w:r>
          </w:p>
          <w:p w14:paraId="5858C918" w14:textId="77777777" w:rsidR="00BF2EEE" w:rsidRPr="003A460A" w:rsidRDefault="00BF2EEE" w:rsidP="00BF2EEE">
            <w:pPr>
              <w:numPr>
                <w:ilvl w:val="0"/>
                <w:numId w:val="5"/>
              </w:numPr>
              <w:tabs>
                <w:tab w:val="left" w:pos="250"/>
              </w:tabs>
              <w:autoSpaceDE w:val="0"/>
              <w:autoSpaceDN w:val="0"/>
              <w:adjustRightInd w:val="0"/>
              <w:ind w:left="250" w:hanging="256"/>
              <w:rPr>
                <w:rFonts w:ascii="Calibri" w:hAnsi="Calibri" w:cs="Calibri"/>
                <w:color w:val="000000"/>
                <w:spacing w:val="-8"/>
                <w:sz w:val="22"/>
                <w:szCs w:val="22"/>
              </w:rPr>
            </w:pPr>
            <w:r w:rsidRPr="003A460A">
              <w:rPr>
                <w:rFonts w:ascii="Calibri" w:hAnsi="Calibri" w:cs="Calibri"/>
                <w:i/>
                <w:color w:val="000000"/>
                <w:spacing w:val="-8"/>
                <w:sz w:val="22"/>
                <w:szCs w:val="22"/>
              </w:rPr>
              <w:t>Measuring constrained choices: Sexual and reproductive health decision making among rural Malawians</w:t>
            </w:r>
            <w:r w:rsidRPr="003A460A">
              <w:rPr>
                <w:rFonts w:ascii="Calibri" w:hAnsi="Calibri" w:cs="Calibri"/>
                <w:color w:val="000000"/>
                <w:spacing w:val="-8"/>
                <w:sz w:val="22"/>
                <w:szCs w:val="22"/>
              </w:rPr>
              <w:t>. OSU’s Institute for Population Research Seminar. March 2014</w:t>
            </w:r>
          </w:p>
          <w:p w14:paraId="6127953A" w14:textId="77777777" w:rsidR="00BF2EEE" w:rsidRPr="003A460A" w:rsidRDefault="00BF2EEE" w:rsidP="00BF2EEE">
            <w:pPr>
              <w:numPr>
                <w:ilvl w:val="0"/>
                <w:numId w:val="5"/>
              </w:numPr>
              <w:tabs>
                <w:tab w:val="left" w:pos="250"/>
              </w:tabs>
              <w:ind w:left="250" w:hanging="256"/>
              <w:rPr>
                <w:rFonts w:ascii="Calibri" w:hAnsi="Calibri" w:cs="Calibri"/>
                <w:i/>
                <w:color w:val="000000"/>
                <w:spacing w:val="-8"/>
                <w:sz w:val="22"/>
                <w:szCs w:val="22"/>
              </w:rPr>
            </w:pPr>
            <w:r w:rsidRPr="003A460A">
              <w:rPr>
                <w:rFonts w:ascii="Calibri" w:hAnsi="Calibri" w:cs="Calibri"/>
                <w:i/>
                <w:color w:val="000000"/>
                <w:spacing w:val="-8"/>
                <w:sz w:val="22"/>
                <w:szCs w:val="22"/>
              </w:rPr>
              <w:t xml:space="preserve">Engaging diverse communities: African research contexts. </w:t>
            </w:r>
            <w:r w:rsidRPr="003A460A">
              <w:rPr>
                <w:rFonts w:ascii="Calibri" w:hAnsi="Calibri" w:cs="Calibri"/>
                <w:color w:val="000000"/>
                <w:spacing w:val="-8"/>
                <w:sz w:val="22"/>
                <w:szCs w:val="22"/>
              </w:rPr>
              <w:t>Member of a “Tools of the Trade” Panel for OSU’s Center for Clinical and Translational Science. February 2014</w:t>
            </w:r>
          </w:p>
          <w:p w14:paraId="4694C768" w14:textId="77777777" w:rsidR="00BF2EEE" w:rsidRPr="003A460A" w:rsidRDefault="00BF2EEE" w:rsidP="00BF2EEE">
            <w:pPr>
              <w:pStyle w:val="AHNDetailList"/>
              <w:numPr>
                <w:ilvl w:val="0"/>
                <w:numId w:val="5"/>
              </w:numPr>
              <w:tabs>
                <w:tab w:val="clear" w:pos="360"/>
                <w:tab w:val="left" w:pos="250"/>
              </w:tabs>
              <w:spacing w:after="0"/>
              <w:ind w:left="259" w:hanging="259"/>
              <w:rPr>
                <w:rStyle w:val="citation"/>
                <w:rFonts w:cs="Calibri"/>
                <w:b w:val="0"/>
                <w:color w:val="000000"/>
                <w:spacing w:val="-8"/>
              </w:rPr>
            </w:pPr>
            <w:r w:rsidRPr="003A460A">
              <w:rPr>
                <w:rFonts w:cs="Calibri"/>
                <w:b w:val="0"/>
                <w:i/>
                <w:iCs/>
                <w:color w:val="000000"/>
                <w:spacing w:val="-8"/>
              </w:rPr>
              <w:t>The Role of Decision Making in the Prevention and Treatment of Infectious Diseases</w:t>
            </w:r>
            <w:r w:rsidRPr="003A460A">
              <w:rPr>
                <w:rStyle w:val="citation"/>
                <w:rFonts w:cs="Calibri"/>
                <w:b w:val="0"/>
                <w:color w:val="000000"/>
                <w:spacing w:val="-8"/>
              </w:rPr>
              <w:t>.</w:t>
            </w:r>
            <w:r w:rsidRPr="003A460A">
              <w:rPr>
                <w:rStyle w:val="citation"/>
                <w:rFonts w:cs="Calibri"/>
                <w:b w:val="0"/>
                <w:i/>
                <w:color w:val="000000"/>
                <w:spacing w:val="-8"/>
              </w:rPr>
              <w:t xml:space="preserve"> </w:t>
            </w:r>
            <w:r w:rsidRPr="003A460A">
              <w:rPr>
                <w:rStyle w:val="citation"/>
                <w:rFonts w:cs="Calibri"/>
                <w:b w:val="0"/>
                <w:color w:val="000000"/>
                <w:spacing w:val="-8"/>
              </w:rPr>
              <w:t>OSU’s Center for Microbial Interface Biology Annual Retreat. April 2013</w:t>
            </w:r>
          </w:p>
          <w:p w14:paraId="54B2CBDA" w14:textId="77777777" w:rsidR="00BF2EEE" w:rsidRPr="003A460A" w:rsidRDefault="00BF2EEE" w:rsidP="00BF2EEE">
            <w:pPr>
              <w:pStyle w:val="AHNDetailList"/>
              <w:numPr>
                <w:ilvl w:val="0"/>
                <w:numId w:val="5"/>
              </w:numPr>
              <w:tabs>
                <w:tab w:val="clear" w:pos="360"/>
                <w:tab w:val="left" w:pos="250"/>
              </w:tabs>
              <w:spacing w:after="0"/>
              <w:ind w:left="250" w:hanging="256"/>
              <w:rPr>
                <w:rFonts w:cs="Calibri"/>
                <w:b w:val="0"/>
                <w:color w:val="000000"/>
                <w:spacing w:val="-8"/>
              </w:rPr>
            </w:pPr>
            <w:r w:rsidRPr="003A460A">
              <w:rPr>
                <w:rStyle w:val="citation"/>
                <w:rFonts w:cs="Calibri"/>
                <w:b w:val="0"/>
                <w:i/>
                <w:color w:val="000000"/>
                <w:spacing w:val="-8"/>
              </w:rPr>
              <w:t>Faculty Panel on HIV/AIDS</w:t>
            </w:r>
            <w:r w:rsidRPr="003A460A">
              <w:rPr>
                <w:rStyle w:val="citation"/>
                <w:rFonts w:cs="Calibri"/>
                <w:b w:val="0"/>
                <w:color w:val="000000"/>
                <w:spacing w:val="-8"/>
              </w:rPr>
              <w:t>. OSU’s Global Health Initiative Spring Summit. May 2012</w:t>
            </w:r>
          </w:p>
        </w:tc>
      </w:tr>
      <w:tr w:rsidR="00BF2EEE" w:rsidRPr="003A460A" w14:paraId="2F362260" w14:textId="77777777" w:rsidTr="00EB2A42">
        <w:tc>
          <w:tcPr>
            <w:tcW w:w="955" w:type="pct"/>
            <w:shd w:val="clear" w:color="auto" w:fill="auto"/>
          </w:tcPr>
          <w:p w14:paraId="34D49991" w14:textId="77777777" w:rsidR="00BF2EEE" w:rsidRPr="003A460A" w:rsidRDefault="00BF2EEE" w:rsidP="00BF2EEE">
            <w:pPr>
              <w:pStyle w:val="AHNHEADING"/>
              <w:spacing w:before="0" w:after="0" w:line="276" w:lineRule="auto"/>
              <w:ind w:right="258" w:firstLine="0"/>
              <w:jc w:val="right"/>
              <w:rPr>
                <w:rFonts w:cs="Calibri"/>
                <w:b w:val="0"/>
                <w:bCs/>
                <w:color w:val="000000"/>
                <w:spacing w:val="-8"/>
                <w:sz w:val="20"/>
                <w:szCs w:val="20"/>
              </w:rPr>
            </w:pPr>
          </w:p>
        </w:tc>
        <w:tc>
          <w:tcPr>
            <w:tcW w:w="4045" w:type="pct"/>
            <w:gridSpan w:val="3"/>
            <w:shd w:val="clear" w:color="auto" w:fill="auto"/>
          </w:tcPr>
          <w:p w14:paraId="5B142757" w14:textId="77777777" w:rsidR="00BF2EEE" w:rsidRPr="003A460A" w:rsidRDefault="00BF2EEE" w:rsidP="00BF2EEE">
            <w:pPr>
              <w:rPr>
                <w:rFonts w:ascii="Calibri" w:hAnsi="Calibri" w:cs="Calibri"/>
                <w:bCs/>
                <w:i/>
                <w:color w:val="000000"/>
                <w:spacing w:val="-8"/>
              </w:rPr>
            </w:pPr>
          </w:p>
        </w:tc>
      </w:tr>
      <w:tr w:rsidR="00BF2EEE" w:rsidRPr="003A460A" w14:paraId="0EF1E29E" w14:textId="77777777" w:rsidTr="00EB2A42">
        <w:tc>
          <w:tcPr>
            <w:tcW w:w="955" w:type="pct"/>
            <w:shd w:val="clear" w:color="auto" w:fill="auto"/>
          </w:tcPr>
          <w:p w14:paraId="4AD19AAF"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International</w:t>
            </w:r>
          </w:p>
          <w:p w14:paraId="6628154C"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 xml:space="preserve"> poster</w:t>
            </w:r>
          </w:p>
          <w:p w14:paraId="2AC5E9C4"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presentations</w:t>
            </w:r>
          </w:p>
          <w:p w14:paraId="05A5BFED"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42C091A8"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70A0BA76"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611E384D"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5F62D07E"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6CE5488A"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331CBD03"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708BDEB3"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40EB6539"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219720A3"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p w14:paraId="3DCBDA64"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50860B9D"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41786558"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42D4BC9B"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765465C4"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sz w:val="2"/>
                <w:szCs w:val="2"/>
              </w:rPr>
            </w:pPr>
          </w:p>
          <w:p w14:paraId="1ED0F9C8"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520B1E95"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0FA12B6C"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350B9A4A"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192ACA5F"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19A26EEA"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0785B6AA"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2FBD5F51"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0EFE6BD0"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517AC5AE"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6DFE8A1C"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59055592"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3CB0B68E"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62582A5E"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6B5E4E9C"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1BFA972F"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778697C0"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p>
          <w:p w14:paraId="01788B01"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sz w:val="10"/>
                <w:szCs w:val="10"/>
              </w:rPr>
            </w:pPr>
          </w:p>
          <w:p w14:paraId="0879485C" w14:textId="77777777" w:rsidR="00BF2EEE" w:rsidRPr="003A460A" w:rsidRDefault="00BF2EEE" w:rsidP="00BF2EEE">
            <w:pPr>
              <w:pStyle w:val="AHNHEADING"/>
              <w:spacing w:before="120" w:after="0" w:line="276" w:lineRule="auto"/>
              <w:ind w:right="258" w:firstLine="0"/>
              <w:jc w:val="right"/>
              <w:rPr>
                <w:rFonts w:cs="Calibri"/>
                <w:b w:val="0"/>
                <w:bCs/>
                <w:color w:val="000000"/>
                <w:spacing w:val="-8"/>
              </w:rPr>
            </w:pPr>
            <w:r w:rsidRPr="003A460A">
              <w:rPr>
                <w:rFonts w:cs="Calibri"/>
                <w:b w:val="0"/>
                <w:bCs/>
                <w:color w:val="000000"/>
                <w:spacing w:val="-8"/>
              </w:rPr>
              <w:t>national poster presentations</w:t>
            </w:r>
          </w:p>
        </w:tc>
        <w:tc>
          <w:tcPr>
            <w:tcW w:w="4045" w:type="pct"/>
            <w:gridSpan w:val="3"/>
            <w:shd w:val="clear" w:color="auto" w:fill="auto"/>
          </w:tcPr>
          <w:p w14:paraId="2FD99E3B" w14:textId="77777777" w:rsidR="00BF2EEE" w:rsidRPr="003A460A" w:rsidRDefault="00BF2EEE" w:rsidP="00BF2EEE">
            <w:pPr>
              <w:numPr>
                <w:ilvl w:val="0"/>
                <w:numId w:val="4"/>
              </w:numPr>
              <w:rPr>
                <w:rFonts w:ascii="Calibri" w:hAnsi="Calibri" w:cs="Calibri"/>
                <w:bCs/>
                <w:color w:val="000000"/>
                <w:spacing w:val="-8"/>
                <w:sz w:val="22"/>
                <w:szCs w:val="22"/>
              </w:rPr>
            </w:pPr>
            <w:r w:rsidRPr="003A460A">
              <w:rPr>
                <w:rFonts w:ascii="Calibri" w:hAnsi="Calibri" w:cs="Calibri"/>
                <w:bCs/>
                <w:color w:val="000000"/>
                <w:spacing w:val="-8"/>
                <w:sz w:val="22"/>
                <w:szCs w:val="22"/>
              </w:rPr>
              <w:t>Kepes J, Chang L, Bryant I, Nawaz S, Norris A. The Effect of the Affordable Care Act Medicaid Expansions on Availability of Women’s Health Care Providers Across States. Population Association of America annual meeting, New Orleans, LA. April 2023.</w:t>
            </w:r>
          </w:p>
          <w:p w14:paraId="4A98143D" w14:textId="77777777" w:rsidR="00BF2EEE" w:rsidRPr="003A460A" w:rsidRDefault="00BF2EEE" w:rsidP="00BF2EEE">
            <w:pPr>
              <w:numPr>
                <w:ilvl w:val="0"/>
                <w:numId w:val="4"/>
              </w:numPr>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Luff A, Nguyen NC, Luong TN, Andridge A, Hayford S, </w:t>
            </w:r>
            <w:r w:rsidRPr="003A460A">
              <w:rPr>
                <w:rFonts w:ascii="Calibri" w:hAnsi="Calibri" w:cs="Calibri"/>
                <w:b/>
                <w:color w:val="000000"/>
                <w:spacing w:val="-8"/>
                <w:sz w:val="22"/>
                <w:szCs w:val="22"/>
              </w:rPr>
              <w:t>Norris A,</w:t>
            </w:r>
            <w:r w:rsidRPr="003A460A">
              <w:rPr>
                <w:rFonts w:ascii="Calibri" w:hAnsi="Calibri" w:cs="Calibri"/>
                <w:bCs/>
                <w:color w:val="000000"/>
                <w:spacing w:val="-8"/>
                <w:sz w:val="22"/>
                <w:szCs w:val="22"/>
              </w:rPr>
              <w:t xml:space="preserve"> Casterline J, Gallo M. Men’s and Women’s Pregnancy Desires and Semen Exposure Among Couples Using Condoms for Contraception. Population Association of America annual meeting, New Orleans, LA. April 2023.</w:t>
            </w:r>
          </w:p>
          <w:p w14:paraId="474D3F57" w14:textId="77777777" w:rsidR="00BF2EEE" w:rsidRPr="003A460A" w:rsidRDefault="00BF2EEE" w:rsidP="00BF2EEE">
            <w:pPr>
              <w:numPr>
                <w:ilvl w:val="0"/>
                <w:numId w:val="4"/>
              </w:numPr>
              <w:rPr>
                <w:rFonts w:ascii="Calibri" w:hAnsi="Calibri" w:cs="Calibri"/>
                <w:bCs/>
                <w:color w:val="000000"/>
                <w:spacing w:val="-8"/>
                <w:sz w:val="22"/>
                <w:szCs w:val="22"/>
              </w:rPr>
            </w:pPr>
            <w:r w:rsidRPr="003A460A">
              <w:rPr>
                <w:rFonts w:ascii="Calibri" w:hAnsi="Calibri" w:cs="Calibri"/>
                <w:bCs/>
                <w:color w:val="000000"/>
                <w:spacing w:val="-8"/>
                <w:sz w:val="22"/>
                <w:szCs w:val="22"/>
              </w:rPr>
              <w:t>Inglehart R, Gallo M, Hayford S, Norris Turner A, Tyson D, Wing J, Norris A. Abortion Policy, Perceived Accessibility, and Attitudes Toward Legal Abortion: Establishing a Baseline. Population Association of America annual meeting, New Orleans, LA. April 2023.</w:t>
            </w:r>
          </w:p>
          <w:p w14:paraId="7983C039" w14:textId="77777777" w:rsidR="00BF2EEE" w:rsidRPr="003A460A" w:rsidRDefault="00BF2EEE" w:rsidP="00BF2EEE">
            <w:pPr>
              <w:numPr>
                <w:ilvl w:val="0"/>
                <w:numId w:val="4"/>
              </w:numPr>
              <w:rPr>
                <w:rFonts w:ascii="Calibri" w:hAnsi="Calibri" w:cs="Calibri"/>
                <w:bCs/>
                <w:color w:val="000000"/>
                <w:spacing w:val="-8"/>
                <w:sz w:val="22"/>
                <w:szCs w:val="22"/>
              </w:rPr>
            </w:pPr>
            <w:r w:rsidRPr="003A460A">
              <w:rPr>
                <w:rFonts w:ascii="Calibri" w:hAnsi="Calibri" w:cs="Calibri"/>
                <w:bCs/>
                <w:color w:val="000000"/>
                <w:spacing w:val="-8"/>
                <w:sz w:val="22"/>
                <w:szCs w:val="22"/>
              </w:rPr>
              <w:t>Inglehart R, Gallo M, Hayford S, Norris Turner A, Tyson D, Wing J, Norris A. Abortion Policy and Importance Placed on Abortion Policy: Implications for a Post-Dobbs World. Population Association of America annual meeting, New Orleans, LA. April 2023.</w:t>
            </w:r>
          </w:p>
          <w:p w14:paraId="4E723FD2" w14:textId="77777777" w:rsidR="00BF2EEE" w:rsidRPr="003A460A" w:rsidRDefault="00BF2EEE" w:rsidP="00BF2EEE">
            <w:pPr>
              <w:numPr>
                <w:ilvl w:val="0"/>
                <w:numId w:val="4"/>
              </w:numPr>
              <w:rPr>
                <w:rFonts w:ascii="Calibri" w:hAnsi="Calibri" w:cs="Calibri"/>
                <w:bCs/>
                <w:color w:val="000000"/>
                <w:spacing w:val="-8"/>
                <w:sz w:val="22"/>
                <w:szCs w:val="22"/>
              </w:rPr>
            </w:pPr>
            <w:r w:rsidRPr="003A460A">
              <w:rPr>
                <w:rFonts w:ascii="Calibri" w:hAnsi="Calibri" w:cs="Calibri"/>
                <w:bCs/>
                <w:color w:val="000000"/>
                <w:spacing w:val="-8"/>
                <w:sz w:val="22"/>
                <w:szCs w:val="22"/>
              </w:rPr>
              <w:t>Warren E, Kissling A, Norris A, Gursahaney P, Gallo M. From Disinformation to Misinformation: How Crisis Pregnancy Centers Serve as a Conduit of Inaccurate Reproductive Health Messages From Parent Organizations to the Community. Population Association of America annual meeting, New Orleans, LA. April 2023.</w:t>
            </w:r>
          </w:p>
          <w:p w14:paraId="10073189" w14:textId="77777777" w:rsidR="00BF2EEE" w:rsidRPr="003A460A" w:rsidRDefault="00BF2EEE" w:rsidP="00BF2EEE">
            <w:pPr>
              <w:numPr>
                <w:ilvl w:val="0"/>
                <w:numId w:val="4"/>
              </w:numPr>
              <w:rPr>
                <w:rFonts w:ascii="Calibri" w:hAnsi="Calibri" w:cs="Calibri"/>
                <w:bCs/>
                <w:color w:val="000000"/>
                <w:spacing w:val="-8"/>
                <w:sz w:val="22"/>
                <w:szCs w:val="22"/>
              </w:rPr>
            </w:pPr>
            <w:r w:rsidRPr="003A460A">
              <w:rPr>
                <w:rFonts w:ascii="Calibri" w:hAnsi="Calibri" w:cs="Calibri"/>
                <w:bCs/>
                <w:color w:val="000000"/>
                <w:spacing w:val="-8"/>
                <w:sz w:val="22"/>
                <w:szCs w:val="22"/>
              </w:rPr>
              <w:t>McGowan M, Gyuras H, Heuerman A,* Norris A, Bessett B. Experiences of reproductive and genetic healthcare professionals with abortion regulations in Ohio. Ethical Issues in Uterine Transplantation and Innovative Research in Reproductive Medicine. World Congress of the International Society of Uterus Transplantation, Cleveland, Ohio. September 2019</w:t>
            </w:r>
          </w:p>
          <w:p w14:paraId="7F040ADD" w14:textId="77777777" w:rsidR="00BF2EEE" w:rsidRPr="003A460A" w:rsidRDefault="00BF2EEE" w:rsidP="00BF2EEE">
            <w:pPr>
              <w:numPr>
                <w:ilvl w:val="0"/>
                <w:numId w:val="4"/>
              </w:numPr>
              <w:rPr>
                <w:rFonts w:ascii="Calibri" w:hAnsi="Calibri" w:cs="Calibri"/>
                <w:bCs/>
                <w:color w:val="000000"/>
                <w:spacing w:val="-8"/>
                <w:sz w:val="22"/>
                <w:szCs w:val="22"/>
              </w:rPr>
            </w:pPr>
            <w:r w:rsidRPr="003A460A">
              <w:rPr>
                <w:rFonts w:ascii="Calibri" w:hAnsi="Calibri" w:cs="Calibri"/>
                <w:bCs/>
                <w:color w:val="000000"/>
                <w:spacing w:val="-8"/>
                <w:sz w:val="22"/>
                <w:szCs w:val="22"/>
              </w:rPr>
              <w:t>Broscoe M,* Johns-Wolfe E,* Bessett D, Norris A, and McGowan M.  An innovative approach to assessing the relationship between legislative restrictions, abortion clinic closures, and abortion rates in Ohio, 2006-2017. Ethical Issues in Uterine Transplantation and Innovative Research in Reproductive Medicine. World Congress of the International Society of Uterus Transplantation, Cleveland, Ohio. September 2019</w:t>
            </w:r>
          </w:p>
          <w:p w14:paraId="5921C608" w14:textId="77777777" w:rsidR="00BF2EEE" w:rsidRPr="003A460A" w:rsidRDefault="00BF2EEE" w:rsidP="00BF2EEE">
            <w:pPr>
              <w:pStyle w:val="ListParagraph"/>
              <w:widowControl w:val="0"/>
              <w:numPr>
                <w:ilvl w:val="0"/>
                <w:numId w:val="4"/>
              </w:numPr>
              <w:rPr>
                <w:rFonts w:ascii="Calibri" w:eastAsia="Arial" w:hAnsi="Calibri" w:cs="Calibri"/>
                <w:spacing w:val="-8"/>
                <w:sz w:val="22"/>
                <w:szCs w:val="22"/>
              </w:rPr>
            </w:pPr>
            <w:r w:rsidRPr="003A460A">
              <w:rPr>
                <w:rFonts w:ascii="Calibri" w:eastAsia="Arial" w:hAnsi="Calibri" w:cs="Calibri"/>
                <w:bCs/>
                <w:spacing w:val="-8"/>
                <w:sz w:val="22"/>
                <w:szCs w:val="22"/>
              </w:rPr>
              <w:t>Gipson J, Bornstein M</w:t>
            </w:r>
            <w:r w:rsidRPr="003A460A">
              <w:rPr>
                <w:rFonts w:ascii="Calibri" w:hAnsi="Calibri" w:cs="Calibri"/>
                <w:bCs/>
                <w:color w:val="000000"/>
                <w:spacing w:val="-8"/>
                <w:sz w:val="22"/>
                <w:szCs w:val="22"/>
              </w:rPr>
              <w:t>,*</w:t>
            </w:r>
            <w:r w:rsidRPr="003A460A">
              <w:rPr>
                <w:rFonts w:ascii="Calibri" w:eastAsia="Arial" w:hAnsi="Calibri" w:cs="Calibri"/>
                <w:bCs/>
                <w:spacing w:val="-8"/>
                <w:sz w:val="22"/>
                <w:szCs w:val="22"/>
              </w:rPr>
              <w:t xml:space="preserve"> Huber-Krum S, Norris AH.</w:t>
            </w:r>
            <w:r w:rsidRPr="003A460A">
              <w:rPr>
                <w:rFonts w:ascii="Calibri" w:eastAsia="Arial" w:hAnsi="Calibri" w:cs="Calibri"/>
                <w:spacing w:val="-8"/>
                <w:sz w:val="22"/>
                <w:szCs w:val="22"/>
              </w:rPr>
              <w:t xml:space="preserve"> Poster Presenter. “Understanding men’s and women’s perceived risk of pregnancy: An in-depth exploration in rural Malawi”. International Conference on Family Planning. Kigali, Rwanda. 2018 </w:t>
            </w:r>
          </w:p>
          <w:p w14:paraId="7FB70395" w14:textId="77777777" w:rsidR="00BF2EEE" w:rsidRPr="003A460A" w:rsidRDefault="00BF2EEE" w:rsidP="00BF2EEE">
            <w:pPr>
              <w:numPr>
                <w:ilvl w:val="0"/>
                <w:numId w:val="4"/>
              </w:numPr>
              <w:rPr>
                <w:rFonts w:ascii="Calibri" w:hAnsi="Calibri" w:cs="Calibri"/>
                <w:bCs/>
                <w:color w:val="000000"/>
                <w:spacing w:val="-8"/>
                <w:sz w:val="22"/>
                <w:szCs w:val="22"/>
              </w:rPr>
            </w:pPr>
            <w:r w:rsidRPr="003A460A">
              <w:rPr>
                <w:rFonts w:ascii="Calibri" w:hAnsi="Calibri" w:cs="Calibri"/>
                <w:bCs/>
                <w:color w:val="000000"/>
                <w:spacing w:val="-8"/>
                <w:sz w:val="22"/>
                <w:szCs w:val="22"/>
              </w:rPr>
              <w:t>Huber S</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Garver S</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Gipson J, Chaptoera G, Banda J, Norris A. What contraceptive methods do women in rural Malawi desire? An analysis of contraceptive method preferences. </w:t>
            </w:r>
            <w:r w:rsidRPr="003A460A">
              <w:rPr>
                <w:rFonts w:ascii="Calibri" w:hAnsi="Calibri" w:cs="Calibri"/>
                <w:bCs/>
                <w:spacing w:val="-8"/>
                <w:sz w:val="22"/>
                <w:szCs w:val="22"/>
              </w:rPr>
              <w:t>Malawi College of Medicine Annual Research Dissemination Conference, Blantyre, Malawi. November 2017</w:t>
            </w:r>
          </w:p>
          <w:p w14:paraId="2B1173CD" w14:textId="77777777" w:rsidR="00BF2EEE" w:rsidRPr="003A460A" w:rsidRDefault="00BF2EEE" w:rsidP="00BF2EEE">
            <w:pPr>
              <w:numPr>
                <w:ilvl w:val="0"/>
                <w:numId w:val="4"/>
              </w:numPr>
              <w:rPr>
                <w:rFonts w:ascii="Calibri" w:hAnsi="Calibri" w:cs="Calibri"/>
                <w:bCs/>
                <w:color w:val="000000"/>
                <w:spacing w:val="-8"/>
                <w:sz w:val="22"/>
                <w:szCs w:val="22"/>
              </w:rPr>
            </w:pPr>
            <w:r w:rsidRPr="003A460A">
              <w:rPr>
                <w:rFonts w:ascii="Calibri" w:hAnsi="Calibri" w:cs="Calibri"/>
                <w:bCs/>
                <w:color w:val="000000"/>
                <w:spacing w:val="-8"/>
                <w:sz w:val="22"/>
                <w:szCs w:val="22"/>
              </w:rPr>
              <w:t>Turner AN, Maierhofer CN,* Gallo MF, Norwood C, Bessett DA, Norris AH. Effects of a restrictive law on STD/HIV rates in Ohio. The International Society for Sexually Transmitted Diseases Research Meeting, Rio de Janeiro, Brazil. July 2017</w:t>
            </w:r>
          </w:p>
          <w:p w14:paraId="57943EF0"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color w:val="000000"/>
                <w:spacing w:val="-8"/>
                <w:sz w:val="22"/>
                <w:szCs w:val="22"/>
              </w:rPr>
              <w:t>Norris AH, Rao</w:t>
            </w:r>
            <w:r w:rsidRPr="003A460A">
              <w:rPr>
                <w:rFonts w:ascii="Calibri" w:hAnsi="Calibri" w:cs="Calibri"/>
                <w:bCs/>
                <w:color w:val="000000"/>
                <w:spacing w:val="-8"/>
                <w:sz w:val="22"/>
                <w:szCs w:val="22"/>
              </w:rPr>
              <w:t xml:space="preserve"> N</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Garver S</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Chemey E, Turner AN. A scarcity mindset and sexual health decision making in Malawi. The International Society for Sexually Transmitted Diseases Research Meeting, Brisbane, Australia. September 2015</w:t>
            </w:r>
          </w:p>
          <w:p w14:paraId="6D3F5141"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Esber A</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Turner AN, Mopiwa G, Norris AH. Intravaginal practices among rural Malawian women. The International Society for Sexually Transmitted Diseases Research Meeting, Brisbane, Australia. September 2015</w:t>
            </w:r>
          </w:p>
          <w:p w14:paraId="311D232D"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Esber A</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Norris AH, Mopiwa G, Turner AN. Are Intravaginal Practices Associated with Precancerous Lesions and HPV Infection? The International Society for Sexually Transmitted Diseases Research Meeting, Brisbane, Australia. September 2015</w:t>
            </w:r>
          </w:p>
          <w:p w14:paraId="45DB32DD"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Norris AH. Intimate partner violence and sexually transmitted infections among men and women in a Tanzanian sugar plantation. International Conference on Gender-based Violence and Sexual and Reproductive Health, Mumbai, India. February 2009</w:t>
            </w:r>
          </w:p>
          <w:p w14:paraId="053B2700" w14:textId="77777777" w:rsidR="00BF2EEE" w:rsidRPr="003A460A" w:rsidRDefault="00BF2EEE" w:rsidP="00BF2EEE">
            <w:pPr>
              <w:tabs>
                <w:tab w:val="left" w:pos="346"/>
              </w:tabs>
              <w:ind w:left="360"/>
              <w:rPr>
                <w:rFonts w:ascii="Calibri" w:hAnsi="Calibri" w:cs="Calibri"/>
                <w:bCs/>
                <w:color w:val="000000"/>
                <w:spacing w:val="-8"/>
                <w:sz w:val="22"/>
                <w:szCs w:val="22"/>
              </w:rPr>
            </w:pPr>
          </w:p>
          <w:p w14:paraId="4953CEE4" w14:textId="77777777" w:rsidR="00BF2EEE" w:rsidRPr="003A460A" w:rsidRDefault="00BF2EEE" w:rsidP="00BF2EEE">
            <w:pPr>
              <w:numPr>
                <w:ilvl w:val="0"/>
                <w:numId w:val="4"/>
              </w:numPr>
              <w:tabs>
                <w:tab w:val="left" w:pos="264"/>
              </w:tabs>
              <w:ind w:right="-18"/>
              <w:rPr>
                <w:rFonts w:ascii="Calibri" w:hAnsi="Calibri" w:cs="Calibri"/>
                <w:color w:val="000000"/>
                <w:spacing w:val="-8"/>
                <w:sz w:val="22"/>
                <w:szCs w:val="22"/>
              </w:rPr>
            </w:pPr>
            <w:r w:rsidRPr="003A460A">
              <w:rPr>
                <w:rFonts w:ascii="Calibri" w:hAnsi="Calibri" w:cs="Calibri"/>
                <w:color w:val="000000"/>
                <w:spacing w:val="-8"/>
                <w:sz w:val="22"/>
                <w:szCs w:val="22"/>
              </w:rPr>
              <w:t xml:space="preserve">Bornstein M, Church A, Gipson J, </w:t>
            </w:r>
            <w:r w:rsidRPr="003A460A">
              <w:rPr>
                <w:rFonts w:ascii="Calibri" w:hAnsi="Calibri" w:cs="Calibri"/>
                <w:b/>
                <w:bCs/>
                <w:color w:val="000000"/>
                <w:spacing w:val="-8"/>
                <w:sz w:val="22"/>
                <w:szCs w:val="22"/>
              </w:rPr>
              <w:t>Norris A</w:t>
            </w:r>
            <w:r w:rsidRPr="003A460A">
              <w:rPr>
                <w:rFonts w:ascii="Calibri" w:hAnsi="Calibri" w:cs="Calibri"/>
                <w:color w:val="000000"/>
                <w:spacing w:val="-8"/>
                <w:sz w:val="22"/>
                <w:szCs w:val="22"/>
              </w:rPr>
              <w:t>. Navigating uncertainty: (In)fertility and reproductive planning. Poster Presenter. Society of Family Planning Annual Meeting. 2022</w:t>
            </w:r>
          </w:p>
          <w:p w14:paraId="2F34DAE5" w14:textId="77777777" w:rsidR="00BF2EEE" w:rsidRPr="003A460A" w:rsidRDefault="00BF2EEE" w:rsidP="00BF2EEE">
            <w:pPr>
              <w:numPr>
                <w:ilvl w:val="0"/>
                <w:numId w:val="4"/>
              </w:numPr>
              <w:tabs>
                <w:tab w:val="left" w:pos="346"/>
              </w:tabs>
              <w:ind w:right="-18"/>
              <w:rPr>
                <w:rFonts w:ascii="Calibri" w:hAnsi="Calibri" w:cs="Calibri"/>
                <w:color w:val="000000"/>
                <w:spacing w:val="-8"/>
                <w:sz w:val="22"/>
                <w:szCs w:val="22"/>
              </w:rPr>
            </w:pPr>
            <w:r w:rsidRPr="003A460A">
              <w:rPr>
                <w:rFonts w:ascii="Calibri" w:hAnsi="Calibri" w:cs="Calibri"/>
                <w:color w:val="000000"/>
                <w:spacing w:val="-8"/>
                <w:sz w:val="22"/>
                <w:szCs w:val="22"/>
              </w:rPr>
              <w:t>Muzyczka Z,* Brenner-Levoy J,* Norris Turner A, Norris A, Bessett D.  Timing is everything: Differences in timing of abortion care by sexual orientation. Society of Family Planning Annual Meeting. 2021</w:t>
            </w:r>
          </w:p>
          <w:p w14:paraId="19BE4368" w14:textId="77777777" w:rsidR="00BF2EEE" w:rsidRPr="003A460A" w:rsidRDefault="00BF2EEE" w:rsidP="00BF2EEE">
            <w:pPr>
              <w:numPr>
                <w:ilvl w:val="0"/>
                <w:numId w:val="4"/>
              </w:numPr>
              <w:tabs>
                <w:tab w:val="left" w:pos="346"/>
              </w:tabs>
              <w:ind w:right="-18"/>
              <w:rPr>
                <w:rFonts w:ascii="Calibri" w:hAnsi="Calibri" w:cs="Calibri"/>
                <w:color w:val="000000"/>
                <w:spacing w:val="-8"/>
                <w:sz w:val="22"/>
                <w:szCs w:val="22"/>
              </w:rPr>
            </w:pPr>
            <w:r w:rsidRPr="003A460A">
              <w:rPr>
                <w:rFonts w:ascii="Calibri" w:hAnsi="Calibri" w:cs="Calibri"/>
                <w:color w:val="000000"/>
                <w:spacing w:val="-8"/>
                <w:sz w:val="22"/>
                <w:szCs w:val="22"/>
              </w:rPr>
              <w:t xml:space="preserve">Beckmeyer A,* Brenner-Levoy J,* Hill J, Norris Turner A, Norris A, Bessett D, Rivlin K. Misunderstanding abortion legality and trimester of presentation for abortion care. Society of Family Planning Annual Meeting. 2021 </w:t>
            </w:r>
          </w:p>
          <w:p w14:paraId="332CB9CF" w14:textId="77777777" w:rsidR="00BF2EEE" w:rsidRPr="003A460A" w:rsidRDefault="00BF2EEE" w:rsidP="00BF2EEE">
            <w:pPr>
              <w:numPr>
                <w:ilvl w:val="0"/>
                <w:numId w:val="4"/>
              </w:numPr>
              <w:tabs>
                <w:tab w:val="left" w:pos="346"/>
              </w:tabs>
              <w:ind w:right="-18"/>
              <w:rPr>
                <w:rFonts w:ascii="Calibri" w:hAnsi="Calibri" w:cs="Calibri"/>
                <w:color w:val="000000"/>
                <w:spacing w:val="-8"/>
                <w:sz w:val="22"/>
                <w:szCs w:val="22"/>
              </w:rPr>
            </w:pPr>
            <w:r w:rsidRPr="003A460A">
              <w:rPr>
                <w:rFonts w:ascii="Calibri" w:hAnsi="Calibri" w:cs="Calibri"/>
                <w:color w:val="000000"/>
                <w:spacing w:val="-8"/>
                <w:sz w:val="22"/>
                <w:szCs w:val="22"/>
              </w:rPr>
              <w:t xml:space="preserve">Smith M, Chakraborty P,* Callahan J, Bessett D, Foster A ,*Gyuras H, Lang K,* McGowan M, Hayford S, Higgins J, Norris A. Abortion travel within the US: an analysis of cross-state movement to obtain abortion care. National Abortion Federation Virtual Annual Meeting, May 2021 </w:t>
            </w:r>
          </w:p>
          <w:p w14:paraId="55E1098C" w14:textId="77777777" w:rsidR="00BF2EEE" w:rsidRPr="003A460A" w:rsidRDefault="00BF2EEE" w:rsidP="00BF2EEE">
            <w:pPr>
              <w:numPr>
                <w:ilvl w:val="0"/>
                <w:numId w:val="4"/>
              </w:numPr>
              <w:tabs>
                <w:tab w:val="left" w:pos="346"/>
              </w:tabs>
              <w:rPr>
                <w:rFonts w:ascii="Calibri" w:hAnsi="Calibri" w:cs="Calibri"/>
                <w:spacing w:val="-8"/>
                <w:sz w:val="22"/>
                <w:szCs w:val="22"/>
              </w:rPr>
            </w:pPr>
            <w:r w:rsidRPr="003A460A">
              <w:rPr>
                <w:rFonts w:ascii="Calibri" w:hAnsi="Calibri" w:cs="Calibri"/>
                <w:spacing w:val="-8"/>
                <w:sz w:val="22"/>
                <w:szCs w:val="22"/>
              </w:rPr>
              <w:t>Norris AH, Chakraborty P</w:t>
            </w:r>
            <w:r w:rsidRPr="003A460A">
              <w:rPr>
                <w:rFonts w:ascii="Calibri" w:hAnsi="Calibri" w:cs="Calibri"/>
                <w:color w:val="000000"/>
                <w:spacing w:val="-8"/>
                <w:sz w:val="22"/>
                <w:szCs w:val="22"/>
              </w:rPr>
              <w:t>,*</w:t>
            </w:r>
            <w:r w:rsidRPr="003A460A">
              <w:rPr>
                <w:rFonts w:ascii="Calibri" w:hAnsi="Calibri" w:cs="Calibri"/>
                <w:spacing w:val="-8"/>
                <w:sz w:val="22"/>
                <w:szCs w:val="22"/>
              </w:rPr>
              <w:t xml:space="preserve"> Lang K</w:t>
            </w:r>
            <w:r w:rsidRPr="003A460A">
              <w:rPr>
                <w:rFonts w:ascii="Calibri" w:hAnsi="Calibri" w:cs="Calibri"/>
                <w:color w:val="000000"/>
                <w:spacing w:val="-8"/>
                <w:sz w:val="22"/>
                <w:szCs w:val="22"/>
              </w:rPr>
              <w:t>,*</w:t>
            </w:r>
            <w:r w:rsidRPr="003A460A">
              <w:rPr>
                <w:rFonts w:ascii="Calibri" w:hAnsi="Calibri" w:cs="Calibri"/>
                <w:spacing w:val="-8"/>
                <w:sz w:val="22"/>
                <w:szCs w:val="22"/>
              </w:rPr>
              <w:t xml:space="preserve"> Hood R</w:t>
            </w:r>
            <w:r w:rsidRPr="003A460A">
              <w:rPr>
                <w:rFonts w:ascii="Calibri" w:hAnsi="Calibri" w:cs="Calibri"/>
                <w:color w:val="000000"/>
                <w:spacing w:val="-8"/>
                <w:sz w:val="22"/>
                <w:szCs w:val="22"/>
              </w:rPr>
              <w:t>,*</w:t>
            </w:r>
            <w:r w:rsidRPr="003A460A">
              <w:rPr>
                <w:rFonts w:ascii="Calibri" w:hAnsi="Calibri" w:cs="Calibri"/>
                <w:spacing w:val="-8"/>
                <w:sz w:val="22"/>
                <w:szCs w:val="22"/>
              </w:rPr>
              <w:t xml:space="preserve"> Hayford S, Keder L, Bessett D. Abortion Access in Ohio’s Changing Legislative Context. Society of Family Planning Annual Meeting. Los Angeles, CA. 2019</w:t>
            </w:r>
          </w:p>
          <w:p w14:paraId="35382769"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spacing w:val="-8"/>
                <w:sz w:val="22"/>
                <w:szCs w:val="22"/>
              </w:rPr>
              <w:t>Gipson J, Huber S</w:t>
            </w:r>
            <w:r w:rsidRPr="003A460A">
              <w:rPr>
                <w:rFonts w:ascii="Calibri" w:hAnsi="Calibri" w:cs="Calibri"/>
                <w:color w:val="000000"/>
                <w:spacing w:val="-8"/>
                <w:sz w:val="22"/>
                <w:szCs w:val="22"/>
              </w:rPr>
              <w:t>,*</w:t>
            </w:r>
            <w:r w:rsidRPr="003A460A">
              <w:rPr>
                <w:rFonts w:ascii="Calibri" w:hAnsi="Calibri" w:cs="Calibri"/>
                <w:spacing w:val="-8"/>
                <w:sz w:val="22"/>
                <w:szCs w:val="22"/>
              </w:rPr>
              <w:t xml:space="preserve"> Garver S</w:t>
            </w:r>
            <w:r w:rsidRPr="003A460A">
              <w:rPr>
                <w:rFonts w:ascii="Calibri" w:hAnsi="Calibri" w:cs="Calibri"/>
                <w:color w:val="000000"/>
                <w:spacing w:val="-8"/>
                <w:sz w:val="22"/>
                <w:szCs w:val="22"/>
              </w:rPr>
              <w:t>,*</w:t>
            </w:r>
            <w:r w:rsidRPr="003A460A">
              <w:rPr>
                <w:rFonts w:ascii="Calibri" w:hAnsi="Calibri" w:cs="Calibri"/>
                <w:spacing w:val="-8"/>
                <w:sz w:val="22"/>
                <w:szCs w:val="22"/>
              </w:rPr>
              <w:t xml:space="preserve"> Chapotera G, Norris AH. Contraceptive Methods and Features: What Are Women’s Preferences in Rural Malawi? </w:t>
            </w:r>
            <w:r w:rsidRPr="003A460A">
              <w:rPr>
                <w:rFonts w:ascii="Calibri" w:hAnsi="Calibri" w:cs="Calibri"/>
                <w:bCs/>
                <w:color w:val="000000"/>
                <w:spacing w:val="-8"/>
                <w:sz w:val="22"/>
                <w:szCs w:val="22"/>
              </w:rPr>
              <w:t>Population Association of America annual meeting, Denver, CO.  April 2018</w:t>
            </w:r>
          </w:p>
          <w:p w14:paraId="464CC208"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Norris AH, Huber S</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Shoben A, Turner A, Chipeta E, Hayford S. Reconceptualization of Contraceptive Need, Population Association of America annual meeting, Denver, CO.  April 2018</w:t>
            </w:r>
          </w:p>
          <w:p w14:paraId="09BC9369"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spacing w:val="-8"/>
                <w:sz w:val="22"/>
                <w:szCs w:val="22"/>
              </w:rPr>
              <w:t>Huber S</w:t>
            </w:r>
            <w:r w:rsidRPr="003A460A">
              <w:rPr>
                <w:rFonts w:ascii="Calibri" w:hAnsi="Calibri" w:cs="Calibri"/>
                <w:color w:val="000000"/>
                <w:spacing w:val="-8"/>
                <w:sz w:val="22"/>
                <w:szCs w:val="22"/>
              </w:rPr>
              <w:t>,*</w:t>
            </w:r>
            <w:r w:rsidRPr="003A460A">
              <w:rPr>
                <w:rFonts w:ascii="Calibri" w:hAnsi="Calibri" w:cs="Calibri"/>
                <w:spacing w:val="-8"/>
                <w:sz w:val="22"/>
                <w:szCs w:val="22"/>
              </w:rPr>
              <w:t xml:space="preserve"> Gipson J, Chapotera G, Garver S, Norris AH. </w:t>
            </w:r>
            <w:r w:rsidRPr="003A460A">
              <w:rPr>
                <w:rFonts w:ascii="Calibri" w:hAnsi="Calibri" w:cs="Calibri"/>
                <w:bCs/>
                <w:color w:val="000000"/>
                <w:spacing w:val="-8"/>
                <w:sz w:val="22"/>
                <w:szCs w:val="22"/>
              </w:rPr>
              <w:t>Are women in rural Malawi using their preferred contraceptive method? North American Forum on Family Planning, Atlanta, GA. October 2017</w:t>
            </w:r>
          </w:p>
          <w:p w14:paraId="226FE934"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Esber A</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Norris A, Jumbe E, Kandodo J, Nampandeni P, Turner AN. Validity and acceptability of self- collected samples for HPV testing in rural Malawi: Findings from a clinic-based feasibility study. Malawi College of Medicine Annual Research Dissemination Conference, Blantyre, Malawi. November 2016 </w:t>
            </w:r>
          </w:p>
          <w:p w14:paraId="3A52435D"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Rao N</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Turner A, Harrington B</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Nampandeni P, Banda V, Norris A. Physical intimate partner violence is associated with adverse birth outcomes. Malawi College of Medicine Annual Research Dissemination Conference, Blantyre, Malawi. November 2016</w:t>
            </w:r>
          </w:p>
          <w:p w14:paraId="00EF079A"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spacing w:val="-8"/>
                <w:sz w:val="22"/>
                <w:szCs w:val="22"/>
              </w:rPr>
              <w:t>Rao N</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Esber A</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Turner AN, Norris AH. Polygamy and Monogamy with Extramarital Partners Are Associated with Negative Sexual Health Outcomes Among Married Malawian Women. National STD Prevention Conference, Atlanta, CA. September 2016</w:t>
            </w:r>
          </w:p>
          <w:p w14:paraId="6D0356FD"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Rao N</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Esber A</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Turner AN, Norris AH. A Role for Joint Decision-Making in Obstetric Care: Findings from Lilongwe District, Malawi. Population Association of America annual meeting, Washington, DC. April 2016</w:t>
            </w:r>
          </w:p>
          <w:p w14:paraId="342D2305"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Norris AH, Esber A</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Kuder M</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Shoben A. Agree to Disagree: Dyadic Concordance and Understanding of Desire to Use Contraception in Malawi. Population Association of America annual meeting, Washington, DC. April 2016</w:t>
            </w:r>
          </w:p>
          <w:p w14:paraId="42A5469D"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Harrington B</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Norris AH. Investigating the Association of Physical Intimate Partner Violence and Adequate Antenatal Care Visits in Rural Malawi. Population Association of America annual meeting, Washington, DC. April 2016</w:t>
            </w:r>
          </w:p>
          <w:p w14:paraId="5992E008"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Norris AH. Bessett D, Esber A</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Littman L, Serpico J</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Kavanaugh M. Do the know-it-alls actually know? Comparing perceived and assessed knowledge of sexual and reproductive health among US adults. North American Forum on Family Planning, Chicago, IL. November, 2015</w:t>
            </w:r>
          </w:p>
          <w:p w14:paraId="72A97B6E"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Norris AH, Berlan E, Pritt N. Pediatrician attitudes and beliefs about long-acting reversible contraception influence counseling. North American Forum on Family Planning, Chicago, IL. November, 2015. </w:t>
            </w:r>
          </w:p>
          <w:p w14:paraId="6AF113B5"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Norris AH, Pritt N</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Berlan E. Provision of long acting reversible contraception by pediatricians. North American Forum on Family Planning, Chicago, IL. November, 2015</w:t>
            </w:r>
          </w:p>
          <w:p w14:paraId="3D8E048F"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Rice C</w:t>
            </w:r>
            <w:r w:rsidRPr="003A460A">
              <w:rPr>
                <w:rFonts w:ascii="Calibri" w:hAnsi="Calibri" w:cs="Calibri"/>
                <w:color w:val="000000"/>
                <w:spacing w:val="-8"/>
                <w:sz w:val="22"/>
                <w:szCs w:val="22"/>
              </w:rPr>
              <w:t xml:space="preserve">,* </w:t>
            </w:r>
            <w:r w:rsidRPr="003A460A">
              <w:rPr>
                <w:rFonts w:ascii="Calibri" w:hAnsi="Calibri" w:cs="Calibri"/>
                <w:bCs/>
                <w:color w:val="000000"/>
                <w:spacing w:val="-8"/>
                <w:sz w:val="22"/>
                <w:szCs w:val="22"/>
              </w:rPr>
              <w:t>Norris AH, Davis J, Lynch C, Fields K, Ervin M, Turner AN. Intended sexual behaviors reported by MSM differ significantly by HIV serostatus. American Public Health Association Annual Meeting, New Orleans, LA. November 2014</w:t>
            </w:r>
          </w:p>
          <w:p w14:paraId="0C51BAE5"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Caster M</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Butao C, Norris A, Carr Reese P</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Chemey E, Phuka J, Turner A. Assessing the acceptability, feasibility, and effectiveness of a tablet-based educational intervention on cervical cancer. Malawi College of Medicine/National AIDS Commission Annual Research Dissemination Conference. Lilongwe, Malawi, November 2014</w:t>
            </w:r>
          </w:p>
          <w:p w14:paraId="367B879C"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Rice C</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Norris AH, Davis J, Lynch C, Fields K, Ervin M, Turner AN. Body Image and Anonymous Sex Among Men Who Have Sex with Men (MSM). National STD Prevention Conference, Atlanta, GA. June 2014</w:t>
            </w:r>
          </w:p>
          <w:p w14:paraId="3C0E29CA"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Vohra D</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Gerdts C, Norris AH. Gender, Power, and the Risk of Spontaneous or Induced Abortion in Zanzibar, Tanzania: A Causal Inference Approach. Population Association of America Annual Meeting, Boston, MA. May 2014</w:t>
            </w:r>
          </w:p>
          <w:p w14:paraId="0665F41E"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Garver S</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Norris AH. Contraception use threatens and preserves marriageability and marital stability: Evidence from a qualitative study in rural Malawi. Population Association of America Annual Meeting, Boston, MA. May 2014</w:t>
            </w:r>
          </w:p>
          <w:p w14:paraId="1052CC30"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Bessett D, Gerdts C, Littman L, Kavanaugh M, Norris AH. Knowledge about Abortion in “Red,” “Blue,” and “Purple” States: Examining the Relationship Between State-Level Political Contexts and Individual Knowledge about Abortion. North American Forum on Family Planning. October 2013</w:t>
            </w:r>
          </w:p>
          <w:p w14:paraId="53700422"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Kavanaugh ML, Bessett D, Norris AH, Littman LL. Knowledge about abortion compared to knowledge about contraception, pregnancy, and birth. National Abortion Federation annual meeting. April 2013</w:t>
            </w:r>
          </w:p>
          <w:p w14:paraId="0B5B7D1F"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Gerdts C</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Hemed M, Norris AH. Systematic Error in Measures of Induced Abortion Related Post Abortion Care in Zanzibar, Tanzania: A multiple bias analysis. Population Association of America Annual Meeting, New Orleans, LA. April 2013</w:t>
            </w:r>
          </w:p>
          <w:p w14:paraId="4FDBCFE6"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Norris AH, Prickett A</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Beckham S, Harrington B, Hindin M. Overcoming Barriers to Contraceptive Use in Zanzibar Tanzania. Forum for Family Planning, Washington DC, September 2011.</w:t>
            </w:r>
          </w:p>
          <w:p w14:paraId="3EC388E4" w14:textId="77777777" w:rsidR="00BF2EEE" w:rsidRPr="003A460A" w:rsidRDefault="00BF2EEE" w:rsidP="00BF2EEE">
            <w:pPr>
              <w:numPr>
                <w:ilvl w:val="0"/>
                <w:numId w:val="4"/>
              </w:numPr>
              <w:tabs>
                <w:tab w:val="left" w:pos="346"/>
              </w:tabs>
              <w:rPr>
                <w:rFonts w:ascii="Calibri" w:hAnsi="Calibri" w:cs="Calibri"/>
                <w:bCs/>
                <w:color w:val="000000"/>
                <w:spacing w:val="-8"/>
                <w:sz w:val="22"/>
                <w:szCs w:val="22"/>
              </w:rPr>
            </w:pPr>
            <w:r w:rsidRPr="003A460A">
              <w:rPr>
                <w:rFonts w:ascii="Calibri" w:hAnsi="Calibri" w:cs="Calibri"/>
                <w:bCs/>
                <w:color w:val="000000"/>
                <w:spacing w:val="-8"/>
                <w:sz w:val="22"/>
                <w:szCs w:val="22"/>
              </w:rPr>
              <w:t>Norris AH, Harrington B</w:t>
            </w:r>
            <w:r w:rsidRPr="003A460A">
              <w:rPr>
                <w:rFonts w:ascii="Calibri" w:hAnsi="Calibri" w:cs="Calibri"/>
                <w:color w:val="000000"/>
                <w:spacing w:val="-8"/>
                <w:sz w:val="22"/>
                <w:szCs w:val="22"/>
              </w:rPr>
              <w:t>,*</w:t>
            </w:r>
            <w:r w:rsidRPr="003A460A">
              <w:rPr>
                <w:rFonts w:ascii="Calibri" w:hAnsi="Calibri" w:cs="Calibri"/>
                <w:bCs/>
                <w:color w:val="000000"/>
                <w:spacing w:val="-8"/>
                <w:sz w:val="22"/>
                <w:szCs w:val="22"/>
              </w:rPr>
              <w:t xml:space="preserve"> and Hindin M. Abortion in Zanzibar, Tanzania: Negotiating health, morality and society. National Abortion Federation annual meeting. April 2010</w:t>
            </w:r>
          </w:p>
          <w:p w14:paraId="6E67609A" w14:textId="77777777" w:rsidR="00BF2EEE" w:rsidRPr="003A460A" w:rsidRDefault="00BF2EEE" w:rsidP="00BF2EEE">
            <w:pPr>
              <w:numPr>
                <w:ilvl w:val="0"/>
                <w:numId w:val="4"/>
              </w:numPr>
              <w:tabs>
                <w:tab w:val="left" w:pos="346"/>
              </w:tabs>
              <w:rPr>
                <w:rFonts w:ascii="Calibri" w:hAnsi="Calibri" w:cs="Calibri"/>
                <w:bCs/>
                <w:i/>
                <w:color w:val="000000"/>
                <w:spacing w:val="-8"/>
                <w:sz w:val="22"/>
                <w:szCs w:val="22"/>
              </w:rPr>
            </w:pPr>
            <w:r w:rsidRPr="003A460A">
              <w:rPr>
                <w:rFonts w:ascii="Calibri" w:hAnsi="Calibri" w:cs="Calibri"/>
                <w:bCs/>
                <w:color w:val="000000"/>
                <w:spacing w:val="-8"/>
                <w:sz w:val="22"/>
                <w:szCs w:val="22"/>
              </w:rPr>
              <w:t>Hatzell T, Ruto C, Norris AH. Service delivery assessment of a female condom intervention in Kenya.  American Public Health Association, Boston, MA. November 2000</w:t>
            </w:r>
          </w:p>
        </w:tc>
      </w:tr>
      <w:tr w:rsidR="00BF2EEE" w:rsidRPr="003A460A" w14:paraId="157BCACA" w14:textId="77777777" w:rsidTr="00EB2A42">
        <w:tc>
          <w:tcPr>
            <w:tcW w:w="955" w:type="pct"/>
            <w:shd w:val="clear" w:color="auto" w:fill="auto"/>
          </w:tcPr>
          <w:p w14:paraId="708F85D0" w14:textId="77777777" w:rsidR="00BF2EEE" w:rsidRPr="003A460A" w:rsidRDefault="00BF2EEE" w:rsidP="00BF2EEE">
            <w:pPr>
              <w:pStyle w:val="AHNHEADING"/>
              <w:spacing w:before="0" w:after="0"/>
              <w:ind w:right="258" w:firstLine="0"/>
              <w:jc w:val="right"/>
              <w:rPr>
                <w:rFonts w:cs="Calibri"/>
                <w:b w:val="0"/>
                <w:bCs/>
                <w:color w:val="000000"/>
                <w:spacing w:val="-8"/>
              </w:rPr>
            </w:pPr>
          </w:p>
        </w:tc>
        <w:tc>
          <w:tcPr>
            <w:tcW w:w="4045" w:type="pct"/>
            <w:gridSpan w:val="3"/>
            <w:shd w:val="clear" w:color="auto" w:fill="auto"/>
          </w:tcPr>
          <w:p w14:paraId="4D0D622A" w14:textId="77777777" w:rsidR="00BF2EEE" w:rsidRPr="003A460A" w:rsidRDefault="00BF2EEE" w:rsidP="00BF2EEE">
            <w:pPr>
              <w:pStyle w:val="AHNDetailList"/>
              <w:tabs>
                <w:tab w:val="clear" w:pos="720"/>
                <w:tab w:val="left" w:pos="66"/>
              </w:tabs>
              <w:spacing w:after="0"/>
              <w:rPr>
                <w:rFonts w:cs="Calibri"/>
                <w:color w:val="000000"/>
                <w:spacing w:val="-8"/>
              </w:rPr>
            </w:pPr>
          </w:p>
        </w:tc>
      </w:tr>
      <w:tr w:rsidR="00BF2EEE" w:rsidRPr="003A460A" w14:paraId="2073EAFC" w14:textId="77777777" w:rsidTr="00EB2A42">
        <w:tc>
          <w:tcPr>
            <w:tcW w:w="955" w:type="pct"/>
            <w:shd w:val="clear" w:color="auto" w:fill="auto"/>
          </w:tcPr>
          <w:p w14:paraId="491F5F94"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TEACHING</w:t>
            </w:r>
          </w:p>
        </w:tc>
        <w:tc>
          <w:tcPr>
            <w:tcW w:w="4045" w:type="pct"/>
            <w:gridSpan w:val="3"/>
            <w:shd w:val="clear" w:color="auto" w:fill="auto"/>
          </w:tcPr>
          <w:p w14:paraId="53A29372" w14:textId="77777777" w:rsidR="00BF2EEE" w:rsidRPr="003A460A" w:rsidRDefault="00BF2EEE" w:rsidP="00BF2EEE">
            <w:pPr>
              <w:pStyle w:val="AHNDetailList"/>
              <w:tabs>
                <w:tab w:val="clear" w:pos="720"/>
                <w:tab w:val="left" w:pos="66"/>
              </w:tabs>
              <w:spacing w:after="0" w:line="276" w:lineRule="auto"/>
              <w:rPr>
                <w:rFonts w:cs="Calibri"/>
                <w:color w:val="000000"/>
                <w:spacing w:val="-8"/>
              </w:rPr>
            </w:pPr>
            <w:r w:rsidRPr="003A460A">
              <w:rPr>
                <w:rFonts w:cs="Calibri"/>
                <w:color w:val="000000"/>
                <w:spacing w:val="-8"/>
              </w:rPr>
              <w:t>Ohio State University, College of Public Health</w:t>
            </w:r>
          </w:p>
          <w:p w14:paraId="1EFF5EB9" w14:textId="77777777" w:rsidR="00BF2EEE" w:rsidRPr="003A460A" w:rsidRDefault="00BF2EEE" w:rsidP="00BF2EEE">
            <w:pPr>
              <w:pStyle w:val="AHNDetailList"/>
              <w:numPr>
                <w:ilvl w:val="0"/>
                <w:numId w:val="16"/>
              </w:numPr>
              <w:tabs>
                <w:tab w:val="clear" w:pos="360"/>
                <w:tab w:val="clear" w:pos="720"/>
                <w:tab w:val="left" w:pos="260"/>
              </w:tabs>
              <w:spacing w:after="0" w:line="276" w:lineRule="auto"/>
              <w:ind w:left="260" w:hanging="260"/>
              <w:rPr>
                <w:rFonts w:cs="Calibri"/>
                <w:b w:val="0"/>
                <w:color w:val="000000"/>
                <w:spacing w:val="-8"/>
              </w:rPr>
            </w:pPr>
            <w:r w:rsidRPr="003A460A">
              <w:rPr>
                <w:rFonts w:cs="Calibri"/>
                <w:b w:val="0"/>
                <w:color w:val="000000"/>
                <w:spacing w:val="-8"/>
              </w:rPr>
              <w:t xml:space="preserve">Principles of Epidemiology (PUBHEPI 6410), </w:t>
            </w:r>
            <w:r w:rsidRPr="003A460A">
              <w:rPr>
                <w:rFonts w:cs="Calibri"/>
                <w:b w:val="0"/>
                <w:i/>
                <w:color w:val="000000"/>
                <w:spacing w:val="-8"/>
              </w:rPr>
              <w:t>Course</w:t>
            </w:r>
            <w:r w:rsidRPr="003A460A">
              <w:rPr>
                <w:rFonts w:cs="Calibri"/>
                <w:color w:val="000000"/>
                <w:spacing w:val="-8"/>
              </w:rPr>
              <w:t xml:space="preserve"> </w:t>
            </w:r>
            <w:r w:rsidRPr="003A460A">
              <w:rPr>
                <w:rFonts w:cs="Calibri"/>
                <w:b w:val="0"/>
                <w:i/>
                <w:color w:val="000000"/>
                <w:spacing w:val="-8"/>
              </w:rPr>
              <w:t xml:space="preserve">instructor. </w:t>
            </w:r>
            <w:r w:rsidRPr="003A460A">
              <w:rPr>
                <w:rFonts w:cs="Calibri"/>
                <w:b w:val="0"/>
                <w:color w:val="000000"/>
                <w:spacing w:val="-8"/>
              </w:rPr>
              <w:t>2024</w:t>
            </w:r>
          </w:p>
          <w:p w14:paraId="45E19EAC" w14:textId="77777777" w:rsidR="00BF2EEE" w:rsidRPr="003A460A" w:rsidRDefault="00BF2EEE" w:rsidP="00BF2EEE">
            <w:pPr>
              <w:pStyle w:val="AHNDetailList"/>
              <w:numPr>
                <w:ilvl w:val="0"/>
                <w:numId w:val="16"/>
              </w:numPr>
              <w:tabs>
                <w:tab w:val="clear" w:pos="360"/>
                <w:tab w:val="clear" w:pos="720"/>
                <w:tab w:val="left" w:pos="260"/>
              </w:tabs>
              <w:spacing w:after="0" w:line="276" w:lineRule="auto"/>
              <w:ind w:left="260" w:hanging="260"/>
              <w:rPr>
                <w:rFonts w:cs="Calibri"/>
                <w:b w:val="0"/>
                <w:color w:val="000000"/>
                <w:spacing w:val="-8"/>
              </w:rPr>
            </w:pPr>
            <w:r w:rsidRPr="003A460A">
              <w:rPr>
                <w:rFonts w:cs="Calibri"/>
                <w:b w:val="0"/>
                <w:color w:val="000000"/>
                <w:spacing w:val="-8"/>
              </w:rPr>
              <w:t xml:space="preserve">Culminating Project Seminar/Integrative Learning Experience Seminar (PUBHEPI 7998), </w:t>
            </w:r>
            <w:r w:rsidRPr="003A460A">
              <w:rPr>
                <w:rFonts w:cs="Calibri"/>
                <w:b w:val="0"/>
                <w:i/>
                <w:color w:val="000000"/>
                <w:spacing w:val="-8"/>
              </w:rPr>
              <w:t>Course</w:t>
            </w:r>
            <w:r w:rsidRPr="003A460A">
              <w:rPr>
                <w:rFonts w:cs="Calibri"/>
                <w:color w:val="000000"/>
                <w:spacing w:val="-8"/>
              </w:rPr>
              <w:t xml:space="preserve"> </w:t>
            </w:r>
            <w:r w:rsidRPr="003A460A">
              <w:rPr>
                <w:rFonts w:cs="Calibri"/>
                <w:b w:val="0"/>
                <w:i/>
                <w:color w:val="000000"/>
                <w:spacing w:val="-8"/>
              </w:rPr>
              <w:t xml:space="preserve">instructor. </w:t>
            </w:r>
            <w:r w:rsidRPr="003A460A">
              <w:rPr>
                <w:rFonts w:cs="Calibri"/>
                <w:b w:val="0"/>
                <w:color w:val="000000"/>
                <w:spacing w:val="-8"/>
              </w:rPr>
              <w:t>2020, 2021, 2022, 2024</w:t>
            </w:r>
          </w:p>
          <w:p w14:paraId="7B91008D" w14:textId="77777777" w:rsidR="00BF2EEE" w:rsidRPr="003A460A" w:rsidRDefault="00BF2EEE" w:rsidP="00BF2EEE">
            <w:pPr>
              <w:pStyle w:val="AHNDetailList"/>
              <w:numPr>
                <w:ilvl w:val="0"/>
                <w:numId w:val="16"/>
              </w:numPr>
              <w:tabs>
                <w:tab w:val="clear" w:pos="360"/>
                <w:tab w:val="clear" w:pos="720"/>
                <w:tab w:val="left" w:pos="260"/>
              </w:tabs>
              <w:spacing w:after="0" w:line="276" w:lineRule="auto"/>
              <w:ind w:left="260" w:hanging="260"/>
              <w:rPr>
                <w:rFonts w:cs="Calibri"/>
                <w:b w:val="0"/>
                <w:color w:val="000000"/>
                <w:spacing w:val="-8"/>
              </w:rPr>
            </w:pPr>
            <w:r w:rsidRPr="003A460A">
              <w:rPr>
                <w:rFonts w:cs="Calibri"/>
                <w:b w:val="0"/>
                <w:color w:val="000000"/>
                <w:spacing w:val="-8"/>
              </w:rPr>
              <w:t xml:space="preserve">Doctoral Seminar in Epidemiology: Teaching Methods (PUBHEPI 8899.02), </w:t>
            </w:r>
            <w:r w:rsidRPr="003A460A">
              <w:rPr>
                <w:rFonts w:cs="Calibri"/>
                <w:b w:val="0"/>
                <w:i/>
                <w:color w:val="000000"/>
                <w:spacing w:val="-8"/>
              </w:rPr>
              <w:t>Course</w:t>
            </w:r>
            <w:r w:rsidRPr="003A460A">
              <w:rPr>
                <w:rFonts w:cs="Calibri"/>
                <w:color w:val="000000"/>
                <w:spacing w:val="-8"/>
              </w:rPr>
              <w:t xml:space="preserve"> </w:t>
            </w:r>
            <w:r w:rsidRPr="003A460A">
              <w:rPr>
                <w:rFonts w:cs="Calibri"/>
                <w:b w:val="0"/>
                <w:i/>
                <w:color w:val="000000"/>
                <w:spacing w:val="-8"/>
              </w:rPr>
              <w:t xml:space="preserve">instructor. </w:t>
            </w:r>
            <w:r w:rsidRPr="003A460A">
              <w:rPr>
                <w:rFonts w:cs="Calibri"/>
                <w:b w:val="0"/>
                <w:color w:val="000000"/>
                <w:spacing w:val="-8"/>
              </w:rPr>
              <w:t>2020, 2021, 2022</w:t>
            </w:r>
          </w:p>
          <w:p w14:paraId="04CF19C9" w14:textId="77777777" w:rsidR="00BF2EEE" w:rsidRPr="003A460A" w:rsidRDefault="00BF2EEE" w:rsidP="00BF2EEE">
            <w:pPr>
              <w:pStyle w:val="AHNDetailList"/>
              <w:numPr>
                <w:ilvl w:val="0"/>
                <w:numId w:val="16"/>
              </w:numPr>
              <w:tabs>
                <w:tab w:val="clear" w:pos="360"/>
                <w:tab w:val="clear" w:pos="720"/>
                <w:tab w:val="left" w:pos="260"/>
              </w:tabs>
              <w:spacing w:after="0" w:line="276" w:lineRule="auto"/>
              <w:ind w:left="260" w:hanging="260"/>
              <w:rPr>
                <w:rFonts w:cs="Calibri"/>
                <w:b w:val="0"/>
                <w:color w:val="000000"/>
                <w:spacing w:val="-8"/>
              </w:rPr>
            </w:pPr>
            <w:r w:rsidRPr="003A460A">
              <w:rPr>
                <w:rFonts w:cs="Calibri"/>
                <w:b w:val="0"/>
                <w:color w:val="000000"/>
                <w:spacing w:val="-8"/>
              </w:rPr>
              <w:t xml:space="preserve">Introduction to Epidemiology (PUBHLTH 2410), </w:t>
            </w:r>
            <w:r w:rsidRPr="003A460A">
              <w:rPr>
                <w:rFonts w:cs="Calibri"/>
                <w:b w:val="0"/>
                <w:i/>
                <w:iCs/>
                <w:color w:val="000000"/>
                <w:spacing w:val="-8"/>
              </w:rPr>
              <w:t>Course supervisor</w:t>
            </w:r>
            <w:r w:rsidRPr="003A460A">
              <w:rPr>
                <w:rFonts w:cs="Calibri"/>
                <w:b w:val="0"/>
                <w:color w:val="000000"/>
                <w:spacing w:val="-8"/>
              </w:rPr>
              <w:t>, two sections. 2021, 2022</w:t>
            </w:r>
          </w:p>
          <w:p w14:paraId="181CF18A" w14:textId="77777777" w:rsidR="00BF2EEE" w:rsidRPr="003A460A" w:rsidRDefault="00BF2EEE" w:rsidP="00BF2EEE">
            <w:pPr>
              <w:pStyle w:val="AHNDetailList"/>
              <w:numPr>
                <w:ilvl w:val="0"/>
                <w:numId w:val="16"/>
              </w:numPr>
              <w:tabs>
                <w:tab w:val="clear" w:pos="360"/>
                <w:tab w:val="clear" w:pos="720"/>
                <w:tab w:val="left" w:pos="260"/>
              </w:tabs>
              <w:spacing w:after="0" w:line="276" w:lineRule="auto"/>
              <w:ind w:left="260" w:hanging="260"/>
              <w:rPr>
                <w:rFonts w:cs="Calibri"/>
                <w:b w:val="0"/>
                <w:color w:val="000000"/>
                <w:spacing w:val="-8"/>
              </w:rPr>
            </w:pPr>
            <w:r w:rsidRPr="003A460A">
              <w:rPr>
                <w:rFonts w:cs="Calibri"/>
                <w:b w:val="0"/>
                <w:color w:val="000000"/>
                <w:spacing w:val="-8"/>
              </w:rPr>
              <w:t xml:space="preserve">Introduction to Global Public Health (PUBHLTH 2010), </w:t>
            </w:r>
            <w:r w:rsidRPr="003A460A">
              <w:rPr>
                <w:rFonts w:cs="Calibri"/>
                <w:b w:val="0"/>
                <w:i/>
                <w:iCs/>
                <w:color w:val="000000"/>
                <w:spacing w:val="-8"/>
              </w:rPr>
              <w:t>Course supervisor</w:t>
            </w:r>
            <w:r w:rsidRPr="003A460A">
              <w:rPr>
                <w:rFonts w:cs="Calibri"/>
                <w:b w:val="0"/>
                <w:color w:val="000000"/>
                <w:spacing w:val="-8"/>
              </w:rPr>
              <w:t>, two sections. 2021</w:t>
            </w:r>
          </w:p>
          <w:p w14:paraId="296AF37B" w14:textId="77777777" w:rsidR="00BF2EEE" w:rsidRPr="003A460A" w:rsidRDefault="00BF2EEE" w:rsidP="00BF2EEE">
            <w:pPr>
              <w:pStyle w:val="AHNDetailList"/>
              <w:numPr>
                <w:ilvl w:val="0"/>
                <w:numId w:val="16"/>
              </w:numPr>
              <w:tabs>
                <w:tab w:val="clear" w:pos="360"/>
                <w:tab w:val="clear" w:pos="720"/>
                <w:tab w:val="left" w:pos="260"/>
              </w:tabs>
              <w:spacing w:after="0" w:line="276" w:lineRule="auto"/>
              <w:ind w:left="260" w:hanging="260"/>
              <w:rPr>
                <w:rFonts w:cs="Calibri"/>
                <w:b w:val="0"/>
                <w:color w:val="000000"/>
                <w:spacing w:val="-8"/>
              </w:rPr>
            </w:pPr>
            <w:r w:rsidRPr="003A460A">
              <w:rPr>
                <w:rFonts w:cs="Calibri"/>
                <w:b w:val="0"/>
                <w:color w:val="000000"/>
                <w:spacing w:val="-8"/>
              </w:rPr>
              <w:t>Public Health in Developing Countries (PUBHLTH 7000),</w:t>
            </w:r>
            <w:r w:rsidRPr="003A460A">
              <w:rPr>
                <w:rFonts w:cs="Calibri"/>
                <w:color w:val="000000"/>
                <w:spacing w:val="-8"/>
              </w:rPr>
              <w:t xml:space="preserve"> </w:t>
            </w:r>
            <w:r w:rsidRPr="003A460A">
              <w:rPr>
                <w:rFonts w:cs="Calibri"/>
                <w:b w:val="0"/>
                <w:i/>
                <w:color w:val="000000"/>
                <w:spacing w:val="-8"/>
              </w:rPr>
              <w:t>Course</w:t>
            </w:r>
            <w:r w:rsidRPr="003A460A">
              <w:rPr>
                <w:rFonts w:cs="Calibri"/>
                <w:color w:val="000000"/>
                <w:spacing w:val="-8"/>
              </w:rPr>
              <w:t xml:space="preserve"> </w:t>
            </w:r>
            <w:r w:rsidRPr="003A460A">
              <w:rPr>
                <w:rFonts w:cs="Calibri"/>
                <w:b w:val="0"/>
                <w:i/>
                <w:color w:val="000000"/>
                <w:spacing w:val="-8"/>
              </w:rPr>
              <w:t xml:space="preserve">instructor. </w:t>
            </w:r>
            <w:r w:rsidRPr="003A460A">
              <w:rPr>
                <w:rFonts w:cs="Calibri"/>
                <w:b w:val="0"/>
                <w:color w:val="000000"/>
                <w:spacing w:val="-8"/>
              </w:rPr>
              <w:t>2012 to 2019</w:t>
            </w:r>
          </w:p>
          <w:p w14:paraId="070B7FF1" w14:textId="77777777" w:rsidR="00BF2EEE" w:rsidRPr="003A460A" w:rsidRDefault="00BF2EEE" w:rsidP="00BF2EEE">
            <w:pPr>
              <w:pStyle w:val="AHNDetailList"/>
              <w:numPr>
                <w:ilvl w:val="0"/>
                <w:numId w:val="16"/>
              </w:numPr>
              <w:tabs>
                <w:tab w:val="clear" w:pos="360"/>
                <w:tab w:val="clear" w:pos="720"/>
                <w:tab w:val="left" w:pos="260"/>
              </w:tabs>
              <w:spacing w:after="0" w:line="276" w:lineRule="auto"/>
              <w:ind w:left="260" w:hanging="260"/>
              <w:rPr>
                <w:rFonts w:cs="Calibri"/>
                <w:b w:val="0"/>
                <w:caps/>
                <w:color w:val="000000"/>
                <w:spacing w:val="-8"/>
              </w:rPr>
            </w:pPr>
            <w:r w:rsidRPr="003A460A">
              <w:rPr>
                <w:rFonts w:cs="Calibri"/>
                <w:b w:val="0"/>
                <w:color w:val="000000"/>
                <w:spacing w:val="-8"/>
              </w:rPr>
              <w:t xml:space="preserve">Design and Implementation of Health Surveys (PUBHEPI 6431), </w:t>
            </w:r>
            <w:r w:rsidRPr="003A460A">
              <w:rPr>
                <w:rFonts w:cs="Calibri"/>
                <w:b w:val="0"/>
                <w:i/>
                <w:color w:val="000000"/>
                <w:spacing w:val="-8"/>
              </w:rPr>
              <w:t>Course</w:t>
            </w:r>
            <w:r w:rsidRPr="003A460A">
              <w:rPr>
                <w:rFonts w:cs="Calibri"/>
                <w:color w:val="000000"/>
                <w:spacing w:val="-8"/>
              </w:rPr>
              <w:t xml:space="preserve"> </w:t>
            </w:r>
            <w:r w:rsidRPr="003A460A">
              <w:rPr>
                <w:rFonts w:cs="Calibri"/>
                <w:b w:val="0"/>
                <w:i/>
                <w:color w:val="000000"/>
                <w:spacing w:val="-8"/>
              </w:rPr>
              <w:t xml:space="preserve">instructor. </w:t>
            </w:r>
            <w:r w:rsidRPr="003A460A">
              <w:rPr>
                <w:rFonts w:cs="Calibri"/>
                <w:b w:val="0"/>
                <w:caps/>
                <w:color w:val="000000"/>
                <w:spacing w:val="-8"/>
              </w:rPr>
              <w:t xml:space="preserve">2016 </w:t>
            </w:r>
            <w:r w:rsidRPr="003A460A">
              <w:rPr>
                <w:rFonts w:cs="Calibri"/>
                <w:b w:val="0"/>
                <w:color w:val="000000"/>
                <w:spacing w:val="-8"/>
              </w:rPr>
              <w:t>to 2019</w:t>
            </w:r>
          </w:p>
          <w:p w14:paraId="5F37F440" w14:textId="77777777" w:rsidR="00BF2EEE" w:rsidRPr="003A460A" w:rsidRDefault="00BF2EEE" w:rsidP="00BF2EEE">
            <w:pPr>
              <w:pStyle w:val="AHNDetailList"/>
              <w:numPr>
                <w:ilvl w:val="0"/>
                <w:numId w:val="16"/>
              </w:numPr>
              <w:tabs>
                <w:tab w:val="clear" w:pos="360"/>
                <w:tab w:val="clear" w:pos="720"/>
                <w:tab w:val="left" w:pos="260"/>
              </w:tabs>
              <w:spacing w:after="0" w:line="276" w:lineRule="auto"/>
              <w:ind w:left="260" w:right="-180" w:hanging="260"/>
              <w:rPr>
                <w:rFonts w:cs="Calibri"/>
                <w:b w:val="0"/>
                <w:caps/>
                <w:color w:val="000000"/>
                <w:spacing w:val="-8"/>
              </w:rPr>
            </w:pPr>
            <w:r w:rsidRPr="003A460A">
              <w:rPr>
                <w:rFonts w:cs="Calibri"/>
                <w:b w:val="0"/>
                <w:color w:val="000000"/>
                <w:spacing w:val="-8"/>
              </w:rPr>
              <w:t>Introductory Doctoral Seminar in Epidemiology (PUBHEPI 8899</w:t>
            </w:r>
            <w:r w:rsidRPr="003A460A">
              <w:rPr>
                <w:rFonts w:cs="Calibri"/>
                <w:b w:val="0"/>
                <w:caps/>
                <w:color w:val="000000"/>
                <w:spacing w:val="-8"/>
              </w:rPr>
              <w:t xml:space="preserve">.03), </w:t>
            </w:r>
            <w:r w:rsidRPr="003A460A">
              <w:rPr>
                <w:rFonts w:cs="Calibri"/>
                <w:b w:val="0"/>
                <w:i/>
                <w:color w:val="000000"/>
                <w:spacing w:val="-8"/>
              </w:rPr>
              <w:t xml:space="preserve">Course instructor. </w:t>
            </w:r>
            <w:r w:rsidRPr="003A460A">
              <w:rPr>
                <w:rFonts w:cs="Calibri"/>
                <w:b w:val="0"/>
                <w:color w:val="000000"/>
                <w:spacing w:val="-8"/>
              </w:rPr>
              <w:t>2018</w:t>
            </w:r>
          </w:p>
          <w:p w14:paraId="00A221D5" w14:textId="77777777" w:rsidR="00BF2EEE" w:rsidRPr="003A460A" w:rsidRDefault="00BF2EEE" w:rsidP="00BF2EEE">
            <w:pPr>
              <w:pStyle w:val="AHNHEADING"/>
              <w:tabs>
                <w:tab w:val="clear" w:pos="720"/>
                <w:tab w:val="left" w:pos="66"/>
              </w:tabs>
              <w:spacing w:before="40" w:after="0" w:line="276" w:lineRule="auto"/>
              <w:ind w:firstLine="0"/>
              <w:rPr>
                <w:rFonts w:cs="Calibri"/>
                <w:bCs/>
                <w:caps w:val="0"/>
                <w:color w:val="000000"/>
                <w:spacing w:val="-8"/>
              </w:rPr>
            </w:pPr>
            <w:r w:rsidRPr="003A460A">
              <w:rPr>
                <w:rFonts w:cs="Calibri"/>
                <w:bCs/>
                <w:caps w:val="0"/>
                <w:color w:val="000000"/>
                <w:spacing w:val="-8"/>
              </w:rPr>
              <w:t>Yale University</w:t>
            </w:r>
          </w:p>
          <w:p w14:paraId="66F88F0A" w14:textId="77777777" w:rsidR="00BF2EEE" w:rsidRPr="003A460A" w:rsidRDefault="00BF2EEE" w:rsidP="00BF2EEE">
            <w:pPr>
              <w:pStyle w:val="AHNHEADING"/>
              <w:numPr>
                <w:ilvl w:val="0"/>
                <w:numId w:val="8"/>
              </w:numPr>
              <w:tabs>
                <w:tab w:val="clear" w:pos="720"/>
                <w:tab w:val="left" w:pos="260"/>
              </w:tabs>
              <w:spacing w:before="0" w:after="0" w:line="276" w:lineRule="auto"/>
              <w:ind w:left="259" w:hanging="259"/>
              <w:rPr>
                <w:rFonts w:cs="Calibri"/>
                <w:b w:val="0"/>
                <w:bCs/>
                <w:caps w:val="0"/>
                <w:color w:val="000000"/>
                <w:spacing w:val="-8"/>
              </w:rPr>
            </w:pPr>
            <w:r w:rsidRPr="003A460A">
              <w:rPr>
                <w:rFonts w:cs="Calibri"/>
                <w:b w:val="0"/>
                <w:bCs/>
                <w:caps w:val="0"/>
                <w:color w:val="000000"/>
                <w:spacing w:val="-8"/>
              </w:rPr>
              <w:t>History of East Africa: Health, Society and Environment (HIST 375/AFST 274)</w:t>
            </w:r>
            <w:r w:rsidRPr="003A460A">
              <w:rPr>
                <w:rFonts w:cs="Calibri"/>
                <w:b w:val="0"/>
                <w:color w:val="000000"/>
                <w:spacing w:val="-8"/>
              </w:rPr>
              <w:t xml:space="preserve">, </w:t>
            </w:r>
            <w:r w:rsidRPr="003A460A">
              <w:rPr>
                <w:rFonts w:cs="Calibri"/>
                <w:b w:val="0"/>
                <w:i/>
                <w:caps w:val="0"/>
                <w:color w:val="000000"/>
                <w:spacing w:val="-8"/>
              </w:rPr>
              <w:t xml:space="preserve">Course co- developer and co-instructor. </w:t>
            </w:r>
            <w:r w:rsidRPr="003A460A">
              <w:rPr>
                <w:rFonts w:cs="Calibri"/>
                <w:b w:val="0"/>
                <w:caps w:val="0"/>
                <w:color w:val="000000"/>
                <w:spacing w:val="-8"/>
              </w:rPr>
              <w:t>2009, 2010, 2012</w:t>
            </w:r>
          </w:p>
          <w:p w14:paraId="68946858" w14:textId="77777777" w:rsidR="00BF2EEE" w:rsidRPr="003A460A" w:rsidRDefault="00BF2EEE" w:rsidP="00BF2EEE">
            <w:pPr>
              <w:pStyle w:val="AHNHEADING"/>
              <w:numPr>
                <w:ilvl w:val="0"/>
                <w:numId w:val="8"/>
              </w:numPr>
              <w:tabs>
                <w:tab w:val="clear" w:pos="720"/>
                <w:tab w:val="left" w:pos="260"/>
              </w:tabs>
              <w:spacing w:before="0" w:after="0" w:line="276" w:lineRule="auto"/>
              <w:ind w:left="259" w:hanging="259"/>
              <w:rPr>
                <w:rFonts w:cs="Calibri"/>
                <w:b w:val="0"/>
                <w:bCs/>
                <w:caps w:val="0"/>
                <w:color w:val="000000"/>
                <w:spacing w:val="-8"/>
              </w:rPr>
            </w:pPr>
            <w:r w:rsidRPr="003A460A">
              <w:rPr>
                <w:rFonts w:cs="Calibri"/>
                <w:b w:val="0"/>
                <w:bCs/>
                <w:caps w:val="0"/>
                <w:color w:val="000000"/>
                <w:spacing w:val="-8"/>
              </w:rPr>
              <w:t xml:space="preserve">Principles of Epidemiology (CDE/EMD 508), </w:t>
            </w:r>
            <w:r w:rsidRPr="003A460A">
              <w:rPr>
                <w:rFonts w:cs="Calibri"/>
                <w:b w:val="0"/>
                <w:bCs/>
                <w:i/>
                <w:caps w:val="0"/>
                <w:color w:val="000000"/>
                <w:spacing w:val="-8"/>
              </w:rPr>
              <w:t>Graduate Teaching Assistant.</w:t>
            </w:r>
            <w:r w:rsidRPr="003A460A">
              <w:rPr>
                <w:rFonts w:cs="Calibri"/>
                <w:b w:val="0"/>
                <w:bCs/>
                <w:caps w:val="0"/>
                <w:color w:val="000000"/>
                <w:spacing w:val="-8"/>
              </w:rPr>
              <w:t xml:space="preserve"> 2003</w:t>
            </w:r>
          </w:p>
        </w:tc>
      </w:tr>
      <w:tr w:rsidR="00BF2EEE" w:rsidRPr="003A460A" w14:paraId="74C78DAC" w14:textId="77777777" w:rsidTr="00EB2A42">
        <w:tc>
          <w:tcPr>
            <w:tcW w:w="955" w:type="pct"/>
            <w:shd w:val="clear" w:color="auto" w:fill="auto"/>
          </w:tcPr>
          <w:p w14:paraId="1A0A986C" w14:textId="77777777" w:rsidR="00BF2EEE" w:rsidRPr="003A460A" w:rsidRDefault="00BF2EEE" w:rsidP="00BF2EEE">
            <w:pPr>
              <w:pStyle w:val="AHNHEADING"/>
              <w:tabs>
                <w:tab w:val="left" w:pos="1425"/>
              </w:tabs>
              <w:spacing w:before="0" w:after="0" w:line="276" w:lineRule="auto"/>
              <w:ind w:right="258" w:firstLine="0"/>
              <w:rPr>
                <w:rFonts w:cs="Calibri"/>
                <w:b w:val="0"/>
                <w:bCs/>
                <w:color w:val="000000"/>
                <w:spacing w:val="-8"/>
                <w:sz w:val="20"/>
                <w:szCs w:val="20"/>
              </w:rPr>
            </w:pPr>
            <w:r w:rsidRPr="003A460A">
              <w:rPr>
                <w:rFonts w:cs="Calibri"/>
                <w:b w:val="0"/>
                <w:bCs/>
                <w:color w:val="000000"/>
                <w:spacing w:val="-8"/>
                <w:sz w:val="20"/>
                <w:szCs w:val="20"/>
              </w:rPr>
              <w:tab/>
            </w:r>
            <w:r w:rsidRPr="003A460A">
              <w:rPr>
                <w:rFonts w:cs="Calibri"/>
                <w:b w:val="0"/>
                <w:bCs/>
                <w:color w:val="000000"/>
                <w:spacing w:val="-8"/>
                <w:sz w:val="20"/>
                <w:szCs w:val="20"/>
              </w:rPr>
              <w:tab/>
            </w:r>
            <w:r w:rsidRPr="003A460A">
              <w:rPr>
                <w:rFonts w:cs="Calibri"/>
                <w:b w:val="0"/>
                <w:bCs/>
                <w:color w:val="000000"/>
                <w:spacing w:val="-8"/>
                <w:sz w:val="20"/>
                <w:szCs w:val="20"/>
              </w:rPr>
              <w:tab/>
            </w:r>
          </w:p>
        </w:tc>
        <w:tc>
          <w:tcPr>
            <w:tcW w:w="3326" w:type="pct"/>
            <w:gridSpan w:val="2"/>
            <w:shd w:val="clear" w:color="auto" w:fill="auto"/>
          </w:tcPr>
          <w:p w14:paraId="238616AB" w14:textId="77777777" w:rsidR="00BF2EEE" w:rsidRPr="003A460A" w:rsidRDefault="00BF2EEE" w:rsidP="00BF2EEE">
            <w:pPr>
              <w:spacing w:line="276" w:lineRule="auto"/>
              <w:ind w:left="246" w:hanging="246"/>
              <w:rPr>
                <w:rFonts w:ascii="Calibri" w:hAnsi="Calibri" w:cs="Calibri"/>
                <w:color w:val="000000"/>
                <w:spacing w:val="-8"/>
              </w:rPr>
            </w:pPr>
          </w:p>
        </w:tc>
        <w:tc>
          <w:tcPr>
            <w:tcW w:w="719" w:type="pct"/>
            <w:shd w:val="clear" w:color="auto" w:fill="auto"/>
          </w:tcPr>
          <w:p w14:paraId="6A2050C5" w14:textId="77777777" w:rsidR="00BF2EEE" w:rsidRPr="003A460A" w:rsidRDefault="00BF2EEE" w:rsidP="00BF2EEE">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w:hAnsi="Calibri" w:cs="Calibri"/>
                <w:color w:val="000000"/>
                <w:spacing w:val="-8"/>
              </w:rPr>
            </w:pPr>
          </w:p>
        </w:tc>
      </w:tr>
      <w:tr w:rsidR="00BF2EEE" w:rsidRPr="003A460A" w14:paraId="2F77616E" w14:textId="77777777" w:rsidTr="00EB2A42">
        <w:tc>
          <w:tcPr>
            <w:tcW w:w="955" w:type="pct"/>
            <w:shd w:val="clear" w:color="auto" w:fill="auto"/>
          </w:tcPr>
          <w:p w14:paraId="26930635"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guest lectures</w:t>
            </w:r>
          </w:p>
          <w:p w14:paraId="7161E981" w14:textId="77777777" w:rsidR="00BF2EEE" w:rsidRPr="003A460A" w:rsidRDefault="00BF2EEE" w:rsidP="00BF2EEE">
            <w:pPr>
              <w:pStyle w:val="AHNHEADING"/>
              <w:spacing w:before="0" w:after="0" w:line="276" w:lineRule="auto"/>
              <w:ind w:right="258" w:firstLine="0"/>
              <w:jc w:val="right"/>
              <w:rPr>
                <w:rFonts w:cs="Calibri"/>
                <w:b w:val="0"/>
                <w:bCs/>
                <w:color w:val="000000"/>
                <w:spacing w:val="-8"/>
              </w:rPr>
            </w:pPr>
          </w:p>
        </w:tc>
        <w:tc>
          <w:tcPr>
            <w:tcW w:w="4045" w:type="pct"/>
            <w:gridSpan w:val="3"/>
            <w:shd w:val="clear" w:color="auto" w:fill="auto"/>
          </w:tcPr>
          <w:p w14:paraId="5447FA4A" w14:textId="77777777" w:rsidR="00BF2EEE" w:rsidRPr="003A460A" w:rsidRDefault="00BF2EEE" w:rsidP="00BF2EEE">
            <w:pPr>
              <w:tabs>
                <w:tab w:val="left" w:pos="345"/>
              </w:tabs>
              <w:spacing w:line="276" w:lineRule="auto"/>
              <w:rPr>
                <w:rFonts w:ascii="Calibri" w:hAnsi="Calibri" w:cs="Calibri"/>
                <w:b/>
                <w:bCs/>
                <w:color w:val="000000"/>
                <w:spacing w:val="-8"/>
                <w:sz w:val="22"/>
                <w:szCs w:val="22"/>
              </w:rPr>
            </w:pPr>
            <w:r w:rsidRPr="003A460A">
              <w:rPr>
                <w:rFonts w:ascii="Calibri" w:hAnsi="Calibri" w:cs="Calibri"/>
                <w:b/>
                <w:bCs/>
                <w:color w:val="000000"/>
                <w:spacing w:val="-8"/>
                <w:sz w:val="22"/>
                <w:szCs w:val="22"/>
              </w:rPr>
              <w:t>Ohio State University, College of Public Health</w:t>
            </w:r>
          </w:p>
          <w:p w14:paraId="6859CF9B" w14:textId="77777777" w:rsidR="00BF2EEE" w:rsidRPr="003A460A" w:rsidRDefault="00BF2EEE" w:rsidP="00BF2EEE">
            <w:pPr>
              <w:numPr>
                <w:ilvl w:val="0"/>
                <w:numId w:val="4"/>
              </w:numPr>
              <w:tabs>
                <w:tab w:val="left" w:pos="260"/>
              </w:tabs>
              <w:spacing w:line="276" w:lineRule="auto"/>
              <w:ind w:left="259" w:hanging="259"/>
              <w:rPr>
                <w:rFonts w:ascii="Calibri" w:hAnsi="Calibri" w:cs="Calibri"/>
                <w:bCs/>
                <w:color w:val="000000"/>
                <w:spacing w:val="-8"/>
                <w:sz w:val="22"/>
                <w:szCs w:val="22"/>
              </w:rPr>
            </w:pPr>
            <w:r w:rsidRPr="003A460A">
              <w:rPr>
                <w:rFonts w:ascii="Calibri" w:hAnsi="Calibri" w:cs="Calibri"/>
                <w:bCs/>
                <w:color w:val="000000"/>
                <w:spacing w:val="-8"/>
                <w:sz w:val="22"/>
                <w:szCs w:val="22"/>
              </w:rPr>
              <w:t>Envisioning a Post-Roe v Wade America. (Dean’s Changing the Conversation: Public Health Thought Leader Series). 2022</w:t>
            </w:r>
          </w:p>
          <w:p w14:paraId="587E6EA2" w14:textId="77777777" w:rsidR="00BF2EEE" w:rsidRPr="003A460A" w:rsidRDefault="00BF2EEE" w:rsidP="00BF2EEE">
            <w:pPr>
              <w:numPr>
                <w:ilvl w:val="0"/>
                <w:numId w:val="4"/>
              </w:numPr>
              <w:tabs>
                <w:tab w:val="left" w:pos="260"/>
              </w:tabs>
              <w:spacing w:line="276" w:lineRule="auto"/>
              <w:ind w:left="259" w:hanging="259"/>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Qualitative Methods for Health Research (PUBHHMP 7686). 2020 &amp; 2021 </w:t>
            </w:r>
          </w:p>
          <w:p w14:paraId="05672A53" w14:textId="77777777" w:rsidR="00BF2EEE" w:rsidRPr="003A460A" w:rsidRDefault="00BF2EEE" w:rsidP="00BF2EEE">
            <w:pPr>
              <w:numPr>
                <w:ilvl w:val="0"/>
                <w:numId w:val="4"/>
              </w:numPr>
              <w:tabs>
                <w:tab w:val="left" w:pos="260"/>
              </w:tabs>
              <w:spacing w:line="276" w:lineRule="auto"/>
              <w:ind w:left="259" w:hanging="259"/>
              <w:rPr>
                <w:rFonts w:ascii="Calibri" w:hAnsi="Calibri" w:cs="Calibri"/>
                <w:bCs/>
                <w:color w:val="000000"/>
                <w:spacing w:val="-8"/>
                <w:sz w:val="22"/>
                <w:szCs w:val="22"/>
              </w:rPr>
            </w:pPr>
            <w:r w:rsidRPr="003A460A">
              <w:rPr>
                <w:rFonts w:ascii="Calibri" w:hAnsi="Calibri" w:cs="Calibri"/>
                <w:bCs/>
                <w:color w:val="000000"/>
                <w:spacing w:val="-8"/>
                <w:sz w:val="22"/>
                <w:szCs w:val="22"/>
              </w:rPr>
              <w:t>Contraception and women’s health (PUBHEPI 6441). 2017</w:t>
            </w:r>
          </w:p>
          <w:p w14:paraId="61CF7416" w14:textId="77777777" w:rsidR="00BF2EEE" w:rsidRPr="003A460A" w:rsidRDefault="00BF2EEE" w:rsidP="00BF2EEE">
            <w:pPr>
              <w:numPr>
                <w:ilvl w:val="0"/>
                <w:numId w:val="4"/>
              </w:numPr>
              <w:tabs>
                <w:tab w:val="left" w:pos="260"/>
              </w:tabs>
              <w:spacing w:line="276" w:lineRule="auto"/>
              <w:ind w:left="259" w:hanging="259"/>
              <w:rPr>
                <w:rFonts w:ascii="Calibri" w:hAnsi="Calibri" w:cs="Calibri"/>
                <w:color w:val="000000"/>
                <w:spacing w:val="-8"/>
                <w:sz w:val="22"/>
                <w:szCs w:val="22"/>
              </w:rPr>
            </w:pPr>
            <w:r w:rsidRPr="003A460A">
              <w:rPr>
                <w:rFonts w:ascii="Calibri" w:hAnsi="Calibri" w:cs="Calibri"/>
                <w:color w:val="000000"/>
                <w:spacing w:val="-8"/>
                <w:sz w:val="22"/>
                <w:szCs w:val="22"/>
              </w:rPr>
              <w:t>Improving Research Surveys (PUBHEPI 6431). 2013, 2014, 2015</w:t>
            </w:r>
          </w:p>
          <w:p w14:paraId="6EA56A33" w14:textId="77777777" w:rsidR="00BF2EEE" w:rsidRPr="003A460A" w:rsidRDefault="00BF2EEE" w:rsidP="00BF2EEE">
            <w:pPr>
              <w:numPr>
                <w:ilvl w:val="0"/>
                <w:numId w:val="4"/>
              </w:numPr>
              <w:tabs>
                <w:tab w:val="left" w:pos="260"/>
              </w:tabs>
              <w:spacing w:line="276" w:lineRule="auto"/>
              <w:ind w:left="259" w:hanging="259"/>
              <w:rPr>
                <w:rFonts w:ascii="Calibri" w:hAnsi="Calibri" w:cs="Calibri"/>
                <w:color w:val="000000"/>
                <w:spacing w:val="-8"/>
                <w:sz w:val="22"/>
                <w:szCs w:val="22"/>
              </w:rPr>
            </w:pPr>
            <w:r w:rsidRPr="003A460A">
              <w:rPr>
                <w:rFonts w:ascii="Calibri" w:hAnsi="Calibri" w:cs="Calibri"/>
                <w:color w:val="000000"/>
                <w:spacing w:val="-8"/>
                <w:sz w:val="22"/>
                <w:szCs w:val="22"/>
              </w:rPr>
              <w:t>Multi-methodological field research (NURS 803, 7430). 2012 &amp; 2013</w:t>
            </w:r>
          </w:p>
          <w:p w14:paraId="5AE80A2E" w14:textId="77777777" w:rsidR="00BF2EEE" w:rsidRPr="003A460A" w:rsidRDefault="00BF2EEE" w:rsidP="00BF2EEE">
            <w:pPr>
              <w:numPr>
                <w:ilvl w:val="0"/>
                <w:numId w:val="4"/>
              </w:numPr>
              <w:tabs>
                <w:tab w:val="left" w:pos="260"/>
              </w:tabs>
              <w:spacing w:line="276" w:lineRule="auto"/>
              <w:ind w:left="259" w:hanging="259"/>
              <w:rPr>
                <w:rFonts w:ascii="Calibri" w:hAnsi="Calibri" w:cs="Calibri"/>
                <w:color w:val="000000"/>
                <w:spacing w:val="-8"/>
                <w:sz w:val="22"/>
                <w:szCs w:val="22"/>
              </w:rPr>
            </w:pPr>
            <w:r w:rsidRPr="003A460A">
              <w:rPr>
                <w:rFonts w:ascii="Calibri" w:hAnsi="Calibri" w:cs="Calibri"/>
                <w:color w:val="000000"/>
                <w:spacing w:val="-8"/>
                <w:sz w:val="22"/>
                <w:szCs w:val="22"/>
              </w:rPr>
              <w:t>Building a career in global health (PUBHLTH 2010). 2013</w:t>
            </w:r>
          </w:p>
          <w:p w14:paraId="12DB7708" w14:textId="77777777" w:rsidR="00BF2EEE" w:rsidRPr="003A460A" w:rsidRDefault="00BF2EEE" w:rsidP="00BF2EEE">
            <w:pPr>
              <w:tabs>
                <w:tab w:val="left" w:pos="345"/>
              </w:tabs>
              <w:spacing w:before="40" w:line="276" w:lineRule="auto"/>
              <w:rPr>
                <w:rFonts w:ascii="Calibri" w:hAnsi="Calibri" w:cs="Calibri"/>
                <w:b/>
                <w:bCs/>
                <w:color w:val="000000"/>
                <w:spacing w:val="-8"/>
                <w:sz w:val="22"/>
                <w:szCs w:val="22"/>
              </w:rPr>
            </w:pPr>
            <w:r w:rsidRPr="003A460A">
              <w:rPr>
                <w:rFonts w:ascii="Calibri" w:hAnsi="Calibri" w:cs="Calibri"/>
                <w:b/>
                <w:bCs/>
                <w:color w:val="000000"/>
                <w:spacing w:val="-8"/>
                <w:sz w:val="22"/>
                <w:szCs w:val="22"/>
              </w:rPr>
              <w:t>Ohio State University, other</w:t>
            </w:r>
          </w:p>
          <w:p w14:paraId="08722C1A" w14:textId="77777777" w:rsidR="00BF2EEE" w:rsidRPr="003A460A" w:rsidRDefault="00BF2EEE" w:rsidP="00BF2EEE">
            <w:pPr>
              <w:numPr>
                <w:ilvl w:val="0"/>
                <w:numId w:val="5"/>
              </w:numPr>
              <w:tabs>
                <w:tab w:val="left" w:pos="250"/>
              </w:tabs>
              <w:spacing w:line="276" w:lineRule="auto"/>
              <w:ind w:left="250" w:hanging="256"/>
              <w:rPr>
                <w:rFonts w:ascii="Calibri" w:hAnsi="Calibri" w:cs="Calibri"/>
                <w:bCs/>
                <w:i/>
                <w:iCs/>
                <w:color w:val="000000"/>
                <w:spacing w:val="-8"/>
                <w:sz w:val="22"/>
                <w:szCs w:val="22"/>
              </w:rPr>
            </w:pPr>
            <w:r w:rsidRPr="003A460A">
              <w:rPr>
                <w:rFonts w:ascii="Calibri" w:hAnsi="Calibri" w:cs="Calibri"/>
                <w:bCs/>
                <w:i/>
                <w:iCs/>
                <w:color w:val="000000"/>
                <w:spacing w:val="-8"/>
                <w:sz w:val="22"/>
                <w:szCs w:val="22"/>
              </w:rPr>
              <w:t xml:space="preserve">Research in/of Health Spaces Colloquium. </w:t>
            </w:r>
            <w:r w:rsidRPr="003A460A">
              <w:rPr>
                <w:rFonts w:ascii="Calibri" w:hAnsi="Calibri" w:cs="Calibri"/>
                <w:bCs/>
                <w:color w:val="000000"/>
                <w:spacing w:val="-8"/>
                <w:sz w:val="22"/>
                <w:szCs w:val="22"/>
              </w:rPr>
              <w:t>Panelist for Ohio State’s Anthropology 5702 and English 6410 courses with Price M, Safffitz J, Guadron M. October 2023.</w:t>
            </w:r>
          </w:p>
          <w:p w14:paraId="1F128BC8" w14:textId="77777777" w:rsidR="00BF2EEE" w:rsidRPr="003A460A" w:rsidRDefault="00BF2EEE" w:rsidP="00BF2EEE">
            <w:pPr>
              <w:numPr>
                <w:ilvl w:val="0"/>
                <w:numId w:val="5"/>
              </w:numPr>
              <w:tabs>
                <w:tab w:val="left" w:pos="250"/>
              </w:tabs>
              <w:spacing w:line="276" w:lineRule="auto"/>
              <w:ind w:left="250" w:hanging="256"/>
              <w:rPr>
                <w:rFonts w:ascii="Calibri" w:hAnsi="Calibri" w:cs="Calibri"/>
                <w:bCs/>
                <w:i/>
                <w:iCs/>
                <w:color w:val="000000"/>
                <w:spacing w:val="-8"/>
                <w:sz w:val="22"/>
                <w:szCs w:val="22"/>
              </w:rPr>
            </w:pPr>
            <w:r w:rsidRPr="003A460A">
              <w:rPr>
                <w:rFonts w:ascii="Calibri" w:hAnsi="Calibri" w:cs="Calibri"/>
                <w:bCs/>
                <w:i/>
                <w:iCs/>
                <w:color w:val="000000"/>
                <w:spacing w:val="-8"/>
                <w:sz w:val="22"/>
                <w:szCs w:val="22"/>
              </w:rPr>
              <w:t>Constitutional And Statutory Changes: A Discussion on the Ohio Ballot Measures.</w:t>
            </w:r>
            <w:r w:rsidRPr="003A460A">
              <w:rPr>
                <w:rFonts w:ascii="Calibri" w:hAnsi="Calibri" w:cs="Calibri"/>
                <w:bCs/>
                <w:color w:val="000000"/>
                <w:spacing w:val="-8"/>
                <w:sz w:val="22"/>
                <w:szCs w:val="22"/>
              </w:rPr>
              <w:t xml:space="preserve"> Panelist for Mortiz Law School’s American Constitution Society with Kobil D and Berman D. October 2023.</w:t>
            </w:r>
          </w:p>
          <w:p w14:paraId="25894330" w14:textId="77777777" w:rsidR="00BF2EEE" w:rsidRPr="003A460A" w:rsidRDefault="00BF2EEE" w:rsidP="00BF2EEE">
            <w:pPr>
              <w:numPr>
                <w:ilvl w:val="0"/>
                <w:numId w:val="4"/>
              </w:numPr>
              <w:tabs>
                <w:tab w:val="left" w:pos="255"/>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55" w:hanging="255"/>
              <w:rPr>
                <w:rFonts w:ascii="Calibri" w:hAnsi="Calibri" w:cs="Calibri"/>
                <w:color w:val="000000"/>
                <w:spacing w:val="-8"/>
                <w:sz w:val="22"/>
                <w:szCs w:val="22"/>
              </w:rPr>
            </w:pPr>
            <w:r w:rsidRPr="003A460A">
              <w:rPr>
                <w:rFonts w:ascii="Calibri" w:hAnsi="Calibri" w:cs="Calibri"/>
                <w:color w:val="000000"/>
                <w:spacing w:val="-8"/>
                <w:sz w:val="22"/>
                <w:szCs w:val="22"/>
              </w:rPr>
              <w:t>Gender &amp; Reproductive Justice - A Community Panel Discussion (Department of Women’s Gender and Sexuality Studies). 2022</w:t>
            </w:r>
          </w:p>
          <w:p w14:paraId="1DE33F83" w14:textId="77777777" w:rsidR="00BF2EEE" w:rsidRPr="003A460A" w:rsidRDefault="00BF2EEE" w:rsidP="00BF2EEE">
            <w:pPr>
              <w:numPr>
                <w:ilvl w:val="0"/>
                <w:numId w:val="4"/>
              </w:numPr>
              <w:tabs>
                <w:tab w:val="left" w:pos="260"/>
              </w:tabs>
              <w:spacing w:line="276" w:lineRule="auto"/>
              <w:ind w:left="259" w:hanging="259"/>
              <w:rPr>
                <w:rFonts w:ascii="Calibri" w:hAnsi="Calibri" w:cs="Calibri"/>
                <w:bCs/>
                <w:color w:val="000000"/>
                <w:spacing w:val="-8"/>
                <w:sz w:val="22"/>
                <w:szCs w:val="22"/>
              </w:rPr>
            </w:pPr>
            <w:r w:rsidRPr="003A460A">
              <w:rPr>
                <w:rFonts w:ascii="Calibri" w:hAnsi="Calibri" w:cs="Calibri"/>
                <w:bCs/>
                <w:color w:val="000000"/>
                <w:spacing w:val="-8"/>
                <w:sz w:val="22"/>
                <w:szCs w:val="22"/>
              </w:rPr>
              <w:t>Dobbs, Roe, and the New Abortion Landscape (Moritz Law School, Discussions from Drinko Hall). 2022</w:t>
            </w:r>
          </w:p>
          <w:p w14:paraId="32084B79" w14:textId="77777777" w:rsidR="00BF2EEE" w:rsidRPr="003A460A" w:rsidRDefault="00BF2EEE" w:rsidP="00BF2EEE">
            <w:pPr>
              <w:numPr>
                <w:ilvl w:val="0"/>
                <w:numId w:val="4"/>
              </w:numPr>
              <w:tabs>
                <w:tab w:val="left" w:pos="260"/>
              </w:tabs>
              <w:spacing w:line="276" w:lineRule="auto"/>
              <w:ind w:left="259" w:hanging="259"/>
              <w:rPr>
                <w:rFonts w:ascii="Calibri" w:hAnsi="Calibri" w:cs="Calibri"/>
                <w:bCs/>
                <w:color w:val="000000"/>
                <w:spacing w:val="-8"/>
                <w:sz w:val="22"/>
                <w:szCs w:val="22"/>
              </w:rPr>
            </w:pPr>
            <w:r w:rsidRPr="003A460A">
              <w:rPr>
                <w:rFonts w:ascii="Calibri" w:hAnsi="Calibri" w:cs="Calibri"/>
                <w:bCs/>
                <w:color w:val="000000"/>
                <w:spacing w:val="-8"/>
                <w:sz w:val="22"/>
                <w:szCs w:val="22"/>
              </w:rPr>
              <w:t>Hoping for good luck: Non-use of contraception among unmarried Zanzibaris (SOCIOL 7755) 2021.</w:t>
            </w:r>
          </w:p>
          <w:p w14:paraId="0344345B" w14:textId="77777777" w:rsidR="00BF2EEE" w:rsidRPr="003A460A" w:rsidRDefault="00BF2EEE" w:rsidP="00BF2EEE">
            <w:pPr>
              <w:numPr>
                <w:ilvl w:val="0"/>
                <w:numId w:val="4"/>
              </w:numPr>
              <w:tabs>
                <w:tab w:val="left" w:pos="260"/>
              </w:tabs>
              <w:spacing w:line="276" w:lineRule="auto"/>
              <w:ind w:left="259" w:hanging="259"/>
              <w:rPr>
                <w:rFonts w:ascii="Calibri" w:hAnsi="Calibri" w:cs="Calibri"/>
                <w:color w:val="000000"/>
                <w:spacing w:val="-8"/>
                <w:sz w:val="22"/>
                <w:szCs w:val="22"/>
              </w:rPr>
            </w:pPr>
            <w:r w:rsidRPr="003A460A">
              <w:rPr>
                <w:rFonts w:ascii="Calibri" w:hAnsi="Calibri" w:cs="Calibri"/>
                <w:color w:val="000000"/>
                <w:spacing w:val="-8"/>
                <w:sz w:val="22"/>
                <w:szCs w:val="22"/>
              </w:rPr>
              <w:t>Round Table: What is needed and/or missing to improve HIV care in the world? (BIOMSCI 4810H). 2017</w:t>
            </w:r>
          </w:p>
          <w:p w14:paraId="6A9940E7" w14:textId="77777777" w:rsidR="00BF2EEE" w:rsidRPr="003A460A" w:rsidRDefault="00BF2EEE" w:rsidP="00BF2EEE">
            <w:pPr>
              <w:numPr>
                <w:ilvl w:val="0"/>
                <w:numId w:val="4"/>
              </w:numPr>
              <w:tabs>
                <w:tab w:val="left" w:pos="260"/>
              </w:tabs>
              <w:spacing w:line="276" w:lineRule="auto"/>
              <w:ind w:left="259" w:hanging="259"/>
              <w:rPr>
                <w:rFonts w:ascii="Calibri" w:hAnsi="Calibri" w:cs="Calibri"/>
                <w:color w:val="000000"/>
                <w:spacing w:val="-8"/>
                <w:sz w:val="22"/>
                <w:szCs w:val="22"/>
              </w:rPr>
            </w:pPr>
            <w:r w:rsidRPr="003A460A">
              <w:rPr>
                <w:rFonts w:ascii="Calibri" w:hAnsi="Calibri" w:cs="Calibri"/>
                <w:color w:val="000000"/>
                <w:spacing w:val="-8"/>
                <w:sz w:val="22"/>
                <w:szCs w:val="22"/>
              </w:rPr>
              <w:t>A qualitative community-based study with women who terminated pregnancies in Zanzibar, Tanzania (WGSST 4189). 2014</w:t>
            </w:r>
          </w:p>
          <w:p w14:paraId="145BC074" w14:textId="77777777" w:rsidR="00BF2EEE" w:rsidRPr="003A460A" w:rsidRDefault="00BF2EEE" w:rsidP="00BF2EEE">
            <w:pPr>
              <w:numPr>
                <w:ilvl w:val="0"/>
                <w:numId w:val="4"/>
              </w:numPr>
              <w:tabs>
                <w:tab w:val="left" w:pos="260"/>
              </w:tabs>
              <w:spacing w:line="276" w:lineRule="auto"/>
              <w:ind w:left="259" w:hanging="259"/>
              <w:rPr>
                <w:rFonts w:ascii="Calibri" w:hAnsi="Calibri" w:cs="Calibri"/>
                <w:color w:val="000000"/>
                <w:spacing w:val="-8"/>
                <w:sz w:val="22"/>
                <w:szCs w:val="22"/>
              </w:rPr>
            </w:pPr>
            <w:r w:rsidRPr="003A460A">
              <w:rPr>
                <w:rFonts w:ascii="Calibri" w:hAnsi="Calibri" w:cs="Calibri"/>
                <w:color w:val="000000"/>
                <w:spacing w:val="-8"/>
                <w:sz w:val="22"/>
                <w:szCs w:val="22"/>
              </w:rPr>
              <w:t>HIV and sexual behavior: How to write a successful Fulbright application (HIST 3307). 2013</w:t>
            </w:r>
          </w:p>
          <w:p w14:paraId="1EF2E727" w14:textId="77777777" w:rsidR="00BF2EEE" w:rsidRPr="003A460A" w:rsidRDefault="00BF2EEE" w:rsidP="00BF2EEE">
            <w:pPr>
              <w:pStyle w:val="HTMLPreformatted"/>
              <w:numPr>
                <w:ilvl w:val="0"/>
                <w:numId w:val="4"/>
              </w:numPr>
              <w:tabs>
                <w:tab w:val="left" w:pos="260"/>
              </w:tabs>
              <w:spacing w:line="276" w:lineRule="auto"/>
              <w:ind w:left="260" w:hanging="259"/>
              <w:rPr>
                <w:rFonts w:ascii="Calibri" w:hAnsi="Calibri" w:cs="Calibri"/>
                <w:color w:val="000000"/>
                <w:spacing w:val="-8"/>
                <w:sz w:val="22"/>
                <w:szCs w:val="22"/>
              </w:rPr>
            </w:pPr>
            <w:r w:rsidRPr="003A460A">
              <w:rPr>
                <w:rFonts w:ascii="Calibri" w:hAnsi="Calibri" w:cs="Calibri"/>
                <w:color w:val="000000"/>
                <w:spacing w:val="-8"/>
                <w:sz w:val="22"/>
                <w:szCs w:val="22"/>
              </w:rPr>
              <w:t>Tuberculosis: history, ethics and humanitarianism (BIOMSCI 4810H). 2011 &amp; 2012</w:t>
            </w:r>
          </w:p>
          <w:p w14:paraId="679A81CE" w14:textId="77777777" w:rsidR="00BF2EEE" w:rsidRPr="003A460A" w:rsidRDefault="00BF2EEE" w:rsidP="00BF2EEE">
            <w:pPr>
              <w:pStyle w:val="AHNDetailList"/>
              <w:numPr>
                <w:ilvl w:val="0"/>
                <w:numId w:val="4"/>
              </w:numPr>
              <w:tabs>
                <w:tab w:val="clear" w:pos="360"/>
                <w:tab w:val="clear" w:pos="720"/>
                <w:tab w:val="left" w:pos="260"/>
                <w:tab w:val="left" w:pos="345"/>
              </w:tabs>
              <w:spacing w:after="0" w:line="276" w:lineRule="auto"/>
              <w:rPr>
                <w:rStyle w:val="citation"/>
                <w:rFonts w:cs="Calibri"/>
                <w:b w:val="0"/>
                <w:color w:val="000000"/>
                <w:spacing w:val="-8"/>
              </w:rPr>
            </w:pPr>
            <w:r w:rsidRPr="003A460A">
              <w:rPr>
                <w:rStyle w:val="citation"/>
                <w:rFonts w:cs="Calibri"/>
                <w:b w:val="0"/>
                <w:color w:val="000000"/>
                <w:spacing w:val="-8"/>
              </w:rPr>
              <w:t>Privatization and Social Welfare (SOCIOL 5450). 2012</w:t>
            </w:r>
          </w:p>
          <w:p w14:paraId="2D72B658" w14:textId="77777777" w:rsidR="00BF2EEE" w:rsidRPr="003A460A" w:rsidRDefault="00BF2EEE" w:rsidP="00BF2EEE">
            <w:pPr>
              <w:pStyle w:val="AHNHEADING"/>
              <w:tabs>
                <w:tab w:val="clear" w:pos="360"/>
                <w:tab w:val="clear" w:pos="720"/>
                <w:tab w:val="left" w:pos="66"/>
                <w:tab w:val="left" w:pos="345"/>
              </w:tabs>
              <w:spacing w:before="40" w:after="0" w:line="276" w:lineRule="auto"/>
              <w:ind w:firstLine="0"/>
              <w:rPr>
                <w:rFonts w:cs="Calibri"/>
                <w:bCs/>
                <w:caps w:val="0"/>
                <w:color w:val="000000"/>
                <w:spacing w:val="-8"/>
              </w:rPr>
            </w:pPr>
            <w:r w:rsidRPr="003A460A">
              <w:rPr>
                <w:rFonts w:cs="Calibri"/>
                <w:bCs/>
                <w:caps w:val="0"/>
                <w:color w:val="000000"/>
                <w:spacing w:val="-8"/>
              </w:rPr>
              <w:t>Yale School of Public Health</w:t>
            </w:r>
          </w:p>
          <w:p w14:paraId="24CA2723" w14:textId="77777777" w:rsidR="00BF2EEE" w:rsidRPr="003A460A" w:rsidRDefault="00BF2EEE" w:rsidP="00BF2EEE">
            <w:pPr>
              <w:numPr>
                <w:ilvl w:val="0"/>
                <w:numId w:val="4"/>
              </w:numPr>
              <w:tabs>
                <w:tab w:val="left" w:pos="350"/>
              </w:tabs>
              <w:spacing w:line="276" w:lineRule="auto"/>
              <w:ind w:left="350" w:hanging="270"/>
              <w:rPr>
                <w:rFonts w:ascii="Calibri" w:hAnsi="Calibri" w:cs="Calibri"/>
                <w:color w:val="000000"/>
                <w:spacing w:val="-8"/>
                <w:sz w:val="22"/>
                <w:szCs w:val="22"/>
              </w:rPr>
            </w:pPr>
            <w:r w:rsidRPr="003A460A">
              <w:rPr>
                <w:rFonts w:ascii="Calibri" w:hAnsi="Calibri" w:cs="Calibri"/>
                <w:color w:val="000000"/>
                <w:spacing w:val="-8"/>
                <w:sz w:val="22"/>
                <w:szCs w:val="22"/>
              </w:rPr>
              <w:t xml:space="preserve">Research ethics in global health (Critical Issues in Global Health). 2020 &amp; 2021 </w:t>
            </w:r>
          </w:p>
          <w:p w14:paraId="7A4C2308" w14:textId="77777777" w:rsidR="00BF2EEE" w:rsidRPr="003A460A" w:rsidRDefault="00BF2EEE" w:rsidP="00BF2EEE">
            <w:pPr>
              <w:pStyle w:val="AHNHEADING"/>
              <w:tabs>
                <w:tab w:val="clear" w:pos="360"/>
                <w:tab w:val="clear" w:pos="720"/>
                <w:tab w:val="left" w:pos="66"/>
                <w:tab w:val="left" w:pos="345"/>
              </w:tabs>
              <w:spacing w:before="40" w:after="0" w:line="276" w:lineRule="auto"/>
              <w:ind w:firstLine="0"/>
              <w:rPr>
                <w:rFonts w:cs="Calibri"/>
                <w:bCs/>
                <w:caps w:val="0"/>
                <w:color w:val="000000"/>
                <w:spacing w:val="-8"/>
              </w:rPr>
            </w:pPr>
            <w:r w:rsidRPr="003A460A">
              <w:rPr>
                <w:rFonts w:cs="Calibri"/>
                <w:bCs/>
                <w:caps w:val="0"/>
                <w:color w:val="000000"/>
                <w:spacing w:val="-8"/>
              </w:rPr>
              <w:t xml:space="preserve">Kenyon College </w:t>
            </w:r>
          </w:p>
          <w:p w14:paraId="55E8E862" w14:textId="77777777" w:rsidR="00BF2EEE" w:rsidRPr="003A460A" w:rsidRDefault="00BF2EEE" w:rsidP="00BF2EEE">
            <w:pPr>
              <w:numPr>
                <w:ilvl w:val="0"/>
                <w:numId w:val="4"/>
              </w:numPr>
              <w:tabs>
                <w:tab w:val="left" w:pos="345"/>
              </w:tabs>
              <w:spacing w:line="276" w:lineRule="auto"/>
              <w:ind w:left="345" w:hanging="270"/>
              <w:rPr>
                <w:rFonts w:ascii="Calibri" w:hAnsi="Calibri" w:cs="Calibri"/>
                <w:color w:val="000000"/>
                <w:spacing w:val="-8"/>
                <w:sz w:val="22"/>
                <w:szCs w:val="22"/>
              </w:rPr>
            </w:pPr>
            <w:r w:rsidRPr="003A460A">
              <w:rPr>
                <w:rFonts w:ascii="Calibri" w:hAnsi="Calibri" w:cs="Calibri"/>
                <w:color w:val="000000"/>
                <w:spacing w:val="-8"/>
                <w:sz w:val="22"/>
                <w:szCs w:val="22"/>
              </w:rPr>
              <w:t>HIV and sexual behavior:  Designing and implementing international research (BIOL 102). 2015</w:t>
            </w:r>
          </w:p>
          <w:p w14:paraId="6327E8D1" w14:textId="77777777" w:rsidR="00BF2EEE" w:rsidRPr="003A460A" w:rsidRDefault="00BF2EEE" w:rsidP="00BF2EEE">
            <w:pPr>
              <w:tabs>
                <w:tab w:val="left" w:pos="345"/>
              </w:tabs>
              <w:spacing w:before="40" w:line="276" w:lineRule="auto"/>
              <w:rPr>
                <w:rFonts w:ascii="Calibri" w:hAnsi="Calibri" w:cs="Calibri"/>
                <w:b/>
                <w:color w:val="000000"/>
                <w:spacing w:val="-8"/>
                <w:sz w:val="22"/>
                <w:szCs w:val="22"/>
              </w:rPr>
            </w:pPr>
            <w:r w:rsidRPr="003A460A">
              <w:rPr>
                <w:rFonts w:ascii="Calibri" w:hAnsi="Calibri" w:cs="Calibri"/>
                <w:b/>
                <w:color w:val="000000"/>
                <w:spacing w:val="-8"/>
                <w:sz w:val="22"/>
                <w:szCs w:val="22"/>
              </w:rPr>
              <w:t>Johns Hopkins School of Public Health</w:t>
            </w:r>
          </w:p>
          <w:p w14:paraId="0D1B8560" w14:textId="77777777" w:rsidR="00BF2EEE" w:rsidRPr="003A460A" w:rsidRDefault="00BF2EEE" w:rsidP="00BF2EEE">
            <w:pPr>
              <w:numPr>
                <w:ilvl w:val="0"/>
                <w:numId w:val="4"/>
              </w:numPr>
              <w:tabs>
                <w:tab w:val="left" w:pos="345"/>
              </w:tabs>
              <w:spacing w:line="276" w:lineRule="auto"/>
              <w:ind w:left="345" w:right="72" w:hanging="270"/>
              <w:rPr>
                <w:rFonts w:ascii="Calibri" w:hAnsi="Calibri" w:cs="Calibri"/>
                <w:color w:val="000000"/>
                <w:spacing w:val="-8"/>
                <w:sz w:val="22"/>
                <w:szCs w:val="22"/>
              </w:rPr>
            </w:pPr>
            <w:r w:rsidRPr="003A460A">
              <w:rPr>
                <w:rFonts w:ascii="Calibri" w:hAnsi="Calibri" w:cs="Calibri"/>
                <w:color w:val="000000"/>
                <w:spacing w:val="-8"/>
                <w:sz w:val="22"/>
                <w:szCs w:val="22"/>
              </w:rPr>
              <w:t>Unwanted pregnancy: Health consequences, field research methods, and findings from Zanzibar (PFRH 380.765.81). 2011</w:t>
            </w:r>
          </w:p>
          <w:p w14:paraId="73D8797B" w14:textId="77777777" w:rsidR="00BF2EEE" w:rsidRPr="003A460A" w:rsidRDefault="00BF2EEE" w:rsidP="00BF2EEE">
            <w:pPr>
              <w:numPr>
                <w:ilvl w:val="0"/>
                <w:numId w:val="4"/>
              </w:numPr>
              <w:tabs>
                <w:tab w:val="left" w:pos="345"/>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45" w:hanging="270"/>
              <w:rPr>
                <w:rFonts w:ascii="Calibri" w:hAnsi="Calibri" w:cs="Calibri"/>
                <w:color w:val="000000"/>
                <w:spacing w:val="-8"/>
                <w:sz w:val="22"/>
                <w:szCs w:val="22"/>
              </w:rPr>
            </w:pPr>
            <w:r w:rsidRPr="003A460A">
              <w:rPr>
                <w:rFonts w:ascii="Calibri" w:hAnsi="Calibri" w:cs="Calibri"/>
                <w:color w:val="000000"/>
                <w:spacing w:val="-8"/>
                <w:sz w:val="22"/>
                <w:szCs w:val="22"/>
              </w:rPr>
              <w:t>Overview of Abortion Worldwide: Incidence, consequences and policy response (PFRH 221.627.01). 2008, 2009 &amp; 2010</w:t>
            </w:r>
          </w:p>
          <w:p w14:paraId="52B95A12" w14:textId="77777777" w:rsidR="00BF2EEE" w:rsidRPr="003A460A" w:rsidRDefault="00BF2EEE" w:rsidP="00BF2EEE">
            <w:pPr>
              <w:tabs>
                <w:tab w:val="left" w:pos="345"/>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w:hAnsi="Calibri" w:cs="Calibri"/>
                <w:b/>
                <w:bCs/>
                <w:color w:val="000000"/>
                <w:spacing w:val="-8"/>
                <w:sz w:val="22"/>
                <w:szCs w:val="22"/>
              </w:rPr>
            </w:pPr>
            <w:r w:rsidRPr="003A460A">
              <w:rPr>
                <w:rFonts w:ascii="Calibri" w:hAnsi="Calibri" w:cs="Calibri"/>
                <w:b/>
                <w:bCs/>
                <w:color w:val="000000"/>
                <w:spacing w:val="-8"/>
                <w:sz w:val="22"/>
                <w:szCs w:val="22"/>
              </w:rPr>
              <w:t>Other</w:t>
            </w:r>
          </w:p>
          <w:p w14:paraId="2BC13E14" w14:textId="77777777" w:rsidR="00BF2EEE" w:rsidRPr="003A460A" w:rsidRDefault="00BF2EEE" w:rsidP="00BF2EEE">
            <w:pPr>
              <w:numPr>
                <w:ilvl w:val="0"/>
                <w:numId w:val="4"/>
              </w:numPr>
              <w:tabs>
                <w:tab w:val="left" w:pos="345"/>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45" w:hanging="270"/>
              <w:rPr>
                <w:rFonts w:ascii="Calibri" w:hAnsi="Calibri" w:cs="Calibri"/>
                <w:color w:val="000000"/>
                <w:spacing w:val="-8"/>
                <w:sz w:val="22"/>
                <w:szCs w:val="22"/>
              </w:rPr>
            </w:pPr>
            <w:r w:rsidRPr="003A460A">
              <w:rPr>
                <w:rFonts w:ascii="Calibri" w:hAnsi="Calibri" w:cs="Calibri"/>
                <w:color w:val="000000"/>
                <w:spacing w:val="-8"/>
                <w:sz w:val="22"/>
                <w:szCs w:val="22"/>
              </w:rPr>
              <w:t>Beyond Politics: the Economic, Public Health, and Religious Case for Reproductive Choice, (League of Women Voters of Ohio). 2022</w:t>
            </w:r>
          </w:p>
        </w:tc>
      </w:tr>
    </w:tbl>
    <w:p w14:paraId="11E17C79" w14:textId="77777777" w:rsidR="00145763" w:rsidRPr="003A460A" w:rsidRDefault="00145763" w:rsidP="00145763">
      <w:pPr>
        <w:spacing w:line="276" w:lineRule="auto"/>
        <w:rPr>
          <w:caps/>
          <w:sz w:val="24"/>
          <w:szCs w:val="24"/>
        </w:rPr>
      </w:pPr>
    </w:p>
    <w:tbl>
      <w:tblPr>
        <w:tblW w:w="4894" w:type="pct"/>
        <w:tblLayout w:type="fixed"/>
        <w:tblLook w:val="04A0" w:firstRow="1" w:lastRow="0" w:firstColumn="1" w:lastColumn="0" w:noHBand="0" w:noVBand="1"/>
      </w:tblPr>
      <w:tblGrid>
        <w:gridCol w:w="1898"/>
        <w:gridCol w:w="6431"/>
        <w:gridCol w:w="1608"/>
        <w:tblGridChange w:id="23">
          <w:tblGrid>
            <w:gridCol w:w="1898"/>
            <w:gridCol w:w="6431"/>
            <w:gridCol w:w="1608"/>
          </w:tblGrid>
        </w:tblGridChange>
      </w:tblGrid>
      <w:tr w:rsidR="00A06EE4" w:rsidRPr="003A460A" w14:paraId="42B983C7" w14:textId="77777777" w:rsidTr="0047287F">
        <w:trPr>
          <w:trHeight w:val="306"/>
        </w:trPr>
        <w:tc>
          <w:tcPr>
            <w:tcW w:w="955" w:type="pct"/>
            <w:vMerge w:val="restart"/>
            <w:shd w:val="clear" w:color="auto" w:fill="auto"/>
          </w:tcPr>
          <w:p w14:paraId="1270FAB0"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STUDENT ADVISING, OHIO STATE UNIVERISTY, COLLEGE OF PUBLIC HEALTH, Doctoral</w:t>
            </w:r>
          </w:p>
          <w:p w14:paraId="134DE56B"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p>
          <w:p w14:paraId="2E66E52E"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p>
          <w:p w14:paraId="3C72EF1A"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p>
          <w:p w14:paraId="204B86AC"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p>
          <w:p w14:paraId="0C7A403E"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p>
          <w:p w14:paraId="48FF3023"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p>
          <w:p w14:paraId="00E68F9A"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p>
          <w:p w14:paraId="281FB51A"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p>
          <w:p w14:paraId="63737C16"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p>
          <w:p w14:paraId="606C54EF" w14:textId="77777777" w:rsidR="00EF33B0" w:rsidRPr="003A460A" w:rsidRDefault="00EF33B0" w:rsidP="00A06EE4">
            <w:pPr>
              <w:pStyle w:val="AHNHEADING"/>
              <w:spacing w:before="0" w:after="0" w:line="276" w:lineRule="auto"/>
              <w:ind w:right="258" w:firstLine="0"/>
              <w:jc w:val="right"/>
              <w:rPr>
                <w:rFonts w:cs="Calibri"/>
                <w:b w:val="0"/>
                <w:bCs/>
                <w:color w:val="000000"/>
                <w:spacing w:val="-8"/>
              </w:rPr>
            </w:pPr>
          </w:p>
          <w:p w14:paraId="37033D6D" w14:textId="77777777" w:rsidR="00EF33B0" w:rsidRPr="003A460A" w:rsidRDefault="00EF33B0" w:rsidP="00A06EE4">
            <w:pPr>
              <w:pStyle w:val="AHNHEADING"/>
              <w:spacing w:before="0" w:after="0" w:line="276" w:lineRule="auto"/>
              <w:ind w:right="258" w:firstLine="0"/>
              <w:jc w:val="right"/>
              <w:rPr>
                <w:rFonts w:cs="Calibri"/>
                <w:b w:val="0"/>
                <w:bCs/>
                <w:color w:val="000000"/>
                <w:spacing w:val="-8"/>
              </w:rPr>
            </w:pPr>
          </w:p>
          <w:p w14:paraId="125847F5" w14:textId="77777777" w:rsidR="00EF33B0" w:rsidRPr="003A460A" w:rsidRDefault="00EF33B0" w:rsidP="00A06EE4">
            <w:pPr>
              <w:pStyle w:val="AHNHEADING"/>
              <w:spacing w:before="0" w:after="0" w:line="276" w:lineRule="auto"/>
              <w:ind w:right="258" w:firstLine="0"/>
              <w:jc w:val="right"/>
              <w:rPr>
                <w:rFonts w:cs="Calibri"/>
                <w:b w:val="0"/>
                <w:bCs/>
                <w:color w:val="000000"/>
                <w:spacing w:val="-8"/>
              </w:rPr>
            </w:pPr>
          </w:p>
          <w:p w14:paraId="5FCD2ECF"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p>
          <w:p w14:paraId="5D89ACDD"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p>
          <w:p w14:paraId="05B9892F" w14:textId="77777777" w:rsidR="00D45D08" w:rsidRPr="003A460A" w:rsidRDefault="00D45D08" w:rsidP="00A06EE4">
            <w:pPr>
              <w:pStyle w:val="AHNHEADING"/>
              <w:spacing w:before="0" w:after="0" w:line="276" w:lineRule="auto"/>
              <w:ind w:right="258" w:firstLine="0"/>
              <w:jc w:val="right"/>
              <w:rPr>
                <w:rFonts w:cs="Calibri"/>
                <w:b w:val="0"/>
                <w:bCs/>
                <w:color w:val="000000"/>
                <w:spacing w:val="-8"/>
              </w:rPr>
            </w:pPr>
          </w:p>
          <w:p w14:paraId="39D07CF5" w14:textId="77777777" w:rsidR="00D330B8" w:rsidRPr="003A460A" w:rsidRDefault="00D330B8" w:rsidP="00A06EE4">
            <w:pPr>
              <w:pStyle w:val="AHNHEADING"/>
              <w:spacing w:before="0" w:after="0" w:line="276" w:lineRule="auto"/>
              <w:ind w:right="258" w:firstLine="0"/>
              <w:jc w:val="right"/>
              <w:rPr>
                <w:rFonts w:cs="Calibri"/>
                <w:b w:val="0"/>
                <w:bCs/>
                <w:color w:val="000000"/>
                <w:spacing w:val="-8"/>
              </w:rPr>
            </w:pPr>
          </w:p>
          <w:p w14:paraId="0E569547" w14:textId="77777777" w:rsidR="00C7647B" w:rsidRPr="003A460A" w:rsidRDefault="00C7647B" w:rsidP="00A06EE4">
            <w:pPr>
              <w:pStyle w:val="AHNHEADING"/>
              <w:spacing w:before="0" w:after="0" w:line="276" w:lineRule="auto"/>
              <w:ind w:right="258" w:firstLine="0"/>
              <w:jc w:val="right"/>
              <w:rPr>
                <w:rFonts w:cs="Calibri"/>
                <w:b w:val="0"/>
                <w:bCs/>
                <w:color w:val="000000"/>
                <w:spacing w:val="-8"/>
              </w:rPr>
            </w:pPr>
          </w:p>
          <w:p w14:paraId="2AA98934" w14:textId="77777777" w:rsidR="00D66AB5" w:rsidRPr="003A460A" w:rsidRDefault="00D66AB5" w:rsidP="00A06EE4">
            <w:pPr>
              <w:pStyle w:val="AHNHEADING"/>
              <w:spacing w:before="0" w:after="0" w:line="276" w:lineRule="auto"/>
              <w:ind w:right="258" w:firstLine="0"/>
              <w:jc w:val="right"/>
              <w:rPr>
                <w:rFonts w:cs="Calibri"/>
                <w:b w:val="0"/>
                <w:bCs/>
                <w:color w:val="000000"/>
                <w:spacing w:val="-8"/>
              </w:rPr>
            </w:pPr>
          </w:p>
          <w:p w14:paraId="45016383" w14:textId="77777777" w:rsidR="00D66AB5" w:rsidRPr="003A460A" w:rsidRDefault="00D66AB5" w:rsidP="00A06EE4">
            <w:pPr>
              <w:pStyle w:val="AHNHEADING"/>
              <w:spacing w:before="0" w:after="0" w:line="276" w:lineRule="auto"/>
              <w:ind w:right="258" w:firstLine="0"/>
              <w:jc w:val="right"/>
              <w:rPr>
                <w:rFonts w:cs="Calibri"/>
                <w:b w:val="0"/>
                <w:bCs/>
                <w:color w:val="000000"/>
                <w:spacing w:val="-8"/>
              </w:rPr>
            </w:pPr>
          </w:p>
          <w:p w14:paraId="61536756" w14:textId="77777777" w:rsidR="00B131B3" w:rsidRPr="003A460A" w:rsidRDefault="00B131B3" w:rsidP="00A06EE4">
            <w:pPr>
              <w:pStyle w:val="AHNHEADING"/>
              <w:spacing w:before="0" w:after="0" w:line="276" w:lineRule="auto"/>
              <w:ind w:right="258" w:firstLine="0"/>
              <w:jc w:val="right"/>
              <w:rPr>
                <w:rFonts w:cs="Calibri"/>
                <w:b w:val="0"/>
                <w:bCs/>
                <w:color w:val="000000"/>
                <w:spacing w:val="-8"/>
              </w:rPr>
            </w:pPr>
          </w:p>
          <w:p w14:paraId="57B04AC6" w14:textId="77777777" w:rsidR="00B131B3" w:rsidRPr="003A460A" w:rsidRDefault="00B131B3" w:rsidP="00A06EE4">
            <w:pPr>
              <w:pStyle w:val="AHNHEADING"/>
              <w:spacing w:before="0" w:after="0" w:line="276" w:lineRule="auto"/>
              <w:ind w:right="258" w:firstLine="0"/>
              <w:jc w:val="right"/>
              <w:rPr>
                <w:rFonts w:cs="Calibri"/>
                <w:b w:val="0"/>
                <w:bCs/>
                <w:color w:val="000000"/>
                <w:spacing w:val="-8"/>
              </w:rPr>
            </w:pPr>
          </w:p>
          <w:p w14:paraId="2131636D" w14:textId="77777777" w:rsidR="00E0272C" w:rsidRPr="003A460A" w:rsidRDefault="00E0272C" w:rsidP="00A06EE4">
            <w:pPr>
              <w:pStyle w:val="AHNHEADING"/>
              <w:spacing w:before="0" w:after="0" w:line="276" w:lineRule="auto"/>
              <w:ind w:right="258" w:firstLine="0"/>
              <w:jc w:val="right"/>
              <w:rPr>
                <w:rFonts w:cs="Calibri"/>
                <w:b w:val="0"/>
                <w:bCs/>
                <w:color w:val="000000"/>
                <w:spacing w:val="-8"/>
              </w:rPr>
            </w:pPr>
          </w:p>
          <w:p w14:paraId="7EC009BC" w14:textId="77777777" w:rsidR="00A75BFC" w:rsidRPr="003A460A" w:rsidRDefault="00A75BFC" w:rsidP="00A06EE4">
            <w:pPr>
              <w:pStyle w:val="AHNHEADING"/>
              <w:spacing w:before="0" w:after="0" w:line="276" w:lineRule="auto"/>
              <w:ind w:right="258" w:firstLine="0"/>
              <w:jc w:val="right"/>
              <w:rPr>
                <w:rFonts w:cs="Calibri"/>
                <w:b w:val="0"/>
                <w:bCs/>
                <w:color w:val="000000"/>
                <w:spacing w:val="-8"/>
              </w:rPr>
            </w:pPr>
          </w:p>
          <w:p w14:paraId="284279E5" w14:textId="77777777" w:rsidR="00BA5564" w:rsidRPr="003A460A" w:rsidRDefault="00BA5564" w:rsidP="00A06EE4">
            <w:pPr>
              <w:pStyle w:val="AHNHEADING"/>
              <w:spacing w:before="0" w:after="0" w:line="276" w:lineRule="auto"/>
              <w:ind w:right="258" w:firstLine="0"/>
              <w:jc w:val="right"/>
              <w:rPr>
                <w:rFonts w:cs="Calibri"/>
                <w:b w:val="0"/>
                <w:bCs/>
                <w:color w:val="000000"/>
                <w:spacing w:val="-8"/>
              </w:rPr>
            </w:pPr>
          </w:p>
          <w:p w14:paraId="194AFEC4" w14:textId="77777777" w:rsidR="00E65597" w:rsidRPr="003A460A" w:rsidRDefault="00E65597" w:rsidP="00A06EE4">
            <w:pPr>
              <w:pStyle w:val="AHNHEADING"/>
              <w:spacing w:before="0" w:after="0" w:line="276" w:lineRule="auto"/>
              <w:ind w:right="258" w:firstLine="0"/>
              <w:jc w:val="right"/>
              <w:rPr>
                <w:rFonts w:cs="Calibri"/>
                <w:b w:val="0"/>
                <w:bCs/>
                <w:color w:val="000000"/>
                <w:spacing w:val="-8"/>
              </w:rPr>
            </w:pPr>
          </w:p>
          <w:p w14:paraId="6D1C5DFF"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STUDENT ADVISING, OHIO STATE UNIVERISTY, COLLEGE OF PUBLIC HEALTH, Masters</w:t>
            </w:r>
          </w:p>
          <w:p w14:paraId="744EF3B3" w14:textId="77777777" w:rsidR="00A06EE4" w:rsidRPr="003A460A" w:rsidRDefault="00A06EE4" w:rsidP="00A06EE4">
            <w:pPr>
              <w:pStyle w:val="AHNHEADING"/>
              <w:spacing w:before="0" w:after="0" w:line="276" w:lineRule="auto"/>
              <w:ind w:right="258" w:firstLine="0"/>
              <w:jc w:val="center"/>
              <w:rPr>
                <w:rFonts w:cs="Calibri"/>
                <w:b w:val="0"/>
                <w:bCs/>
                <w:color w:val="000000"/>
                <w:spacing w:val="-8"/>
              </w:rPr>
            </w:pPr>
          </w:p>
          <w:p w14:paraId="13E801CE" w14:textId="77777777" w:rsidR="00A06EE4" w:rsidRPr="003A460A" w:rsidRDefault="00A06EE4" w:rsidP="00A06EE4">
            <w:pPr>
              <w:pStyle w:val="AHNHEADING"/>
              <w:spacing w:before="0" w:after="0" w:line="276" w:lineRule="auto"/>
              <w:ind w:right="258" w:firstLine="0"/>
              <w:jc w:val="right"/>
              <w:rPr>
                <w:rFonts w:cs="Calibri"/>
                <w:b w:val="0"/>
                <w:bCs/>
                <w:color w:val="000000"/>
                <w:spacing w:val="-8"/>
              </w:rPr>
            </w:pPr>
          </w:p>
          <w:p w14:paraId="469A0557" w14:textId="77777777" w:rsidR="00A06EE4" w:rsidRPr="003A460A" w:rsidRDefault="00A06EE4" w:rsidP="00A06EE4">
            <w:pPr>
              <w:pStyle w:val="AHNHEADING"/>
              <w:spacing w:before="0" w:after="0" w:line="276" w:lineRule="auto"/>
              <w:ind w:right="258" w:firstLine="0"/>
              <w:jc w:val="center"/>
              <w:rPr>
                <w:rFonts w:cs="Calibri"/>
                <w:b w:val="0"/>
                <w:bCs/>
                <w:color w:val="000000"/>
                <w:spacing w:val="-8"/>
              </w:rPr>
            </w:pPr>
          </w:p>
        </w:tc>
        <w:tc>
          <w:tcPr>
            <w:tcW w:w="3236" w:type="pct"/>
            <w:shd w:val="clear" w:color="auto" w:fill="auto"/>
          </w:tcPr>
          <w:p w14:paraId="1DCBBBB7" w14:textId="77777777" w:rsidR="00A06EE4" w:rsidRPr="003A460A" w:rsidRDefault="00BA5564" w:rsidP="008E2BAA">
            <w:pPr>
              <w:tabs>
                <w:tab w:val="left" w:pos="234"/>
              </w:tabs>
              <w:spacing w:line="276" w:lineRule="auto"/>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Advisor: </w:t>
            </w:r>
            <w:r w:rsidRPr="003A460A">
              <w:rPr>
                <w:rFonts w:ascii="Calibri" w:hAnsi="Calibri" w:cs="Calibri"/>
                <w:color w:val="000000"/>
                <w:sz w:val="22"/>
                <w:szCs w:val="22"/>
              </w:rPr>
              <w:t>Laxmi Sureshkumar, Epidemiology, PhD</w:t>
            </w:r>
          </w:p>
        </w:tc>
        <w:tc>
          <w:tcPr>
            <w:tcW w:w="809" w:type="pct"/>
            <w:shd w:val="clear" w:color="auto" w:fill="auto"/>
          </w:tcPr>
          <w:p w14:paraId="2BED1E8B" w14:textId="77777777" w:rsidR="00A06EE4" w:rsidRPr="003A460A" w:rsidRDefault="00D66AB5" w:rsidP="00A06EE4">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w:t>
            </w:r>
            <w:r w:rsidR="00BA5564" w:rsidRPr="003A460A">
              <w:rPr>
                <w:rFonts w:ascii="Calibri" w:hAnsi="Calibri" w:cs="Calibri"/>
                <w:bCs/>
                <w:color w:val="000000"/>
                <w:spacing w:val="-8"/>
                <w:sz w:val="22"/>
                <w:szCs w:val="22"/>
              </w:rPr>
              <w:t>4</w:t>
            </w:r>
            <w:r w:rsidRPr="003A460A">
              <w:rPr>
                <w:rFonts w:ascii="Calibri" w:hAnsi="Calibri" w:cs="Calibri"/>
                <w:bCs/>
                <w:color w:val="000000"/>
                <w:spacing w:val="-8"/>
                <w:sz w:val="22"/>
                <w:szCs w:val="22"/>
              </w:rPr>
              <w:t xml:space="preserve"> – present</w:t>
            </w:r>
          </w:p>
        </w:tc>
      </w:tr>
      <w:tr w:rsidR="008012CB" w:rsidRPr="003A460A" w14:paraId="516B165C" w14:textId="77777777" w:rsidTr="0047287F">
        <w:trPr>
          <w:trHeight w:val="306"/>
        </w:trPr>
        <w:tc>
          <w:tcPr>
            <w:tcW w:w="955" w:type="pct"/>
            <w:vMerge/>
            <w:shd w:val="clear" w:color="auto" w:fill="auto"/>
          </w:tcPr>
          <w:p w14:paraId="6201357E"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36E188F" w14:textId="77777777" w:rsidR="008012CB" w:rsidRPr="003A460A" w:rsidRDefault="008012CB" w:rsidP="008012CB">
            <w:pPr>
              <w:tabs>
                <w:tab w:val="left" w:pos="234"/>
              </w:tabs>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Curriculum committee member: Kaleb Masterson, </w:t>
            </w:r>
            <w:r w:rsidRPr="003A460A">
              <w:rPr>
                <w:rFonts w:ascii="Calibri" w:hAnsi="Calibri" w:cs="Calibri"/>
                <w:color w:val="000000"/>
                <w:spacing w:val="-8"/>
                <w:sz w:val="22"/>
                <w:szCs w:val="22"/>
              </w:rPr>
              <w:t>Health Services, Management, and Administration, PhD</w:t>
            </w:r>
          </w:p>
        </w:tc>
        <w:tc>
          <w:tcPr>
            <w:tcW w:w="809" w:type="pct"/>
            <w:shd w:val="clear" w:color="auto" w:fill="auto"/>
          </w:tcPr>
          <w:p w14:paraId="11B11479"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2024 – present</w:t>
            </w:r>
          </w:p>
        </w:tc>
      </w:tr>
      <w:tr w:rsidR="008012CB" w:rsidRPr="003A460A" w14:paraId="6D9D3D30" w14:textId="77777777" w:rsidTr="0047287F">
        <w:trPr>
          <w:trHeight w:val="306"/>
        </w:trPr>
        <w:tc>
          <w:tcPr>
            <w:tcW w:w="955" w:type="pct"/>
            <w:vMerge/>
            <w:shd w:val="clear" w:color="auto" w:fill="auto"/>
          </w:tcPr>
          <w:p w14:paraId="1445AE4D"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503C8282" w14:textId="77777777" w:rsidR="008012CB" w:rsidRPr="003A460A" w:rsidRDefault="008012CB" w:rsidP="008012CB">
            <w:pPr>
              <w:tabs>
                <w:tab w:val="left" w:pos="234"/>
              </w:tabs>
              <w:spacing w:line="276" w:lineRule="auto"/>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Advisor: Stacy Endres, Epidemiology, PhD</w:t>
            </w:r>
          </w:p>
        </w:tc>
        <w:tc>
          <w:tcPr>
            <w:tcW w:w="809" w:type="pct"/>
            <w:shd w:val="clear" w:color="auto" w:fill="auto"/>
          </w:tcPr>
          <w:p w14:paraId="3C679A75"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2020 – present</w:t>
            </w:r>
          </w:p>
        </w:tc>
      </w:tr>
      <w:tr w:rsidR="008012CB" w:rsidRPr="003A460A" w14:paraId="4FD80769" w14:textId="77777777" w:rsidTr="0047287F">
        <w:trPr>
          <w:trHeight w:val="306"/>
        </w:trPr>
        <w:tc>
          <w:tcPr>
            <w:tcW w:w="955" w:type="pct"/>
            <w:vMerge/>
            <w:shd w:val="clear" w:color="auto" w:fill="auto"/>
          </w:tcPr>
          <w:p w14:paraId="44414D9A"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84AEDD5" w14:textId="77777777" w:rsidR="008012CB" w:rsidRPr="003A460A" w:rsidRDefault="008012CB" w:rsidP="008012CB">
            <w:pPr>
              <w:tabs>
                <w:tab w:val="left" w:pos="234"/>
              </w:tabs>
              <w:spacing w:line="276" w:lineRule="auto"/>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Dissertation chair: Ronald Inglehart, Epidemiology, PhD</w:t>
            </w:r>
          </w:p>
        </w:tc>
        <w:tc>
          <w:tcPr>
            <w:tcW w:w="809" w:type="pct"/>
            <w:shd w:val="clear" w:color="auto" w:fill="auto"/>
          </w:tcPr>
          <w:p w14:paraId="0D92B28A"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2020 – 2023</w:t>
            </w:r>
          </w:p>
        </w:tc>
      </w:tr>
      <w:tr w:rsidR="008012CB" w:rsidRPr="003A460A" w14:paraId="2AB27065" w14:textId="77777777" w:rsidTr="0047287F">
        <w:trPr>
          <w:trHeight w:val="306"/>
        </w:trPr>
        <w:tc>
          <w:tcPr>
            <w:tcW w:w="955" w:type="pct"/>
            <w:vMerge/>
            <w:shd w:val="clear" w:color="auto" w:fill="auto"/>
          </w:tcPr>
          <w:p w14:paraId="2DA13896"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D04AC7C" w14:textId="77777777" w:rsidR="008012CB" w:rsidRPr="003A460A" w:rsidRDefault="008012CB" w:rsidP="008012CB">
            <w:pPr>
              <w:tabs>
                <w:tab w:val="left" w:pos="234"/>
              </w:tabs>
              <w:spacing w:line="276" w:lineRule="auto"/>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Dissertation committee member: Amanda Luff, </w:t>
            </w:r>
            <w:r w:rsidRPr="003A460A">
              <w:rPr>
                <w:rFonts w:ascii="Calibri" w:hAnsi="Calibri" w:cs="Calibri"/>
                <w:color w:val="000000"/>
                <w:spacing w:val="-8"/>
                <w:sz w:val="22"/>
                <w:szCs w:val="22"/>
              </w:rPr>
              <w:t>Epidemiology, PhD</w:t>
            </w:r>
          </w:p>
        </w:tc>
        <w:tc>
          <w:tcPr>
            <w:tcW w:w="809" w:type="pct"/>
            <w:shd w:val="clear" w:color="auto" w:fill="auto"/>
          </w:tcPr>
          <w:p w14:paraId="5759CA4A"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2020 – 2023</w:t>
            </w:r>
          </w:p>
        </w:tc>
      </w:tr>
      <w:tr w:rsidR="008012CB" w:rsidRPr="003A460A" w14:paraId="079F6CDC" w14:textId="77777777" w:rsidTr="0047287F">
        <w:trPr>
          <w:trHeight w:val="306"/>
        </w:trPr>
        <w:tc>
          <w:tcPr>
            <w:tcW w:w="955" w:type="pct"/>
            <w:vMerge/>
            <w:shd w:val="clear" w:color="auto" w:fill="auto"/>
          </w:tcPr>
          <w:p w14:paraId="1A8EA1AB"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CDCE1D4" w14:textId="77777777" w:rsidR="008012CB" w:rsidRPr="003A460A" w:rsidRDefault="008012CB" w:rsidP="008012CB">
            <w:pPr>
              <w:tabs>
                <w:tab w:val="left" w:pos="234"/>
              </w:tabs>
              <w:spacing w:line="276" w:lineRule="auto"/>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Dissertation committee member: Laura Sweet, Health Behavior and Health Promotion, PhD</w:t>
            </w:r>
          </w:p>
        </w:tc>
        <w:tc>
          <w:tcPr>
            <w:tcW w:w="809" w:type="pct"/>
            <w:shd w:val="clear" w:color="auto" w:fill="auto"/>
          </w:tcPr>
          <w:p w14:paraId="70D07182"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2020 – 2022</w:t>
            </w:r>
          </w:p>
        </w:tc>
      </w:tr>
      <w:tr w:rsidR="008012CB" w:rsidRPr="003A460A" w14:paraId="1A4DAAEB" w14:textId="77777777" w:rsidTr="0047287F">
        <w:trPr>
          <w:trHeight w:val="306"/>
        </w:trPr>
        <w:tc>
          <w:tcPr>
            <w:tcW w:w="955" w:type="pct"/>
            <w:vMerge/>
            <w:shd w:val="clear" w:color="auto" w:fill="auto"/>
          </w:tcPr>
          <w:p w14:paraId="0A1FE54E"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4AC895A" w14:textId="77777777" w:rsidR="008012CB" w:rsidRPr="003A460A" w:rsidRDefault="008012CB" w:rsidP="008012CB">
            <w:pPr>
              <w:tabs>
                <w:tab w:val="left" w:pos="234"/>
              </w:tabs>
              <w:spacing w:line="276" w:lineRule="auto"/>
              <w:rPr>
                <w:rFonts w:ascii="Calibri" w:hAnsi="Calibri" w:cs="Calibri"/>
                <w:color w:val="000000"/>
                <w:spacing w:val="-8"/>
                <w:sz w:val="22"/>
                <w:szCs w:val="22"/>
              </w:rPr>
            </w:pPr>
            <w:r w:rsidRPr="003A460A">
              <w:rPr>
                <w:rFonts w:ascii="Calibri" w:hAnsi="Calibri" w:cs="Calibri"/>
                <w:bCs/>
                <w:color w:val="000000"/>
                <w:spacing w:val="-8"/>
                <w:sz w:val="22"/>
                <w:szCs w:val="22"/>
              </w:rPr>
              <w:t>Curriculum committee member: Danielle Tyson</w:t>
            </w:r>
            <w:r w:rsidRPr="003A460A">
              <w:rPr>
                <w:rFonts w:ascii="Calibri" w:hAnsi="Calibri" w:cs="Calibri"/>
                <w:color w:val="000000"/>
                <w:spacing w:val="-8"/>
                <w:sz w:val="22"/>
                <w:szCs w:val="22"/>
              </w:rPr>
              <w:t>, Epidemiology, PhD</w:t>
            </w:r>
          </w:p>
        </w:tc>
        <w:tc>
          <w:tcPr>
            <w:tcW w:w="809" w:type="pct"/>
            <w:shd w:val="clear" w:color="auto" w:fill="auto"/>
          </w:tcPr>
          <w:p w14:paraId="6A1DF505"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2020 – 2022 </w:t>
            </w:r>
          </w:p>
        </w:tc>
      </w:tr>
      <w:tr w:rsidR="008012CB" w:rsidRPr="003A460A" w14:paraId="5A3FB900" w14:textId="77777777" w:rsidTr="0047287F">
        <w:trPr>
          <w:trHeight w:val="306"/>
        </w:trPr>
        <w:tc>
          <w:tcPr>
            <w:tcW w:w="955" w:type="pct"/>
            <w:vMerge/>
            <w:shd w:val="clear" w:color="auto" w:fill="auto"/>
          </w:tcPr>
          <w:p w14:paraId="30A2B4A4"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CF8C50D" w14:textId="77777777" w:rsidR="008012CB" w:rsidRPr="003A460A" w:rsidRDefault="008012CB" w:rsidP="008012CB">
            <w:pPr>
              <w:tabs>
                <w:tab w:val="left" w:pos="234"/>
              </w:tabs>
              <w:spacing w:line="276" w:lineRule="auto"/>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Advisor: Amanda Okello, Epidemiology, PhD</w:t>
            </w:r>
          </w:p>
        </w:tc>
        <w:tc>
          <w:tcPr>
            <w:tcW w:w="809" w:type="pct"/>
            <w:shd w:val="clear" w:color="auto" w:fill="auto"/>
          </w:tcPr>
          <w:p w14:paraId="1EAC7CE2"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2019 – 2020</w:t>
            </w:r>
          </w:p>
        </w:tc>
      </w:tr>
      <w:tr w:rsidR="008012CB" w:rsidRPr="003A460A" w14:paraId="3D1E6994" w14:textId="77777777" w:rsidTr="0047287F">
        <w:trPr>
          <w:trHeight w:val="306"/>
        </w:trPr>
        <w:tc>
          <w:tcPr>
            <w:tcW w:w="955" w:type="pct"/>
            <w:vMerge/>
            <w:shd w:val="clear" w:color="auto" w:fill="auto"/>
          </w:tcPr>
          <w:p w14:paraId="59A9191A"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734EE0F" w14:textId="77777777" w:rsidR="008012CB" w:rsidRPr="003A460A" w:rsidRDefault="008012CB" w:rsidP="008012CB">
            <w:pPr>
              <w:tabs>
                <w:tab w:val="left" w:pos="234"/>
              </w:tabs>
              <w:spacing w:line="276" w:lineRule="auto"/>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Dissertation chair: Shibani Chettri, Epidemiology, PhD</w:t>
            </w:r>
          </w:p>
        </w:tc>
        <w:tc>
          <w:tcPr>
            <w:tcW w:w="809" w:type="pct"/>
            <w:shd w:val="clear" w:color="auto" w:fill="auto"/>
          </w:tcPr>
          <w:p w14:paraId="549D99B4"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2018 – present</w:t>
            </w:r>
          </w:p>
        </w:tc>
      </w:tr>
      <w:tr w:rsidR="008012CB" w:rsidRPr="003A460A" w14:paraId="664648A8" w14:textId="77777777" w:rsidTr="0047287F">
        <w:trPr>
          <w:trHeight w:val="306"/>
        </w:trPr>
        <w:tc>
          <w:tcPr>
            <w:tcW w:w="955" w:type="pct"/>
            <w:vMerge/>
            <w:shd w:val="clear" w:color="auto" w:fill="auto"/>
          </w:tcPr>
          <w:p w14:paraId="52C52EC7"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1A0643A" w14:textId="77777777" w:rsidR="008012CB" w:rsidRPr="003A460A" w:rsidRDefault="008012CB" w:rsidP="008012CB">
            <w:pPr>
              <w:tabs>
                <w:tab w:val="left" w:pos="234"/>
              </w:tabs>
              <w:spacing w:line="276" w:lineRule="auto"/>
              <w:rPr>
                <w:rFonts w:ascii="Calibri" w:hAnsi="Calibri" w:cs="Calibri"/>
                <w:color w:val="000000"/>
                <w:spacing w:val="-8"/>
                <w:sz w:val="22"/>
                <w:szCs w:val="22"/>
              </w:rPr>
            </w:pPr>
            <w:r w:rsidRPr="003A460A">
              <w:rPr>
                <w:rFonts w:ascii="Calibri" w:hAnsi="Calibri" w:cs="Calibri"/>
                <w:bCs/>
                <w:color w:val="000000"/>
                <w:spacing w:val="-8"/>
                <w:sz w:val="22"/>
                <w:szCs w:val="22"/>
              </w:rPr>
              <w:t>Dissertation chair: Kaiting Lang, Epidemiology, PhD</w:t>
            </w:r>
          </w:p>
        </w:tc>
        <w:tc>
          <w:tcPr>
            <w:tcW w:w="809" w:type="pct"/>
            <w:shd w:val="clear" w:color="auto" w:fill="auto"/>
          </w:tcPr>
          <w:p w14:paraId="31320067"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2017 – 2023</w:t>
            </w:r>
          </w:p>
        </w:tc>
      </w:tr>
      <w:tr w:rsidR="008012CB" w:rsidRPr="003A460A" w14:paraId="73E427DA" w14:textId="77777777" w:rsidTr="0047287F">
        <w:trPr>
          <w:trHeight w:val="306"/>
        </w:trPr>
        <w:tc>
          <w:tcPr>
            <w:tcW w:w="955" w:type="pct"/>
            <w:vMerge/>
            <w:shd w:val="clear" w:color="auto" w:fill="auto"/>
          </w:tcPr>
          <w:p w14:paraId="315E3BAF"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7247C93" w14:textId="77777777" w:rsidR="008012CB" w:rsidRPr="003A460A" w:rsidRDefault="008012CB" w:rsidP="008012CB">
            <w:pPr>
              <w:tabs>
                <w:tab w:val="left" w:pos="234"/>
              </w:tabs>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Dissertation chair: Robert Hood, Epidemiology, PhD</w:t>
            </w:r>
          </w:p>
          <w:p w14:paraId="1DCBB845" w14:textId="77777777" w:rsidR="008012CB" w:rsidRPr="003A460A" w:rsidRDefault="008012CB" w:rsidP="008012CB">
            <w:pPr>
              <w:tabs>
                <w:tab w:val="left" w:pos="437"/>
              </w:tabs>
              <w:spacing w:line="276" w:lineRule="auto"/>
              <w:ind w:left="437" w:hanging="250"/>
              <w:rPr>
                <w:rFonts w:ascii="Calibri" w:hAnsi="Calibri" w:cs="Calibri"/>
                <w:bCs/>
                <w:color w:val="000000"/>
                <w:spacing w:val="-8"/>
                <w:sz w:val="22"/>
                <w:szCs w:val="22"/>
              </w:rPr>
            </w:pPr>
            <w:r w:rsidRPr="003A460A">
              <w:rPr>
                <w:rFonts w:ascii="Calibri" w:hAnsi="Calibri" w:cs="Calibri"/>
                <w:bCs/>
                <w:i/>
                <w:color w:val="000000"/>
                <w:spacing w:val="-8"/>
                <w:sz w:val="22"/>
                <w:szCs w:val="22"/>
              </w:rPr>
              <w:t xml:space="preserve">2020-2024: Postdoctoral Fellow, Emory Rollins School of Public Health </w:t>
            </w:r>
          </w:p>
        </w:tc>
        <w:tc>
          <w:tcPr>
            <w:tcW w:w="809" w:type="pct"/>
            <w:shd w:val="clear" w:color="auto" w:fill="auto"/>
          </w:tcPr>
          <w:p w14:paraId="2B68F0A1"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2018 – 2020</w:t>
            </w:r>
          </w:p>
        </w:tc>
      </w:tr>
      <w:tr w:rsidR="008012CB" w:rsidRPr="003A460A" w14:paraId="72AD4FFD" w14:textId="77777777" w:rsidTr="0047287F">
        <w:trPr>
          <w:trHeight w:val="306"/>
        </w:trPr>
        <w:tc>
          <w:tcPr>
            <w:tcW w:w="955" w:type="pct"/>
            <w:vMerge/>
            <w:shd w:val="clear" w:color="auto" w:fill="auto"/>
          </w:tcPr>
          <w:p w14:paraId="12D9CE75"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8D22683"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color w:val="000000"/>
                <w:spacing w:val="-8"/>
                <w:sz w:val="22"/>
                <w:szCs w:val="22"/>
              </w:rPr>
              <w:t xml:space="preserve">Advisor: Kunuwo Fokong, Epidemiology, PhD  </w:t>
            </w:r>
          </w:p>
        </w:tc>
        <w:tc>
          <w:tcPr>
            <w:tcW w:w="809" w:type="pct"/>
            <w:shd w:val="clear" w:color="auto" w:fill="auto"/>
          </w:tcPr>
          <w:p w14:paraId="411C386C"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2018 – 2020</w:t>
            </w:r>
          </w:p>
        </w:tc>
      </w:tr>
      <w:tr w:rsidR="008012CB" w:rsidRPr="003A460A" w14:paraId="6B1F17CE" w14:textId="77777777" w:rsidTr="0047287F">
        <w:trPr>
          <w:trHeight w:val="306"/>
        </w:trPr>
        <w:tc>
          <w:tcPr>
            <w:tcW w:w="955" w:type="pct"/>
            <w:vMerge/>
            <w:shd w:val="clear" w:color="auto" w:fill="auto"/>
          </w:tcPr>
          <w:p w14:paraId="7DE2850F"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6177CDE" w14:textId="77777777" w:rsidR="008012CB" w:rsidRPr="003A460A" w:rsidRDefault="008012CB" w:rsidP="008012CB">
            <w:pPr>
              <w:tabs>
                <w:tab w:val="left" w:pos="234"/>
              </w:tabs>
              <w:spacing w:line="276" w:lineRule="auto"/>
              <w:rPr>
                <w:rFonts w:ascii="Calibri" w:hAnsi="Calibri" w:cs="Calibri"/>
                <w:color w:val="000000"/>
                <w:spacing w:val="-8"/>
                <w:sz w:val="22"/>
                <w:szCs w:val="22"/>
              </w:rPr>
            </w:pPr>
            <w:r w:rsidRPr="003A460A">
              <w:rPr>
                <w:rFonts w:ascii="Calibri" w:hAnsi="Calibri" w:cs="Calibri"/>
                <w:bCs/>
                <w:color w:val="000000"/>
                <w:spacing w:val="-8"/>
                <w:sz w:val="22"/>
                <w:szCs w:val="22"/>
              </w:rPr>
              <w:t>Curriculum committee member: Christian Mpody</w:t>
            </w:r>
            <w:r w:rsidRPr="003A460A">
              <w:rPr>
                <w:rFonts w:ascii="Calibri" w:hAnsi="Calibri" w:cs="Calibri"/>
                <w:color w:val="000000"/>
                <w:spacing w:val="-8"/>
                <w:sz w:val="22"/>
                <w:szCs w:val="22"/>
              </w:rPr>
              <w:t>, Epidemiology, PhD</w:t>
            </w:r>
          </w:p>
        </w:tc>
        <w:tc>
          <w:tcPr>
            <w:tcW w:w="809" w:type="pct"/>
            <w:shd w:val="clear" w:color="auto" w:fill="auto"/>
          </w:tcPr>
          <w:p w14:paraId="7E1E4A8E"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2018 – 2019</w:t>
            </w:r>
          </w:p>
        </w:tc>
      </w:tr>
      <w:tr w:rsidR="008012CB" w:rsidRPr="003A460A" w14:paraId="679E8425" w14:textId="77777777" w:rsidTr="0047287F">
        <w:trPr>
          <w:trHeight w:val="306"/>
        </w:trPr>
        <w:tc>
          <w:tcPr>
            <w:tcW w:w="955" w:type="pct"/>
            <w:vMerge/>
            <w:shd w:val="clear" w:color="auto" w:fill="auto"/>
          </w:tcPr>
          <w:p w14:paraId="22E11B2B"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0DC18AA" w14:textId="77777777" w:rsidR="008012CB" w:rsidRPr="003A460A" w:rsidRDefault="008012CB" w:rsidP="008012CB">
            <w:pPr>
              <w:tabs>
                <w:tab w:val="left" w:pos="234"/>
              </w:tabs>
              <w:spacing w:line="276" w:lineRule="auto"/>
              <w:rPr>
                <w:rFonts w:ascii="Calibri" w:hAnsi="Calibri" w:cs="Calibri"/>
                <w:color w:val="000000"/>
                <w:spacing w:val="-8"/>
                <w:sz w:val="22"/>
                <w:szCs w:val="22"/>
              </w:rPr>
            </w:pPr>
            <w:r w:rsidRPr="003A460A">
              <w:rPr>
                <w:rFonts w:ascii="Calibri" w:hAnsi="Calibri" w:cs="Calibri"/>
                <w:bCs/>
                <w:color w:val="000000"/>
                <w:spacing w:val="-8"/>
                <w:sz w:val="22"/>
                <w:szCs w:val="22"/>
              </w:rPr>
              <w:t>Dissertation committee member: Courtney Dewart</w:t>
            </w:r>
            <w:r w:rsidRPr="003A460A">
              <w:rPr>
                <w:rFonts w:ascii="Calibri" w:hAnsi="Calibri" w:cs="Calibri"/>
                <w:color w:val="000000"/>
                <w:spacing w:val="-8"/>
                <w:sz w:val="22"/>
                <w:szCs w:val="22"/>
              </w:rPr>
              <w:t>, Epidemiology, PhD</w:t>
            </w:r>
          </w:p>
        </w:tc>
        <w:tc>
          <w:tcPr>
            <w:tcW w:w="809" w:type="pct"/>
            <w:shd w:val="clear" w:color="auto" w:fill="auto"/>
          </w:tcPr>
          <w:p w14:paraId="06AAF5A6"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2018 – 2019 </w:t>
            </w:r>
          </w:p>
        </w:tc>
      </w:tr>
      <w:tr w:rsidR="008012CB" w:rsidRPr="003A460A" w14:paraId="042D7A11" w14:textId="77777777" w:rsidTr="0047287F">
        <w:trPr>
          <w:trHeight w:val="306"/>
        </w:trPr>
        <w:tc>
          <w:tcPr>
            <w:tcW w:w="955" w:type="pct"/>
            <w:vMerge/>
            <w:shd w:val="clear" w:color="auto" w:fill="auto"/>
          </w:tcPr>
          <w:p w14:paraId="47406B0A"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D57322E" w14:textId="77777777" w:rsidR="008012CB" w:rsidRPr="003A460A" w:rsidRDefault="008012CB" w:rsidP="008012CB">
            <w:pPr>
              <w:tabs>
                <w:tab w:val="left" w:pos="234"/>
              </w:tabs>
              <w:spacing w:line="276" w:lineRule="auto"/>
              <w:rPr>
                <w:rFonts w:ascii="Calibri" w:hAnsi="Calibri" w:cs="Calibri"/>
                <w:color w:val="000000"/>
                <w:spacing w:val="-8"/>
                <w:sz w:val="22"/>
                <w:szCs w:val="22"/>
              </w:rPr>
            </w:pPr>
            <w:r w:rsidRPr="003A460A">
              <w:rPr>
                <w:rFonts w:ascii="Calibri" w:hAnsi="Calibri" w:cs="Calibri"/>
                <w:bCs/>
                <w:color w:val="000000"/>
                <w:spacing w:val="-8"/>
                <w:sz w:val="22"/>
                <w:szCs w:val="22"/>
              </w:rPr>
              <w:t>Dissertation committee member: Robert Orellana</w:t>
            </w:r>
            <w:r w:rsidRPr="003A460A">
              <w:rPr>
                <w:rFonts w:ascii="Calibri" w:hAnsi="Calibri" w:cs="Calibri"/>
                <w:color w:val="000000"/>
                <w:spacing w:val="-8"/>
                <w:sz w:val="22"/>
                <w:szCs w:val="22"/>
              </w:rPr>
              <w:t>, Epidemiology, PhD</w:t>
            </w:r>
          </w:p>
        </w:tc>
        <w:tc>
          <w:tcPr>
            <w:tcW w:w="809" w:type="pct"/>
            <w:shd w:val="clear" w:color="auto" w:fill="auto"/>
          </w:tcPr>
          <w:p w14:paraId="652CD67E"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2017 – 2018</w:t>
            </w:r>
          </w:p>
        </w:tc>
      </w:tr>
      <w:tr w:rsidR="008012CB" w:rsidRPr="003A460A" w14:paraId="3420F981" w14:textId="77777777" w:rsidTr="0047287F">
        <w:trPr>
          <w:trHeight w:val="306"/>
        </w:trPr>
        <w:tc>
          <w:tcPr>
            <w:tcW w:w="955" w:type="pct"/>
            <w:vMerge/>
            <w:shd w:val="clear" w:color="auto" w:fill="auto"/>
          </w:tcPr>
          <w:p w14:paraId="5FB08CEE"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31B6D7E" w14:textId="77777777" w:rsidR="008012CB" w:rsidRPr="003A460A" w:rsidRDefault="008012CB" w:rsidP="008012CB">
            <w:pPr>
              <w:tabs>
                <w:tab w:val="left" w:pos="234"/>
              </w:tabs>
              <w:rPr>
                <w:rFonts w:ascii="Calibri" w:hAnsi="Calibri" w:cs="Calibri"/>
                <w:color w:val="000000"/>
                <w:spacing w:val="-8"/>
                <w:sz w:val="22"/>
                <w:szCs w:val="22"/>
              </w:rPr>
            </w:pPr>
            <w:r w:rsidRPr="003A460A">
              <w:rPr>
                <w:rFonts w:ascii="Calibri" w:hAnsi="Calibri" w:cs="Calibri"/>
                <w:bCs/>
                <w:color w:val="000000"/>
                <w:spacing w:val="-8"/>
                <w:sz w:val="22"/>
                <w:szCs w:val="22"/>
              </w:rPr>
              <w:t xml:space="preserve">Dissertation chair: Yiska </w:t>
            </w:r>
            <w:r w:rsidRPr="003A460A">
              <w:rPr>
                <w:rFonts w:ascii="Calibri" w:hAnsi="Calibri" w:cs="Calibri"/>
                <w:color w:val="000000"/>
                <w:spacing w:val="-8"/>
                <w:sz w:val="22"/>
                <w:szCs w:val="22"/>
              </w:rPr>
              <w:t>Loewenberg Weisband, Epidemiology, PhD</w:t>
            </w:r>
          </w:p>
          <w:p w14:paraId="1E4424E3" w14:textId="77777777" w:rsidR="008012CB" w:rsidRPr="003A460A" w:rsidRDefault="008012CB" w:rsidP="008012CB">
            <w:pPr>
              <w:tabs>
                <w:tab w:val="left" w:pos="234"/>
              </w:tabs>
              <w:spacing w:line="276" w:lineRule="auto"/>
              <w:ind w:left="250"/>
              <w:rPr>
                <w:rFonts w:ascii="Calibri" w:hAnsi="Calibri" w:cs="Calibri"/>
                <w:bCs/>
                <w:color w:val="000000"/>
                <w:spacing w:val="-8"/>
                <w:sz w:val="22"/>
                <w:szCs w:val="22"/>
              </w:rPr>
            </w:pPr>
            <w:r w:rsidRPr="003A460A">
              <w:rPr>
                <w:rFonts w:ascii="Calibri" w:hAnsi="Calibri" w:cs="Calibri"/>
                <w:bCs/>
                <w:i/>
                <w:color w:val="000000"/>
                <w:spacing w:val="-8"/>
                <w:sz w:val="22"/>
                <w:szCs w:val="22"/>
              </w:rPr>
              <w:t>2017-2018, Azrieli International Postdoctoral Fellowship</w:t>
            </w:r>
            <w:r w:rsidRPr="003A460A">
              <w:rPr>
                <w:rFonts w:ascii="Calibri" w:hAnsi="Calibri" w:cs="Calibri"/>
                <w:bCs/>
                <w:color w:val="000000"/>
                <w:spacing w:val="-8"/>
                <w:sz w:val="22"/>
                <w:szCs w:val="22"/>
              </w:rPr>
              <w:t xml:space="preserve"> </w:t>
            </w:r>
          </w:p>
          <w:p w14:paraId="3747CF17" w14:textId="77777777" w:rsidR="008012CB" w:rsidRPr="003A460A" w:rsidRDefault="008012CB" w:rsidP="008012CB">
            <w:pPr>
              <w:tabs>
                <w:tab w:val="left" w:pos="234"/>
              </w:tabs>
              <w:spacing w:line="276" w:lineRule="auto"/>
              <w:ind w:left="250"/>
              <w:rPr>
                <w:rFonts w:ascii="Calibri" w:hAnsi="Calibri" w:cs="Calibri"/>
                <w:bCs/>
                <w:i/>
                <w:color w:val="000000"/>
                <w:spacing w:val="-8"/>
                <w:sz w:val="22"/>
                <w:szCs w:val="22"/>
              </w:rPr>
            </w:pPr>
            <w:r w:rsidRPr="003A460A">
              <w:rPr>
                <w:rFonts w:ascii="Calibri" w:hAnsi="Calibri" w:cs="Calibri"/>
                <w:bCs/>
                <w:i/>
                <w:color w:val="000000"/>
                <w:spacing w:val="-8"/>
                <w:sz w:val="22"/>
                <w:szCs w:val="22"/>
              </w:rPr>
              <w:t>2017-2018, Lady Davis Post-Doctoral Fellowship (declined)</w:t>
            </w:r>
          </w:p>
        </w:tc>
        <w:tc>
          <w:tcPr>
            <w:tcW w:w="809" w:type="pct"/>
            <w:shd w:val="clear" w:color="auto" w:fill="auto"/>
          </w:tcPr>
          <w:p w14:paraId="58E068CA"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2013 – 2017</w:t>
            </w:r>
          </w:p>
        </w:tc>
      </w:tr>
      <w:tr w:rsidR="008012CB" w:rsidRPr="003A460A" w14:paraId="021F50CE" w14:textId="77777777" w:rsidTr="0047287F">
        <w:tc>
          <w:tcPr>
            <w:tcW w:w="955" w:type="pct"/>
            <w:vMerge/>
            <w:shd w:val="clear" w:color="auto" w:fill="auto"/>
          </w:tcPr>
          <w:p w14:paraId="7010A7D2"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A031AF3" w14:textId="77777777" w:rsidR="008012CB" w:rsidRPr="003A460A" w:rsidRDefault="008012CB" w:rsidP="008012CB">
            <w:pPr>
              <w:tabs>
                <w:tab w:val="left" w:pos="234"/>
              </w:tabs>
              <w:rPr>
                <w:rFonts w:ascii="Calibri" w:hAnsi="Calibri" w:cs="Calibri"/>
                <w:color w:val="000000"/>
                <w:spacing w:val="-8"/>
                <w:sz w:val="22"/>
                <w:szCs w:val="22"/>
              </w:rPr>
            </w:pPr>
            <w:r w:rsidRPr="003A460A">
              <w:rPr>
                <w:rFonts w:ascii="Calibri" w:hAnsi="Calibri" w:cs="Calibri"/>
                <w:bCs/>
                <w:color w:val="000000"/>
                <w:spacing w:val="-8"/>
                <w:sz w:val="22"/>
                <w:szCs w:val="22"/>
              </w:rPr>
              <w:t>Dissertation chair: Allahna Esber</w:t>
            </w:r>
            <w:r w:rsidRPr="003A460A">
              <w:rPr>
                <w:rFonts w:ascii="Calibri" w:hAnsi="Calibri" w:cs="Calibri"/>
                <w:color w:val="000000"/>
                <w:spacing w:val="-8"/>
                <w:sz w:val="22"/>
                <w:szCs w:val="22"/>
              </w:rPr>
              <w:t>, Epidemiology, PhD</w:t>
            </w:r>
          </w:p>
          <w:p w14:paraId="742DB943" w14:textId="77777777" w:rsidR="008012CB" w:rsidRPr="003A460A" w:rsidRDefault="008012CB" w:rsidP="008012CB">
            <w:pPr>
              <w:tabs>
                <w:tab w:val="left" w:pos="234"/>
              </w:tabs>
              <w:spacing w:line="276" w:lineRule="auto"/>
              <w:ind w:left="250"/>
              <w:rPr>
                <w:rFonts w:ascii="Calibri" w:hAnsi="Calibri" w:cs="Calibri"/>
                <w:bCs/>
                <w:i/>
                <w:color w:val="000000"/>
                <w:spacing w:val="-8"/>
                <w:sz w:val="22"/>
                <w:szCs w:val="22"/>
              </w:rPr>
            </w:pPr>
            <w:r w:rsidRPr="003A460A">
              <w:rPr>
                <w:rFonts w:ascii="Calibri" w:hAnsi="Calibri" w:cs="Calibri"/>
                <w:bCs/>
                <w:i/>
                <w:color w:val="000000"/>
                <w:spacing w:val="-8"/>
                <w:sz w:val="22"/>
                <w:szCs w:val="22"/>
              </w:rPr>
              <w:t xml:space="preserve">2016, ORISE Postdoctoral Evaluation Fellowship </w:t>
            </w:r>
          </w:p>
          <w:p w14:paraId="19292924" w14:textId="77777777" w:rsidR="008012CB" w:rsidRPr="003A460A" w:rsidRDefault="008012CB" w:rsidP="008012CB">
            <w:pPr>
              <w:tabs>
                <w:tab w:val="left" w:pos="234"/>
              </w:tabs>
              <w:spacing w:line="276" w:lineRule="auto"/>
              <w:ind w:left="250"/>
              <w:rPr>
                <w:rFonts w:ascii="Calibri" w:hAnsi="Calibri" w:cs="Calibri"/>
                <w:bCs/>
                <w:i/>
                <w:color w:val="000000"/>
                <w:spacing w:val="-8"/>
                <w:sz w:val="22"/>
                <w:szCs w:val="22"/>
              </w:rPr>
            </w:pPr>
            <w:r w:rsidRPr="003A460A">
              <w:rPr>
                <w:rFonts w:ascii="Calibri" w:hAnsi="Calibri" w:cs="Calibri"/>
                <w:bCs/>
                <w:i/>
                <w:color w:val="000000"/>
                <w:spacing w:val="-8"/>
                <w:sz w:val="22"/>
                <w:szCs w:val="22"/>
              </w:rPr>
              <w:t>2014-2016, TL1 Mentored Research Training Award</w:t>
            </w:r>
          </w:p>
          <w:p w14:paraId="5B1C0FD6" w14:textId="77777777" w:rsidR="008012CB" w:rsidRPr="003A460A" w:rsidRDefault="008012CB" w:rsidP="008012CB">
            <w:pPr>
              <w:tabs>
                <w:tab w:val="left" w:pos="234"/>
              </w:tabs>
              <w:ind w:left="250"/>
              <w:rPr>
                <w:rFonts w:ascii="Calibri" w:hAnsi="Calibri" w:cs="Calibri"/>
                <w:i/>
                <w:color w:val="000000"/>
                <w:spacing w:val="-8"/>
                <w:sz w:val="22"/>
                <w:szCs w:val="22"/>
              </w:rPr>
            </w:pPr>
            <w:r w:rsidRPr="003A460A">
              <w:rPr>
                <w:rFonts w:ascii="Calibri" w:hAnsi="Calibri" w:cs="Calibri"/>
                <w:i/>
                <w:color w:val="000000"/>
                <w:spacing w:val="-8"/>
                <w:sz w:val="22"/>
                <w:szCs w:val="22"/>
              </w:rPr>
              <w:t xml:space="preserve">2014, </w:t>
            </w:r>
            <w:r w:rsidRPr="003A460A">
              <w:rPr>
                <w:rFonts w:ascii="Calibri" w:hAnsi="Calibri" w:cs="Calibri"/>
                <w:bCs/>
                <w:i/>
                <w:color w:val="000000"/>
                <w:spacing w:val="-8"/>
                <w:sz w:val="22"/>
                <w:szCs w:val="22"/>
              </w:rPr>
              <w:t>OSU</w:t>
            </w:r>
            <w:r w:rsidRPr="003A460A">
              <w:rPr>
                <w:rFonts w:ascii="Calibri" w:hAnsi="Calibri" w:cs="Calibri"/>
                <w:i/>
                <w:color w:val="000000"/>
                <w:spacing w:val="-8"/>
                <w:sz w:val="22"/>
                <w:szCs w:val="22"/>
              </w:rPr>
              <w:t xml:space="preserve"> Critical Difference for Women Professional Development Grant</w:t>
            </w:r>
          </w:p>
          <w:p w14:paraId="5E9862B3" w14:textId="77777777" w:rsidR="008012CB" w:rsidRPr="003A460A" w:rsidRDefault="008012CB" w:rsidP="008012CB">
            <w:pPr>
              <w:tabs>
                <w:tab w:val="left" w:pos="234"/>
              </w:tabs>
              <w:spacing w:line="276" w:lineRule="auto"/>
              <w:ind w:left="250"/>
              <w:rPr>
                <w:rFonts w:ascii="Calibri" w:hAnsi="Calibri" w:cs="Calibri"/>
                <w:i/>
                <w:color w:val="000000"/>
                <w:spacing w:val="-8"/>
                <w:sz w:val="22"/>
                <w:szCs w:val="22"/>
              </w:rPr>
            </w:pPr>
            <w:r w:rsidRPr="003A460A">
              <w:rPr>
                <w:rFonts w:ascii="Calibri" w:hAnsi="Calibri" w:cs="Calibri"/>
                <w:i/>
                <w:color w:val="000000"/>
                <w:spacing w:val="-8"/>
                <w:sz w:val="22"/>
                <w:szCs w:val="22"/>
              </w:rPr>
              <w:t xml:space="preserve">2013, </w:t>
            </w:r>
            <w:r w:rsidRPr="003A460A">
              <w:rPr>
                <w:rFonts w:ascii="Calibri" w:hAnsi="Calibri" w:cs="Calibri"/>
                <w:bCs/>
                <w:i/>
                <w:color w:val="000000"/>
                <w:spacing w:val="-8"/>
                <w:sz w:val="22"/>
                <w:szCs w:val="22"/>
              </w:rPr>
              <w:t>OSU</w:t>
            </w:r>
            <w:r w:rsidRPr="003A460A">
              <w:rPr>
                <w:rFonts w:ascii="Calibri" w:hAnsi="Calibri" w:cs="Calibri"/>
                <w:i/>
                <w:color w:val="000000"/>
                <w:spacing w:val="-8"/>
                <w:sz w:val="22"/>
                <w:szCs w:val="22"/>
              </w:rPr>
              <w:t xml:space="preserve"> Edward J. Ray Travel Award for Scholarship and Service</w:t>
            </w:r>
          </w:p>
          <w:p w14:paraId="170F64B1" w14:textId="77777777" w:rsidR="008012CB" w:rsidRPr="003A460A" w:rsidRDefault="008012CB" w:rsidP="008012CB">
            <w:pPr>
              <w:tabs>
                <w:tab w:val="left" w:pos="234"/>
              </w:tabs>
              <w:spacing w:line="276" w:lineRule="auto"/>
              <w:ind w:left="250"/>
              <w:rPr>
                <w:rFonts w:ascii="Calibri" w:hAnsi="Calibri" w:cs="Calibri"/>
                <w:i/>
                <w:color w:val="000000"/>
                <w:spacing w:val="-8"/>
                <w:sz w:val="22"/>
                <w:szCs w:val="22"/>
              </w:rPr>
            </w:pPr>
            <w:r w:rsidRPr="003A460A">
              <w:rPr>
                <w:rFonts w:ascii="Calibri" w:hAnsi="Calibri" w:cs="Calibri"/>
                <w:i/>
                <w:color w:val="000000"/>
                <w:spacing w:val="-8"/>
                <w:sz w:val="22"/>
                <w:szCs w:val="22"/>
              </w:rPr>
              <w:t xml:space="preserve">2013, </w:t>
            </w:r>
            <w:r w:rsidRPr="003A460A">
              <w:rPr>
                <w:rFonts w:ascii="Calibri" w:hAnsi="Calibri" w:cs="Calibri"/>
                <w:bCs/>
                <w:i/>
                <w:color w:val="000000"/>
                <w:spacing w:val="-8"/>
                <w:sz w:val="22"/>
                <w:szCs w:val="22"/>
              </w:rPr>
              <w:t>OSU</w:t>
            </w:r>
            <w:r w:rsidRPr="003A460A">
              <w:rPr>
                <w:rFonts w:ascii="Calibri" w:hAnsi="Calibri" w:cs="Calibri"/>
                <w:i/>
                <w:color w:val="000000"/>
                <w:spacing w:val="-8"/>
                <w:sz w:val="22"/>
                <w:szCs w:val="22"/>
              </w:rPr>
              <w:t xml:space="preserve"> Council of Graduate Students Career Development Award</w:t>
            </w:r>
          </w:p>
          <w:p w14:paraId="449690D9" w14:textId="77777777" w:rsidR="008012CB" w:rsidRPr="003A460A" w:rsidRDefault="008012CB" w:rsidP="008012CB">
            <w:pPr>
              <w:tabs>
                <w:tab w:val="left" w:pos="234"/>
              </w:tabs>
              <w:spacing w:line="276" w:lineRule="auto"/>
              <w:ind w:left="250"/>
              <w:rPr>
                <w:rFonts w:ascii="Calibri" w:hAnsi="Calibri" w:cs="Calibri"/>
                <w:i/>
                <w:color w:val="000000"/>
                <w:spacing w:val="-8"/>
                <w:sz w:val="22"/>
                <w:szCs w:val="22"/>
              </w:rPr>
            </w:pPr>
            <w:r w:rsidRPr="003A460A">
              <w:rPr>
                <w:rFonts w:ascii="Calibri" w:hAnsi="Calibri" w:cs="Calibri"/>
                <w:i/>
                <w:color w:val="000000"/>
                <w:spacing w:val="-8"/>
                <w:sz w:val="22"/>
                <w:szCs w:val="22"/>
              </w:rPr>
              <w:t xml:space="preserve">2013, </w:t>
            </w:r>
            <w:r w:rsidRPr="003A460A">
              <w:rPr>
                <w:rFonts w:ascii="Calibri" w:hAnsi="Calibri" w:cs="Calibri"/>
                <w:bCs/>
                <w:i/>
                <w:color w:val="000000"/>
                <w:spacing w:val="-8"/>
                <w:sz w:val="22"/>
                <w:szCs w:val="22"/>
              </w:rPr>
              <w:t>OSU</w:t>
            </w:r>
            <w:r w:rsidRPr="003A460A">
              <w:rPr>
                <w:rFonts w:ascii="Calibri" w:hAnsi="Calibri" w:cs="Calibri"/>
                <w:i/>
                <w:color w:val="000000"/>
                <w:spacing w:val="-8"/>
                <w:sz w:val="22"/>
                <w:szCs w:val="22"/>
              </w:rPr>
              <w:t xml:space="preserve"> College of Public Health Global Health Travel Award</w:t>
            </w:r>
          </w:p>
          <w:p w14:paraId="5F3FB7A9" w14:textId="77777777" w:rsidR="008012CB" w:rsidRPr="003A460A" w:rsidRDefault="008012CB" w:rsidP="008012CB">
            <w:pPr>
              <w:tabs>
                <w:tab w:val="left" w:pos="234"/>
              </w:tabs>
              <w:spacing w:line="276" w:lineRule="auto"/>
              <w:ind w:left="250"/>
              <w:rPr>
                <w:rFonts w:ascii="Calibri" w:hAnsi="Calibri" w:cs="Calibri"/>
                <w:i/>
                <w:color w:val="000000"/>
                <w:spacing w:val="-8"/>
                <w:sz w:val="22"/>
                <w:szCs w:val="22"/>
              </w:rPr>
            </w:pPr>
            <w:r w:rsidRPr="003A460A">
              <w:rPr>
                <w:rFonts w:ascii="Calibri" w:hAnsi="Calibri" w:cs="Calibri"/>
                <w:i/>
                <w:color w:val="000000"/>
                <w:spacing w:val="-8"/>
                <w:sz w:val="22"/>
                <w:szCs w:val="22"/>
              </w:rPr>
              <w:t>2013, OSU Center for Global Health International Practicum Grant</w:t>
            </w:r>
          </w:p>
        </w:tc>
        <w:tc>
          <w:tcPr>
            <w:tcW w:w="809" w:type="pct"/>
            <w:shd w:val="clear" w:color="auto" w:fill="auto"/>
          </w:tcPr>
          <w:p w14:paraId="2A75BEA4"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2012 – 2016</w:t>
            </w:r>
          </w:p>
        </w:tc>
      </w:tr>
      <w:tr w:rsidR="008012CB" w:rsidRPr="003A460A" w14:paraId="0490B2DB" w14:textId="77777777" w:rsidTr="0047287F">
        <w:tc>
          <w:tcPr>
            <w:tcW w:w="955" w:type="pct"/>
            <w:vMerge/>
            <w:shd w:val="clear" w:color="auto" w:fill="auto"/>
          </w:tcPr>
          <w:p w14:paraId="066B9D4C"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97E1166" w14:textId="77777777" w:rsidR="008012CB" w:rsidRPr="003A460A" w:rsidRDefault="008012CB" w:rsidP="008012CB">
            <w:pPr>
              <w:tabs>
                <w:tab w:val="left" w:pos="234"/>
              </w:tabs>
              <w:rPr>
                <w:rFonts w:ascii="Calibri" w:hAnsi="Calibri" w:cs="Calibri"/>
                <w:color w:val="000000"/>
                <w:spacing w:val="-8"/>
                <w:sz w:val="22"/>
                <w:szCs w:val="22"/>
              </w:rPr>
            </w:pPr>
            <w:r w:rsidRPr="003A460A">
              <w:rPr>
                <w:rFonts w:ascii="Calibri" w:hAnsi="Calibri" w:cs="Calibri"/>
                <w:bCs/>
                <w:color w:val="000000"/>
                <w:spacing w:val="-8"/>
                <w:sz w:val="22"/>
                <w:szCs w:val="22"/>
              </w:rPr>
              <w:t>Dissertation committee member: Cara Rice</w:t>
            </w:r>
            <w:r w:rsidRPr="003A460A">
              <w:rPr>
                <w:rFonts w:ascii="Calibri" w:hAnsi="Calibri" w:cs="Calibri"/>
                <w:color w:val="000000"/>
                <w:spacing w:val="-8"/>
                <w:sz w:val="22"/>
                <w:szCs w:val="22"/>
              </w:rPr>
              <w:t>, Epidemiology, PhD</w:t>
            </w:r>
          </w:p>
          <w:p w14:paraId="246E6E02" w14:textId="77777777" w:rsidR="008012CB" w:rsidRPr="003A460A" w:rsidRDefault="008012CB" w:rsidP="008012CB">
            <w:pPr>
              <w:tabs>
                <w:tab w:val="left" w:pos="234"/>
              </w:tabs>
              <w:spacing w:line="276" w:lineRule="auto"/>
              <w:ind w:left="250"/>
              <w:rPr>
                <w:rFonts w:ascii="Calibri" w:hAnsi="Calibri" w:cs="Calibri"/>
                <w:bCs/>
                <w:i/>
                <w:color w:val="000000"/>
                <w:spacing w:val="-8"/>
                <w:sz w:val="22"/>
                <w:szCs w:val="22"/>
              </w:rPr>
            </w:pPr>
            <w:r w:rsidRPr="003A460A">
              <w:rPr>
                <w:rFonts w:ascii="Calibri" w:hAnsi="Calibri" w:cs="Calibri"/>
                <w:bCs/>
                <w:i/>
                <w:color w:val="000000"/>
                <w:spacing w:val="-8"/>
                <w:sz w:val="22"/>
                <w:szCs w:val="22"/>
              </w:rPr>
              <w:t>2015-2017, Postdoctoral Fellowship, Pennsylvania State University</w:t>
            </w:r>
          </w:p>
          <w:p w14:paraId="3B7F05DD" w14:textId="77777777" w:rsidR="008012CB" w:rsidRPr="003A460A" w:rsidRDefault="008012CB" w:rsidP="008012CB">
            <w:pPr>
              <w:tabs>
                <w:tab w:val="left" w:pos="234"/>
              </w:tabs>
              <w:spacing w:line="276" w:lineRule="auto"/>
              <w:ind w:left="250"/>
              <w:rPr>
                <w:rFonts w:ascii="Calibri" w:hAnsi="Calibri" w:cs="Calibri"/>
                <w:bCs/>
                <w:i/>
                <w:color w:val="000000"/>
                <w:spacing w:val="-8"/>
                <w:sz w:val="22"/>
                <w:szCs w:val="22"/>
              </w:rPr>
            </w:pPr>
            <w:r w:rsidRPr="003A460A">
              <w:rPr>
                <w:rFonts w:ascii="Calibri" w:hAnsi="Calibri" w:cs="Calibri"/>
                <w:bCs/>
                <w:i/>
                <w:color w:val="000000"/>
                <w:spacing w:val="-8"/>
                <w:sz w:val="22"/>
                <w:szCs w:val="22"/>
              </w:rPr>
              <w:t xml:space="preserve">2013-2014, Presidential Fellowship, Ohio State University </w:t>
            </w:r>
          </w:p>
        </w:tc>
        <w:tc>
          <w:tcPr>
            <w:tcW w:w="809" w:type="pct"/>
            <w:shd w:val="clear" w:color="auto" w:fill="auto"/>
          </w:tcPr>
          <w:p w14:paraId="1310BF89"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2012 – 2014</w:t>
            </w:r>
          </w:p>
        </w:tc>
      </w:tr>
      <w:tr w:rsidR="008012CB" w:rsidRPr="003A460A" w14:paraId="783833AD" w14:textId="77777777" w:rsidTr="0047287F">
        <w:tc>
          <w:tcPr>
            <w:tcW w:w="955" w:type="pct"/>
            <w:vMerge/>
            <w:shd w:val="clear" w:color="auto" w:fill="auto"/>
          </w:tcPr>
          <w:p w14:paraId="3E2A24FF"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1DA0F45"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p>
        </w:tc>
        <w:tc>
          <w:tcPr>
            <w:tcW w:w="809" w:type="pct"/>
            <w:shd w:val="clear" w:color="auto" w:fill="auto"/>
          </w:tcPr>
          <w:p w14:paraId="5588B297"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p>
        </w:tc>
      </w:tr>
      <w:tr w:rsidR="008012CB" w:rsidRPr="003A460A" w14:paraId="0662F79A" w14:textId="77777777" w:rsidTr="0047287F">
        <w:tc>
          <w:tcPr>
            <w:tcW w:w="955" w:type="pct"/>
            <w:vMerge/>
            <w:shd w:val="clear" w:color="auto" w:fill="auto"/>
          </w:tcPr>
          <w:p w14:paraId="1F237879"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2ED180EA" w14:textId="77777777" w:rsidR="008012CB" w:rsidRPr="003A460A" w:rsidRDefault="00125AD6"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w:t>
            </w:r>
            <w:r w:rsidR="008012CB" w:rsidRPr="003A460A">
              <w:rPr>
                <w:rFonts w:ascii="Calibri" w:hAnsi="Calibri" w:cs="Calibri"/>
                <w:bCs/>
                <w:color w:val="000000"/>
                <w:spacing w:val="-8"/>
                <w:sz w:val="22"/>
                <w:szCs w:val="22"/>
              </w:rPr>
              <w:t>: Sora Al-Faris, Epidemiology, MPH</w:t>
            </w:r>
          </w:p>
        </w:tc>
        <w:tc>
          <w:tcPr>
            <w:tcW w:w="809" w:type="pct"/>
            <w:shd w:val="clear" w:color="auto" w:fill="auto"/>
          </w:tcPr>
          <w:p w14:paraId="364B6B5F"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2023 – present</w:t>
            </w:r>
          </w:p>
        </w:tc>
      </w:tr>
      <w:tr w:rsidR="008012CB" w:rsidRPr="003A460A" w14:paraId="36EF103F" w14:textId="77777777" w:rsidTr="0047287F">
        <w:tc>
          <w:tcPr>
            <w:tcW w:w="955" w:type="pct"/>
            <w:vMerge/>
            <w:shd w:val="clear" w:color="auto" w:fill="auto"/>
          </w:tcPr>
          <w:p w14:paraId="1DC18B7D"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25110B42" w14:textId="77777777" w:rsidR="008012CB" w:rsidRPr="003A460A" w:rsidRDefault="00125AD6"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w:t>
            </w:r>
            <w:r w:rsidR="008012CB" w:rsidRPr="003A460A">
              <w:rPr>
                <w:rFonts w:ascii="Calibri" w:hAnsi="Calibri" w:cs="Calibri"/>
                <w:bCs/>
                <w:color w:val="000000"/>
                <w:spacing w:val="-8"/>
                <w:sz w:val="22"/>
                <w:szCs w:val="22"/>
              </w:rPr>
              <w:t>: Olivia Hall, Epidemiology, MPH</w:t>
            </w:r>
          </w:p>
        </w:tc>
        <w:tc>
          <w:tcPr>
            <w:tcW w:w="809" w:type="pct"/>
            <w:shd w:val="clear" w:color="auto" w:fill="auto"/>
          </w:tcPr>
          <w:p w14:paraId="19E9BC72"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2023 – present</w:t>
            </w:r>
          </w:p>
        </w:tc>
      </w:tr>
      <w:tr w:rsidR="00665D0A" w:rsidRPr="003A460A" w14:paraId="7E77EFF5" w14:textId="77777777" w:rsidTr="0047287F">
        <w:tc>
          <w:tcPr>
            <w:tcW w:w="955" w:type="pct"/>
            <w:vMerge/>
            <w:shd w:val="clear" w:color="auto" w:fill="auto"/>
          </w:tcPr>
          <w:p w14:paraId="0C4F0886" w14:textId="77777777" w:rsidR="00665D0A" w:rsidRPr="003A460A" w:rsidRDefault="00665D0A"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F06A2AB" w14:textId="77777777" w:rsidR="00665D0A" w:rsidRPr="003A460A" w:rsidRDefault="00665D0A"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M</w:t>
            </w:r>
            <w:r w:rsidRPr="003A460A">
              <w:rPr>
                <w:rFonts w:ascii="Calibri" w:hAnsi="Calibri" w:cs="Calibri"/>
                <w:color w:val="000000"/>
                <w:sz w:val="22"/>
                <w:szCs w:val="22"/>
              </w:rPr>
              <w:t>addie Wendt</w:t>
            </w:r>
            <w:r w:rsidRPr="003A460A">
              <w:rPr>
                <w:rFonts w:ascii="Calibri" w:hAnsi="Calibri" w:cs="Calibri"/>
                <w:bCs/>
                <w:color w:val="000000"/>
                <w:spacing w:val="-8"/>
                <w:sz w:val="22"/>
                <w:szCs w:val="22"/>
              </w:rPr>
              <w:t>, Health Behavior and Health Promotion, MPH</w:t>
            </w:r>
          </w:p>
        </w:tc>
        <w:tc>
          <w:tcPr>
            <w:tcW w:w="809" w:type="pct"/>
            <w:shd w:val="clear" w:color="auto" w:fill="auto"/>
          </w:tcPr>
          <w:p w14:paraId="4C9B577B" w14:textId="77777777" w:rsidR="00665D0A" w:rsidRPr="003A460A" w:rsidRDefault="00665D0A"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2024 – present </w:t>
            </w:r>
          </w:p>
        </w:tc>
      </w:tr>
      <w:tr w:rsidR="00DD0667" w:rsidRPr="003A460A" w14:paraId="2CCBA05A" w14:textId="77777777" w:rsidTr="0047287F">
        <w:tc>
          <w:tcPr>
            <w:tcW w:w="955" w:type="pct"/>
            <w:vMerge/>
            <w:shd w:val="clear" w:color="auto" w:fill="auto"/>
          </w:tcPr>
          <w:p w14:paraId="5A3D87E2" w14:textId="77777777" w:rsidR="00DD0667" w:rsidRPr="003A460A" w:rsidRDefault="00DD0667"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592C8F0" w14:textId="77777777" w:rsidR="00DD0667" w:rsidRPr="003A460A" w:rsidRDefault="00125AD6"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Thesis/project and academic advisor: Lauren Sweeney, Epidemiology, MPH </w:t>
            </w:r>
          </w:p>
        </w:tc>
        <w:tc>
          <w:tcPr>
            <w:tcW w:w="809" w:type="pct"/>
            <w:shd w:val="clear" w:color="auto" w:fill="auto"/>
          </w:tcPr>
          <w:p w14:paraId="6B335EE0" w14:textId="77777777" w:rsidR="00DD0667" w:rsidRPr="003A460A" w:rsidRDefault="00125AD6"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2025</w:t>
            </w:r>
          </w:p>
        </w:tc>
      </w:tr>
      <w:tr w:rsidR="00125AD6" w:rsidRPr="003A460A" w14:paraId="42893E57" w14:textId="77777777" w:rsidTr="0047287F">
        <w:tc>
          <w:tcPr>
            <w:tcW w:w="955" w:type="pct"/>
            <w:vMerge/>
            <w:shd w:val="clear" w:color="auto" w:fill="auto"/>
          </w:tcPr>
          <w:p w14:paraId="1AD3629B" w14:textId="77777777" w:rsidR="00125AD6" w:rsidRPr="003A460A" w:rsidRDefault="00125AD6"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A7A99D8" w14:textId="77777777" w:rsidR="00125AD6" w:rsidRPr="003A460A" w:rsidRDefault="00125AD6"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Academic advisor: Sahana Chidanand, Epidemiology, MPH</w:t>
            </w:r>
          </w:p>
        </w:tc>
        <w:tc>
          <w:tcPr>
            <w:tcW w:w="809" w:type="pct"/>
            <w:shd w:val="clear" w:color="auto" w:fill="auto"/>
          </w:tcPr>
          <w:p w14:paraId="0C6CBC87" w14:textId="77777777" w:rsidR="00125AD6" w:rsidRPr="003A460A" w:rsidRDefault="00125AD6"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2024 – present </w:t>
            </w:r>
          </w:p>
        </w:tc>
      </w:tr>
      <w:tr w:rsidR="00125AD6" w:rsidRPr="003A460A" w14:paraId="0613801A" w14:textId="77777777" w:rsidTr="0047287F">
        <w:tc>
          <w:tcPr>
            <w:tcW w:w="955" w:type="pct"/>
            <w:vMerge/>
            <w:shd w:val="clear" w:color="auto" w:fill="auto"/>
          </w:tcPr>
          <w:p w14:paraId="26296B65" w14:textId="77777777" w:rsidR="00125AD6" w:rsidRPr="003A460A" w:rsidRDefault="00125AD6"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E09C8BA" w14:textId="77777777" w:rsidR="00125AD6" w:rsidRPr="003A460A" w:rsidRDefault="00125AD6"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Academic advisor: Madline Cook, Epidemiology, MPH</w:t>
            </w:r>
          </w:p>
        </w:tc>
        <w:tc>
          <w:tcPr>
            <w:tcW w:w="809" w:type="pct"/>
            <w:shd w:val="clear" w:color="auto" w:fill="auto"/>
          </w:tcPr>
          <w:p w14:paraId="78664289" w14:textId="77777777" w:rsidR="00125AD6" w:rsidRPr="003A460A" w:rsidRDefault="00125AD6"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2024 – present</w:t>
            </w:r>
          </w:p>
        </w:tc>
      </w:tr>
      <w:tr w:rsidR="008012CB" w:rsidRPr="003A460A" w14:paraId="64103229" w14:textId="77777777" w:rsidTr="0047287F">
        <w:tc>
          <w:tcPr>
            <w:tcW w:w="955" w:type="pct"/>
            <w:vMerge/>
            <w:shd w:val="clear" w:color="auto" w:fill="auto"/>
          </w:tcPr>
          <w:p w14:paraId="35262283"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306D6DB"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Willa Del Negro Skeehan, Epidemiology, MPH</w:t>
            </w:r>
          </w:p>
        </w:tc>
        <w:tc>
          <w:tcPr>
            <w:tcW w:w="809" w:type="pct"/>
            <w:shd w:val="clear" w:color="auto" w:fill="auto"/>
          </w:tcPr>
          <w:p w14:paraId="086D4C2E"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2023 </w:t>
            </w:r>
          </w:p>
        </w:tc>
      </w:tr>
      <w:tr w:rsidR="008012CB" w:rsidRPr="003A460A" w14:paraId="419782EC" w14:textId="77777777" w:rsidTr="0047287F">
        <w:tc>
          <w:tcPr>
            <w:tcW w:w="955" w:type="pct"/>
            <w:vMerge/>
            <w:shd w:val="clear" w:color="auto" w:fill="auto"/>
          </w:tcPr>
          <w:p w14:paraId="5C614A9A"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B77CB84"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Hazel Goodburn, Epidemiology, MPH</w:t>
            </w:r>
          </w:p>
        </w:tc>
        <w:tc>
          <w:tcPr>
            <w:tcW w:w="809" w:type="pct"/>
            <w:shd w:val="clear" w:color="auto" w:fill="auto"/>
          </w:tcPr>
          <w:p w14:paraId="5DC74B10"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2022 – 2024</w:t>
            </w:r>
          </w:p>
        </w:tc>
      </w:tr>
      <w:tr w:rsidR="008012CB" w:rsidRPr="003A460A" w14:paraId="6B2D99E2" w14:textId="77777777" w:rsidTr="0047287F">
        <w:tc>
          <w:tcPr>
            <w:tcW w:w="955" w:type="pct"/>
            <w:vMerge/>
            <w:shd w:val="clear" w:color="auto" w:fill="auto"/>
          </w:tcPr>
          <w:p w14:paraId="6C8676F7"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D8EDCC2"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Mason Moser, Epidemiology, MPH</w:t>
            </w:r>
          </w:p>
        </w:tc>
        <w:tc>
          <w:tcPr>
            <w:tcW w:w="809" w:type="pct"/>
            <w:shd w:val="clear" w:color="auto" w:fill="auto"/>
          </w:tcPr>
          <w:p w14:paraId="6CB80891"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2022 – 2024</w:t>
            </w:r>
          </w:p>
        </w:tc>
      </w:tr>
      <w:tr w:rsidR="008012CB" w:rsidRPr="003A460A" w14:paraId="37EC9534" w14:textId="77777777" w:rsidTr="0047287F">
        <w:tc>
          <w:tcPr>
            <w:tcW w:w="955" w:type="pct"/>
            <w:vMerge/>
            <w:shd w:val="clear" w:color="auto" w:fill="auto"/>
          </w:tcPr>
          <w:p w14:paraId="4F757301"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7C9C999"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Haley Roberts, Epidemiology, MPH</w:t>
            </w:r>
          </w:p>
        </w:tc>
        <w:tc>
          <w:tcPr>
            <w:tcW w:w="809" w:type="pct"/>
            <w:shd w:val="clear" w:color="auto" w:fill="auto"/>
          </w:tcPr>
          <w:p w14:paraId="4347E36D"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2022 – 2024</w:t>
            </w:r>
          </w:p>
        </w:tc>
      </w:tr>
      <w:tr w:rsidR="008012CB" w:rsidRPr="003A460A" w14:paraId="10FDC145" w14:textId="77777777" w:rsidTr="0047287F">
        <w:tc>
          <w:tcPr>
            <w:tcW w:w="955" w:type="pct"/>
            <w:vMerge/>
            <w:shd w:val="clear" w:color="auto" w:fill="auto"/>
          </w:tcPr>
          <w:p w14:paraId="0A24C61C"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FD0C7F6"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w:t>
            </w:r>
            <w:r w:rsidR="00DD0667" w:rsidRPr="003A460A">
              <w:rPr>
                <w:rFonts w:ascii="Calibri" w:hAnsi="Calibri" w:cs="Calibri"/>
                <w:bCs/>
                <w:color w:val="000000"/>
                <w:spacing w:val="-8"/>
                <w:sz w:val="22"/>
                <w:szCs w:val="22"/>
              </w:rPr>
              <w:t>: Kyla Simon</w:t>
            </w:r>
            <w:r w:rsidRPr="003A460A">
              <w:rPr>
                <w:rFonts w:ascii="Calibri" w:hAnsi="Calibri" w:cs="Calibri"/>
                <w:bCs/>
                <w:color w:val="000000"/>
                <w:spacing w:val="-8"/>
                <w:sz w:val="22"/>
                <w:szCs w:val="22"/>
              </w:rPr>
              <w:t>, Epidemiology, MPH</w:t>
            </w:r>
          </w:p>
        </w:tc>
        <w:tc>
          <w:tcPr>
            <w:tcW w:w="809" w:type="pct"/>
            <w:shd w:val="clear" w:color="auto" w:fill="auto"/>
          </w:tcPr>
          <w:p w14:paraId="4793ED27"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2022 – present</w:t>
            </w:r>
          </w:p>
        </w:tc>
      </w:tr>
      <w:tr w:rsidR="008012CB" w:rsidRPr="003A460A" w14:paraId="4FCA5B3B" w14:textId="77777777" w:rsidTr="0047287F">
        <w:tc>
          <w:tcPr>
            <w:tcW w:w="955" w:type="pct"/>
            <w:vMerge/>
            <w:shd w:val="clear" w:color="auto" w:fill="auto"/>
          </w:tcPr>
          <w:p w14:paraId="71EC2E35"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CB5A5A9" w14:textId="77777777" w:rsidR="008012CB" w:rsidRPr="003A460A" w:rsidRDefault="008012CB" w:rsidP="008012CB">
            <w:pPr>
              <w:tabs>
                <w:tab w:val="left" w:pos="234"/>
              </w:tabs>
              <w:spacing w:line="276" w:lineRule="auto"/>
              <w:rPr>
                <w:rFonts w:ascii="Calibri" w:hAnsi="Calibri" w:cs="Calibri"/>
                <w:color w:val="000000"/>
                <w:sz w:val="22"/>
                <w:szCs w:val="22"/>
              </w:rPr>
            </w:pPr>
            <w:r w:rsidRPr="003A460A">
              <w:rPr>
                <w:rFonts w:ascii="Calibri" w:hAnsi="Calibri" w:cs="Calibri"/>
                <w:bCs/>
                <w:color w:val="000000"/>
                <w:spacing w:val="-8"/>
                <w:sz w:val="22"/>
                <w:szCs w:val="22"/>
              </w:rPr>
              <w:t xml:space="preserve">Thesis/project and academic advisor: </w:t>
            </w:r>
            <w:r w:rsidRPr="003A460A">
              <w:rPr>
                <w:rFonts w:ascii="Calibri" w:hAnsi="Calibri" w:cs="Calibri"/>
                <w:color w:val="000000"/>
                <w:sz w:val="22"/>
                <w:szCs w:val="22"/>
              </w:rPr>
              <w:t>Laxmi Sureshkumar, Epidemiology, MPH</w:t>
            </w:r>
          </w:p>
        </w:tc>
        <w:tc>
          <w:tcPr>
            <w:tcW w:w="809" w:type="pct"/>
            <w:shd w:val="clear" w:color="auto" w:fill="auto"/>
          </w:tcPr>
          <w:p w14:paraId="2FA1085B"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2022 – 2024</w:t>
            </w:r>
          </w:p>
        </w:tc>
      </w:tr>
      <w:tr w:rsidR="008012CB" w:rsidRPr="003A460A" w14:paraId="7BDCB1DE" w14:textId="77777777" w:rsidTr="0047287F">
        <w:tc>
          <w:tcPr>
            <w:tcW w:w="955" w:type="pct"/>
            <w:vMerge/>
            <w:shd w:val="clear" w:color="auto" w:fill="auto"/>
          </w:tcPr>
          <w:p w14:paraId="211ACDE9"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C5A3791"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Arya Tamaskar, Epidemiology, MPH</w:t>
            </w:r>
          </w:p>
        </w:tc>
        <w:tc>
          <w:tcPr>
            <w:tcW w:w="809" w:type="pct"/>
            <w:shd w:val="clear" w:color="auto" w:fill="auto"/>
          </w:tcPr>
          <w:p w14:paraId="4C1279EF"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2021 – 2023</w:t>
            </w:r>
          </w:p>
        </w:tc>
      </w:tr>
      <w:tr w:rsidR="008012CB" w:rsidRPr="003A460A" w14:paraId="76E2E70A" w14:textId="77777777" w:rsidTr="0047287F">
        <w:tc>
          <w:tcPr>
            <w:tcW w:w="955" w:type="pct"/>
            <w:vMerge/>
            <w:shd w:val="clear" w:color="auto" w:fill="auto"/>
          </w:tcPr>
          <w:p w14:paraId="5CA08F01"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69AEEDC"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Fatma Zafar, Epidemiology, MPH</w:t>
            </w:r>
          </w:p>
        </w:tc>
        <w:tc>
          <w:tcPr>
            <w:tcW w:w="809" w:type="pct"/>
            <w:shd w:val="clear" w:color="auto" w:fill="auto"/>
          </w:tcPr>
          <w:p w14:paraId="50CA2B10"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2021 – 2023</w:t>
            </w:r>
          </w:p>
        </w:tc>
      </w:tr>
      <w:tr w:rsidR="008012CB" w:rsidRPr="003A460A" w14:paraId="0A6F3305" w14:textId="77777777" w:rsidTr="0047287F">
        <w:tc>
          <w:tcPr>
            <w:tcW w:w="955" w:type="pct"/>
            <w:vMerge/>
            <w:shd w:val="clear" w:color="auto" w:fill="auto"/>
          </w:tcPr>
          <w:p w14:paraId="79C66FDA"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CBDFCE6"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Kaleb Masterson, Epidemiology, MS</w:t>
            </w:r>
          </w:p>
        </w:tc>
        <w:tc>
          <w:tcPr>
            <w:tcW w:w="809" w:type="pct"/>
            <w:shd w:val="clear" w:color="auto" w:fill="auto"/>
          </w:tcPr>
          <w:p w14:paraId="2F9BE364"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2021 – 2023</w:t>
            </w:r>
          </w:p>
        </w:tc>
      </w:tr>
      <w:tr w:rsidR="008012CB" w:rsidRPr="003A460A" w14:paraId="26D90007" w14:textId="77777777" w:rsidTr="0047287F">
        <w:tc>
          <w:tcPr>
            <w:tcW w:w="955" w:type="pct"/>
            <w:vMerge/>
            <w:shd w:val="clear" w:color="auto" w:fill="auto"/>
          </w:tcPr>
          <w:p w14:paraId="6705096D"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74786CB"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Isaac Chomitz, Epidemiology, MPH</w:t>
            </w:r>
          </w:p>
        </w:tc>
        <w:tc>
          <w:tcPr>
            <w:tcW w:w="809" w:type="pct"/>
            <w:shd w:val="clear" w:color="auto" w:fill="auto"/>
          </w:tcPr>
          <w:p w14:paraId="1E0AFEAD"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2020 – 2021</w:t>
            </w:r>
          </w:p>
        </w:tc>
      </w:tr>
      <w:tr w:rsidR="008012CB" w:rsidRPr="003A460A" w14:paraId="39744D07" w14:textId="77777777" w:rsidTr="0047287F">
        <w:tc>
          <w:tcPr>
            <w:tcW w:w="955" w:type="pct"/>
            <w:vMerge/>
            <w:shd w:val="clear" w:color="auto" w:fill="auto"/>
          </w:tcPr>
          <w:p w14:paraId="6DE2C377"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2F718B8A"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Kelsey Fobean, Epidemiology, MPH</w:t>
            </w:r>
          </w:p>
        </w:tc>
        <w:tc>
          <w:tcPr>
            <w:tcW w:w="809" w:type="pct"/>
            <w:shd w:val="clear" w:color="auto" w:fill="auto"/>
          </w:tcPr>
          <w:p w14:paraId="320308C5"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2020 – 2021</w:t>
            </w:r>
          </w:p>
        </w:tc>
      </w:tr>
      <w:tr w:rsidR="008012CB" w:rsidRPr="003A460A" w14:paraId="231C8B48" w14:textId="77777777" w:rsidTr="0047287F">
        <w:tc>
          <w:tcPr>
            <w:tcW w:w="955" w:type="pct"/>
            <w:vMerge/>
            <w:shd w:val="clear" w:color="auto" w:fill="auto"/>
          </w:tcPr>
          <w:p w14:paraId="3DBBC8C1"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8116B54"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Academic advisor: Kat Martin, Epidemiology, MPH</w:t>
            </w:r>
          </w:p>
        </w:tc>
        <w:tc>
          <w:tcPr>
            <w:tcW w:w="809" w:type="pct"/>
            <w:shd w:val="clear" w:color="auto" w:fill="auto"/>
          </w:tcPr>
          <w:p w14:paraId="7F4F5FD6"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2020 – present</w:t>
            </w:r>
          </w:p>
        </w:tc>
      </w:tr>
      <w:tr w:rsidR="008012CB" w:rsidRPr="003A460A" w14:paraId="41636013" w14:textId="77777777" w:rsidTr="0047287F">
        <w:tc>
          <w:tcPr>
            <w:tcW w:w="955" w:type="pct"/>
            <w:vMerge/>
            <w:shd w:val="clear" w:color="auto" w:fill="auto"/>
          </w:tcPr>
          <w:p w14:paraId="19180A6C"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A548CBA"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Sophia Padgett, Epidemiology, MPH</w:t>
            </w:r>
          </w:p>
        </w:tc>
        <w:tc>
          <w:tcPr>
            <w:tcW w:w="809" w:type="pct"/>
            <w:shd w:val="clear" w:color="auto" w:fill="auto"/>
          </w:tcPr>
          <w:p w14:paraId="28A79DF4"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2020 – 2022 </w:t>
            </w:r>
          </w:p>
        </w:tc>
      </w:tr>
      <w:tr w:rsidR="008012CB" w:rsidRPr="003A460A" w14:paraId="06222E8D" w14:textId="77777777" w:rsidTr="0047287F">
        <w:tc>
          <w:tcPr>
            <w:tcW w:w="955" w:type="pct"/>
            <w:vMerge/>
            <w:shd w:val="clear" w:color="auto" w:fill="auto"/>
          </w:tcPr>
          <w:p w14:paraId="1C6988DA"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7B3E5C5"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Hallie Kerr, Health Behavior and Health Promotion, MPH</w:t>
            </w:r>
          </w:p>
        </w:tc>
        <w:tc>
          <w:tcPr>
            <w:tcW w:w="809" w:type="pct"/>
            <w:shd w:val="clear" w:color="auto" w:fill="auto"/>
          </w:tcPr>
          <w:p w14:paraId="6B82707C"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2020</w:t>
            </w:r>
          </w:p>
        </w:tc>
      </w:tr>
      <w:tr w:rsidR="008012CB" w:rsidRPr="003A460A" w14:paraId="5BCCAF24" w14:textId="77777777" w:rsidTr="0047287F">
        <w:tc>
          <w:tcPr>
            <w:tcW w:w="955" w:type="pct"/>
            <w:vMerge/>
            <w:shd w:val="clear" w:color="auto" w:fill="auto"/>
          </w:tcPr>
          <w:p w14:paraId="6860811B"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5945D740"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Academic advisor: Nicole Emery, Epidemiology, MPH</w:t>
            </w:r>
          </w:p>
        </w:tc>
        <w:tc>
          <w:tcPr>
            <w:tcW w:w="809" w:type="pct"/>
            <w:shd w:val="clear" w:color="auto" w:fill="auto"/>
          </w:tcPr>
          <w:p w14:paraId="675FA869"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2018 – 2019</w:t>
            </w:r>
          </w:p>
        </w:tc>
      </w:tr>
      <w:tr w:rsidR="008012CB" w:rsidRPr="003A460A" w14:paraId="315254EF" w14:textId="77777777" w:rsidTr="0047287F">
        <w:tc>
          <w:tcPr>
            <w:tcW w:w="955" w:type="pct"/>
            <w:vMerge/>
            <w:shd w:val="clear" w:color="auto" w:fill="auto"/>
          </w:tcPr>
          <w:p w14:paraId="5667E09A"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A205CB1"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Academic advisor: Alexis Neri, Epidemiology, MPH</w:t>
            </w:r>
          </w:p>
        </w:tc>
        <w:tc>
          <w:tcPr>
            <w:tcW w:w="809" w:type="pct"/>
            <w:shd w:val="clear" w:color="auto" w:fill="auto"/>
          </w:tcPr>
          <w:p w14:paraId="7690EFF4"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2018 – 2019</w:t>
            </w:r>
          </w:p>
        </w:tc>
      </w:tr>
      <w:tr w:rsidR="008012CB" w:rsidRPr="003A460A" w14:paraId="0ABC4F9D" w14:textId="77777777" w:rsidTr="0047287F">
        <w:tc>
          <w:tcPr>
            <w:tcW w:w="955" w:type="pct"/>
            <w:vMerge/>
            <w:shd w:val="clear" w:color="auto" w:fill="auto"/>
          </w:tcPr>
          <w:p w14:paraId="3E9120E0"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0A71939"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Jelissa Neal, Epidemiology, MPH</w:t>
            </w:r>
          </w:p>
        </w:tc>
        <w:tc>
          <w:tcPr>
            <w:tcW w:w="809" w:type="pct"/>
            <w:shd w:val="clear" w:color="auto" w:fill="auto"/>
          </w:tcPr>
          <w:p w14:paraId="057F9679"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2018 – 2019</w:t>
            </w:r>
          </w:p>
        </w:tc>
      </w:tr>
      <w:tr w:rsidR="008012CB" w:rsidRPr="003A460A" w14:paraId="6500ED3D" w14:textId="77777777" w:rsidTr="0047287F">
        <w:tc>
          <w:tcPr>
            <w:tcW w:w="955" w:type="pct"/>
            <w:vMerge/>
            <w:shd w:val="clear" w:color="auto" w:fill="auto"/>
          </w:tcPr>
          <w:p w14:paraId="75470197"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014E99A"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Alexis Kubina, Epidemiology, MPH</w:t>
            </w:r>
          </w:p>
        </w:tc>
        <w:tc>
          <w:tcPr>
            <w:tcW w:w="809" w:type="pct"/>
            <w:shd w:val="clear" w:color="auto" w:fill="auto"/>
          </w:tcPr>
          <w:p w14:paraId="7D529A93"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2018 – 2019</w:t>
            </w:r>
          </w:p>
        </w:tc>
      </w:tr>
      <w:tr w:rsidR="008012CB" w:rsidRPr="003A460A" w14:paraId="40D5544A" w14:textId="77777777" w:rsidTr="0047287F">
        <w:tc>
          <w:tcPr>
            <w:tcW w:w="955" w:type="pct"/>
            <w:vMerge/>
            <w:shd w:val="clear" w:color="auto" w:fill="auto"/>
          </w:tcPr>
          <w:p w14:paraId="6F9A3677"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A28765C"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Antonio Malloy-Mccoy, Epidemiology, MPH</w:t>
            </w:r>
          </w:p>
          <w:p w14:paraId="4D51561A"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Morgan Brown, Epidemiology, MPH</w:t>
            </w:r>
          </w:p>
          <w:p w14:paraId="44610381"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Ashley Mohler, Epidemiology, MPH</w:t>
            </w:r>
          </w:p>
          <w:p w14:paraId="58D04075"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Corinne Hendrock, Epidemiology, MPH</w:t>
            </w:r>
          </w:p>
          <w:p w14:paraId="4845A51D"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Nathaniel Bevan, Epidemiology, MPH</w:t>
            </w:r>
          </w:p>
        </w:tc>
        <w:tc>
          <w:tcPr>
            <w:tcW w:w="809" w:type="pct"/>
            <w:shd w:val="clear" w:color="auto" w:fill="auto"/>
          </w:tcPr>
          <w:p w14:paraId="32DC36DB"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2017 – 2019</w:t>
            </w:r>
          </w:p>
          <w:p w14:paraId="453149EC"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 </w:t>
            </w:r>
          </w:p>
          <w:p w14:paraId="0EEDBED3"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2017 – 2019</w:t>
            </w:r>
          </w:p>
          <w:p w14:paraId="51BE6132"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2017 – 2019</w:t>
            </w:r>
          </w:p>
          <w:p w14:paraId="0FA38C04"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2017 – 2019 </w:t>
            </w:r>
          </w:p>
          <w:p w14:paraId="103F288F"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p>
          <w:p w14:paraId="6203A4C7"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2016 – 2019</w:t>
            </w:r>
          </w:p>
        </w:tc>
      </w:tr>
      <w:tr w:rsidR="008012CB" w:rsidRPr="003A460A" w14:paraId="177DA6B8" w14:textId="77777777" w:rsidTr="0047287F">
        <w:tc>
          <w:tcPr>
            <w:tcW w:w="955" w:type="pct"/>
            <w:vMerge/>
            <w:shd w:val="clear" w:color="auto" w:fill="auto"/>
          </w:tcPr>
          <w:p w14:paraId="530F673C"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0F84629"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Paige Erdeljac, Program for Experienced Professionals, MPH</w:t>
            </w:r>
          </w:p>
        </w:tc>
        <w:tc>
          <w:tcPr>
            <w:tcW w:w="809" w:type="pct"/>
            <w:shd w:val="clear" w:color="auto" w:fill="auto"/>
          </w:tcPr>
          <w:p w14:paraId="1FA852D0"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2017 – 2018</w:t>
            </w:r>
          </w:p>
        </w:tc>
      </w:tr>
      <w:tr w:rsidR="008012CB" w:rsidRPr="003A460A" w14:paraId="7691DDBA" w14:textId="77777777" w:rsidTr="0047287F">
        <w:tc>
          <w:tcPr>
            <w:tcW w:w="955" w:type="pct"/>
            <w:vMerge/>
            <w:shd w:val="clear" w:color="auto" w:fill="auto"/>
          </w:tcPr>
          <w:p w14:paraId="4A719A50"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339D51E"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Shibani Chettri, Epidemiology, MPH</w:t>
            </w:r>
          </w:p>
          <w:p w14:paraId="5CB1A282" w14:textId="77777777" w:rsidR="008012CB" w:rsidRPr="003A460A" w:rsidRDefault="008012CB" w:rsidP="008012CB">
            <w:pPr>
              <w:tabs>
                <w:tab w:val="left" w:pos="252"/>
              </w:tabs>
              <w:spacing w:line="276" w:lineRule="auto"/>
              <w:ind w:left="252"/>
              <w:rPr>
                <w:rFonts w:ascii="Calibri" w:hAnsi="Calibri" w:cs="Calibri"/>
                <w:bCs/>
                <w:i/>
                <w:color w:val="000000"/>
                <w:spacing w:val="-8"/>
                <w:sz w:val="22"/>
                <w:szCs w:val="22"/>
              </w:rPr>
            </w:pPr>
            <w:r w:rsidRPr="003A460A">
              <w:rPr>
                <w:rFonts w:ascii="Calibri" w:hAnsi="Calibri" w:cs="Calibri"/>
                <w:bCs/>
                <w:i/>
                <w:color w:val="000000"/>
                <w:spacing w:val="-8"/>
                <w:sz w:val="22"/>
                <w:szCs w:val="22"/>
              </w:rPr>
              <w:t>2016-2017, OSU Graduate Enrichment Fellowship</w:t>
            </w:r>
          </w:p>
          <w:p w14:paraId="25B4416D" w14:textId="77777777" w:rsidR="008012CB" w:rsidRPr="003A460A" w:rsidRDefault="008012CB" w:rsidP="008012CB">
            <w:pPr>
              <w:tabs>
                <w:tab w:val="left" w:pos="234"/>
              </w:tabs>
              <w:spacing w:line="276" w:lineRule="auto"/>
              <w:ind w:left="260"/>
              <w:rPr>
                <w:rFonts w:ascii="Calibri" w:hAnsi="Calibri" w:cs="Calibri"/>
                <w:bCs/>
                <w:color w:val="000000"/>
                <w:spacing w:val="-8"/>
                <w:sz w:val="22"/>
                <w:szCs w:val="22"/>
              </w:rPr>
            </w:pPr>
            <w:r w:rsidRPr="003A460A">
              <w:rPr>
                <w:rFonts w:ascii="Calibri" w:hAnsi="Calibri" w:cs="Calibri"/>
                <w:bCs/>
                <w:i/>
                <w:color w:val="000000"/>
                <w:spacing w:val="-8"/>
                <w:sz w:val="22"/>
                <w:szCs w:val="22"/>
              </w:rPr>
              <w:t>2017-2018, OSU College of Public Health Scholarship</w:t>
            </w:r>
          </w:p>
        </w:tc>
        <w:tc>
          <w:tcPr>
            <w:tcW w:w="809" w:type="pct"/>
            <w:shd w:val="clear" w:color="auto" w:fill="auto"/>
          </w:tcPr>
          <w:p w14:paraId="0F3EC82B"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2016 – 2018</w:t>
            </w:r>
          </w:p>
        </w:tc>
      </w:tr>
      <w:tr w:rsidR="008012CB" w:rsidRPr="003A460A" w14:paraId="3DA13661" w14:textId="77777777" w:rsidTr="0047287F">
        <w:tc>
          <w:tcPr>
            <w:tcW w:w="955" w:type="pct"/>
            <w:vMerge/>
            <w:shd w:val="clear" w:color="auto" w:fill="auto"/>
          </w:tcPr>
          <w:p w14:paraId="54F42D0B"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670DE3B"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Sarah Perry, Epidemiology, MPH</w:t>
            </w:r>
          </w:p>
          <w:p w14:paraId="230A521B" w14:textId="77777777" w:rsidR="008012CB" w:rsidRPr="003A460A" w:rsidRDefault="008012CB" w:rsidP="008012CB">
            <w:pPr>
              <w:tabs>
                <w:tab w:val="left" w:pos="252"/>
              </w:tabs>
              <w:spacing w:line="276" w:lineRule="auto"/>
              <w:ind w:left="252"/>
              <w:rPr>
                <w:rFonts w:ascii="Calibri" w:hAnsi="Calibri" w:cs="Calibri"/>
                <w:bCs/>
                <w:color w:val="000000"/>
                <w:spacing w:val="-8"/>
                <w:sz w:val="22"/>
                <w:szCs w:val="22"/>
              </w:rPr>
            </w:pPr>
            <w:r w:rsidRPr="003A460A">
              <w:rPr>
                <w:rFonts w:ascii="Calibri" w:hAnsi="Calibri" w:cs="Calibri"/>
                <w:bCs/>
                <w:i/>
                <w:color w:val="000000"/>
                <w:spacing w:val="-8"/>
                <w:sz w:val="22"/>
                <w:szCs w:val="22"/>
              </w:rPr>
              <w:t xml:space="preserve">2017-2018, Scholars Strategy Network Graduate Fellow </w:t>
            </w:r>
          </w:p>
        </w:tc>
        <w:tc>
          <w:tcPr>
            <w:tcW w:w="809" w:type="pct"/>
            <w:shd w:val="clear" w:color="auto" w:fill="auto"/>
          </w:tcPr>
          <w:p w14:paraId="5DFC9306"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2016 – 2018</w:t>
            </w:r>
          </w:p>
        </w:tc>
      </w:tr>
      <w:tr w:rsidR="008012CB" w:rsidRPr="003A460A" w14:paraId="718A632A" w14:textId="77777777" w:rsidTr="0047287F">
        <w:tc>
          <w:tcPr>
            <w:tcW w:w="955" w:type="pct"/>
            <w:vMerge/>
            <w:shd w:val="clear" w:color="auto" w:fill="auto"/>
          </w:tcPr>
          <w:p w14:paraId="6CB001F9"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748AC63" w14:textId="77777777" w:rsidR="008012CB" w:rsidRPr="003A460A" w:rsidRDefault="008012CB" w:rsidP="008012CB">
            <w:pPr>
              <w:tabs>
                <w:tab w:val="left" w:pos="234"/>
              </w:tabs>
              <w:spacing w:line="276" w:lineRule="auto"/>
              <w:rPr>
                <w:rFonts w:ascii="Calibri" w:hAnsi="Calibri" w:cs="Calibri"/>
                <w:bCs/>
                <w:i/>
                <w:color w:val="000000"/>
                <w:spacing w:val="-8"/>
                <w:sz w:val="22"/>
                <w:szCs w:val="22"/>
              </w:rPr>
            </w:pPr>
            <w:r w:rsidRPr="003A460A">
              <w:rPr>
                <w:rFonts w:ascii="Calibri" w:hAnsi="Calibri" w:cs="Calibri"/>
                <w:bCs/>
                <w:color w:val="000000"/>
                <w:spacing w:val="-8"/>
                <w:sz w:val="22"/>
                <w:szCs w:val="22"/>
              </w:rPr>
              <w:t>Thesis/project and academic advisor: Ayanna Scott Epidemiology, MPH</w:t>
            </w:r>
          </w:p>
        </w:tc>
        <w:tc>
          <w:tcPr>
            <w:tcW w:w="809" w:type="pct"/>
            <w:shd w:val="clear" w:color="auto" w:fill="auto"/>
          </w:tcPr>
          <w:p w14:paraId="7A0A2069"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2015 – 2017 </w:t>
            </w:r>
          </w:p>
        </w:tc>
      </w:tr>
      <w:tr w:rsidR="008012CB" w:rsidRPr="003A460A" w14:paraId="40B056A5" w14:textId="77777777" w:rsidTr="0047287F">
        <w:tc>
          <w:tcPr>
            <w:tcW w:w="955" w:type="pct"/>
            <w:vMerge/>
            <w:shd w:val="clear" w:color="auto" w:fill="auto"/>
          </w:tcPr>
          <w:p w14:paraId="650B2862"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819279E" w14:textId="77777777" w:rsidR="008012CB" w:rsidRPr="003A460A" w:rsidRDefault="008012CB" w:rsidP="008012CB">
            <w:pPr>
              <w:pStyle w:val="MediumShading1-Accent1"/>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Lucy Ramos, Health Services Management and Policy, MPH</w:t>
            </w:r>
          </w:p>
          <w:p w14:paraId="7811C770" w14:textId="77777777" w:rsidR="008012CB" w:rsidRPr="003A460A" w:rsidRDefault="008012CB" w:rsidP="008012CB">
            <w:pPr>
              <w:tabs>
                <w:tab w:val="left" w:pos="234"/>
              </w:tabs>
              <w:spacing w:line="276" w:lineRule="auto"/>
              <w:ind w:left="260"/>
              <w:rPr>
                <w:rFonts w:ascii="Calibri" w:hAnsi="Calibri" w:cs="Calibri"/>
                <w:bCs/>
                <w:color w:val="000000"/>
                <w:spacing w:val="-8"/>
                <w:sz w:val="22"/>
                <w:szCs w:val="22"/>
              </w:rPr>
            </w:pPr>
            <w:r w:rsidRPr="003A460A">
              <w:rPr>
                <w:rFonts w:ascii="Calibri" w:hAnsi="Calibri" w:cs="Calibri"/>
                <w:i/>
                <w:spacing w:val="-8"/>
                <w:sz w:val="22"/>
                <w:szCs w:val="22"/>
              </w:rPr>
              <w:t xml:space="preserve">2014, </w:t>
            </w:r>
            <w:r w:rsidRPr="003A460A">
              <w:rPr>
                <w:rFonts w:ascii="Calibri" w:hAnsi="Calibri" w:cs="Calibri"/>
                <w:bCs/>
                <w:i/>
                <w:spacing w:val="-8"/>
                <w:sz w:val="22"/>
                <w:szCs w:val="22"/>
              </w:rPr>
              <w:t>OSU</w:t>
            </w:r>
            <w:r w:rsidRPr="003A460A">
              <w:rPr>
                <w:rFonts w:ascii="Calibri" w:hAnsi="Calibri" w:cs="Calibri"/>
                <w:i/>
                <w:spacing w:val="-8"/>
                <w:sz w:val="22"/>
                <w:szCs w:val="22"/>
              </w:rPr>
              <w:t xml:space="preserve"> Critical</w:t>
            </w:r>
            <w:r w:rsidRPr="003A460A">
              <w:rPr>
                <w:rFonts w:ascii="Calibri" w:hAnsi="Calibri" w:cs="Calibri"/>
                <w:i/>
                <w:color w:val="000000"/>
                <w:spacing w:val="-8"/>
                <w:sz w:val="22"/>
                <w:szCs w:val="22"/>
              </w:rPr>
              <w:t xml:space="preserve"> Difference for Women Professional Development Grant</w:t>
            </w:r>
          </w:p>
        </w:tc>
        <w:tc>
          <w:tcPr>
            <w:tcW w:w="809" w:type="pct"/>
            <w:shd w:val="clear" w:color="auto" w:fill="auto"/>
          </w:tcPr>
          <w:p w14:paraId="5D1D1B62"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2014 – 2016</w:t>
            </w:r>
          </w:p>
        </w:tc>
      </w:tr>
      <w:tr w:rsidR="008012CB" w:rsidRPr="003A460A" w14:paraId="236DC919" w14:textId="77777777" w:rsidTr="0047287F">
        <w:tc>
          <w:tcPr>
            <w:tcW w:w="955" w:type="pct"/>
            <w:vMerge/>
            <w:shd w:val="clear" w:color="auto" w:fill="auto"/>
          </w:tcPr>
          <w:p w14:paraId="47F8BBD4"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2C4A7D39" w14:textId="77777777" w:rsidR="008012CB" w:rsidRPr="003A460A" w:rsidRDefault="008012CB" w:rsidP="008012CB">
            <w:pPr>
              <w:tabs>
                <w:tab w:val="left" w:pos="234"/>
              </w:tabs>
              <w:spacing w:line="276" w:lineRule="auto"/>
              <w:rPr>
                <w:rFonts w:ascii="Calibri" w:hAnsi="Calibri" w:cs="Calibri"/>
                <w:i/>
                <w:color w:val="000000"/>
                <w:spacing w:val="-8"/>
                <w:sz w:val="22"/>
                <w:szCs w:val="22"/>
              </w:rPr>
            </w:pPr>
            <w:r w:rsidRPr="003A460A">
              <w:rPr>
                <w:rFonts w:ascii="Calibri" w:hAnsi="Calibri" w:cs="Calibri"/>
                <w:bCs/>
                <w:color w:val="000000"/>
                <w:spacing w:val="-8"/>
                <w:sz w:val="22"/>
                <w:szCs w:val="22"/>
              </w:rPr>
              <w:t>Thesis/project and academic advisor: Amanda Blackett, Epidemiology, MPH</w:t>
            </w:r>
          </w:p>
        </w:tc>
        <w:tc>
          <w:tcPr>
            <w:tcW w:w="809" w:type="pct"/>
            <w:shd w:val="clear" w:color="auto" w:fill="auto"/>
          </w:tcPr>
          <w:p w14:paraId="40B2B8F1"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2014 – 2016</w:t>
            </w:r>
          </w:p>
        </w:tc>
      </w:tr>
      <w:tr w:rsidR="008012CB" w:rsidRPr="003A460A" w14:paraId="0D253059" w14:textId="77777777" w:rsidTr="0047287F">
        <w:tc>
          <w:tcPr>
            <w:tcW w:w="955" w:type="pct"/>
            <w:vMerge/>
            <w:shd w:val="clear" w:color="auto" w:fill="auto"/>
          </w:tcPr>
          <w:p w14:paraId="45C88BDD"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9AA7793" w14:textId="77777777" w:rsidR="008012CB" w:rsidRPr="003A460A" w:rsidRDefault="008012CB" w:rsidP="008012CB">
            <w:pPr>
              <w:pStyle w:val="MediumShading1-Accent1"/>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Trent Daugherty, Epidemiology, MPH</w:t>
            </w:r>
          </w:p>
        </w:tc>
        <w:tc>
          <w:tcPr>
            <w:tcW w:w="809" w:type="pct"/>
            <w:shd w:val="clear" w:color="auto" w:fill="auto"/>
          </w:tcPr>
          <w:p w14:paraId="5BBA1785"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2014 – 2016</w:t>
            </w:r>
          </w:p>
        </w:tc>
      </w:tr>
      <w:tr w:rsidR="008012CB" w:rsidRPr="003A460A" w14:paraId="145F2B4D" w14:textId="77777777" w:rsidTr="0047287F">
        <w:tc>
          <w:tcPr>
            <w:tcW w:w="955" w:type="pct"/>
            <w:vMerge/>
            <w:shd w:val="clear" w:color="auto" w:fill="auto"/>
          </w:tcPr>
          <w:p w14:paraId="66BC7071"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6327C09" w14:textId="77777777" w:rsidR="008012CB" w:rsidRPr="003A460A" w:rsidRDefault="008012CB" w:rsidP="008012CB">
            <w:pPr>
              <w:pStyle w:val="MediumShading1-Accent1"/>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Duna Alkhalaileh, Epidemiology, MPH</w:t>
            </w:r>
          </w:p>
        </w:tc>
        <w:tc>
          <w:tcPr>
            <w:tcW w:w="809" w:type="pct"/>
            <w:shd w:val="clear" w:color="auto" w:fill="auto"/>
          </w:tcPr>
          <w:p w14:paraId="39CD4F12"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2015 – 2016</w:t>
            </w:r>
          </w:p>
        </w:tc>
      </w:tr>
      <w:tr w:rsidR="008012CB" w:rsidRPr="003A460A" w14:paraId="58D59CFF" w14:textId="77777777" w:rsidTr="0047287F">
        <w:tc>
          <w:tcPr>
            <w:tcW w:w="955" w:type="pct"/>
            <w:vMerge/>
            <w:shd w:val="clear" w:color="auto" w:fill="auto"/>
          </w:tcPr>
          <w:p w14:paraId="220CE092"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3101256" w14:textId="77777777" w:rsidR="008012CB" w:rsidRPr="003A460A" w:rsidRDefault="008012CB" w:rsidP="008012CB">
            <w:pPr>
              <w:pStyle w:val="MediumShading1-Accent1"/>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Rachel Thomas, Epidemiology, MPH</w:t>
            </w:r>
          </w:p>
        </w:tc>
        <w:tc>
          <w:tcPr>
            <w:tcW w:w="809" w:type="pct"/>
            <w:shd w:val="clear" w:color="auto" w:fill="auto"/>
          </w:tcPr>
          <w:p w14:paraId="7A9C4A26"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2015 – 2016</w:t>
            </w:r>
          </w:p>
        </w:tc>
      </w:tr>
      <w:tr w:rsidR="008012CB" w:rsidRPr="003A460A" w14:paraId="653036E3" w14:textId="77777777" w:rsidTr="0047287F">
        <w:tc>
          <w:tcPr>
            <w:tcW w:w="955" w:type="pct"/>
            <w:vMerge/>
            <w:shd w:val="clear" w:color="auto" w:fill="auto"/>
          </w:tcPr>
          <w:p w14:paraId="15F4D2F5"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C4DBF31"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Hillary Kapa, Heath Behavior and Health Promotion, MPH</w:t>
            </w:r>
          </w:p>
        </w:tc>
        <w:tc>
          <w:tcPr>
            <w:tcW w:w="809" w:type="pct"/>
            <w:shd w:val="clear" w:color="auto" w:fill="auto"/>
          </w:tcPr>
          <w:p w14:paraId="7DACB1DC"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2015 – 2016</w:t>
            </w:r>
          </w:p>
        </w:tc>
      </w:tr>
      <w:tr w:rsidR="008012CB" w:rsidRPr="003A460A" w14:paraId="747915EA" w14:textId="77777777" w:rsidTr="0047287F">
        <w:tc>
          <w:tcPr>
            <w:tcW w:w="955" w:type="pct"/>
            <w:vMerge/>
            <w:shd w:val="clear" w:color="auto" w:fill="auto"/>
          </w:tcPr>
          <w:p w14:paraId="05B686F3"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663BBA5" w14:textId="77777777" w:rsidR="008012CB" w:rsidRPr="003A460A" w:rsidRDefault="008012CB" w:rsidP="008012CB">
            <w:pPr>
              <w:tabs>
                <w:tab w:val="left" w:pos="234"/>
              </w:tabs>
              <w:spacing w:line="276" w:lineRule="auto"/>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Gabby Glenn, Heath Behavior and Health Promotion, MPH</w:t>
            </w:r>
          </w:p>
        </w:tc>
        <w:tc>
          <w:tcPr>
            <w:tcW w:w="809" w:type="pct"/>
            <w:shd w:val="clear" w:color="auto" w:fill="auto"/>
          </w:tcPr>
          <w:p w14:paraId="7B227896"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2015 – 2016</w:t>
            </w:r>
          </w:p>
        </w:tc>
      </w:tr>
      <w:tr w:rsidR="008012CB" w:rsidRPr="003A460A" w14:paraId="3BE437B6" w14:textId="77777777" w:rsidTr="0047287F">
        <w:tc>
          <w:tcPr>
            <w:tcW w:w="955" w:type="pct"/>
            <w:vMerge/>
            <w:shd w:val="clear" w:color="auto" w:fill="auto"/>
          </w:tcPr>
          <w:p w14:paraId="644AA2EC"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E592DC0"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Amber Vasquez, Epidemiology, MPH</w:t>
            </w:r>
          </w:p>
          <w:p w14:paraId="5E3CD572" w14:textId="77777777" w:rsidR="008012CB" w:rsidRPr="003A460A" w:rsidRDefault="008012CB" w:rsidP="008012CB">
            <w:pPr>
              <w:tabs>
                <w:tab w:val="left" w:pos="234"/>
              </w:tabs>
              <w:spacing w:line="276" w:lineRule="auto"/>
              <w:ind w:left="250" w:firstLine="10"/>
              <w:rPr>
                <w:rFonts w:ascii="Calibri" w:hAnsi="Calibri" w:cs="Calibri"/>
                <w:bCs/>
                <w:color w:val="000000"/>
                <w:spacing w:val="-8"/>
                <w:sz w:val="22"/>
                <w:szCs w:val="22"/>
              </w:rPr>
            </w:pPr>
            <w:r w:rsidRPr="003A460A">
              <w:rPr>
                <w:rFonts w:ascii="Calibri" w:hAnsi="Calibri" w:cs="Calibri"/>
                <w:bCs/>
                <w:i/>
                <w:color w:val="000000"/>
                <w:spacing w:val="-8"/>
                <w:sz w:val="22"/>
                <w:szCs w:val="22"/>
              </w:rPr>
              <w:t>2015, CDC Epidemic Intelligence Service Fellowship</w:t>
            </w:r>
          </w:p>
        </w:tc>
        <w:tc>
          <w:tcPr>
            <w:tcW w:w="809" w:type="pct"/>
            <w:shd w:val="clear" w:color="auto" w:fill="auto"/>
          </w:tcPr>
          <w:p w14:paraId="5ED5672E"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2013 – 2015</w:t>
            </w:r>
          </w:p>
        </w:tc>
      </w:tr>
      <w:tr w:rsidR="008012CB" w:rsidRPr="003A460A" w14:paraId="6730F6A0" w14:textId="77777777" w:rsidTr="0047287F">
        <w:tc>
          <w:tcPr>
            <w:tcW w:w="955" w:type="pct"/>
            <w:vMerge/>
            <w:shd w:val="clear" w:color="auto" w:fill="auto"/>
          </w:tcPr>
          <w:p w14:paraId="3D3A1F74"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9D572EA" w14:textId="77777777" w:rsidR="008012CB" w:rsidRPr="003A460A" w:rsidRDefault="008012CB" w:rsidP="008012CB">
            <w:pPr>
              <w:tabs>
                <w:tab w:val="left" w:pos="234"/>
              </w:tabs>
              <w:spacing w:line="276" w:lineRule="auto"/>
              <w:rPr>
                <w:rFonts w:ascii="Calibri" w:hAnsi="Calibri" w:cs="Calibri"/>
                <w:bCs/>
                <w:i/>
                <w:color w:val="000000"/>
                <w:spacing w:val="-8"/>
                <w:sz w:val="22"/>
                <w:szCs w:val="22"/>
              </w:rPr>
            </w:pPr>
            <w:r w:rsidRPr="003A460A">
              <w:rPr>
                <w:rFonts w:ascii="Calibri" w:hAnsi="Calibri" w:cs="Calibri"/>
                <w:bCs/>
                <w:color w:val="000000"/>
                <w:spacing w:val="-8"/>
                <w:sz w:val="22"/>
                <w:szCs w:val="22"/>
              </w:rPr>
              <w:t>Thesis/project and academic advisor: Jamie Iten, Epidemiology, MPH</w:t>
            </w:r>
          </w:p>
        </w:tc>
        <w:tc>
          <w:tcPr>
            <w:tcW w:w="809" w:type="pct"/>
            <w:shd w:val="clear" w:color="auto" w:fill="auto"/>
          </w:tcPr>
          <w:p w14:paraId="0CA669AE"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2013 – 2015</w:t>
            </w:r>
          </w:p>
        </w:tc>
      </w:tr>
      <w:tr w:rsidR="008012CB" w:rsidRPr="003A460A" w14:paraId="23D35D43" w14:textId="77777777" w:rsidTr="0047287F">
        <w:tc>
          <w:tcPr>
            <w:tcW w:w="955" w:type="pct"/>
            <w:vMerge w:val="restart"/>
            <w:shd w:val="clear" w:color="auto" w:fill="auto"/>
          </w:tcPr>
          <w:p w14:paraId="5C723DBA"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25B6EE1A"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Jessica Solomon, Veterinary Public Health, MPH-VH</w:t>
            </w:r>
          </w:p>
        </w:tc>
        <w:tc>
          <w:tcPr>
            <w:tcW w:w="809" w:type="pct"/>
            <w:shd w:val="clear" w:color="auto" w:fill="auto"/>
          </w:tcPr>
          <w:p w14:paraId="75D913A3"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2014 – 2015</w:t>
            </w:r>
          </w:p>
        </w:tc>
      </w:tr>
      <w:tr w:rsidR="008012CB" w:rsidRPr="003A460A" w14:paraId="4322DCCC" w14:textId="77777777" w:rsidTr="0047287F">
        <w:tc>
          <w:tcPr>
            <w:tcW w:w="955" w:type="pct"/>
            <w:vMerge/>
            <w:shd w:val="clear" w:color="auto" w:fill="auto"/>
          </w:tcPr>
          <w:p w14:paraId="7EAD8F5B"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36182DA" w14:textId="77777777" w:rsidR="008012CB" w:rsidRPr="003A460A" w:rsidRDefault="008012CB" w:rsidP="008012CB">
            <w:pPr>
              <w:tabs>
                <w:tab w:val="left" w:pos="234"/>
              </w:tabs>
              <w:spacing w:line="276" w:lineRule="auto"/>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Gillian Clary, Veterinary Public Health, MPH-VH</w:t>
            </w:r>
          </w:p>
        </w:tc>
        <w:tc>
          <w:tcPr>
            <w:tcW w:w="809" w:type="pct"/>
            <w:shd w:val="clear" w:color="auto" w:fill="auto"/>
          </w:tcPr>
          <w:p w14:paraId="2EE5DB82"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2014 – 2015</w:t>
            </w:r>
          </w:p>
        </w:tc>
      </w:tr>
      <w:tr w:rsidR="008012CB" w:rsidRPr="003A460A" w14:paraId="1941BCC9" w14:textId="77777777" w:rsidTr="0047287F">
        <w:tc>
          <w:tcPr>
            <w:tcW w:w="955" w:type="pct"/>
            <w:vMerge/>
            <w:shd w:val="clear" w:color="auto" w:fill="auto"/>
          </w:tcPr>
          <w:p w14:paraId="2B7D5E65"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39B0BD5" w14:textId="77777777" w:rsidR="008012CB" w:rsidRPr="003A460A" w:rsidRDefault="008012CB" w:rsidP="008012CB">
            <w:pPr>
              <w:tabs>
                <w:tab w:val="left" w:pos="234"/>
              </w:tabs>
              <w:spacing w:line="276" w:lineRule="auto"/>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Emily Nutt, Veterinary Public Health, MPH-VH</w:t>
            </w:r>
          </w:p>
        </w:tc>
        <w:tc>
          <w:tcPr>
            <w:tcW w:w="809" w:type="pct"/>
            <w:shd w:val="clear" w:color="auto" w:fill="auto"/>
          </w:tcPr>
          <w:p w14:paraId="6E219443"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2014 – 2015</w:t>
            </w:r>
          </w:p>
        </w:tc>
      </w:tr>
      <w:tr w:rsidR="008012CB" w:rsidRPr="003A460A" w14:paraId="3BB91935" w14:textId="77777777" w:rsidTr="0047287F">
        <w:tc>
          <w:tcPr>
            <w:tcW w:w="955" w:type="pct"/>
            <w:vMerge/>
            <w:shd w:val="clear" w:color="auto" w:fill="auto"/>
          </w:tcPr>
          <w:p w14:paraId="09F43AF9"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9870EA9" w14:textId="77777777" w:rsidR="008012CB" w:rsidRPr="003A460A" w:rsidRDefault="008012CB" w:rsidP="008012CB">
            <w:pPr>
              <w:tabs>
                <w:tab w:val="left" w:pos="234"/>
              </w:tabs>
              <w:spacing w:line="276" w:lineRule="auto"/>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Eva Fabian, Epidemiology, MPH</w:t>
            </w:r>
          </w:p>
        </w:tc>
        <w:tc>
          <w:tcPr>
            <w:tcW w:w="809" w:type="pct"/>
            <w:shd w:val="clear" w:color="auto" w:fill="auto"/>
          </w:tcPr>
          <w:p w14:paraId="4D4A700A"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2014 – 2015</w:t>
            </w:r>
          </w:p>
        </w:tc>
      </w:tr>
      <w:tr w:rsidR="008012CB" w:rsidRPr="003A460A" w14:paraId="2779E580" w14:textId="77777777" w:rsidTr="0047287F">
        <w:tc>
          <w:tcPr>
            <w:tcW w:w="955" w:type="pct"/>
            <w:vMerge/>
            <w:shd w:val="clear" w:color="auto" w:fill="auto"/>
          </w:tcPr>
          <w:p w14:paraId="4708DD78"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A252EEB"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Efua Wilmot, Epidemiology, MPH</w:t>
            </w:r>
          </w:p>
          <w:p w14:paraId="3F85BD8B" w14:textId="77777777" w:rsidR="008012CB" w:rsidRPr="003A460A" w:rsidRDefault="008012CB" w:rsidP="008012CB">
            <w:pPr>
              <w:tabs>
                <w:tab w:val="left" w:pos="234"/>
              </w:tabs>
              <w:spacing w:line="276" w:lineRule="auto"/>
              <w:ind w:firstLine="264"/>
              <w:rPr>
                <w:rFonts w:ascii="Calibri" w:hAnsi="Calibri" w:cs="Calibri"/>
                <w:bCs/>
                <w:i/>
                <w:color w:val="000000"/>
                <w:spacing w:val="-8"/>
                <w:sz w:val="22"/>
                <w:szCs w:val="22"/>
              </w:rPr>
            </w:pPr>
            <w:r w:rsidRPr="003A460A">
              <w:rPr>
                <w:rFonts w:ascii="Calibri" w:hAnsi="Calibri" w:cs="Calibri"/>
                <w:bCs/>
                <w:i/>
                <w:color w:val="000000"/>
                <w:spacing w:val="-8"/>
                <w:sz w:val="22"/>
                <w:szCs w:val="22"/>
              </w:rPr>
              <w:t>2013, Mary Plummer Memorial Scholarship</w:t>
            </w:r>
          </w:p>
          <w:p w14:paraId="08C564FA" w14:textId="77777777" w:rsidR="008012CB" w:rsidRPr="003A460A" w:rsidRDefault="008012CB" w:rsidP="008012CB">
            <w:pPr>
              <w:tabs>
                <w:tab w:val="left" w:pos="234"/>
              </w:tabs>
              <w:spacing w:line="276" w:lineRule="auto"/>
              <w:ind w:left="260"/>
              <w:rPr>
                <w:rFonts w:ascii="Calibri" w:hAnsi="Calibri" w:cs="Calibri"/>
                <w:bCs/>
                <w:color w:val="000000"/>
                <w:spacing w:val="-8"/>
                <w:sz w:val="22"/>
                <w:szCs w:val="22"/>
              </w:rPr>
            </w:pPr>
            <w:r w:rsidRPr="003A460A">
              <w:rPr>
                <w:rFonts w:ascii="Calibri" w:hAnsi="Calibri" w:cs="Calibri"/>
                <w:bCs/>
                <w:i/>
                <w:color w:val="000000"/>
                <w:spacing w:val="-8"/>
                <w:sz w:val="22"/>
                <w:szCs w:val="22"/>
              </w:rPr>
              <w:t xml:space="preserve">2013, Global Gateway Graduate Student Research Abroad Grant  </w:t>
            </w:r>
          </w:p>
        </w:tc>
        <w:tc>
          <w:tcPr>
            <w:tcW w:w="809" w:type="pct"/>
            <w:shd w:val="clear" w:color="auto" w:fill="auto"/>
          </w:tcPr>
          <w:p w14:paraId="17BF7861"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2012 – 2014</w:t>
            </w:r>
          </w:p>
        </w:tc>
      </w:tr>
      <w:tr w:rsidR="008012CB" w:rsidRPr="003A460A" w14:paraId="467D0BC1" w14:textId="77777777" w:rsidTr="0047287F">
        <w:tc>
          <w:tcPr>
            <w:tcW w:w="955" w:type="pct"/>
            <w:vMerge/>
            <w:shd w:val="clear" w:color="auto" w:fill="auto"/>
          </w:tcPr>
          <w:p w14:paraId="0A662530"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BAD5312" w14:textId="77777777" w:rsidR="008012CB" w:rsidRPr="003A460A" w:rsidRDefault="008012CB" w:rsidP="008012CB">
            <w:pPr>
              <w:tabs>
                <w:tab w:val="left" w:pos="234"/>
              </w:tabs>
              <w:spacing w:line="276" w:lineRule="auto"/>
              <w:rPr>
                <w:rFonts w:ascii="Calibri" w:hAnsi="Calibri" w:cs="Calibri"/>
                <w:bCs/>
                <w:i/>
                <w:color w:val="000000"/>
                <w:spacing w:val="-8"/>
                <w:sz w:val="22"/>
                <w:szCs w:val="22"/>
              </w:rPr>
            </w:pPr>
            <w:r w:rsidRPr="003A460A">
              <w:rPr>
                <w:rFonts w:ascii="Calibri" w:hAnsi="Calibri" w:cs="Calibri"/>
                <w:bCs/>
                <w:color w:val="000000"/>
                <w:spacing w:val="-8"/>
                <w:sz w:val="22"/>
                <w:szCs w:val="22"/>
              </w:rPr>
              <w:t>Thesis/project and academic advisor: Kelci Haydocy, Epidemiology, MPH</w:t>
            </w:r>
          </w:p>
        </w:tc>
        <w:tc>
          <w:tcPr>
            <w:tcW w:w="809" w:type="pct"/>
            <w:shd w:val="clear" w:color="auto" w:fill="auto"/>
          </w:tcPr>
          <w:p w14:paraId="13588899"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2012 – 2014</w:t>
            </w:r>
          </w:p>
        </w:tc>
      </w:tr>
      <w:tr w:rsidR="008012CB" w:rsidRPr="003A460A" w14:paraId="1D1B206C" w14:textId="77777777" w:rsidTr="0047287F">
        <w:tc>
          <w:tcPr>
            <w:tcW w:w="955" w:type="pct"/>
            <w:vMerge/>
            <w:shd w:val="clear" w:color="auto" w:fill="auto"/>
          </w:tcPr>
          <w:p w14:paraId="4638D177"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CC8A0B8"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Kevin Hachey, Epidemiology, MPH</w:t>
            </w:r>
          </w:p>
          <w:p w14:paraId="07CA6832" w14:textId="77777777" w:rsidR="008012CB" w:rsidRPr="003A460A" w:rsidRDefault="008012CB" w:rsidP="008012CB">
            <w:pPr>
              <w:tabs>
                <w:tab w:val="left" w:pos="234"/>
              </w:tabs>
              <w:spacing w:line="276" w:lineRule="auto"/>
              <w:ind w:left="264"/>
              <w:rPr>
                <w:rFonts w:ascii="Calibri" w:hAnsi="Calibri" w:cs="Calibri"/>
                <w:i/>
                <w:color w:val="000000"/>
                <w:spacing w:val="-8"/>
                <w:sz w:val="22"/>
                <w:szCs w:val="22"/>
              </w:rPr>
            </w:pPr>
            <w:r w:rsidRPr="003A460A">
              <w:rPr>
                <w:rFonts w:ascii="Calibri" w:hAnsi="Calibri" w:cs="Calibri"/>
                <w:i/>
                <w:color w:val="000000"/>
                <w:spacing w:val="-8"/>
                <w:sz w:val="22"/>
                <w:szCs w:val="22"/>
              </w:rPr>
              <w:t>2013, OSU Mershon Center for International Security Studies Student Research Grant</w:t>
            </w:r>
          </w:p>
          <w:p w14:paraId="7B0C0639" w14:textId="77777777" w:rsidR="008012CB" w:rsidRPr="003A460A" w:rsidRDefault="008012CB" w:rsidP="008012CB">
            <w:pPr>
              <w:tabs>
                <w:tab w:val="left" w:pos="234"/>
              </w:tabs>
              <w:spacing w:line="276" w:lineRule="auto"/>
              <w:ind w:left="260"/>
              <w:rPr>
                <w:rFonts w:ascii="Calibri" w:hAnsi="Calibri" w:cs="Calibri"/>
                <w:bCs/>
                <w:color w:val="000000"/>
                <w:spacing w:val="-8"/>
                <w:sz w:val="22"/>
                <w:szCs w:val="22"/>
              </w:rPr>
            </w:pPr>
            <w:r w:rsidRPr="003A460A">
              <w:rPr>
                <w:rFonts w:ascii="Calibri" w:hAnsi="Calibri" w:cs="Calibri"/>
                <w:bCs/>
                <w:i/>
                <w:color w:val="000000"/>
                <w:spacing w:val="-8"/>
                <w:sz w:val="22"/>
                <w:szCs w:val="22"/>
              </w:rPr>
              <w:t>2013, Award Winning Poster Presentation, OSU Medical School Global Health Research Day</w:t>
            </w:r>
          </w:p>
        </w:tc>
        <w:tc>
          <w:tcPr>
            <w:tcW w:w="809" w:type="pct"/>
            <w:shd w:val="clear" w:color="auto" w:fill="auto"/>
          </w:tcPr>
          <w:p w14:paraId="1757C487"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2011 – 2013</w:t>
            </w:r>
          </w:p>
        </w:tc>
      </w:tr>
      <w:tr w:rsidR="008012CB" w:rsidRPr="003A460A" w14:paraId="1FE771F4" w14:textId="77777777" w:rsidTr="0047287F">
        <w:tc>
          <w:tcPr>
            <w:tcW w:w="955" w:type="pct"/>
            <w:vMerge/>
            <w:shd w:val="clear" w:color="auto" w:fill="auto"/>
          </w:tcPr>
          <w:p w14:paraId="34B79D9C"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326435D" w14:textId="77777777" w:rsidR="008012CB" w:rsidRPr="003A460A" w:rsidRDefault="008012CB" w:rsidP="008012CB">
            <w:pPr>
              <w:tabs>
                <w:tab w:val="left" w:pos="234"/>
              </w:tabs>
              <w:spacing w:line="276" w:lineRule="auto"/>
              <w:rPr>
                <w:rFonts w:ascii="Calibri" w:hAnsi="Calibri" w:cs="Calibri"/>
                <w:bCs/>
                <w:i/>
                <w:color w:val="000000"/>
                <w:spacing w:val="-8"/>
                <w:sz w:val="22"/>
                <w:szCs w:val="22"/>
              </w:rPr>
            </w:pPr>
            <w:r w:rsidRPr="003A460A">
              <w:rPr>
                <w:rFonts w:ascii="Calibri" w:hAnsi="Calibri" w:cs="Calibri"/>
                <w:bCs/>
                <w:color w:val="000000"/>
                <w:spacing w:val="-8"/>
                <w:sz w:val="22"/>
                <w:szCs w:val="22"/>
              </w:rPr>
              <w:t>Thesis/project committee member: Lyndsay Bottichio, Veterinary Public Health, MPH-VH</w:t>
            </w:r>
          </w:p>
        </w:tc>
        <w:tc>
          <w:tcPr>
            <w:tcW w:w="809" w:type="pct"/>
            <w:shd w:val="clear" w:color="auto" w:fill="auto"/>
          </w:tcPr>
          <w:p w14:paraId="6DF30A85"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2011 – 2012</w:t>
            </w:r>
          </w:p>
        </w:tc>
      </w:tr>
      <w:tr w:rsidR="008012CB" w:rsidRPr="003A460A" w14:paraId="06D3BDFC" w14:textId="77777777" w:rsidTr="0047287F">
        <w:tc>
          <w:tcPr>
            <w:tcW w:w="955" w:type="pct"/>
            <w:vMerge/>
            <w:shd w:val="clear" w:color="auto" w:fill="auto"/>
          </w:tcPr>
          <w:p w14:paraId="0D0B5BC2"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7CBEB36" w14:textId="77777777" w:rsidR="008012CB" w:rsidRPr="003A460A" w:rsidRDefault="008012CB" w:rsidP="008012CB">
            <w:pPr>
              <w:tabs>
                <w:tab w:val="left" w:pos="234"/>
              </w:tabs>
              <w:spacing w:line="276" w:lineRule="auto"/>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and academic advisor: Laura Drew, Epidemiology, MPH</w:t>
            </w:r>
          </w:p>
        </w:tc>
        <w:tc>
          <w:tcPr>
            <w:tcW w:w="809" w:type="pct"/>
            <w:shd w:val="clear" w:color="auto" w:fill="auto"/>
          </w:tcPr>
          <w:p w14:paraId="350B1FE7"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2011 – 2012</w:t>
            </w:r>
          </w:p>
        </w:tc>
      </w:tr>
      <w:tr w:rsidR="008012CB" w:rsidRPr="003A460A" w14:paraId="699801F2" w14:textId="77777777" w:rsidTr="0047287F">
        <w:tc>
          <w:tcPr>
            <w:tcW w:w="955" w:type="pct"/>
            <w:vMerge/>
            <w:shd w:val="clear" w:color="auto" w:fill="auto"/>
          </w:tcPr>
          <w:p w14:paraId="042C1097" w14:textId="77777777" w:rsidR="008012CB" w:rsidRPr="003A460A" w:rsidRDefault="008012CB" w:rsidP="008012C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2985327F"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p>
        </w:tc>
        <w:tc>
          <w:tcPr>
            <w:tcW w:w="809" w:type="pct"/>
            <w:shd w:val="clear" w:color="auto" w:fill="auto"/>
          </w:tcPr>
          <w:p w14:paraId="75EEEA1B" w14:textId="77777777" w:rsidR="008012CB" w:rsidRPr="003A460A" w:rsidRDefault="008012CB" w:rsidP="008012CB">
            <w:pPr>
              <w:tabs>
                <w:tab w:val="left" w:pos="234"/>
              </w:tabs>
              <w:spacing w:line="276" w:lineRule="auto"/>
              <w:rPr>
                <w:rFonts w:ascii="Calibri" w:hAnsi="Calibri" w:cs="Calibri"/>
                <w:bCs/>
                <w:color w:val="000000"/>
                <w:spacing w:val="-8"/>
                <w:sz w:val="22"/>
                <w:szCs w:val="22"/>
              </w:rPr>
            </w:pPr>
          </w:p>
        </w:tc>
      </w:tr>
    </w:tbl>
    <w:p w14:paraId="078F8FBD" w14:textId="77777777" w:rsidR="005A0B7B" w:rsidRPr="003A460A" w:rsidRDefault="005A0B7B" w:rsidP="005A0B7B">
      <w:pPr>
        <w:spacing w:line="276" w:lineRule="auto"/>
        <w:rPr>
          <w:caps/>
          <w:sz w:val="24"/>
          <w:szCs w:val="24"/>
        </w:rPr>
      </w:pPr>
    </w:p>
    <w:tbl>
      <w:tblPr>
        <w:tblW w:w="4894" w:type="pct"/>
        <w:tblLayout w:type="fixed"/>
        <w:tblLook w:val="04A0" w:firstRow="1" w:lastRow="0" w:firstColumn="1" w:lastColumn="0" w:noHBand="0" w:noVBand="1"/>
      </w:tblPr>
      <w:tblGrid>
        <w:gridCol w:w="1898"/>
        <w:gridCol w:w="6431"/>
        <w:gridCol w:w="1608"/>
        <w:tblGridChange w:id="24">
          <w:tblGrid>
            <w:gridCol w:w="1898"/>
            <w:gridCol w:w="6431"/>
            <w:gridCol w:w="1608"/>
          </w:tblGrid>
        </w:tblGridChange>
      </w:tblGrid>
      <w:tr w:rsidR="0017410A" w:rsidRPr="003A460A" w14:paraId="5B5D837C" w14:textId="77777777" w:rsidTr="00B410DB">
        <w:tc>
          <w:tcPr>
            <w:tcW w:w="955" w:type="pct"/>
            <w:vMerge w:val="restart"/>
            <w:shd w:val="clear" w:color="auto" w:fill="auto"/>
          </w:tcPr>
          <w:p w14:paraId="2989EB93" w14:textId="77777777" w:rsidR="0017410A" w:rsidRPr="003A460A" w:rsidRDefault="0017410A" w:rsidP="0017410A">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STUDENT ADVISING, OHIO STATE UNIVERISTY, COLLEGE OF PUBLIC HEALTH,</w:t>
            </w:r>
          </w:p>
          <w:p w14:paraId="2B1F3CCC" w14:textId="77777777" w:rsidR="0017410A" w:rsidRPr="003A460A" w:rsidRDefault="0017410A" w:rsidP="0017410A">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undergrad</w:t>
            </w:r>
          </w:p>
        </w:tc>
        <w:tc>
          <w:tcPr>
            <w:tcW w:w="3236" w:type="pct"/>
            <w:shd w:val="clear" w:color="auto" w:fill="auto"/>
          </w:tcPr>
          <w:p w14:paraId="686C2224" w14:textId="77777777" w:rsidR="0017410A" w:rsidRPr="003A460A" w:rsidRDefault="0031395A" w:rsidP="00DC0A36">
            <w:pPr>
              <w:tabs>
                <w:tab w:val="left" w:pos="234"/>
              </w:tabs>
              <w:spacing w:line="276" w:lineRule="auto"/>
              <w:ind w:left="250" w:right="69" w:hanging="250"/>
              <w:rPr>
                <w:rFonts w:ascii="Calibri" w:hAnsi="Calibri" w:cs="Calibri"/>
                <w:bCs/>
                <w:color w:val="000000"/>
                <w:spacing w:val="-8"/>
                <w:sz w:val="22"/>
                <w:szCs w:val="22"/>
              </w:rPr>
            </w:pPr>
            <w:r w:rsidRPr="003A460A">
              <w:rPr>
                <w:rFonts w:ascii="Calibri" w:hAnsi="Calibri" w:cs="Calibri"/>
                <w:bCs/>
                <w:color w:val="000000"/>
                <w:spacing w:val="-8"/>
                <w:sz w:val="22"/>
                <w:szCs w:val="22"/>
              </w:rPr>
              <w:t>Undergraduate honors thesis committee member: June Postalakis, Sociology BSPH</w:t>
            </w:r>
          </w:p>
        </w:tc>
        <w:tc>
          <w:tcPr>
            <w:tcW w:w="809" w:type="pct"/>
            <w:shd w:val="clear" w:color="auto" w:fill="auto"/>
          </w:tcPr>
          <w:p w14:paraId="1766BC96" w14:textId="77777777" w:rsidR="0017410A" w:rsidRPr="003A460A" w:rsidRDefault="007C1910" w:rsidP="0017410A">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w:t>
            </w:r>
            <w:r w:rsidR="0031395A" w:rsidRPr="003A460A">
              <w:rPr>
                <w:rFonts w:ascii="Calibri" w:hAnsi="Calibri" w:cs="Calibri"/>
                <w:bCs/>
                <w:color w:val="000000"/>
                <w:spacing w:val="-8"/>
                <w:sz w:val="22"/>
                <w:szCs w:val="22"/>
              </w:rPr>
              <w:t>4</w:t>
            </w:r>
          </w:p>
        </w:tc>
      </w:tr>
      <w:tr w:rsidR="00DC0A36" w:rsidRPr="003A460A" w14:paraId="18828208" w14:textId="77777777" w:rsidTr="00B410DB">
        <w:tc>
          <w:tcPr>
            <w:tcW w:w="955" w:type="pct"/>
            <w:vMerge/>
            <w:shd w:val="clear" w:color="auto" w:fill="auto"/>
          </w:tcPr>
          <w:p w14:paraId="2D8A0058" w14:textId="77777777" w:rsidR="00DC0A36" w:rsidRPr="003A460A" w:rsidRDefault="00DC0A36" w:rsidP="0017410A">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223BF0B5" w14:textId="77777777" w:rsidR="00DC0A36" w:rsidRPr="003A460A" w:rsidRDefault="0031395A" w:rsidP="007C1910">
            <w:pPr>
              <w:tabs>
                <w:tab w:val="left" w:pos="234"/>
              </w:tabs>
              <w:spacing w:line="276" w:lineRule="auto"/>
              <w:ind w:left="250" w:right="69" w:hanging="250"/>
              <w:rPr>
                <w:rFonts w:ascii="Calibri" w:hAnsi="Calibri" w:cs="Calibri"/>
                <w:bCs/>
                <w:color w:val="000000"/>
                <w:spacing w:val="-8"/>
                <w:sz w:val="22"/>
                <w:szCs w:val="22"/>
              </w:rPr>
            </w:pPr>
            <w:r w:rsidRPr="003A460A">
              <w:rPr>
                <w:rFonts w:ascii="Calibri" w:hAnsi="Calibri" w:cs="Calibri"/>
                <w:bCs/>
                <w:color w:val="000000"/>
                <w:spacing w:val="-8"/>
                <w:sz w:val="22"/>
                <w:szCs w:val="22"/>
              </w:rPr>
              <w:t>Undergraduate honors thesis committee member: Sage Smith, Sociology BSPH</w:t>
            </w:r>
          </w:p>
        </w:tc>
        <w:tc>
          <w:tcPr>
            <w:tcW w:w="809" w:type="pct"/>
            <w:shd w:val="clear" w:color="auto" w:fill="auto"/>
          </w:tcPr>
          <w:p w14:paraId="708E2731" w14:textId="77777777" w:rsidR="00DC0A36" w:rsidRPr="003A460A" w:rsidRDefault="007C1910" w:rsidP="0017410A">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202</w:t>
            </w:r>
            <w:r w:rsidR="0031395A" w:rsidRPr="003A460A">
              <w:rPr>
                <w:rFonts w:ascii="Calibri" w:hAnsi="Calibri" w:cs="Calibri"/>
                <w:bCs/>
                <w:color w:val="000000"/>
                <w:spacing w:val="-8"/>
                <w:sz w:val="22"/>
                <w:szCs w:val="22"/>
              </w:rPr>
              <w:t>3</w:t>
            </w:r>
          </w:p>
        </w:tc>
      </w:tr>
      <w:tr w:rsidR="00DC0A36" w:rsidRPr="003A460A" w14:paraId="47466726" w14:textId="77777777" w:rsidTr="00B410DB">
        <w:tc>
          <w:tcPr>
            <w:tcW w:w="955" w:type="pct"/>
            <w:vMerge/>
            <w:shd w:val="clear" w:color="auto" w:fill="auto"/>
          </w:tcPr>
          <w:p w14:paraId="61C330DD" w14:textId="77777777" w:rsidR="00DC0A36" w:rsidRPr="003A460A" w:rsidRDefault="00DC0A36" w:rsidP="00DC0A36">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83684D3" w14:textId="77777777" w:rsidR="00DC0A36" w:rsidRPr="003A460A" w:rsidRDefault="00DC0A36" w:rsidP="00DC0A36">
            <w:pPr>
              <w:tabs>
                <w:tab w:val="left" w:pos="234"/>
              </w:tabs>
              <w:spacing w:line="276" w:lineRule="auto"/>
              <w:ind w:left="250" w:right="69" w:hanging="250"/>
              <w:rPr>
                <w:rFonts w:ascii="Calibri" w:hAnsi="Calibri" w:cs="Calibri"/>
                <w:bCs/>
                <w:color w:val="000000"/>
                <w:spacing w:val="-8"/>
                <w:sz w:val="22"/>
                <w:szCs w:val="22"/>
              </w:rPr>
            </w:pPr>
            <w:r w:rsidRPr="003A460A">
              <w:rPr>
                <w:rFonts w:ascii="Calibri" w:hAnsi="Calibri" w:cs="Calibri"/>
                <w:bCs/>
                <w:color w:val="000000"/>
                <w:spacing w:val="-8"/>
                <w:sz w:val="22"/>
                <w:szCs w:val="22"/>
              </w:rPr>
              <w:t>Undergraduate honors thesis committee member: Katherine Friedman, Sociology BSPH</w:t>
            </w:r>
          </w:p>
          <w:p w14:paraId="7E9253C3" w14:textId="77777777" w:rsidR="00DC0A36" w:rsidRPr="003A460A" w:rsidRDefault="00DC0A36" w:rsidP="00DC0A36">
            <w:pPr>
              <w:tabs>
                <w:tab w:val="left" w:pos="234"/>
              </w:tabs>
              <w:spacing w:line="276" w:lineRule="auto"/>
              <w:ind w:left="250" w:right="69" w:firstLine="2"/>
              <w:rPr>
                <w:rFonts w:ascii="Calibri" w:hAnsi="Calibri" w:cs="Calibri"/>
                <w:bCs/>
                <w:i/>
                <w:color w:val="000000"/>
                <w:spacing w:val="-8"/>
                <w:sz w:val="22"/>
                <w:szCs w:val="22"/>
              </w:rPr>
            </w:pPr>
            <w:r w:rsidRPr="003A460A">
              <w:rPr>
                <w:rFonts w:ascii="Calibri" w:hAnsi="Calibri" w:cs="Calibri"/>
                <w:bCs/>
                <w:i/>
                <w:color w:val="000000"/>
                <w:spacing w:val="-8"/>
                <w:sz w:val="22"/>
                <w:szCs w:val="22"/>
              </w:rPr>
              <w:t>2016, OSU General and Global Health Travel Fund Award</w:t>
            </w:r>
          </w:p>
          <w:p w14:paraId="4EA45A1F" w14:textId="77777777" w:rsidR="00DC0A36" w:rsidRPr="003A460A" w:rsidRDefault="00DC0A36" w:rsidP="00BA5564">
            <w:pPr>
              <w:tabs>
                <w:tab w:val="left" w:pos="234"/>
              </w:tabs>
              <w:spacing w:line="276" w:lineRule="auto"/>
              <w:ind w:left="260"/>
              <w:rPr>
                <w:rFonts w:ascii="Calibri" w:hAnsi="Calibri" w:cs="Calibri"/>
                <w:bCs/>
                <w:color w:val="000000"/>
                <w:spacing w:val="-8"/>
                <w:sz w:val="22"/>
                <w:szCs w:val="22"/>
              </w:rPr>
            </w:pPr>
            <w:r w:rsidRPr="003A460A">
              <w:rPr>
                <w:rFonts w:ascii="Calibri" w:hAnsi="Calibri" w:cs="Calibri"/>
                <w:bCs/>
                <w:i/>
                <w:color w:val="000000"/>
                <w:spacing w:val="-8"/>
                <w:sz w:val="22"/>
                <w:szCs w:val="22"/>
              </w:rPr>
              <w:t>2017, Ohio Public Health Association’s annual Student of Merit Award</w:t>
            </w:r>
          </w:p>
        </w:tc>
        <w:tc>
          <w:tcPr>
            <w:tcW w:w="809" w:type="pct"/>
            <w:shd w:val="clear" w:color="auto" w:fill="auto"/>
          </w:tcPr>
          <w:p w14:paraId="122241E3" w14:textId="77777777" w:rsidR="00DC0A36" w:rsidRPr="003A460A" w:rsidRDefault="00DC0A36" w:rsidP="00DC0A36">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2015 – 2017</w:t>
            </w:r>
          </w:p>
        </w:tc>
      </w:tr>
      <w:tr w:rsidR="00DC0A36" w:rsidRPr="003A460A" w14:paraId="16390D32" w14:textId="77777777" w:rsidTr="00B410DB">
        <w:tc>
          <w:tcPr>
            <w:tcW w:w="955" w:type="pct"/>
            <w:vMerge/>
            <w:shd w:val="clear" w:color="auto" w:fill="auto"/>
          </w:tcPr>
          <w:p w14:paraId="72EFF3CB" w14:textId="77777777" w:rsidR="00DC0A36" w:rsidRPr="003A460A" w:rsidRDefault="00DC0A36" w:rsidP="00DC0A36">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A68AE86" w14:textId="77777777" w:rsidR="00DC0A36" w:rsidRPr="003A460A" w:rsidRDefault="00DC0A36" w:rsidP="00DC0A36">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Undergraduate honors thesis advisor: Melissa Wiles, Sociology BSPH</w:t>
            </w:r>
          </w:p>
        </w:tc>
        <w:tc>
          <w:tcPr>
            <w:tcW w:w="809" w:type="pct"/>
            <w:shd w:val="clear" w:color="auto" w:fill="auto"/>
          </w:tcPr>
          <w:p w14:paraId="1CFC4D95" w14:textId="77777777" w:rsidR="00DC0A36" w:rsidRPr="003A460A" w:rsidRDefault="00DC0A36" w:rsidP="00DC0A36">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2014 – 2015</w:t>
            </w:r>
          </w:p>
        </w:tc>
      </w:tr>
      <w:tr w:rsidR="00DC0A36" w:rsidRPr="003A460A" w14:paraId="4207217B" w14:textId="77777777" w:rsidTr="00B410DB">
        <w:tc>
          <w:tcPr>
            <w:tcW w:w="955" w:type="pct"/>
            <w:vMerge/>
            <w:shd w:val="clear" w:color="auto" w:fill="auto"/>
          </w:tcPr>
          <w:p w14:paraId="25BBF641" w14:textId="77777777" w:rsidR="00DC0A36" w:rsidRPr="003A460A" w:rsidRDefault="00DC0A36" w:rsidP="00DC0A36">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6E2F335" w14:textId="77777777" w:rsidR="00DC0A36" w:rsidRPr="003A460A" w:rsidRDefault="00DC0A36" w:rsidP="00DC0A36">
            <w:pPr>
              <w:tabs>
                <w:tab w:val="left" w:pos="234"/>
              </w:tabs>
              <w:spacing w:line="276" w:lineRule="auto"/>
              <w:ind w:left="250" w:hanging="250"/>
              <w:rPr>
                <w:rFonts w:ascii="Calibri" w:hAnsi="Calibri" w:cs="Calibri"/>
                <w:bCs/>
                <w:color w:val="000000"/>
                <w:spacing w:val="-8"/>
                <w:sz w:val="22"/>
                <w:szCs w:val="22"/>
              </w:rPr>
            </w:pPr>
            <w:r w:rsidRPr="003A460A">
              <w:rPr>
                <w:rFonts w:ascii="Calibri" w:hAnsi="Calibri" w:cs="Calibri"/>
                <w:bCs/>
                <w:color w:val="000000"/>
                <w:spacing w:val="-8"/>
                <w:sz w:val="22"/>
                <w:szCs w:val="22"/>
              </w:rPr>
              <w:t>Undergraduate honors thesis committee member: Celia Wright, Sociology BSPH</w:t>
            </w:r>
          </w:p>
          <w:p w14:paraId="3B98F8B1" w14:textId="77777777" w:rsidR="00DC0A36" w:rsidRPr="003A460A" w:rsidRDefault="00DC0A36" w:rsidP="00DC0A36">
            <w:pPr>
              <w:tabs>
                <w:tab w:val="left" w:pos="234"/>
              </w:tabs>
              <w:spacing w:line="276" w:lineRule="auto"/>
              <w:ind w:left="250"/>
              <w:rPr>
                <w:rFonts w:ascii="Calibri" w:hAnsi="Calibri" w:cs="Calibri"/>
                <w:bCs/>
                <w:i/>
                <w:color w:val="000000"/>
                <w:spacing w:val="-8"/>
                <w:sz w:val="22"/>
                <w:szCs w:val="22"/>
              </w:rPr>
            </w:pPr>
            <w:r w:rsidRPr="003A460A">
              <w:rPr>
                <w:rFonts w:ascii="Calibri" w:hAnsi="Calibri" w:cs="Calibri"/>
                <w:bCs/>
                <w:i/>
                <w:color w:val="000000"/>
                <w:spacing w:val="-8"/>
                <w:sz w:val="22"/>
                <w:szCs w:val="22"/>
              </w:rPr>
              <w:t>2015, OSU Undergraduate Research Office, Research Scholar Award</w:t>
            </w:r>
          </w:p>
          <w:p w14:paraId="7689803B" w14:textId="77777777" w:rsidR="00DC0A36" w:rsidRPr="003A460A" w:rsidRDefault="00DC0A36" w:rsidP="00DC0A36">
            <w:pPr>
              <w:tabs>
                <w:tab w:val="left" w:pos="234"/>
              </w:tabs>
              <w:spacing w:line="276" w:lineRule="auto"/>
              <w:ind w:left="250"/>
              <w:rPr>
                <w:rFonts w:ascii="Calibri" w:hAnsi="Calibri" w:cs="Calibri"/>
                <w:bCs/>
                <w:i/>
                <w:color w:val="000000"/>
                <w:spacing w:val="-8"/>
                <w:sz w:val="22"/>
                <w:szCs w:val="22"/>
              </w:rPr>
            </w:pPr>
            <w:r w:rsidRPr="003A460A">
              <w:rPr>
                <w:rFonts w:ascii="Calibri" w:hAnsi="Calibri" w:cs="Calibri"/>
                <w:bCs/>
                <w:i/>
                <w:color w:val="000000"/>
                <w:spacing w:val="-8"/>
                <w:sz w:val="22"/>
                <w:szCs w:val="22"/>
              </w:rPr>
              <w:t xml:space="preserve">2015, </w:t>
            </w:r>
            <w:r w:rsidR="00BA5564" w:rsidRPr="003A460A">
              <w:rPr>
                <w:rFonts w:ascii="Calibri" w:hAnsi="Calibri" w:cs="Calibri"/>
                <w:bCs/>
                <w:i/>
                <w:color w:val="000000"/>
                <w:spacing w:val="-8"/>
                <w:sz w:val="22"/>
                <w:szCs w:val="22"/>
              </w:rPr>
              <w:t>Ohio Public Health Association’s annual Student of Merit Award</w:t>
            </w:r>
          </w:p>
        </w:tc>
        <w:tc>
          <w:tcPr>
            <w:tcW w:w="809" w:type="pct"/>
            <w:shd w:val="clear" w:color="auto" w:fill="auto"/>
          </w:tcPr>
          <w:p w14:paraId="140940C9" w14:textId="77777777" w:rsidR="00DC0A36" w:rsidRPr="003A460A" w:rsidRDefault="00DC0A36" w:rsidP="00DC0A36">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2014 – 2015</w:t>
            </w:r>
          </w:p>
        </w:tc>
      </w:tr>
    </w:tbl>
    <w:p w14:paraId="269C49F2" w14:textId="77777777" w:rsidR="005A0B7B" w:rsidRPr="003A460A" w:rsidRDefault="005A0B7B" w:rsidP="005A0B7B">
      <w:pPr>
        <w:spacing w:line="276" w:lineRule="auto"/>
        <w:rPr>
          <w:caps/>
          <w:sz w:val="24"/>
          <w:szCs w:val="24"/>
        </w:rPr>
      </w:pPr>
    </w:p>
    <w:tbl>
      <w:tblPr>
        <w:tblW w:w="4894" w:type="pct"/>
        <w:tblLayout w:type="fixed"/>
        <w:tblLook w:val="04A0" w:firstRow="1" w:lastRow="0" w:firstColumn="1" w:lastColumn="0" w:noHBand="0" w:noVBand="1"/>
      </w:tblPr>
      <w:tblGrid>
        <w:gridCol w:w="1898"/>
        <w:gridCol w:w="6431"/>
        <w:gridCol w:w="1608"/>
        <w:tblGridChange w:id="25">
          <w:tblGrid>
            <w:gridCol w:w="1898"/>
            <w:gridCol w:w="6431"/>
            <w:gridCol w:w="1608"/>
          </w:tblGrid>
        </w:tblGridChange>
      </w:tblGrid>
      <w:tr w:rsidR="0017410A" w:rsidRPr="003A460A" w14:paraId="10B39DF2" w14:textId="77777777" w:rsidTr="00B410DB">
        <w:tc>
          <w:tcPr>
            <w:tcW w:w="955" w:type="pct"/>
            <w:vMerge w:val="restart"/>
            <w:shd w:val="clear" w:color="auto" w:fill="auto"/>
          </w:tcPr>
          <w:p w14:paraId="54CD8FB8" w14:textId="77777777" w:rsidR="0017410A" w:rsidRPr="003A460A" w:rsidRDefault="0017410A" w:rsidP="0017410A">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STUDENT ADVISING, OHIO STATE UNIVERISTY, Other</w:t>
            </w:r>
          </w:p>
        </w:tc>
        <w:tc>
          <w:tcPr>
            <w:tcW w:w="3236" w:type="pct"/>
            <w:shd w:val="clear" w:color="auto" w:fill="auto"/>
          </w:tcPr>
          <w:p w14:paraId="6D0F78A2" w14:textId="77777777" w:rsidR="0017410A" w:rsidRPr="003A460A" w:rsidRDefault="00D330B8" w:rsidP="00EC254C">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Rese</w:t>
            </w:r>
            <w:r w:rsidR="00975610" w:rsidRPr="003A460A">
              <w:rPr>
                <w:rFonts w:ascii="Calibri" w:hAnsi="Calibri" w:cs="Calibri"/>
                <w:bCs/>
                <w:color w:val="000000"/>
                <w:spacing w:val="-8"/>
                <w:sz w:val="22"/>
                <w:szCs w:val="22"/>
              </w:rPr>
              <w:t xml:space="preserve">arch advisor: </w:t>
            </w:r>
            <w:r w:rsidR="009633FB" w:rsidRPr="003A460A">
              <w:rPr>
                <w:rFonts w:ascii="Calibri" w:hAnsi="Calibri" w:cs="Calibri"/>
                <w:bCs/>
                <w:color w:val="000000"/>
                <w:spacing w:val="-8"/>
                <w:sz w:val="22"/>
                <w:szCs w:val="22"/>
              </w:rPr>
              <w:t>Pragi Patel</w:t>
            </w:r>
            <w:r w:rsidR="00975610" w:rsidRPr="003A460A">
              <w:rPr>
                <w:rFonts w:ascii="Calibri" w:hAnsi="Calibri" w:cs="Calibri"/>
                <w:bCs/>
                <w:color w:val="000000"/>
                <w:spacing w:val="-8"/>
                <w:sz w:val="22"/>
                <w:szCs w:val="22"/>
              </w:rPr>
              <w:t>, Medicine, MD</w:t>
            </w:r>
          </w:p>
        </w:tc>
        <w:tc>
          <w:tcPr>
            <w:tcW w:w="809" w:type="pct"/>
            <w:shd w:val="clear" w:color="auto" w:fill="auto"/>
          </w:tcPr>
          <w:p w14:paraId="0593C32F" w14:textId="77777777" w:rsidR="0017410A" w:rsidRPr="003A460A" w:rsidRDefault="009633FB" w:rsidP="00EC254C">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2021 – </w:t>
            </w:r>
            <w:r w:rsidR="00537A8C" w:rsidRPr="003A460A">
              <w:rPr>
                <w:rFonts w:ascii="Calibri" w:hAnsi="Calibri" w:cs="Calibri"/>
                <w:bCs/>
                <w:color w:val="000000"/>
                <w:spacing w:val="-8"/>
                <w:sz w:val="22"/>
                <w:szCs w:val="22"/>
              </w:rPr>
              <w:t>2023</w:t>
            </w:r>
          </w:p>
        </w:tc>
      </w:tr>
      <w:tr w:rsidR="009633FB" w:rsidRPr="003A460A" w14:paraId="1A9B5B24" w14:textId="77777777" w:rsidTr="00B410DB">
        <w:tc>
          <w:tcPr>
            <w:tcW w:w="955" w:type="pct"/>
            <w:vMerge/>
            <w:shd w:val="clear" w:color="auto" w:fill="auto"/>
          </w:tcPr>
          <w:p w14:paraId="55BF0569" w14:textId="77777777" w:rsidR="009633FB" w:rsidRPr="003A460A" w:rsidRDefault="009633FB" w:rsidP="009633F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C3F6556"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Research advisor: Gates Failing, Medicine, MD</w:t>
            </w:r>
          </w:p>
        </w:tc>
        <w:tc>
          <w:tcPr>
            <w:tcW w:w="809" w:type="pct"/>
            <w:shd w:val="clear" w:color="auto" w:fill="auto"/>
          </w:tcPr>
          <w:p w14:paraId="471F6610"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2019 – 2020</w:t>
            </w:r>
          </w:p>
        </w:tc>
      </w:tr>
      <w:tr w:rsidR="009633FB" w:rsidRPr="003A460A" w14:paraId="2ED45375" w14:textId="77777777" w:rsidTr="00B410DB">
        <w:tc>
          <w:tcPr>
            <w:tcW w:w="955" w:type="pct"/>
            <w:vMerge/>
            <w:shd w:val="clear" w:color="auto" w:fill="auto"/>
          </w:tcPr>
          <w:p w14:paraId="55043A0F" w14:textId="77777777" w:rsidR="009633FB" w:rsidRPr="003A460A" w:rsidRDefault="009633FB" w:rsidP="009633F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E344451"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Research advisor: Jacqueline Mostow, Medicine, MD</w:t>
            </w:r>
          </w:p>
        </w:tc>
        <w:tc>
          <w:tcPr>
            <w:tcW w:w="809" w:type="pct"/>
            <w:shd w:val="clear" w:color="auto" w:fill="auto"/>
          </w:tcPr>
          <w:p w14:paraId="562D9C5C"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2017 – 2019</w:t>
            </w:r>
          </w:p>
        </w:tc>
      </w:tr>
      <w:tr w:rsidR="009633FB" w:rsidRPr="003A460A" w14:paraId="0C9C1610" w14:textId="77777777" w:rsidTr="00B410DB">
        <w:tc>
          <w:tcPr>
            <w:tcW w:w="955" w:type="pct"/>
            <w:vMerge/>
            <w:shd w:val="clear" w:color="auto" w:fill="auto"/>
          </w:tcPr>
          <w:p w14:paraId="229287C6" w14:textId="77777777" w:rsidR="009633FB" w:rsidRPr="003A460A" w:rsidRDefault="009633FB" w:rsidP="009633F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A6F695B"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Research advisor: Elana Curry, Medicine, MD</w:t>
            </w:r>
          </w:p>
        </w:tc>
        <w:tc>
          <w:tcPr>
            <w:tcW w:w="809" w:type="pct"/>
            <w:shd w:val="clear" w:color="auto" w:fill="auto"/>
          </w:tcPr>
          <w:p w14:paraId="4F29AB43"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2017 – 2018</w:t>
            </w:r>
          </w:p>
        </w:tc>
      </w:tr>
      <w:tr w:rsidR="009633FB" w:rsidRPr="003A460A" w14:paraId="040E6A3E" w14:textId="77777777" w:rsidTr="00B410DB">
        <w:tc>
          <w:tcPr>
            <w:tcW w:w="955" w:type="pct"/>
            <w:vMerge/>
            <w:shd w:val="clear" w:color="auto" w:fill="auto"/>
          </w:tcPr>
          <w:p w14:paraId="5B072CCB" w14:textId="77777777" w:rsidR="009633FB" w:rsidRPr="003A460A" w:rsidRDefault="009633FB" w:rsidP="009633F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D4E3E70"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Research advisor: Jacqueline Yurkowski, Medicine, MD</w:t>
            </w:r>
          </w:p>
        </w:tc>
        <w:tc>
          <w:tcPr>
            <w:tcW w:w="809" w:type="pct"/>
            <w:shd w:val="clear" w:color="auto" w:fill="auto"/>
          </w:tcPr>
          <w:p w14:paraId="7DBE2E98"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2017 – 2018</w:t>
            </w:r>
          </w:p>
        </w:tc>
      </w:tr>
      <w:tr w:rsidR="009633FB" w:rsidRPr="003A460A" w14:paraId="51B0A606" w14:textId="77777777" w:rsidTr="00B410DB">
        <w:tc>
          <w:tcPr>
            <w:tcW w:w="955" w:type="pct"/>
            <w:vMerge/>
            <w:shd w:val="clear" w:color="auto" w:fill="auto"/>
          </w:tcPr>
          <w:p w14:paraId="380E8B17" w14:textId="77777777" w:rsidR="009633FB" w:rsidRPr="003A460A" w:rsidRDefault="009633FB" w:rsidP="009633F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20FABE89"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Dissertation committee member: Sarah Huber, Social Work, PhD</w:t>
            </w:r>
          </w:p>
          <w:p w14:paraId="4E6C44B1" w14:textId="77777777" w:rsidR="009633FB" w:rsidRPr="003A460A" w:rsidRDefault="009633FB" w:rsidP="009633FB">
            <w:pPr>
              <w:tabs>
                <w:tab w:val="left" w:pos="234"/>
              </w:tabs>
              <w:spacing w:line="276" w:lineRule="auto"/>
              <w:ind w:firstLine="340"/>
              <w:rPr>
                <w:rFonts w:ascii="Calibri" w:hAnsi="Calibri" w:cs="Calibri"/>
                <w:bCs/>
                <w:i/>
                <w:color w:val="000000"/>
                <w:spacing w:val="-8"/>
                <w:sz w:val="22"/>
                <w:szCs w:val="22"/>
              </w:rPr>
            </w:pPr>
            <w:r w:rsidRPr="003A460A">
              <w:rPr>
                <w:rFonts w:ascii="Calibri" w:hAnsi="Calibri" w:cs="Calibri"/>
                <w:bCs/>
                <w:i/>
                <w:color w:val="000000"/>
                <w:spacing w:val="-8"/>
                <w:sz w:val="22"/>
                <w:szCs w:val="22"/>
              </w:rPr>
              <w:t xml:space="preserve">2017, </w:t>
            </w:r>
            <w:r w:rsidRPr="003A460A">
              <w:rPr>
                <w:rFonts w:ascii="Calibri" w:hAnsi="Calibri" w:cs="Calibri Light"/>
                <w:i/>
                <w:spacing w:val="-8"/>
                <w:sz w:val="22"/>
                <w:szCs w:val="22"/>
              </w:rPr>
              <w:t xml:space="preserve">OSU </w:t>
            </w:r>
            <w:r w:rsidRPr="003A460A">
              <w:rPr>
                <w:rFonts w:ascii="Calibri" w:hAnsi="Calibri" w:cs="Calibri"/>
                <w:bCs/>
                <w:i/>
                <w:color w:val="000000"/>
                <w:spacing w:val="-8"/>
                <w:sz w:val="22"/>
                <w:szCs w:val="22"/>
              </w:rPr>
              <w:t>Institute for Population Research Dissertation Fellowship</w:t>
            </w:r>
          </w:p>
          <w:p w14:paraId="2A94199C" w14:textId="77777777" w:rsidR="009633FB" w:rsidRPr="003A460A" w:rsidRDefault="009633FB" w:rsidP="009633FB">
            <w:pPr>
              <w:tabs>
                <w:tab w:val="left" w:pos="234"/>
              </w:tabs>
              <w:spacing w:line="276" w:lineRule="auto"/>
              <w:ind w:firstLine="340"/>
              <w:rPr>
                <w:rFonts w:ascii="Calibri" w:hAnsi="Calibri" w:cs="Calibri Light"/>
                <w:i/>
                <w:spacing w:val="-8"/>
                <w:sz w:val="22"/>
                <w:szCs w:val="22"/>
              </w:rPr>
            </w:pPr>
            <w:r w:rsidRPr="003A460A">
              <w:rPr>
                <w:rFonts w:ascii="Calibri" w:hAnsi="Calibri" w:cs="Calibri"/>
                <w:bCs/>
                <w:i/>
                <w:color w:val="000000"/>
                <w:spacing w:val="-8"/>
                <w:sz w:val="22"/>
                <w:szCs w:val="22"/>
              </w:rPr>
              <w:t>2016</w:t>
            </w:r>
            <w:r w:rsidRPr="003A460A">
              <w:rPr>
                <w:rFonts w:ascii="Calibri" w:hAnsi="Calibri" w:cs="Calibri Light"/>
                <w:bCs/>
                <w:i/>
                <w:color w:val="000000"/>
                <w:spacing w:val="-8"/>
                <w:sz w:val="22"/>
                <w:szCs w:val="22"/>
              </w:rPr>
              <w:t xml:space="preserve">, </w:t>
            </w:r>
            <w:r w:rsidRPr="003A460A">
              <w:rPr>
                <w:rFonts w:ascii="Calibri" w:hAnsi="Calibri" w:cs="Calibri Light"/>
                <w:i/>
                <w:spacing w:val="-8"/>
                <w:sz w:val="22"/>
                <w:szCs w:val="22"/>
              </w:rPr>
              <w:t>Trainee Research Grant from the Society of Family Planning</w:t>
            </w:r>
          </w:p>
          <w:p w14:paraId="0EA75150" w14:textId="77777777" w:rsidR="009633FB" w:rsidRPr="003A460A" w:rsidRDefault="009633FB" w:rsidP="009633FB">
            <w:pPr>
              <w:tabs>
                <w:tab w:val="left" w:pos="234"/>
              </w:tabs>
              <w:spacing w:line="276" w:lineRule="auto"/>
              <w:ind w:firstLine="340"/>
              <w:rPr>
                <w:rFonts w:ascii="Calibri" w:hAnsi="Calibri" w:cs="Calibri Light"/>
                <w:i/>
                <w:spacing w:val="-8"/>
                <w:sz w:val="22"/>
                <w:szCs w:val="22"/>
              </w:rPr>
            </w:pPr>
            <w:r w:rsidRPr="003A460A">
              <w:rPr>
                <w:rFonts w:ascii="Calibri" w:hAnsi="Calibri" w:cs="Calibri Light"/>
                <w:i/>
                <w:spacing w:val="-8"/>
                <w:sz w:val="22"/>
                <w:szCs w:val="22"/>
              </w:rPr>
              <w:t>2016-2017, OSU Coca-Cola Critical Differences for Women Grant</w:t>
            </w:r>
          </w:p>
          <w:p w14:paraId="43E72328" w14:textId="77777777" w:rsidR="009633FB" w:rsidRPr="003A460A" w:rsidRDefault="009633FB" w:rsidP="009633FB">
            <w:pPr>
              <w:tabs>
                <w:tab w:val="left" w:pos="342"/>
              </w:tabs>
              <w:spacing w:line="276" w:lineRule="auto"/>
              <w:ind w:left="342" w:hanging="2"/>
              <w:rPr>
                <w:rFonts w:ascii="Calibri" w:hAnsi="Calibri" w:cs="Calibri Light"/>
                <w:i/>
                <w:spacing w:val="-8"/>
                <w:sz w:val="22"/>
                <w:szCs w:val="22"/>
              </w:rPr>
            </w:pPr>
            <w:r w:rsidRPr="003A460A">
              <w:rPr>
                <w:rFonts w:ascii="Calibri" w:hAnsi="Calibri" w:cs="Calibri"/>
                <w:bCs/>
                <w:i/>
                <w:color w:val="000000"/>
                <w:spacing w:val="-8"/>
                <w:sz w:val="22"/>
                <w:szCs w:val="22"/>
              </w:rPr>
              <w:t xml:space="preserve">2016, </w:t>
            </w:r>
            <w:r w:rsidRPr="003A460A">
              <w:rPr>
                <w:rFonts w:ascii="Calibri" w:hAnsi="Calibri" w:cs="Calibri Light"/>
                <w:i/>
                <w:spacing w:val="-8"/>
                <w:sz w:val="22"/>
                <w:szCs w:val="22"/>
              </w:rPr>
              <w:t xml:space="preserve">OSU </w:t>
            </w:r>
            <w:r w:rsidRPr="003A460A">
              <w:rPr>
                <w:rFonts w:ascii="Calibri" w:hAnsi="Calibri" w:cs="Calibri"/>
                <w:bCs/>
                <w:i/>
                <w:color w:val="000000"/>
                <w:spacing w:val="-8"/>
                <w:sz w:val="22"/>
                <w:szCs w:val="22"/>
              </w:rPr>
              <w:t xml:space="preserve">Coca-Cola </w:t>
            </w:r>
            <w:r w:rsidRPr="003A460A">
              <w:rPr>
                <w:rFonts w:ascii="Calibri" w:hAnsi="Calibri" w:cs="Calibri Light"/>
                <w:i/>
                <w:spacing w:val="-8"/>
                <w:sz w:val="22"/>
                <w:szCs w:val="22"/>
              </w:rPr>
              <w:t>Critical Differences for Women Professional Development Grant</w:t>
            </w:r>
          </w:p>
        </w:tc>
        <w:tc>
          <w:tcPr>
            <w:tcW w:w="809" w:type="pct"/>
            <w:shd w:val="clear" w:color="auto" w:fill="auto"/>
          </w:tcPr>
          <w:p w14:paraId="153C9F1C"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2015 – 2018</w:t>
            </w:r>
          </w:p>
        </w:tc>
      </w:tr>
      <w:tr w:rsidR="009633FB" w:rsidRPr="003A460A" w14:paraId="2FF087BD" w14:textId="77777777" w:rsidTr="00B410DB">
        <w:tc>
          <w:tcPr>
            <w:tcW w:w="955" w:type="pct"/>
            <w:vMerge/>
            <w:shd w:val="clear" w:color="auto" w:fill="auto"/>
          </w:tcPr>
          <w:p w14:paraId="00DE1E82" w14:textId="77777777" w:rsidR="009633FB" w:rsidRPr="003A460A" w:rsidRDefault="009633FB" w:rsidP="009633F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4450B09"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Research advisor: Sarah Garver, Sociology, PhD</w:t>
            </w:r>
          </w:p>
          <w:p w14:paraId="47C53FBF" w14:textId="77777777" w:rsidR="009633FB" w:rsidRPr="003A460A" w:rsidRDefault="009633FB" w:rsidP="009633FB">
            <w:pPr>
              <w:tabs>
                <w:tab w:val="left" w:pos="234"/>
              </w:tabs>
              <w:spacing w:line="276" w:lineRule="auto"/>
              <w:ind w:firstLine="340"/>
              <w:rPr>
                <w:rFonts w:ascii="Calibri" w:hAnsi="Calibri" w:cs="Calibri"/>
                <w:bCs/>
                <w:i/>
                <w:color w:val="000000"/>
                <w:spacing w:val="-8"/>
                <w:sz w:val="22"/>
                <w:szCs w:val="22"/>
              </w:rPr>
            </w:pPr>
            <w:r w:rsidRPr="003A460A">
              <w:rPr>
                <w:rFonts w:ascii="Calibri" w:hAnsi="Calibri" w:cs="Calibri Light"/>
                <w:i/>
                <w:spacing w:val="-8"/>
                <w:sz w:val="22"/>
                <w:szCs w:val="22"/>
              </w:rPr>
              <w:t>2017-2019, Postdoctoral Fellowship, University of Chicago</w:t>
            </w:r>
            <w:r w:rsidRPr="003A460A">
              <w:rPr>
                <w:rFonts w:ascii="Calibri" w:hAnsi="Calibri" w:cs="Calibri"/>
                <w:bCs/>
                <w:i/>
                <w:color w:val="000000"/>
                <w:spacing w:val="-8"/>
                <w:sz w:val="22"/>
                <w:szCs w:val="22"/>
              </w:rPr>
              <w:t xml:space="preserve"> </w:t>
            </w:r>
          </w:p>
          <w:p w14:paraId="752B61C4" w14:textId="77777777" w:rsidR="009633FB" w:rsidRPr="003A460A" w:rsidRDefault="009633FB" w:rsidP="009633FB">
            <w:pPr>
              <w:tabs>
                <w:tab w:val="left" w:pos="234"/>
              </w:tabs>
              <w:spacing w:line="276" w:lineRule="auto"/>
              <w:ind w:left="354" w:hanging="14"/>
              <w:rPr>
                <w:rFonts w:ascii="Calibri" w:hAnsi="Calibri" w:cs="Calibri Light"/>
                <w:i/>
                <w:spacing w:val="-8"/>
                <w:sz w:val="22"/>
                <w:szCs w:val="22"/>
              </w:rPr>
            </w:pPr>
            <w:r w:rsidRPr="003A460A">
              <w:rPr>
                <w:rFonts w:ascii="Calibri" w:hAnsi="Calibri" w:cs="Calibri Light"/>
                <w:i/>
                <w:spacing w:val="-8"/>
                <w:sz w:val="22"/>
                <w:szCs w:val="22"/>
              </w:rPr>
              <w:t>2014-2015, OSU Coca-Cola Critical Differences for Women Professional Development Grant</w:t>
            </w:r>
          </w:p>
          <w:p w14:paraId="1C52A52D" w14:textId="77777777" w:rsidR="009633FB" w:rsidRPr="003A460A" w:rsidRDefault="009633FB" w:rsidP="009633FB">
            <w:pPr>
              <w:tabs>
                <w:tab w:val="left" w:pos="234"/>
              </w:tabs>
              <w:spacing w:line="276" w:lineRule="auto"/>
              <w:ind w:firstLine="340"/>
              <w:rPr>
                <w:rFonts w:ascii="Calibri" w:hAnsi="Calibri" w:cs="Calibri Light"/>
                <w:i/>
                <w:spacing w:val="-8"/>
                <w:sz w:val="22"/>
                <w:szCs w:val="22"/>
              </w:rPr>
            </w:pPr>
            <w:r w:rsidRPr="003A460A">
              <w:rPr>
                <w:rFonts w:ascii="Calibri" w:hAnsi="Calibri" w:cs="Calibri"/>
                <w:bCs/>
                <w:i/>
                <w:color w:val="000000"/>
                <w:spacing w:val="-8"/>
                <w:sz w:val="22"/>
                <w:szCs w:val="22"/>
              </w:rPr>
              <w:t>2014-2015</w:t>
            </w:r>
            <w:r w:rsidRPr="003A460A">
              <w:rPr>
                <w:rFonts w:ascii="Calibri" w:hAnsi="Calibri" w:cs="Calibri Light"/>
                <w:bCs/>
                <w:i/>
                <w:color w:val="000000"/>
                <w:spacing w:val="-8"/>
                <w:sz w:val="22"/>
                <w:szCs w:val="22"/>
              </w:rPr>
              <w:t xml:space="preserve">, </w:t>
            </w:r>
            <w:r w:rsidRPr="003A460A">
              <w:rPr>
                <w:rFonts w:ascii="Calibri" w:hAnsi="Calibri" w:cs="Calibri Light"/>
                <w:i/>
                <w:spacing w:val="-8"/>
                <w:sz w:val="22"/>
                <w:szCs w:val="22"/>
              </w:rPr>
              <w:t>Fulbright Fellowship</w:t>
            </w:r>
          </w:p>
        </w:tc>
        <w:tc>
          <w:tcPr>
            <w:tcW w:w="809" w:type="pct"/>
            <w:shd w:val="clear" w:color="auto" w:fill="auto"/>
          </w:tcPr>
          <w:p w14:paraId="29976453"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2013 – 2017</w:t>
            </w:r>
          </w:p>
        </w:tc>
      </w:tr>
      <w:tr w:rsidR="009633FB" w:rsidRPr="003A460A" w14:paraId="0C93E841" w14:textId="77777777" w:rsidTr="00B410DB">
        <w:tc>
          <w:tcPr>
            <w:tcW w:w="955" w:type="pct"/>
            <w:vMerge/>
            <w:shd w:val="clear" w:color="auto" w:fill="auto"/>
          </w:tcPr>
          <w:p w14:paraId="3994315B" w14:textId="77777777" w:rsidR="009633FB" w:rsidRPr="003A460A" w:rsidRDefault="009633FB" w:rsidP="009633F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53645C8"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Research advisor: Kunuwo Fokong, Epidemiology, PhD</w:t>
            </w:r>
          </w:p>
          <w:p w14:paraId="0E1FB558" w14:textId="77777777" w:rsidR="009633FB" w:rsidRPr="003A460A" w:rsidRDefault="009633FB" w:rsidP="009633FB">
            <w:pPr>
              <w:tabs>
                <w:tab w:val="left" w:pos="234"/>
              </w:tabs>
              <w:spacing w:line="276" w:lineRule="auto"/>
              <w:ind w:firstLine="354"/>
              <w:rPr>
                <w:rFonts w:ascii="Calibri" w:hAnsi="Calibri" w:cs="Calibri"/>
                <w:bCs/>
                <w:i/>
                <w:color w:val="000000"/>
                <w:spacing w:val="-8"/>
                <w:sz w:val="22"/>
                <w:szCs w:val="22"/>
              </w:rPr>
            </w:pPr>
            <w:r w:rsidRPr="003A460A">
              <w:rPr>
                <w:rFonts w:ascii="Calibri" w:hAnsi="Calibri" w:cs="Calibri"/>
                <w:bCs/>
                <w:i/>
                <w:color w:val="000000"/>
                <w:spacing w:val="-8"/>
                <w:sz w:val="22"/>
                <w:szCs w:val="22"/>
              </w:rPr>
              <w:t>2017, Public Health Preparedness for Infectious Diseases Small Grant</w:t>
            </w:r>
          </w:p>
          <w:p w14:paraId="717CA078" w14:textId="77777777" w:rsidR="009633FB" w:rsidRPr="003A460A" w:rsidRDefault="009633FB" w:rsidP="009633FB">
            <w:pPr>
              <w:tabs>
                <w:tab w:val="left" w:pos="234"/>
              </w:tabs>
              <w:spacing w:line="276" w:lineRule="auto"/>
              <w:ind w:firstLine="354"/>
              <w:rPr>
                <w:rFonts w:ascii="Calibri" w:hAnsi="Calibri" w:cs="Calibri"/>
                <w:bCs/>
                <w:color w:val="000000"/>
                <w:spacing w:val="-8"/>
                <w:sz w:val="22"/>
                <w:szCs w:val="22"/>
              </w:rPr>
            </w:pPr>
            <w:r w:rsidRPr="003A460A">
              <w:rPr>
                <w:rFonts w:ascii="Calibri" w:hAnsi="Calibri" w:cs="Calibri"/>
                <w:bCs/>
                <w:i/>
                <w:color w:val="000000"/>
                <w:spacing w:val="-8"/>
                <w:sz w:val="22"/>
                <w:szCs w:val="22"/>
              </w:rPr>
              <w:t>2015, Decision Sciences Collaborative research grant</w:t>
            </w:r>
          </w:p>
        </w:tc>
        <w:tc>
          <w:tcPr>
            <w:tcW w:w="809" w:type="pct"/>
            <w:shd w:val="clear" w:color="auto" w:fill="auto"/>
          </w:tcPr>
          <w:p w14:paraId="552521F0"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2015 – </w:t>
            </w:r>
            <w:r w:rsidR="00AA74FC" w:rsidRPr="003A460A">
              <w:rPr>
                <w:rFonts w:ascii="Calibri" w:hAnsi="Calibri" w:cs="Calibri"/>
                <w:bCs/>
                <w:color w:val="000000"/>
                <w:spacing w:val="-8"/>
                <w:sz w:val="22"/>
                <w:szCs w:val="22"/>
              </w:rPr>
              <w:t>2020</w:t>
            </w:r>
          </w:p>
        </w:tc>
      </w:tr>
      <w:tr w:rsidR="009633FB" w:rsidRPr="003A460A" w14:paraId="592AC6B6" w14:textId="77777777" w:rsidTr="00B410DB">
        <w:tc>
          <w:tcPr>
            <w:tcW w:w="955" w:type="pct"/>
            <w:vMerge/>
            <w:shd w:val="clear" w:color="auto" w:fill="auto"/>
          </w:tcPr>
          <w:p w14:paraId="2141C6F4" w14:textId="77777777" w:rsidR="009633FB" w:rsidRPr="003A460A" w:rsidRDefault="009633FB" w:rsidP="009633F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37A4119"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Dissertation committee member: Bradley Dougherty, Optometry, PhD</w:t>
            </w:r>
          </w:p>
        </w:tc>
        <w:tc>
          <w:tcPr>
            <w:tcW w:w="809" w:type="pct"/>
            <w:shd w:val="clear" w:color="auto" w:fill="auto"/>
          </w:tcPr>
          <w:p w14:paraId="342060B5"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2013</w:t>
            </w:r>
          </w:p>
        </w:tc>
      </w:tr>
      <w:tr w:rsidR="009633FB" w:rsidRPr="003A460A" w14:paraId="54CE025E" w14:textId="77777777" w:rsidTr="00B410DB">
        <w:tc>
          <w:tcPr>
            <w:tcW w:w="955" w:type="pct"/>
            <w:vMerge/>
            <w:shd w:val="clear" w:color="auto" w:fill="auto"/>
          </w:tcPr>
          <w:p w14:paraId="59160E7B" w14:textId="77777777" w:rsidR="009633FB" w:rsidRPr="003A460A" w:rsidRDefault="009633FB" w:rsidP="009633F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E3660C5"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Research advisor: Nisha Rao, Medicine, MD</w:t>
            </w:r>
          </w:p>
          <w:p w14:paraId="472B4879" w14:textId="77777777" w:rsidR="009633FB" w:rsidRPr="003A460A" w:rsidRDefault="009633FB" w:rsidP="009633FB">
            <w:pPr>
              <w:tabs>
                <w:tab w:val="left" w:pos="234"/>
              </w:tabs>
              <w:spacing w:line="276" w:lineRule="auto"/>
              <w:ind w:left="340"/>
              <w:rPr>
                <w:rFonts w:ascii="Calibri" w:hAnsi="Calibri" w:cs="Calibri"/>
                <w:i/>
                <w:color w:val="000000"/>
                <w:spacing w:val="-8"/>
                <w:sz w:val="22"/>
                <w:szCs w:val="22"/>
              </w:rPr>
            </w:pPr>
            <w:r w:rsidRPr="003A460A">
              <w:rPr>
                <w:rFonts w:ascii="Calibri" w:hAnsi="Calibri" w:cs="Calibri"/>
                <w:i/>
                <w:color w:val="000000"/>
                <w:spacing w:val="-8"/>
                <w:sz w:val="22"/>
                <w:szCs w:val="22"/>
              </w:rPr>
              <w:t xml:space="preserve">2017, Alpha Omega Alpha, OSU College of Medicine </w:t>
            </w:r>
          </w:p>
          <w:p w14:paraId="62881ACE" w14:textId="77777777" w:rsidR="009633FB" w:rsidRPr="003A460A" w:rsidRDefault="009633FB" w:rsidP="009633FB">
            <w:pPr>
              <w:tabs>
                <w:tab w:val="left" w:pos="234"/>
              </w:tabs>
              <w:spacing w:line="276" w:lineRule="auto"/>
              <w:ind w:left="340"/>
              <w:rPr>
                <w:rFonts w:ascii="Calibri" w:hAnsi="Calibri" w:cs="Calibri"/>
                <w:i/>
                <w:color w:val="000000"/>
                <w:spacing w:val="-8"/>
                <w:sz w:val="22"/>
                <w:szCs w:val="22"/>
              </w:rPr>
            </w:pPr>
            <w:r w:rsidRPr="003A460A">
              <w:rPr>
                <w:rFonts w:ascii="Calibri" w:hAnsi="Calibri" w:cs="Calibri"/>
                <w:i/>
                <w:color w:val="000000"/>
                <w:spacing w:val="-8"/>
                <w:sz w:val="22"/>
                <w:szCs w:val="22"/>
              </w:rPr>
              <w:t xml:space="preserve">2016, OSU College of Medicine Dean’s Research Achievement Award 2015, Samuel J. Roessler Medical Research Scholarship </w:t>
            </w:r>
          </w:p>
          <w:p w14:paraId="1A792A4E" w14:textId="77777777" w:rsidR="009633FB" w:rsidRPr="003A460A" w:rsidRDefault="009633FB" w:rsidP="009633FB">
            <w:pPr>
              <w:tabs>
                <w:tab w:val="left" w:pos="234"/>
              </w:tabs>
              <w:spacing w:line="276" w:lineRule="auto"/>
              <w:ind w:left="340"/>
              <w:rPr>
                <w:rFonts w:ascii="Calibri" w:hAnsi="Calibri" w:cs="Calibri"/>
                <w:i/>
                <w:color w:val="000000"/>
                <w:spacing w:val="-8"/>
                <w:sz w:val="22"/>
                <w:szCs w:val="22"/>
              </w:rPr>
            </w:pPr>
            <w:r w:rsidRPr="003A460A">
              <w:rPr>
                <w:rFonts w:ascii="Calibri" w:hAnsi="Calibri" w:cs="Calibri"/>
                <w:i/>
                <w:color w:val="000000"/>
                <w:spacing w:val="-8"/>
                <w:sz w:val="22"/>
                <w:szCs w:val="22"/>
              </w:rPr>
              <w:t xml:space="preserve">2015, OSU Medical Alumni Society Scholarship </w:t>
            </w:r>
          </w:p>
          <w:p w14:paraId="3558A12B" w14:textId="77777777" w:rsidR="009633FB" w:rsidRPr="003A460A" w:rsidRDefault="009633FB" w:rsidP="009633FB">
            <w:pPr>
              <w:tabs>
                <w:tab w:val="left" w:pos="234"/>
              </w:tabs>
              <w:spacing w:line="276" w:lineRule="auto"/>
              <w:ind w:left="340"/>
              <w:rPr>
                <w:rFonts w:ascii="Calibri" w:hAnsi="Calibri" w:cs="Calibri"/>
                <w:i/>
                <w:color w:val="000000"/>
                <w:spacing w:val="-8"/>
                <w:sz w:val="22"/>
                <w:szCs w:val="22"/>
              </w:rPr>
            </w:pPr>
            <w:r w:rsidRPr="003A460A">
              <w:rPr>
                <w:rFonts w:ascii="Calibri" w:hAnsi="Calibri" w:cs="Calibri"/>
                <w:i/>
                <w:color w:val="000000"/>
                <w:spacing w:val="-8"/>
                <w:sz w:val="22"/>
                <w:szCs w:val="22"/>
              </w:rPr>
              <w:t xml:space="preserve">2013, Bennett Medical Research Scholarship </w:t>
            </w:r>
          </w:p>
          <w:p w14:paraId="242BB641" w14:textId="77777777" w:rsidR="009633FB" w:rsidRPr="003A460A" w:rsidRDefault="009633FB" w:rsidP="009633FB">
            <w:pPr>
              <w:tabs>
                <w:tab w:val="left" w:pos="234"/>
              </w:tabs>
              <w:spacing w:line="276" w:lineRule="auto"/>
              <w:ind w:left="340"/>
              <w:rPr>
                <w:rFonts w:ascii="Calibri" w:hAnsi="Calibri" w:cs="Calibri"/>
                <w:i/>
                <w:color w:val="000000"/>
                <w:spacing w:val="-8"/>
                <w:sz w:val="22"/>
                <w:szCs w:val="22"/>
              </w:rPr>
            </w:pPr>
            <w:r w:rsidRPr="003A460A">
              <w:rPr>
                <w:rFonts w:ascii="Calibri" w:hAnsi="Calibri" w:cs="Calibri"/>
                <w:i/>
                <w:color w:val="000000"/>
                <w:spacing w:val="-8"/>
                <w:sz w:val="22"/>
                <w:szCs w:val="22"/>
              </w:rPr>
              <w:t>2013, Infectious Diseases Society of America (IDSA) Medical Student Scholarship</w:t>
            </w:r>
          </w:p>
          <w:p w14:paraId="3BFBA7F7" w14:textId="77777777" w:rsidR="009633FB" w:rsidRPr="003A460A" w:rsidRDefault="009633FB" w:rsidP="009633FB">
            <w:pPr>
              <w:tabs>
                <w:tab w:val="left" w:pos="234"/>
              </w:tabs>
              <w:spacing w:line="276" w:lineRule="auto"/>
              <w:ind w:left="340"/>
              <w:rPr>
                <w:rFonts w:ascii="Calibri" w:hAnsi="Calibri" w:cs="Calibri"/>
                <w:i/>
                <w:color w:val="000000"/>
                <w:spacing w:val="-8"/>
                <w:sz w:val="22"/>
                <w:szCs w:val="22"/>
              </w:rPr>
            </w:pPr>
            <w:r w:rsidRPr="003A460A">
              <w:rPr>
                <w:rFonts w:ascii="Calibri" w:hAnsi="Calibri" w:cs="Calibri"/>
                <w:i/>
                <w:color w:val="000000"/>
                <w:spacing w:val="-8"/>
                <w:sz w:val="22"/>
                <w:szCs w:val="22"/>
              </w:rPr>
              <w:t>2013, OSU Mershon Center for International Security Studies Student Research Grant</w:t>
            </w:r>
          </w:p>
          <w:p w14:paraId="40678C17" w14:textId="77777777" w:rsidR="009633FB" w:rsidRPr="003A460A" w:rsidRDefault="009633FB" w:rsidP="009633FB">
            <w:pPr>
              <w:tabs>
                <w:tab w:val="left" w:pos="234"/>
              </w:tabs>
              <w:spacing w:line="276" w:lineRule="auto"/>
              <w:ind w:left="340"/>
              <w:rPr>
                <w:rFonts w:ascii="Calibri" w:hAnsi="Calibri" w:cs="Calibri"/>
                <w:i/>
                <w:color w:val="000000"/>
                <w:spacing w:val="-8"/>
                <w:sz w:val="22"/>
                <w:szCs w:val="22"/>
              </w:rPr>
            </w:pPr>
            <w:r w:rsidRPr="003A460A">
              <w:rPr>
                <w:rFonts w:ascii="Calibri" w:hAnsi="Calibri" w:cs="Calibri"/>
                <w:i/>
                <w:color w:val="000000"/>
                <w:spacing w:val="-8"/>
                <w:sz w:val="22"/>
                <w:szCs w:val="22"/>
              </w:rPr>
              <w:t>2013, OSU Center for Global Health International Practicum Scholarship</w:t>
            </w:r>
          </w:p>
        </w:tc>
        <w:tc>
          <w:tcPr>
            <w:tcW w:w="809" w:type="pct"/>
            <w:shd w:val="clear" w:color="auto" w:fill="auto"/>
          </w:tcPr>
          <w:p w14:paraId="5F7634A2"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2013 – 2017</w:t>
            </w:r>
          </w:p>
        </w:tc>
      </w:tr>
      <w:tr w:rsidR="009633FB" w:rsidRPr="003A460A" w14:paraId="79950580" w14:textId="77777777" w:rsidTr="00B410DB">
        <w:tc>
          <w:tcPr>
            <w:tcW w:w="955" w:type="pct"/>
            <w:vMerge/>
            <w:shd w:val="clear" w:color="auto" w:fill="auto"/>
          </w:tcPr>
          <w:p w14:paraId="7E3DAFFA" w14:textId="77777777" w:rsidR="009633FB" w:rsidRPr="003A460A" w:rsidRDefault="009633FB" w:rsidP="009633F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F95163D"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committee member: Niraj Wagh, Mathematics, MA</w:t>
            </w:r>
          </w:p>
        </w:tc>
        <w:tc>
          <w:tcPr>
            <w:tcW w:w="809" w:type="pct"/>
            <w:shd w:val="clear" w:color="auto" w:fill="auto"/>
          </w:tcPr>
          <w:p w14:paraId="3582E4EC"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2014 – 2015</w:t>
            </w:r>
          </w:p>
        </w:tc>
      </w:tr>
      <w:tr w:rsidR="009633FB" w:rsidRPr="003A460A" w14:paraId="2CB2C4E1" w14:textId="77777777" w:rsidTr="00B410DB">
        <w:tc>
          <w:tcPr>
            <w:tcW w:w="955" w:type="pct"/>
            <w:vMerge/>
            <w:shd w:val="clear" w:color="auto" w:fill="auto"/>
          </w:tcPr>
          <w:p w14:paraId="6501028C" w14:textId="77777777" w:rsidR="009633FB" w:rsidRPr="003A460A" w:rsidRDefault="009633FB" w:rsidP="009633FB">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2CBA938"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Undergraduate research advisor: Korbin Smith, Health Sciences, BS</w:t>
            </w:r>
          </w:p>
          <w:p w14:paraId="0A27CCEC" w14:textId="77777777" w:rsidR="009633FB" w:rsidRPr="003A460A" w:rsidRDefault="009633FB" w:rsidP="009633FB">
            <w:pPr>
              <w:tabs>
                <w:tab w:val="left" w:pos="234"/>
              </w:tabs>
              <w:spacing w:line="276" w:lineRule="auto"/>
              <w:ind w:firstLine="354"/>
              <w:rPr>
                <w:rFonts w:ascii="Calibri" w:hAnsi="Calibri" w:cs="Calibri"/>
                <w:bCs/>
                <w:i/>
                <w:color w:val="000000"/>
                <w:spacing w:val="-8"/>
                <w:sz w:val="22"/>
                <w:szCs w:val="22"/>
              </w:rPr>
            </w:pPr>
            <w:r w:rsidRPr="003A460A">
              <w:rPr>
                <w:rFonts w:ascii="Calibri" w:hAnsi="Calibri" w:cs="Calibri"/>
                <w:bCs/>
                <w:i/>
                <w:color w:val="000000"/>
                <w:spacing w:val="-8"/>
                <w:sz w:val="22"/>
                <w:szCs w:val="22"/>
              </w:rPr>
              <w:t>2013, OSU Student-Athlete Travel Award</w:t>
            </w:r>
          </w:p>
        </w:tc>
        <w:tc>
          <w:tcPr>
            <w:tcW w:w="809" w:type="pct"/>
            <w:shd w:val="clear" w:color="auto" w:fill="auto"/>
          </w:tcPr>
          <w:p w14:paraId="33ED2BB6" w14:textId="77777777" w:rsidR="009633FB" w:rsidRPr="003A460A" w:rsidRDefault="009633FB" w:rsidP="009633FB">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2012 – 2014</w:t>
            </w:r>
          </w:p>
        </w:tc>
      </w:tr>
    </w:tbl>
    <w:p w14:paraId="6137A475" w14:textId="77777777" w:rsidR="005A0B7B" w:rsidRPr="003A460A" w:rsidRDefault="005A0B7B" w:rsidP="005A0B7B">
      <w:pPr>
        <w:spacing w:line="276" w:lineRule="auto"/>
        <w:rPr>
          <w:caps/>
          <w:sz w:val="24"/>
          <w:szCs w:val="24"/>
        </w:rPr>
      </w:pPr>
    </w:p>
    <w:tbl>
      <w:tblPr>
        <w:tblW w:w="4894" w:type="pct"/>
        <w:tblLayout w:type="fixed"/>
        <w:tblLook w:val="04A0" w:firstRow="1" w:lastRow="0" w:firstColumn="1" w:lastColumn="0" w:noHBand="0" w:noVBand="1"/>
      </w:tblPr>
      <w:tblGrid>
        <w:gridCol w:w="1898"/>
        <w:gridCol w:w="6431"/>
        <w:gridCol w:w="1608"/>
        <w:tblGridChange w:id="26">
          <w:tblGrid>
            <w:gridCol w:w="1898"/>
            <w:gridCol w:w="6431"/>
            <w:gridCol w:w="1608"/>
          </w:tblGrid>
        </w:tblGridChange>
      </w:tblGrid>
      <w:tr w:rsidR="004B26C2" w:rsidRPr="003A460A" w14:paraId="5A274F6E" w14:textId="77777777" w:rsidTr="00B410DB">
        <w:tc>
          <w:tcPr>
            <w:tcW w:w="955" w:type="pct"/>
            <w:vMerge w:val="restart"/>
            <w:shd w:val="clear" w:color="auto" w:fill="auto"/>
          </w:tcPr>
          <w:p w14:paraId="2EAD099A" w14:textId="77777777" w:rsidR="004B26C2" w:rsidRPr="003A460A" w:rsidRDefault="004B26C2" w:rsidP="004B26C2">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STUDENT ADVISING, other universities</w:t>
            </w:r>
          </w:p>
        </w:tc>
        <w:tc>
          <w:tcPr>
            <w:tcW w:w="3236" w:type="pct"/>
            <w:shd w:val="clear" w:color="auto" w:fill="auto"/>
          </w:tcPr>
          <w:p w14:paraId="3F561E67" w14:textId="77777777" w:rsidR="004B26C2" w:rsidRPr="003A460A" w:rsidRDefault="004B26C2" w:rsidP="004B26C2">
            <w:pPr>
              <w:tabs>
                <w:tab w:val="left" w:pos="234"/>
              </w:tabs>
              <w:spacing w:line="276" w:lineRule="auto"/>
              <w:ind w:left="340" w:hanging="360"/>
              <w:rPr>
                <w:rFonts w:ascii="Calibri" w:hAnsi="Calibri" w:cs="Calibri"/>
                <w:bCs/>
                <w:color w:val="000000"/>
                <w:spacing w:val="-8"/>
                <w:sz w:val="22"/>
                <w:szCs w:val="22"/>
              </w:rPr>
            </w:pPr>
            <w:r w:rsidRPr="003A460A">
              <w:rPr>
                <w:rFonts w:ascii="Calibri" w:hAnsi="Calibri" w:cs="Calibri"/>
                <w:bCs/>
                <w:color w:val="000000"/>
                <w:spacing w:val="-8"/>
                <w:sz w:val="22"/>
                <w:szCs w:val="22"/>
              </w:rPr>
              <w:t>Dissertation committee member: Marta Bornstein, University of California, Los Angeles, PhD</w:t>
            </w:r>
          </w:p>
        </w:tc>
        <w:tc>
          <w:tcPr>
            <w:tcW w:w="809" w:type="pct"/>
            <w:shd w:val="clear" w:color="auto" w:fill="auto"/>
          </w:tcPr>
          <w:p w14:paraId="65D93DDE" w14:textId="77777777" w:rsidR="004B26C2" w:rsidRPr="003A460A" w:rsidRDefault="004B26C2" w:rsidP="004B26C2">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2019 – </w:t>
            </w:r>
            <w:r w:rsidR="009633FB" w:rsidRPr="003A460A">
              <w:rPr>
                <w:rFonts w:ascii="Calibri" w:hAnsi="Calibri" w:cs="Calibri"/>
                <w:bCs/>
                <w:color w:val="000000"/>
                <w:spacing w:val="-8"/>
                <w:sz w:val="22"/>
                <w:szCs w:val="22"/>
              </w:rPr>
              <w:t>2021</w:t>
            </w:r>
          </w:p>
        </w:tc>
      </w:tr>
      <w:tr w:rsidR="004B26C2" w:rsidRPr="003A460A" w14:paraId="2CE223DD" w14:textId="77777777" w:rsidTr="00B410DB">
        <w:tc>
          <w:tcPr>
            <w:tcW w:w="955" w:type="pct"/>
            <w:vMerge/>
            <w:shd w:val="clear" w:color="auto" w:fill="auto"/>
          </w:tcPr>
          <w:p w14:paraId="311F0A60" w14:textId="77777777" w:rsidR="004B26C2" w:rsidRPr="003A460A" w:rsidRDefault="004B26C2" w:rsidP="004B26C2">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EDDCF6F" w14:textId="77777777" w:rsidR="004B26C2" w:rsidRPr="003A460A" w:rsidRDefault="004B26C2" w:rsidP="004B26C2">
            <w:pPr>
              <w:tabs>
                <w:tab w:val="left" w:pos="234"/>
              </w:tabs>
              <w:spacing w:line="276" w:lineRule="auto"/>
              <w:ind w:left="340" w:hanging="360"/>
              <w:rPr>
                <w:rFonts w:ascii="Calibri" w:hAnsi="Calibri" w:cs="Calibri"/>
                <w:bCs/>
                <w:color w:val="000000"/>
                <w:spacing w:val="-8"/>
                <w:sz w:val="22"/>
                <w:szCs w:val="22"/>
              </w:rPr>
            </w:pPr>
            <w:r w:rsidRPr="003A460A">
              <w:rPr>
                <w:rFonts w:ascii="Calibri" w:hAnsi="Calibri" w:cs="Calibri"/>
                <w:bCs/>
                <w:color w:val="000000"/>
                <w:spacing w:val="-8"/>
                <w:sz w:val="22"/>
                <w:szCs w:val="22"/>
              </w:rPr>
              <w:t>Dissertation committee member: Divya Vohra, University of California, Berkeley, Epidemiology, PhD</w:t>
            </w:r>
          </w:p>
        </w:tc>
        <w:tc>
          <w:tcPr>
            <w:tcW w:w="809" w:type="pct"/>
            <w:shd w:val="clear" w:color="auto" w:fill="auto"/>
          </w:tcPr>
          <w:p w14:paraId="6E6B7E88" w14:textId="77777777" w:rsidR="004B26C2" w:rsidRPr="003A460A" w:rsidRDefault="004B26C2" w:rsidP="004B26C2">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2013 – 2014</w:t>
            </w:r>
          </w:p>
        </w:tc>
      </w:tr>
      <w:tr w:rsidR="004B26C2" w:rsidRPr="003A460A" w14:paraId="5C48A8CF" w14:textId="77777777" w:rsidTr="00B410DB">
        <w:tc>
          <w:tcPr>
            <w:tcW w:w="955" w:type="pct"/>
            <w:vMerge/>
            <w:shd w:val="clear" w:color="auto" w:fill="auto"/>
          </w:tcPr>
          <w:p w14:paraId="7A86A3E2" w14:textId="77777777" w:rsidR="004B26C2" w:rsidRPr="003A460A" w:rsidRDefault="004B26C2" w:rsidP="004B26C2">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A4A03B3" w14:textId="77777777" w:rsidR="004B26C2" w:rsidRPr="003A460A" w:rsidRDefault="004B26C2" w:rsidP="004B26C2">
            <w:pPr>
              <w:tabs>
                <w:tab w:val="left" w:pos="234"/>
              </w:tabs>
              <w:spacing w:line="276" w:lineRule="auto"/>
              <w:ind w:left="340" w:hanging="360"/>
              <w:rPr>
                <w:rFonts w:ascii="Calibri" w:hAnsi="Calibri" w:cs="Calibri"/>
                <w:bCs/>
                <w:color w:val="000000"/>
                <w:spacing w:val="-8"/>
                <w:sz w:val="22"/>
                <w:szCs w:val="22"/>
              </w:rPr>
            </w:pPr>
            <w:r w:rsidRPr="003A460A">
              <w:rPr>
                <w:rFonts w:ascii="Calibri" w:hAnsi="Calibri" w:cs="Calibri"/>
                <w:bCs/>
                <w:color w:val="000000"/>
                <w:spacing w:val="-8"/>
                <w:sz w:val="22"/>
                <w:szCs w:val="22"/>
              </w:rPr>
              <w:t>Dissertation committee member: Caitlin Gerdts, University of California, Berkeley, Epidemiology, PhD</w:t>
            </w:r>
          </w:p>
        </w:tc>
        <w:tc>
          <w:tcPr>
            <w:tcW w:w="809" w:type="pct"/>
            <w:shd w:val="clear" w:color="auto" w:fill="auto"/>
          </w:tcPr>
          <w:p w14:paraId="247CA167" w14:textId="77777777" w:rsidR="004B26C2" w:rsidRPr="003A460A" w:rsidRDefault="004B26C2" w:rsidP="004B26C2">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2011 – 2012</w:t>
            </w:r>
          </w:p>
        </w:tc>
      </w:tr>
      <w:tr w:rsidR="004B26C2" w:rsidRPr="003A460A" w14:paraId="1C3621D3" w14:textId="77777777" w:rsidTr="00B410DB">
        <w:tc>
          <w:tcPr>
            <w:tcW w:w="955" w:type="pct"/>
            <w:vMerge/>
            <w:shd w:val="clear" w:color="auto" w:fill="auto"/>
          </w:tcPr>
          <w:p w14:paraId="6A80F679" w14:textId="77777777" w:rsidR="004B26C2" w:rsidRPr="003A460A" w:rsidRDefault="004B26C2" w:rsidP="004B26C2">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07C61A9" w14:textId="77777777" w:rsidR="004B26C2" w:rsidRPr="003A460A" w:rsidRDefault="004B26C2" w:rsidP="004B26C2">
            <w:pPr>
              <w:tabs>
                <w:tab w:val="left" w:pos="234"/>
              </w:tabs>
              <w:spacing w:line="276" w:lineRule="auto"/>
              <w:ind w:left="340" w:hanging="340"/>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advisor: Allison Prickett, George Washington University School of Public Health, MPH</w:t>
            </w:r>
          </w:p>
        </w:tc>
        <w:tc>
          <w:tcPr>
            <w:tcW w:w="809" w:type="pct"/>
            <w:shd w:val="clear" w:color="auto" w:fill="auto"/>
          </w:tcPr>
          <w:p w14:paraId="6EBB8B33" w14:textId="77777777" w:rsidR="004B26C2" w:rsidRPr="003A460A" w:rsidRDefault="004B26C2" w:rsidP="004B26C2">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2009 – 2010</w:t>
            </w:r>
          </w:p>
          <w:p w14:paraId="2BD818A4" w14:textId="77777777" w:rsidR="004B26C2" w:rsidRPr="003A460A" w:rsidRDefault="004B26C2" w:rsidP="004B26C2">
            <w:pPr>
              <w:tabs>
                <w:tab w:val="left" w:pos="234"/>
              </w:tabs>
              <w:spacing w:line="276" w:lineRule="auto"/>
              <w:rPr>
                <w:rFonts w:ascii="Calibri" w:hAnsi="Calibri" w:cs="Calibri"/>
                <w:bCs/>
                <w:color w:val="000000"/>
                <w:spacing w:val="-8"/>
                <w:sz w:val="22"/>
                <w:szCs w:val="22"/>
              </w:rPr>
            </w:pPr>
          </w:p>
        </w:tc>
      </w:tr>
      <w:tr w:rsidR="004B26C2" w:rsidRPr="003A460A" w14:paraId="1E4E8658" w14:textId="77777777" w:rsidTr="00B410DB">
        <w:tc>
          <w:tcPr>
            <w:tcW w:w="955" w:type="pct"/>
            <w:vMerge/>
            <w:shd w:val="clear" w:color="auto" w:fill="auto"/>
          </w:tcPr>
          <w:p w14:paraId="63BC51C0" w14:textId="77777777" w:rsidR="004B26C2" w:rsidRPr="003A460A" w:rsidRDefault="004B26C2" w:rsidP="004B26C2">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A991222" w14:textId="77777777" w:rsidR="004B26C2" w:rsidRPr="003A460A" w:rsidRDefault="004B26C2" w:rsidP="004B26C2">
            <w:pPr>
              <w:tabs>
                <w:tab w:val="left" w:pos="234"/>
              </w:tabs>
              <w:spacing w:line="276" w:lineRule="auto"/>
              <w:ind w:left="340" w:hanging="340"/>
              <w:rPr>
                <w:rFonts w:ascii="Calibri" w:hAnsi="Calibri" w:cs="Calibri"/>
                <w:bCs/>
                <w:color w:val="000000"/>
                <w:spacing w:val="-8"/>
                <w:sz w:val="22"/>
                <w:szCs w:val="22"/>
              </w:rPr>
            </w:pPr>
            <w:r w:rsidRPr="003A460A">
              <w:rPr>
                <w:rFonts w:ascii="Calibri" w:hAnsi="Calibri" w:cs="Calibri"/>
                <w:bCs/>
                <w:color w:val="000000"/>
                <w:spacing w:val="-8"/>
                <w:sz w:val="22"/>
                <w:szCs w:val="22"/>
              </w:rPr>
              <w:t>Thesis/project advisor: Clancy Broxton, Johns Hopkins School of Public Health, MPH</w:t>
            </w:r>
          </w:p>
        </w:tc>
        <w:tc>
          <w:tcPr>
            <w:tcW w:w="809" w:type="pct"/>
            <w:shd w:val="clear" w:color="auto" w:fill="auto"/>
          </w:tcPr>
          <w:p w14:paraId="6D5984F4" w14:textId="77777777" w:rsidR="004B26C2" w:rsidRPr="003A460A" w:rsidRDefault="004B26C2" w:rsidP="004B26C2">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2008 – 2009</w:t>
            </w:r>
          </w:p>
        </w:tc>
      </w:tr>
    </w:tbl>
    <w:p w14:paraId="4584A1A1" w14:textId="77777777" w:rsidR="005A0B7B" w:rsidRPr="003A460A" w:rsidRDefault="005A0B7B" w:rsidP="005A0B7B">
      <w:pPr>
        <w:spacing w:line="276" w:lineRule="auto"/>
        <w:rPr>
          <w:caps/>
          <w:sz w:val="24"/>
          <w:szCs w:val="24"/>
        </w:rPr>
      </w:pPr>
    </w:p>
    <w:tbl>
      <w:tblPr>
        <w:tblW w:w="4894" w:type="pct"/>
        <w:tblLayout w:type="fixed"/>
        <w:tblLook w:val="04A0" w:firstRow="1" w:lastRow="0" w:firstColumn="1" w:lastColumn="0" w:noHBand="0" w:noVBand="1"/>
      </w:tblPr>
      <w:tblGrid>
        <w:gridCol w:w="1898"/>
        <w:gridCol w:w="6431"/>
        <w:gridCol w:w="1608"/>
        <w:tblGridChange w:id="27">
          <w:tblGrid>
            <w:gridCol w:w="1898"/>
            <w:gridCol w:w="6431"/>
            <w:gridCol w:w="1608"/>
          </w:tblGrid>
        </w:tblGridChange>
      </w:tblGrid>
      <w:tr w:rsidR="001274D0" w:rsidRPr="003A460A" w14:paraId="6709A278" w14:textId="77777777" w:rsidTr="00B410DB">
        <w:trPr>
          <w:trHeight w:val="351"/>
        </w:trPr>
        <w:tc>
          <w:tcPr>
            <w:tcW w:w="955" w:type="pct"/>
            <w:vMerge w:val="restart"/>
            <w:shd w:val="clear" w:color="auto" w:fill="auto"/>
          </w:tcPr>
          <w:p w14:paraId="0C397828" w14:textId="77777777" w:rsidR="001274D0" w:rsidRPr="003A460A" w:rsidRDefault="001274D0" w:rsidP="001274D0">
            <w:pPr>
              <w:pStyle w:val="AHNHEADING"/>
              <w:spacing w:before="0" w:after="0" w:line="276" w:lineRule="auto"/>
              <w:ind w:right="258" w:firstLine="0"/>
              <w:jc w:val="right"/>
              <w:rPr>
                <w:rFonts w:cs="Calibri"/>
                <w:b w:val="0"/>
                <w:bCs/>
                <w:color w:val="000000"/>
                <w:spacing w:val="-8"/>
              </w:rPr>
            </w:pPr>
            <w:bookmarkStart w:id="28" w:name="_Hlk112624988"/>
            <w:r w:rsidRPr="003A460A">
              <w:rPr>
                <w:rFonts w:cs="Calibri"/>
                <w:b w:val="0"/>
                <w:bCs/>
                <w:color w:val="000000"/>
                <w:spacing w:val="-8"/>
              </w:rPr>
              <w:t xml:space="preserve">Service, college of public health </w:t>
            </w:r>
          </w:p>
        </w:tc>
        <w:tc>
          <w:tcPr>
            <w:tcW w:w="3236" w:type="pct"/>
            <w:shd w:val="clear" w:color="auto" w:fill="auto"/>
          </w:tcPr>
          <w:p w14:paraId="13C341C5" w14:textId="77777777" w:rsidR="001274D0" w:rsidRPr="003A460A" w:rsidRDefault="001274D0" w:rsidP="001274D0">
            <w:pPr>
              <w:tabs>
                <w:tab w:val="left" w:pos="234"/>
              </w:tabs>
              <w:spacing w:line="276" w:lineRule="auto"/>
              <w:ind w:left="269" w:hanging="269"/>
              <w:rPr>
                <w:rFonts w:ascii="Calibri" w:hAnsi="Calibri" w:cs="Calibri Light"/>
                <w:iCs/>
                <w:spacing w:val="-8"/>
                <w:sz w:val="22"/>
                <w:szCs w:val="22"/>
              </w:rPr>
            </w:pPr>
            <w:r w:rsidRPr="003A460A">
              <w:rPr>
                <w:rFonts w:ascii="Calibri" w:hAnsi="Calibri" w:cs="Calibri Light"/>
                <w:i/>
                <w:spacing w:val="-8"/>
                <w:sz w:val="22"/>
                <w:szCs w:val="22"/>
              </w:rPr>
              <w:t xml:space="preserve">Member, </w:t>
            </w:r>
            <w:r w:rsidR="00523F71" w:rsidRPr="003A460A">
              <w:rPr>
                <w:rFonts w:ascii="Calibri" w:hAnsi="Calibri" w:cs="Calibri Light"/>
                <w:iCs/>
                <w:spacing w:val="-8"/>
                <w:sz w:val="22"/>
                <w:szCs w:val="22"/>
              </w:rPr>
              <w:t xml:space="preserve">Buckeye Performance Workgroup </w:t>
            </w:r>
          </w:p>
        </w:tc>
        <w:tc>
          <w:tcPr>
            <w:tcW w:w="809" w:type="pct"/>
            <w:shd w:val="clear" w:color="auto" w:fill="auto"/>
          </w:tcPr>
          <w:p w14:paraId="44BECEA0" w14:textId="77777777" w:rsidR="001274D0" w:rsidRPr="003A460A" w:rsidRDefault="00523F71" w:rsidP="001274D0">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2025</w:t>
            </w:r>
            <w:r w:rsidR="001274D0" w:rsidRPr="003A460A">
              <w:rPr>
                <w:rFonts w:ascii="Calibri" w:hAnsi="Calibri" w:cs="Calibri Light"/>
                <w:bCs/>
                <w:color w:val="000000"/>
                <w:spacing w:val="-8"/>
                <w:sz w:val="22"/>
                <w:szCs w:val="22"/>
              </w:rPr>
              <w:t xml:space="preserve"> </w:t>
            </w:r>
          </w:p>
        </w:tc>
      </w:tr>
      <w:bookmarkEnd w:id="28"/>
      <w:tr w:rsidR="00523F71" w:rsidRPr="003A460A" w14:paraId="6E293165" w14:textId="77777777" w:rsidTr="00B410DB">
        <w:trPr>
          <w:trHeight w:val="351"/>
        </w:trPr>
        <w:tc>
          <w:tcPr>
            <w:tcW w:w="955" w:type="pct"/>
            <w:vMerge/>
            <w:shd w:val="clear" w:color="auto" w:fill="auto"/>
          </w:tcPr>
          <w:p w14:paraId="77AAC755" w14:textId="77777777" w:rsidR="00523F71" w:rsidRPr="003A460A" w:rsidRDefault="00523F71" w:rsidP="00523F71">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DADFDBD" w14:textId="77777777" w:rsidR="00523F71" w:rsidRPr="003A460A" w:rsidRDefault="00523F71" w:rsidP="00523F71">
            <w:pPr>
              <w:tabs>
                <w:tab w:val="left" w:pos="234"/>
              </w:tabs>
              <w:spacing w:line="276" w:lineRule="auto"/>
              <w:ind w:left="269" w:hanging="269"/>
              <w:rPr>
                <w:rFonts w:ascii="Calibri" w:hAnsi="Calibri" w:cs="Calibri Light"/>
                <w:i/>
                <w:spacing w:val="-8"/>
                <w:sz w:val="22"/>
                <w:szCs w:val="22"/>
              </w:rPr>
            </w:pPr>
            <w:r w:rsidRPr="003A460A">
              <w:rPr>
                <w:rFonts w:ascii="Calibri" w:hAnsi="Calibri" w:cs="Calibri Light"/>
                <w:i/>
                <w:spacing w:val="-8"/>
                <w:sz w:val="22"/>
                <w:szCs w:val="22"/>
              </w:rPr>
              <w:t xml:space="preserve">Member, </w:t>
            </w:r>
            <w:r w:rsidRPr="003A460A">
              <w:rPr>
                <w:rFonts w:ascii="Calibri" w:hAnsi="Calibri" w:cs="Calibri Light"/>
                <w:iCs/>
                <w:spacing w:val="-8"/>
                <w:sz w:val="22"/>
                <w:szCs w:val="22"/>
              </w:rPr>
              <w:t>Appointments, Promotion, and Tenure Committee</w:t>
            </w:r>
          </w:p>
        </w:tc>
        <w:tc>
          <w:tcPr>
            <w:tcW w:w="809" w:type="pct"/>
            <w:shd w:val="clear" w:color="auto" w:fill="auto"/>
          </w:tcPr>
          <w:p w14:paraId="46EC3139" w14:textId="77777777" w:rsidR="00523F71" w:rsidRPr="003A460A" w:rsidRDefault="00523F71" w:rsidP="00523F71">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 xml:space="preserve">2023 – 2024 </w:t>
            </w:r>
          </w:p>
        </w:tc>
      </w:tr>
      <w:tr w:rsidR="00523F71" w:rsidRPr="003A460A" w14:paraId="2D236742" w14:textId="77777777" w:rsidTr="00B410DB">
        <w:trPr>
          <w:trHeight w:val="351"/>
        </w:trPr>
        <w:tc>
          <w:tcPr>
            <w:tcW w:w="955" w:type="pct"/>
            <w:vMerge/>
            <w:shd w:val="clear" w:color="auto" w:fill="auto"/>
          </w:tcPr>
          <w:p w14:paraId="3D58D9CA" w14:textId="77777777" w:rsidR="00523F71" w:rsidRPr="003A460A" w:rsidRDefault="00523F71" w:rsidP="00523F71">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4A7FC04" w14:textId="77777777" w:rsidR="00523F71" w:rsidRPr="003A460A" w:rsidRDefault="00523F71" w:rsidP="00523F71">
            <w:pPr>
              <w:tabs>
                <w:tab w:val="left" w:pos="234"/>
              </w:tabs>
              <w:spacing w:line="276" w:lineRule="auto"/>
              <w:ind w:left="269" w:hanging="269"/>
              <w:rPr>
                <w:rFonts w:ascii="Calibri" w:hAnsi="Calibri" w:cs="Calibri Light"/>
                <w:i/>
                <w:spacing w:val="-8"/>
                <w:sz w:val="22"/>
                <w:szCs w:val="22"/>
              </w:rPr>
            </w:pPr>
            <w:r w:rsidRPr="003A460A">
              <w:rPr>
                <w:rFonts w:ascii="Calibri" w:hAnsi="Calibri" w:cs="Calibri Light"/>
                <w:i/>
                <w:spacing w:val="-8"/>
                <w:sz w:val="22"/>
                <w:szCs w:val="22"/>
              </w:rPr>
              <w:t xml:space="preserve">Member, </w:t>
            </w:r>
            <w:r w:rsidRPr="003A460A">
              <w:rPr>
                <w:rFonts w:ascii="Calibri" w:hAnsi="Calibri" w:cs="Calibri Light"/>
                <w:iCs/>
                <w:spacing w:val="-8"/>
                <w:sz w:val="22"/>
                <w:szCs w:val="22"/>
              </w:rPr>
              <w:t>Executive Committee</w:t>
            </w:r>
          </w:p>
        </w:tc>
        <w:tc>
          <w:tcPr>
            <w:tcW w:w="809" w:type="pct"/>
            <w:shd w:val="clear" w:color="auto" w:fill="auto"/>
          </w:tcPr>
          <w:p w14:paraId="0B7BF2EF" w14:textId="77777777" w:rsidR="00523F71" w:rsidRPr="003A460A" w:rsidRDefault="00523F71" w:rsidP="00523F71">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2022 – 2023</w:t>
            </w:r>
            <w:r w:rsidR="00204E61" w:rsidRPr="003A460A">
              <w:rPr>
                <w:rFonts w:ascii="Calibri" w:hAnsi="Calibri" w:cs="Calibri Light"/>
                <w:bCs/>
                <w:color w:val="000000"/>
                <w:spacing w:val="-8"/>
                <w:sz w:val="22"/>
                <w:szCs w:val="22"/>
              </w:rPr>
              <w:t xml:space="preserve">, 2024 – present </w:t>
            </w:r>
            <w:r w:rsidRPr="003A460A">
              <w:rPr>
                <w:rFonts w:ascii="Calibri" w:hAnsi="Calibri" w:cs="Calibri Light"/>
                <w:bCs/>
                <w:color w:val="000000"/>
                <w:spacing w:val="-8"/>
                <w:sz w:val="22"/>
                <w:szCs w:val="22"/>
              </w:rPr>
              <w:t xml:space="preserve"> </w:t>
            </w:r>
          </w:p>
        </w:tc>
      </w:tr>
      <w:tr w:rsidR="00523F71" w:rsidRPr="003A460A" w14:paraId="74B341DF" w14:textId="77777777" w:rsidTr="00B410DB">
        <w:trPr>
          <w:trHeight w:val="351"/>
        </w:trPr>
        <w:tc>
          <w:tcPr>
            <w:tcW w:w="955" w:type="pct"/>
            <w:vMerge/>
            <w:shd w:val="clear" w:color="auto" w:fill="auto"/>
          </w:tcPr>
          <w:p w14:paraId="423D1DCD" w14:textId="77777777" w:rsidR="00523F71" w:rsidRPr="003A460A" w:rsidRDefault="00523F71" w:rsidP="00523F71">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DAD1E9C" w14:textId="77777777" w:rsidR="00523F71" w:rsidRPr="003A460A" w:rsidRDefault="00523F71" w:rsidP="00523F71">
            <w:pPr>
              <w:tabs>
                <w:tab w:val="left" w:pos="234"/>
              </w:tabs>
              <w:spacing w:line="276" w:lineRule="auto"/>
              <w:ind w:left="269" w:hanging="269"/>
              <w:rPr>
                <w:rFonts w:ascii="Calibri" w:hAnsi="Calibri" w:cs="Calibri Light"/>
                <w:i/>
                <w:spacing w:val="-8"/>
                <w:sz w:val="22"/>
                <w:szCs w:val="22"/>
              </w:rPr>
            </w:pPr>
            <w:r w:rsidRPr="003A460A">
              <w:rPr>
                <w:rFonts w:ascii="Calibri" w:hAnsi="Calibri" w:cs="Calibri Light"/>
                <w:i/>
                <w:spacing w:val="-8"/>
                <w:sz w:val="22"/>
                <w:szCs w:val="22"/>
              </w:rPr>
              <w:t xml:space="preserve">Member, </w:t>
            </w:r>
            <w:r w:rsidRPr="003A460A">
              <w:rPr>
                <w:rFonts w:ascii="Calibri" w:hAnsi="Calibri" w:cs="Calibri Light"/>
                <w:iCs/>
                <w:spacing w:val="-8"/>
                <w:sz w:val="22"/>
                <w:szCs w:val="22"/>
              </w:rPr>
              <w:t>Diversity, Equity and Inclusive Excellence Committee</w:t>
            </w:r>
          </w:p>
        </w:tc>
        <w:tc>
          <w:tcPr>
            <w:tcW w:w="809" w:type="pct"/>
            <w:shd w:val="clear" w:color="auto" w:fill="auto"/>
          </w:tcPr>
          <w:p w14:paraId="357C180C" w14:textId="77777777" w:rsidR="00523F71" w:rsidRPr="003A460A" w:rsidRDefault="00523F71" w:rsidP="00523F71">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 xml:space="preserve">2021 – 2022 </w:t>
            </w:r>
          </w:p>
        </w:tc>
      </w:tr>
      <w:tr w:rsidR="00523F71" w:rsidRPr="003A460A" w14:paraId="700CB9DA" w14:textId="77777777" w:rsidTr="00B410DB">
        <w:trPr>
          <w:trHeight w:val="351"/>
        </w:trPr>
        <w:tc>
          <w:tcPr>
            <w:tcW w:w="955" w:type="pct"/>
            <w:vMerge/>
            <w:shd w:val="clear" w:color="auto" w:fill="auto"/>
          </w:tcPr>
          <w:p w14:paraId="1BF30D16" w14:textId="77777777" w:rsidR="00523F71" w:rsidRPr="003A460A" w:rsidRDefault="00523F71" w:rsidP="00523F71">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5649CF3F" w14:textId="77777777" w:rsidR="00523F71" w:rsidRPr="003A460A" w:rsidRDefault="00523F71" w:rsidP="00523F71">
            <w:pPr>
              <w:tabs>
                <w:tab w:val="left" w:pos="234"/>
              </w:tabs>
              <w:spacing w:line="276" w:lineRule="auto"/>
              <w:ind w:left="269" w:hanging="269"/>
              <w:rPr>
                <w:rFonts w:ascii="Calibri" w:hAnsi="Calibri" w:cs="Calibri Light"/>
                <w:i/>
                <w:spacing w:val="-8"/>
                <w:sz w:val="22"/>
                <w:szCs w:val="22"/>
              </w:rPr>
            </w:pPr>
            <w:r w:rsidRPr="003A460A">
              <w:rPr>
                <w:rFonts w:ascii="Calibri" w:hAnsi="Calibri" w:cs="Calibri Light"/>
                <w:i/>
                <w:spacing w:val="-8"/>
                <w:sz w:val="22"/>
                <w:szCs w:val="22"/>
              </w:rPr>
              <w:t>Member</w:t>
            </w:r>
            <w:r w:rsidRPr="003A460A">
              <w:rPr>
                <w:rFonts w:ascii="Calibri" w:hAnsi="Calibri" w:cs="Calibri Light"/>
                <w:iCs/>
                <w:spacing w:val="-8"/>
                <w:sz w:val="22"/>
                <w:szCs w:val="22"/>
              </w:rPr>
              <w:t>, Health Behavior and Health Promotion Faculty Search Committee</w:t>
            </w:r>
          </w:p>
        </w:tc>
        <w:tc>
          <w:tcPr>
            <w:tcW w:w="809" w:type="pct"/>
            <w:shd w:val="clear" w:color="auto" w:fill="auto"/>
          </w:tcPr>
          <w:p w14:paraId="68A07DF3" w14:textId="77777777" w:rsidR="00523F71" w:rsidRPr="003A460A" w:rsidRDefault="00523F71" w:rsidP="00523F71">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 xml:space="preserve">2021 – 2022 </w:t>
            </w:r>
          </w:p>
        </w:tc>
      </w:tr>
      <w:tr w:rsidR="00523F71" w:rsidRPr="003A460A" w14:paraId="1DE3BAEC" w14:textId="77777777" w:rsidTr="00B410DB">
        <w:trPr>
          <w:trHeight w:val="351"/>
        </w:trPr>
        <w:tc>
          <w:tcPr>
            <w:tcW w:w="955" w:type="pct"/>
            <w:vMerge/>
            <w:shd w:val="clear" w:color="auto" w:fill="auto"/>
          </w:tcPr>
          <w:p w14:paraId="3342D396" w14:textId="77777777" w:rsidR="00523F71" w:rsidRPr="003A460A" w:rsidRDefault="00523F71" w:rsidP="00523F71">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25BBF0D8" w14:textId="77777777" w:rsidR="00523F71" w:rsidRPr="003A460A" w:rsidRDefault="00523F71" w:rsidP="00523F71">
            <w:pPr>
              <w:tabs>
                <w:tab w:val="left" w:pos="234"/>
              </w:tabs>
              <w:spacing w:line="276" w:lineRule="auto"/>
              <w:ind w:left="269" w:hanging="269"/>
              <w:rPr>
                <w:rFonts w:ascii="Calibri" w:hAnsi="Calibri" w:cs="Calibri Light"/>
                <w:i/>
                <w:spacing w:val="-8"/>
                <w:sz w:val="22"/>
                <w:szCs w:val="22"/>
              </w:rPr>
            </w:pPr>
            <w:r w:rsidRPr="003A460A">
              <w:rPr>
                <w:rFonts w:ascii="Calibri" w:hAnsi="Calibri" w:cs="Calibri Light"/>
                <w:i/>
                <w:spacing w:val="-8"/>
                <w:sz w:val="22"/>
                <w:szCs w:val="22"/>
              </w:rPr>
              <w:t xml:space="preserve">Member, </w:t>
            </w:r>
            <w:r w:rsidRPr="003A460A">
              <w:rPr>
                <w:rFonts w:ascii="Calibri" w:hAnsi="Calibri" w:cs="Calibri Light"/>
                <w:spacing w:val="-8"/>
                <w:sz w:val="22"/>
                <w:szCs w:val="22"/>
              </w:rPr>
              <w:t>Graduate Interdisciplinary Specialization in Global Health Committee</w:t>
            </w:r>
          </w:p>
        </w:tc>
        <w:tc>
          <w:tcPr>
            <w:tcW w:w="809" w:type="pct"/>
            <w:shd w:val="clear" w:color="auto" w:fill="auto"/>
          </w:tcPr>
          <w:p w14:paraId="36134FA8" w14:textId="77777777" w:rsidR="00523F71" w:rsidRPr="003A460A" w:rsidRDefault="00523F71" w:rsidP="00523F71">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2017 – 2019</w:t>
            </w:r>
          </w:p>
        </w:tc>
      </w:tr>
      <w:tr w:rsidR="00523F71" w:rsidRPr="003A460A" w14:paraId="17338E13" w14:textId="77777777" w:rsidTr="00B410DB">
        <w:trPr>
          <w:trHeight w:val="351"/>
        </w:trPr>
        <w:tc>
          <w:tcPr>
            <w:tcW w:w="955" w:type="pct"/>
            <w:vMerge/>
            <w:shd w:val="clear" w:color="auto" w:fill="auto"/>
          </w:tcPr>
          <w:p w14:paraId="4486AFDF" w14:textId="77777777" w:rsidR="00523F71" w:rsidRPr="003A460A" w:rsidRDefault="00523F71" w:rsidP="00523F71">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E15EA6E" w14:textId="77777777" w:rsidR="00523F71" w:rsidRPr="003A460A" w:rsidRDefault="00523F71" w:rsidP="00523F71">
            <w:pPr>
              <w:tabs>
                <w:tab w:val="left" w:pos="234"/>
              </w:tabs>
              <w:spacing w:line="276" w:lineRule="auto"/>
              <w:ind w:left="269" w:hanging="269"/>
              <w:rPr>
                <w:rFonts w:ascii="Calibri" w:hAnsi="Calibri" w:cs="Calibri Light"/>
                <w:i/>
                <w:spacing w:val="-8"/>
                <w:sz w:val="22"/>
                <w:szCs w:val="22"/>
              </w:rPr>
            </w:pPr>
            <w:r w:rsidRPr="003A460A">
              <w:rPr>
                <w:rFonts w:ascii="Calibri" w:hAnsi="Calibri" w:cs="Calibri Light"/>
                <w:i/>
                <w:spacing w:val="-8"/>
                <w:sz w:val="22"/>
                <w:szCs w:val="22"/>
              </w:rPr>
              <w:t xml:space="preserve">Chair, </w:t>
            </w:r>
            <w:r w:rsidRPr="003A460A">
              <w:rPr>
                <w:rFonts w:ascii="Calibri" w:hAnsi="Calibri" w:cs="Calibri Light"/>
                <w:spacing w:val="-8"/>
                <w:sz w:val="22"/>
                <w:szCs w:val="22"/>
              </w:rPr>
              <w:t xml:space="preserve">Culture and Citizenship working group &amp; </w:t>
            </w:r>
            <w:r w:rsidRPr="003A460A">
              <w:rPr>
                <w:rFonts w:ascii="Calibri" w:hAnsi="Calibri" w:cs="Calibri Light"/>
                <w:i/>
                <w:spacing w:val="-8"/>
                <w:sz w:val="22"/>
                <w:szCs w:val="22"/>
              </w:rPr>
              <w:t>Member</w:t>
            </w:r>
            <w:r w:rsidRPr="003A460A">
              <w:rPr>
                <w:rFonts w:ascii="Calibri" w:hAnsi="Calibri" w:cs="Calibri Light"/>
                <w:spacing w:val="-8"/>
                <w:sz w:val="22"/>
                <w:szCs w:val="22"/>
              </w:rPr>
              <w:t xml:space="preserve">, Steering Committee, Strategic Planning for College of Public Health </w:t>
            </w:r>
          </w:p>
        </w:tc>
        <w:tc>
          <w:tcPr>
            <w:tcW w:w="809" w:type="pct"/>
            <w:shd w:val="clear" w:color="auto" w:fill="auto"/>
          </w:tcPr>
          <w:p w14:paraId="29CF77CC" w14:textId="77777777" w:rsidR="00523F71" w:rsidRPr="003A460A" w:rsidRDefault="00523F71" w:rsidP="00523F71">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2019 – 2020</w:t>
            </w:r>
          </w:p>
        </w:tc>
      </w:tr>
      <w:tr w:rsidR="00523F71" w:rsidRPr="003A460A" w14:paraId="60F41194" w14:textId="77777777" w:rsidTr="00B410DB">
        <w:trPr>
          <w:trHeight w:val="306"/>
        </w:trPr>
        <w:tc>
          <w:tcPr>
            <w:tcW w:w="955" w:type="pct"/>
            <w:vMerge/>
            <w:shd w:val="clear" w:color="auto" w:fill="auto"/>
          </w:tcPr>
          <w:p w14:paraId="2FDE34E3" w14:textId="77777777" w:rsidR="00523F71" w:rsidRPr="003A460A" w:rsidRDefault="00523F71" w:rsidP="00523F71">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A9FB4F7" w14:textId="77777777" w:rsidR="00523F71" w:rsidRPr="003A460A" w:rsidRDefault="00523F71" w:rsidP="00523F71">
            <w:pPr>
              <w:tabs>
                <w:tab w:val="left" w:pos="234"/>
              </w:tabs>
              <w:spacing w:line="276" w:lineRule="auto"/>
              <w:ind w:left="255" w:hanging="255"/>
              <w:rPr>
                <w:rFonts w:ascii="Calibri" w:hAnsi="Calibri" w:cs="Calibri Light"/>
                <w:bCs/>
                <w:color w:val="000000"/>
                <w:spacing w:val="-8"/>
                <w:sz w:val="22"/>
                <w:szCs w:val="22"/>
              </w:rPr>
            </w:pPr>
            <w:r w:rsidRPr="003A460A">
              <w:rPr>
                <w:rFonts w:ascii="Calibri" w:hAnsi="Calibri" w:cs="Calibri Light"/>
                <w:bCs/>
                <w:i/>
                <w:color w:val="000000"/>
                <w:spacing w:val="-8"/>
                <w:sz w:val="22"/>
                <w:szCs w:val="22"/>
              </w:rPr>
              <w:t>Member</w:t>
            </w:r>
            <w:r w:rsidRPr="003A460A">
              <w:rPr>
                <w:rFonts w:ascii="Calibri" w:hAnsi="Calibri" w:cs="Calibri Light"/>
                <w:bCs/>
                <w:color w:val="000000"/>
                <w:spacing w:val="-8"/>
                <w:sz w:val="22"/>
                <w:szCs w:val="22"/>
              </w:rPr>
              <w:t>, College of Public Health Magazine Editorial Board</w:t>
            </w:r>
          </w:p>
        </w:tc>
        <w:tc>
          <w:tcPr>
            <w:tcW w:w="809" w:type="pct"/>
            <w:shd w:val="clear" w:color="auto" w:fill="auto"/>
          </w:tcPr>
          <w:p w14:paraId="5BEE5307" w14:textId="77777777" w:rsidR="00523F71" w:rsidRPr="003A460A" w:rsidRDefault="00523F71" w:rsidP="00523F71">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2017 – 2018</w:t>
            </w:r>
          </w:p>
        </w:tc>
      </w:tr>
      <w:tr w:rsidR="00523F71" w:rsidRPr="003A460A" w14:paraId="7964C65E" w14:textId="77777777" w:rsidTr="00B410DB">
        <w:trPr>
          <w:trHeight w:val="306"/>
        </w:trPr>
        <w:tc>
          <w:tcPr>
            <w:tcW w:w="955" w:type="pct"/>
            <w:vMerge/>
            <w:shd w:val="clear" w:color="auto" w:fill="auto"/>
          </w:tcPr>
          <w:p w14:paraId="0E533309" w14:textId="77777777" w:rsidR="00523F71" w:rsidRPr="003A460A" w:rsidRDefault="00523F71" w:rsidP="00523F71">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28D992B3" w14:textId="77777777" w:rsidR="00523F71" w:rsidRPr="003A460A" w:rsidRDefault="00523F71" w:rsidP="00523F71">
            <w:pPr>
              <w:tabs>
                <w:tab w:val="left" w:pos="234"/>
              </w:tabs>
              <w:spacing w:line="276" w:lineRule="auto"/>
              <w:ind w:left="255" w:hanging="255"/>
              <w:rPr>
                <w:rFonts w:ascii="Calibri" w:hAnsi="Calibri" w:cs="Calibri Light"/>
                <w:bCs/>
                <w:color w:val="000000"/>
                <w:spacing w:val="-8"/>
                <w:sz w:val="22"/>
                <w:szCs w:val="22"/>
              </w:rPr>
            </w:pPr>
            <w:r w:rsidRPr="003A460A">
              <w:rPr>
                <w:rFonts w:ascii="Calibri" w:hAnsi="Calibri" w:cs="Calibri Light"/>
                <w:bCs/>
                <w:i/>
                <w:color w:val="000000"/>
                <w:spacing w:val="-8"/>
                <w:sz w:val="22"/>
                <w:szCs w:val="22"/>
              </w:rPr>
              <w:t>Representative</w:t>
            </w:r>
            <w:r w:rsidRPr="003A460A">
              <w:rPr>
                <w:rFonts w:ascii="Calibri" w:hAnsi="Calibri" w:cs="Calibri Light"/>
                <w:bCs/>
                <w:color w:val="000000"/>
                <w:spacing w:val="-8"/>
                <w:sz w:val="22"/>
                <w:szCs w:val="22"/>
              </w:rPr>
              <w:t xml:space="preserve">, </w:t>
            </w:r>
            <w:r w:rsidRPr="003A460A">
              <w:rPr>
                <w:rFonts w:ascii="Calibri" w:hAnsi="Calibri" w:cs="Calibri Light"/>
                <w:spacing w:val="-8"/>
                <w:sz w:val="22"/>
                <w:szCs w:val="22"/>
              </w:rPr>
              <w:t>Open Rank Faculty Search Committee, diversity advocate member of the committee</w:t>
            </w:r>
          </w:p>
        </w:tc>
        <w:tc>
          <w:tcPr>
            <w:tcW w:w="809" w:type="pct"/>
            <w:shd w:val="clear" w:color="auto" w:fill="auto"/>
          </w:tcPr>
          <w:p w14:paraId="3DDD99DF" w14:textId="77777777" w:rsidR="00523F71" w:rsidRPr="003A460A" w:rsidRDefault="00523F71" w:rsidP="00523F71">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2014 – 2018</w:t>
            </w:r>
          </w:p>
        </w:tc>
      </w:tr>
      <w:tr w:rsidR="00523F71" w:rsidRPr="003A460A" w14:paraId="08C2F785" w14:textId="77777777" w:rsidTr="00B410DB">
        <w:trPr>
          <w:trHeight w:val="306"/>
        </w:trPr>
        <w:tc>
          <w:tcPr>
            <w:tcW w:w="955" w:type="pct"/>
            <w:vMerge/>
            <w:shd w:val="clear" w:color="auto" w:fill="auto"/>
          </w:tcPr>
          <w:p w14:paraId="2A1AF37E" w14:textId="77777777" w:rsidR="00523F71" w:rsidRPr="003A460A" w:rsidRDefault="00523F71" w:rsidP="00523F71">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66FBFF9D" w14:textId="77777777" w:rsidR="00523F71" w:rsidRPr="003A460A" w:rsidRDefault="00523F71" w:rsidP="00523F71">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i/>
                <w:spacing w:val="-8"/>
                <w:sz w:val="22"/>
                <w:szCs w:val="22"/>
              </w:rPr>
              <w:t>Member</w:t>
            </w:r>
            <w:r w:rsidRPr="003A460A">
              <w:rPr>
                <w:rFonts w:ascii="Calibri" w:hAnsi="Calibri" w:cs="Calibri Light"/>
                <w:spacing w:val="-8"/>
                <w:sz w:val="22"/>
                <w:szCs w:val="22"/>
              </w:rPr>
              <w:t>, Epidemiology Division Faculty Search Committee</w:t>
            </w:r>
          </w:p>
        </w:tc>
        <w:tc>
          <w:tcPr>
            <w:tcW w:w="809" w:type="pct"/>
            <w:shd w:val="clear" w:color="auto" w:fill="auto"/>
          </w:tcPr>
          <w:p w14:paraId="6C8A17E1" w14:textId="77777777" w:rsidR="00523F71" w:rsidRPr="003A460A" w:rsidRDefault="00523F71" w:rsidP="00523F71">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2012 – 2013</w:t>
            </w:r>
          </w:p>
        </w:tc>
      </w:tr>
    </w:tbl>
    <w:p w14:paraId="3A9E68A2" w14:textId="77777777" w:rsidR="005A0B7B" w:rsidRPr="003A460A" w:rsidRDefault="005A0B7B" w:rsidP="005A0B7B">
      <w:pPr>
        <w:spacing w:line="276" w:lineRule="auto"/>
        <w:rPr>
          <w:caps/>
          <w:sz w:val="24"/>
          <w:szCs w:val="24"/>
        </w:rPr>
      </w:pPr>
    </w:p>
    <w:tbl>
      <w:tblPr>
        <w:tblW w:w="4894" w:type="pct"/>
        <w:tblLayout w:type="fixed"/>
        <w:tblLook w:val="04A0" w:firstRow="1" w:lastRow="0" w:firstColumn="1" w:lastColumn="0" w:noHBand="0" w:noVBand="1"/>
      </w:tblPr>
      <w:tblGrid>
        <w:gridCol w:w="1898"/>
        <w:gridCol w:w="6431"/>
        <w:gridCol w:w="1608"/>
        <w:tblGridChange w:id="29">
          <w:tblGrid>
            <w:gridCol w:w="1898"/>
            <w:gridCol w:w="6431"/>
            <w:gridCol w:w="1608"/>
          </w:tblGrid>
        </w:tblGridChange>
      </w:tblGrid>
      <w:tr w:rsidR="001274D0" w:rsidRPr="003A460A" w14:paraId="3A343C28" w14:textId="77777777" w:rsidTr="00B410DB">
        <w:trPr>
          <w:trHeight w:val="306"/>
        </w:trPr>
        <w:tc>
          <w:tcPr>
            <w:tcW w:w="955" w:type="pct"/>
            <w:vMerge w:val="restart"/>
            <w:shd w:val="clear" w:color="auto" w:fill="auto"/>
          </w:tcPr>
          <w:p w14:paraId="6A20D4FB" w14:textId="77777777" w:rsidR="001274D0" w:rsidRPr="003A460A" w:rsidRDefault="001274D0" w:rsidP="001274D0">
            <w:pPr>
              <w:pStyle w:val="AHNHEADING"/>
              <w:spacing w:before="0" w:after="0" w:line="276" w:lineRule="auto"/>
              <w:ind w:right="258"/>
              <w:jc w:val="right"/>
              <w:rPr>
                <w:rFonts w:cs="Calibri"/>
                <w:b w:val="0"/>
                <w:bCs/>
                <w:color w:val="000000"/>
                <w:spacing w:val="-8"/>
              </w:rPr>
            </w:pPr>
            <w:r w:rsidRPr="003A460A">
              <w:rPr>
                <w:rFonts w:cs="Calibri"/>
                <w:b w:val="0"/>
                <w:bCs/>
                <w:color w:val="000000"/>
                <w:spacing w:val="-8"/>
              </w:rPr>
              <w:t xml:space="preserve">Service, </w:t>
            </w:r>
          </w:p>
          <w:p w14:paraId="0897A1FD" w14:textId="77777777" w:rsidR="001274D0" w:rsidRPr="003A460A" w:rsidRDefault="001274D0" w:rsidP="001274D0">
            <w:pPr>
              <w:pStyle w:val="AHNHEADING"/>
              <w:spacing w:before="0" w:after="0" w:line="276" w:lineRule="auto"/>
              <w:ind w:right="258"/>
              <w:jc w:val="right"/>
              <w:rPr>
                <w:rFonts w:cs="Calibri"/>
                <w:b w:val="0"/>
                <w:bCs/>
                <w:color w:val="000000"/>
                <w:spacing w:val="-8"/>
              </w:rPr>
            </w:pPr>
            <w:r w:rsidRPr="003A460A">
              <w:rPr>
                <w:rFonts w:cs="Calibri"/>
                <w:b w:val="0"/>
                <w:bCs/>
                <w:color w:val="000000"/>
                <w:spacing w:val="-8"/>
              </w:rPr>
              <w:t>Ohio State University</w:t>
            </w:r>
          </w:p>
        </w:tc>
        <w:tc>
          <w:tcPr>
            <w:tcW w:w="3236" w:type="pct"/>
            <w:shd w:val="clear" w:color="auto" w:fill="auto"/>
          </w:tcPr>
          <w:p w14:paraId="3C2E239A" w14:textId="77777777" w:rsidR="001274D0" w:rsidRPr="003A460A" w:rsidRDefault="001274D0" w:rsidP="001274D0">
            <w:pPr>
              <w:tabs>
                <w:tab w:val="left" w:pos="234"/>
              </w:tabs>
              <w:spacing w:line="276" w:lineRule="auto"/>
              <w:ind w:left="345" w:hanging="345"/>
              <w:rPr>
                <w:rFonts w:ascii="Calibri" w:hAnsi="Calibri" w:cs="Calibri Light"/>
                <w:bCs/>
                <w:color w:val="000000"/>
                <w:spacing w:val="-8"/>
                <w:sz w:val="22"/>
                <w:szCs w:val="22"/>
              </w:rPr>
            </w:pPr>
            <w:r w:rsidRPr="003A460A">
              <w:rPr>
                <w:rFonts w:ascii="Calibri" w:hAnsi="Calibri" w:cs="Calibri Light"/>
                <w:bCs/>
                <w:i/>
                <w:color w:val="000000"/>
                <w:spacing w:val="-8"/>
                <w:sz w:val="22"/>
                <w:szCs w:val="22"/>
              </w:rPr>
              <w:t xml:space="preserve">Member, </w:t>
            </w:r>
            <w:r w:rsidR="00D63125" w:rsidRPr="003A460A">
              <w:rPr>
                <w:rFonts w:ascii="Calibri" w:hAnsi="Calibri" w:cs="Calibri Light"/>
                <w:bCs/>
                <w:iCs/>
                <w:color w:val="000000"/>
                <w:spacing w:val="-8"/>
                <w:sz w:val="22"/>
                <w:szCs w:val="22"/>
              </w:rPr>
              <w:t xml:space="preserve">Faculty Advisory Board for the </w:t>
            </w:r>
            <w:r w:rsidRPr="003A460A">
              <w:rPr>
                <w:rFonts w:ascii="Calibri" w:hAnsi="Calibri" w:cs="Calibri Light"/>
                <w:bCs/>
                <w:iCs/>
                <w:color w:val="000000"/>
                <w:spacing w:val="-8"/>
                <w:sz w:val="22"/>
                <w:szCs w:val="22"/>
              </w:rPr>
              <w:t>Feminist Research, Education and Engagement (FREE) Center, Department of Women, Gender and Sexuality Studies</w:t>
            </w:r>
          </w:p>
        </w:tc>
        <w:tc>
          <w:tcPr>
            <w:tcW w:w="809" w:type="pct"/>
            <w:shd w:val="clear" w:color="auto" w:fill="auto"/>
          </w:tcPr>
          <w:p w14:paraId="5118A9BB" w14:textId="77777777" w:rsidR="001274D0" w:rsidRPr="003A460A" w:rsidRDefault="001274D0" w:rsidP="001274D0">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 xml:space="preserve">2023 - </w:t>
            </w:r>
            <w:r w:rsidR="003D11DE" w:rsidRPr="003A460A">
              <w:rPr>
                <w:rFonts w:ascii="Calibri" w:hAnsi="Calibri" w:cs="Calibri Light"/>
                <w:bCs/>
                <w:color w:val="000000"/>
                <w:spacing w:val="-8"/>
                <w:sz w:val="22"/>
                <w:szCs w:val="22"/>
              </w:rPr>
              <w:t>present</w:t>
            </w:r>
          </w:p>
        </w:tc>
      </w:tr>
      <w:tr w:rsidR="00FC16F8" w:rsidRPr="003A460A" w14:paraId="3E2B6A60" w14:textId="77777777" w:rsidTr="00B410DB">
        <w:trPr>
          <w:trHeight w:val="306"/>
        </w:trPr>
        <w:tc>
          <w:tcPr>
            <w:tcW w:w="955" w:type="pct"/>
            <w:vMerge/>
            <w:shd w:val="clear" w:color="auto" w:fill="auto"/>
          </w:tcPr>
          <w:p w14:paraId="00F4A07A" w14:textId="77777777" w:rsidR="00FC16F8" w:rsidRPr="003A460A" w:rsidRDefault="00FC16F8" w:rsidP="00FC16F8">
            <w:pPr>
              <w:pStyle w:val="AHNHEADING"/>
              <w:spacing w:before="0" w:after="0" w:line="276" w:lineRule="auto"/>
              <w:ind w:right="258" w:firstLine="0"/>
              <w:jc w:val="right"/>
              <w:rPr>
                <w:rFonts w:cs="Calibri"/>
                <w:b w:val="0"/>
                <w:bCs/>
                <w:color w:val="000000"/>
                <w:spacing w:val="-8"/>
                <w:sz w:val="20"/>
                <w:szCs w:val="20"/>
              </w:rPr>
            </w:pPr>
          </w:p>
        </w:tc>
        <w:tc>
          <w:tcPr>
            <w:tcW w:w="3236" w:type="pct"/>
            <w:shd w:val="clear" w:color="auto" w:fill="auto"/>
          </w:tcPr>
          <w:p w14:paraId="43BD28E9" w14:textId="77777777" w:rsidR="00FC16F8" w:rsidRPr="003A460A" w:rsidRDefault="00FC16F8" w:rsidP="00FC16F8">
            <w:pPr>
              <w:tabs>
                <w:tab w:val="left" w:pos="234"/>
              </w:tabs>
              <w:spacing w:line="276" w:lineRule="auto"/>
              <w:ind w:left="345" w:hanging="345"/>
              <w:rPr>
                <w:rFonts w:ascii="Calibri" w:hAnsi="Calibri" w:cs="Calibri Light"/>
                <w:bCs/>
                <w:i/>
                <w:color w:val="000000"/>
                <w:spacing w:val="-8"/>
                <w:sz w:val="22"/>
                <w:szCs w:val="22"/>
              </w:rPr>
            </w:pPr>
            <w:r w:rsidRPr="003A460A">
              <w:rPr>
                <w:rFonts w:ascii="Calibri" w:hAnsi="Calibri" w:cs="Calibri Light"/>
                <w:bCs/>
                <w:i/>
                <w:color w:val="000000"/>
                <w:spacing w:val="-8"/>
                <w:sz w:val="22"/>
                <w:szCs w:val="22"/>
              </w:rPr>
              <w:t xml:space="preserve">Member, </w:t>
            </w:r>
            <w:r w:rsidRPr="003A460A">
              <w:rPr>
                <w:rFonts w:ascii="Calibri" w:hAnsi="Calibri" w:cs="Calibri Light"/>
                <w:bCs/>
                <w:iCs/>
                <w:color w:val="000000"/>
                <w:spacing w:val="-8"/>
                <w:sz w:val="22"/>
                <w:szCs w:val="22"/>
              </w:rPr>
              <w:t xml:space="preserve">Provost </w:t>
            </w:r>
            <w:r w:rsidR="00FC51F6" w:rsidRPr="003A460A">
              <w:rPr>
                <w:rFonts w:ascii="Calibri" w:hAnsi="Calibri" w:cs="Calibri Light"/>
                <w:bCs/>
                <w:iCs/>
                <w:color w:val="000000"/>
                <w:spacing w:val="-8"/>
                <w:sz w:val="22"/>
                <w:szCs w:val="22"/>
              </w:rPr>
              <w:t>Faculty</w:t>
            </w:r>
            <w:r w:rsidRPr="003A460A">
              <w:rPr>
                <w:rFonts w:ascii="Calibri" w:hAnsi="Calibri" w:cs="Calibri Light"/>
                <w:bCs/>
                <w:iCs/>
                <w:color w:val="000000"/>
                <w:spacing w:val="-8"/>
                <w:sz w:val="22"/>
                <w:szCs w:val="22"/>
              </w:rPr>
              <w:t xml:space="preserve"> Advisory Search Committee </w:t>
            </w:r>
            <w:r w:rsidRPr="003A460A">
              <w:rPr>
                <w:rFonts w:ascii="Calibri" w:hAnsi="Calibri" w:cs="Calibri Light"/>
                <w:bCs/>
                <w:color w:val="000000"/>
                <w:spacing w:val="-8"/>
                <w:sz w:val="22"/>
                <w:szCs w:val="22"/>
              </w:rPr>
              <w:t xml:space="preserve"> (diversity advocate)</w:t>
            </w:r>
          </w:p>
        </w:tc>
        <w:tc>
          <w:tcPr>
            <w:tcW w:w="809" w:type="pct"/>
            <w:shd w:val="clear" w:color="auto" w:fill="auto"/>
          </w:tcPr>
          <w:p w14:paraId="4AD73C26" w14:textId="77777777" w:rsidR="00FC16F8" w:rsidRPr="003A460A" w:rsidRDefault="00FC16F8" w:rsidP="00FC16F8">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2020-2021</w:t>
            </w:r>
          </w:p>
        </w:tc>
      </w:tr>
      <w:tr w:rsidR="00FC16F8" w:rsidRPr="003A460A" w14:paraId="0A2C91CF" w14:textId="77777777" w:rsidTr="00B410DB">
        <w:trPr>
          <w:trHeight w:val="306"/>
        </w:trPr>
        <w:tc>
          <w:tcPr>
            <w:tcW w:w="955" w:type="pct"/>
            <w:vMerge/>
            <w:shd w:val="clear" w:color="auto" w:fill="auto"/>
          </w:tcPr>
          <w:p w14:paraId="229CC649" w14:textId="77777777" w:rsidR="00FC16F8" w:rsidRPr="003A460A" w:rsidRDefault="00FC16F8" w:rsidP="00FC16F8">
            <w:pPr>
              <w:pStyle w:val="AHNHEADING"/>
              <w:spacing w:before="0" w:after="0" w:line="276" w:lineRule="auto"/>
              <w:ind w:right="258" w:firstLine="0"/>
              <w:jc w:val="right"/>
              <w:rPr>
                <w:rFonts w:cs="Calibri"/>
                <w:b w:val="0"/>
                <w:bCs/>
                <w:color w:val="000000"/>
                <w:spacing w:val="-8"/>
                <w:sz w:val="20"/>
                <w:szCs w:val="20"/>
              </w:rPr>
            </w:pPr>
          </w:p>
        </w:tc>
        <w:tc>
          <w:tcPr>
            <w:tcW w:w="3236" w:type="pct"/>
            <w:shd w:val="clear" w:color="auto" w:fill="auto"/>
          </w:tcPr>
          <w:p w14:paraId="736F9716" w14:textId="77777777" w:rsidR="00FC16F8" w:rsidRPr="003A460A" w:rsidRDefault="00FC16F8" w:rsidP="00FC16F8">
            <w:pPr>
              <w:tabs>
                <w:tab w:val="left" w:pos="234"/>
              </w:tabs>
              <w:spacing w:line="276" w:lineRule="auto"/>
              <w:ind w:left="345" w:hanging="345"/>
              <w:rPr>
                <w:rFonts w:ascii="Calibri" w:hAnsi="Calibri" w:cs="Calibri Light"/>
                <w:bCs/>
                <w:i/>
                <w:color w:val="000000"/>
                <w:spacing w:val="-8"/>
                <w:sz w:val="22"/>
                <w:szCs w:val="22"/>
              </w:rPr>
            </w:pPr>
            <w:bookmarkStart w:id="30" w:name="_Hlk95746576"/>
            <w:r w:rsidRPr="003A460A">
              <w:rPr>
                <w:rFonts w:ascii="Calibri" w:hAnsi="Calibri" w:cs="Calibri Light"/>
                <w:bCs/>
                <w:i/>
                <w:color w:val="000000"/>
                <w:spacing w:val="-8"/>
                <w:sz w:val="22"/>
                <w:szCs w:val="22"/>
              </w:rPr>
              <w:t xml:space="preserve">Member, </w:t>
            </w:r>
            <w:r w:rsidRPr="003A460A">
              <w:rPr>
                <w:rFonts w:ascii="Calibri" w:hAnsi="Calibri" w:cs="Calibri Light"/>
                <w:bCs/>
                <w:color w:val="000000"/>
                <w:spacing w:val="-8"/>
                <w:sz w:val="22"/>
                <w:szCs w:val="22"/>
              </w:rPr>
              <w:t>Search committee for faculty in Department of Obstetrics and Gynecology with expertise in Complex Family Planning</w:t>
            </w:r>
            <w:bookmarkEnd w:id="30"/>
          </w:p>
        </w:tc>
        <w:tc>
          <w:tcPr>
            <w:tcW w:w="809" w:type="pct"/>
            <w:shd w:val="clear" w:color="auto" w:fill="auto"/>
          </w:tcPr>
          <w:p w14:paraId="1B042C84" w14:textId="77777777" w:rsidR="00FC16F8" w:rsidRPr="003A460A" w:rsidRDefault="00FC16F8" w:rsidP="00FC16F8">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2021</w:t>
            </w:r>
          </w:p>
        </w:tc>
      </w:tr>
      <w:tr w:rsidR="00FC16F8" w:rsidRPr="003A460A" w14:paraId="649A1342" w14:textId="77777777" w:rsidTr="00B410DB">
        <w:trPr>
          <w:trHeight w:val="306"/>
        </w:trPr>
        <w:tc>
          <w:tcPr>
            <w:tcW w:w="955" w:type="pct"/>
            <w:vMerge/>
            <w:shd w:val="clear" w:color="auto" w:fill="auto"/>
          </w:tcPr>
          <w:p w14:paraId="6AE25B1C" w14:textId="77777777" w:rsidR="00FC16F8" w:rsidRPr="003A460A" w:rsidRDefault="00FC16F8" w:rsidP="00FC16F8">
            <w:pPr>
              <w:pStyle w:val="AHNHEADING"/>
              <w:spacing w:before="0" w:after="0" w:line="276" w:lineRule="auto"/>
              <w:ind w:right="258" w:firstLine="0"/>
              <w:jc w:val="right"/>
              <w:rPr>
                <w:rFonts w:cs="Calibri"/>
                <w:b w:val="0"/>
                <w:bCs/>
                <w:color w:val="000000"/>
                <w:spacing w:val="-8"/>
                <w:sz w:val="20"/>
                <w:szCs w:val="20"/>
              </w:rPr>
            </w:pPr>
          </w:p>
        </w:tc>
        <w:tc>
          <w:tcPr>
            <w:tcW w:w="3236" w:type="pct"/>
            <w:shd w:val="clear" w:color="auto" w:fill="auto"/>
          </w:tcPr>
          <w:p w14:paraId="08CE21C2" w14:textId="77777777" w:rsidR="00FC16F8" w:rsidRPr="003A460A" w:rsidRDefault="00FC16F8" w:rsidP="00FC16F8">
            <w:pPr>
              <w:tabs>
                <w:tab w:val="left" w:pos="234"/>
              </w:tabs>
              <w:spacing w:line="276" w:lineRule="auto"/>
              <w:ind w:left="345" w:hanging="345"/>
              <w:rPr>
                <w:rFonts w:ascii="Calibri" w:hAnsi="Calibri" w:cs="Calibri Light"/>
                <w:bCs/>
                <w:color w:val="000000"/>
                <w:spacing w:val="-8"/>
                <w:sz w:val="22"/>
                <w:szCs w:val="22"/>
              </w:rPr>
            </w:pPr>
            <w:r w:rsidRPr="003A460A">
              <w:rPr>
                <w:rFonts w:ascii="Calibri" w:hAnsi="Calibri" w:cs="Calibri Light"/>
                <w:bCs/>
                <w:i/>
                <w:color w:val="000000"/>
                <w:spacing w:val="-8"/>
                <w:sz w:val="22"/>
                <w:szCs w:val="22"/>
              </w:rPr>
              <w:t xml:space="preserve">Member, </w:t>
            </w:r>
            <w:r w:rsidRPr="003A460A">
              <w:rPr>
                <w:rFonts w:ascii="Calibri" w:hAnsi="Calibri" w:cs="Calibri Light"/>
                <w:bCs/>
                <w:color w:val="000000"/>
                <w:spacing w:val="-8"/>
                <w:sz w:val="22"/>
                <w:szCs w:val="22"/>
              </w:rPr>
              <w:t>Faculty Advisory Council, OSU Office of Research</w:t>
            </w:r>
          </w:p>
        </w:tc>
        <w:tc>
          <w:tcPr>
            <w:tcW w:w="809" w:type="pct"/>
            <w:shd w:val="clear" w:color="auto" w:fill="auto"/>
          </w:tcPr>
          <w:p w14:paraId="66F1C832" w14:textId="77777777" w:rsidR="00FC16F8" w:rsidRPr="003A460A" w:rsidRDefault="00FC16F8" w:rsidP="00FC16F8">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2019 – 2020</w:t>
            </w:r>
          </w:p>
        </w:tc>
      </w:tr>
      <w:tr w:rsidR="00FC16F8" w:rsidRPr="003A460A" w14:paraId="7826EC58" w14:textId="77777777" w:rsidTr="00B410DB">
        <w:trPr>
          <w:trHeight w:val="306"/>
        </w:trPr>
        <w:tc>
          <w:tcPr>
            <w:tcW w:w="955" w:type="pct"/>
            <w:vMerge/>
            <w:shd w:val="clear" w:color="auto" w:fill="auto"/>
          </w:tcPr>
          <w:p w14:paraId="05E1B6CD" w14:textId="77777777" w:rsidR="00FC16F8" w:rsidRPr="003A460A" w:rsidRDefault="00FC16F8" w:rsidP="00FC16F8">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F2E988F" w14:textId="77777777" w:rsidR="00FC16F8" w:rsidRPr="003A460A" w:rsidRDefault="00FC16F8" w:rsidP="00FC16F8">
            <w:pPr>
              <w:tabs>
                <w:tab w:val="left" w:pos="234"/>
              </w:tabs>
              <w:spacing w:line="276" w:lineRule="auto"/>
              <w:ind w:left="345" w:hanging="345"/>
              <w:rPr>
                <w:rFonts w:ascii="Calibri" w:hAnsi="Calibri" w:cs="Calibri Light"/>
                <w:bCs/>
                <w:color w:val="000000"/>
                <w:spacing w:val="-8"/>
                <w:sz w:val="22"/>
                <w:szCs w:val="22"/>
              </w:rPr>
            </w:pPr>
            <w:r w:rsidRPr="003A460A">
              <w:rPr>
                <w:rFonts w:ascii="Calibri" w:hAnsi="Calibri" w:cs="Calibri Light"/>
                <w:bCs/>
                <w:i/>
                <w:color w:val="000000"/>
                <w:spacing w:val="-8"/>
                <w:sz w:val="22"/>
                <w:szCs w:val="22"/>
              </w:rPr>
              <w:t xml:space="preserve">Director, </w:t>
            </w:r>
            <w:r w:rsidRPr="003A460A">
              <w:rPr>
                <w:rFonts w:ascii="Calibri" w:hAnsi="Calibri" w:cs="Calibri Light"/>
                <w:bCs/>
                <w:color w:val="000000"/>
                <w:spacing w:val="-8"/>
                <w:sz w:val="22"/>
                <w:szCs w:val="22"/>
              </w:rPr>
              <w:t>Center for Women’s Health Seminar Series, OSU Center for Clinical and Translational Science</w:t>
            </w:r>
          </w:p>
        </w:tc>
        <w:tc>
          <w:tcPr>
            <w:tcW w:w="809" w:type="pct"/>
            <w:shd w:val="clear" w:color="auto" w:fill="auto"/>
          </w:tcPr>
          <w:p w14:paraId="799F87BA" w14:textId="77777777" w:rsidR="00FC16F8" w:rsidRPr="003A460A" w:rsidRDefault="00FC16F8" w:rsidP="00FC16F8">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2017 – 2018</w:t>
            </w:r>
          </w:p>
        </w:tc>
      </w:tr>
      <w:tr w:rsidR="00FC16F8" w:rsidRPr="003A460A" w14:paraId="25C7B923" w14:textId="77777777" w:rsidTr="00B410DB">
        <w:trPr>
          <w:trHeight w:val="306"/>
        </w:trPr>
        <w:tc>
          <w:tcPr>
            <w:tcW w:w="955" w:type="pct"/>
            <w:vMerge/>
            <w:shd w:val="clear" w:color="auto" w:fill="auto"/>
          </w:tcPr>
          <w:p w14:paraId="0845DCE4" w14:textId="77777777" w:rsidR="00FC16F8" w:rsidRPr="003A460A" w:rsidRDefault="00FC16F8" w:rsidP="00FC16F8">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B37C01C" w14:textId="77777777" w:rsidR="00FC16F8" w:rsidRPr="003A460A" w:rsidRDefault="00FC16F8" w:rsidP="00FC16F8">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i/>
                <w:color w:val="000000"/>
                <w:spacing w:val="-8"/>
                <w:sz w:val="22"/>
                <w:szCs w:val="22"/>
              </w:rPr>
              <w:t>Member</w:t>
            </w:r>
            <w:r w:rsidRPr="003A460A">
              <w:rPr>
                <w:rFonts w:ascii="Calibri" w:hAnsi="Calibri" w:cs="Calibri Light"/>
                <w:bCs/>
                <w:color w:val="000000"/>
                <w:spacing w:val="-8"/>
                <w:sz w:val="22"/>
                <w:szCs w:val="22"/>
              </w:rPr>
              <w:t xml:space="preserve">, </w:t>
            </w:r>
            <w:r w:rsidRPr="003A460A">
              <w:rPr>
                <w:rFonts w:ascii="Calibri" w:hAnsi="Calibri" w:cs="Calibri Light"/>
                <w:spacing w:val="-8"/>
                <w:sz w:val="22"/>
                <w:szCs w:val="22"/>
              </w:rPr>
              <w:t xml:space="preserve">Steering Committee for </w:t>
            </w:r>
            <w:r w:rsidRPr="003A460A">
              <w:rPr>
                <w:rFonts w:ascii="Calibri" w:hAnsi="Calibri" w:cs="Calibri Light"/>
                <w:bCs/>
                <w:color w:val="000000"/>
                <w:spacing w:val="-8"/>
                <w:sz w:val="22"/>
                <w:szCs w:val="22"/>
              </w:rPr>
              <w:t>OSU</w:t>
            </w:r>
            <w:r w:rsidRPr="003A460A">
              <w:rPr>
                <w:rFonts w:ascii="Calibri" w:hAnsi="Calibri" w:cs="Calibri Light"/>
                <w:spacing w:val="-8"/>
                <w:sz w:val="22"/>
                <w:szCs w:val="22"/>
              </w:rPr>
              <w:t xml:space="preserve"> Decision Sciences Collaborative </w:t>
            </w:r>
          </w:p>
        </w:tc>
        <w:tc>
          <w:tcPr>
            <w:tcW w:w="809" w:type="pct"/>
            <w:shd w:val="clear" w:color="auto" w:fill="auto"/>
          </w:tcPr>
          <w:p w14:paraId="24D1F599" w14:textId="77777777" w:rsidR="00FC16F8" w:rsidRPr="003A460A" w:rsidRDefault="00FC16F8" w:rsidP="00FC16F8">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2015 – 2018</w:t>
            </w:r>
          </w:p>
        </w:tc>
      </w:tr>
      <w:tr w:rsidR="00FC16F8" w:rsidRPr="003A460A" w14:paraId="7569A376" w14:textId="77777777" w:rsidTr="00B410DB">
        <w:trPr>
          <w:trHeight w:val="306"/>
        </w:trPr>
        <w:tc>
          <w:tcPr>
            <w:tcW w:w="955" w:type="pct"/>
            <w:vMerge/>
            <w:shd w:val="clear" w:color="auto" w:fill="auto"/>
          </w:tcPr>
          <w:p w14:paraId="7A164349" w14:textId="77777777" w:rsidR="00FC16F8" w:rsidRPr="003A460A" w:rsidRDefault="00FC16F8" w:rsidP="00FC16F8">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32043FA" w14:textId="77777777" w:rsidR="00FC16F8" w:rsidRPr="003A460A" w:rsidRDefault="00FC16F8" w:rsidP="00FC16F8">
            <w:pPr>
              <w:tabs>
                <w:tab w:val="left" w:pos="234"/>
              </w:tabs>
              <w:ind w:left="345" w:hanging="345"/>
              <w:rPr>
                <w:rFonts w:ascii="Calibri" w:hAnsi="Calibri" w:cs="Calibri Light"/>
                <w:bCs/>
                <w:color w:val="000000"/>
                <w:spacing w:val="-8"/>
                <w:sz w:val="22"/>
                <w:szCs w:val="22"/>
              </w:rPr>
            </w:pPr>
            <w:r w:rsidRPr="003A460A">
              <w:rPr>
                <w:rFonts w:ascii="Calibri" w:hAnsi="Calibri" w:cs="Calibri Light"/>
                <w:bCs/>
                <w:i/>
                <w:color w:val="000000"/>
                <w:spacing w:val="-8"/>
                <w:sz w:val="22"/>
                <w:szCs w:val="22"/>
              </w:rPr>
              <w:t>Member</w:t>
            </w:r>
            <w:r w:rsidRPr="003A460A">
              <w:rPr>
                <w:rFonts w:ascii="Calibri" w:hAnsi="Calibri" w:cs="Calibri Light"/>
                <w:bCs/>
                <w:color w:val="000000"/>
                <w:spacing w:val="-8"/>
                <w:sz w:val="22"/>
                <w:szCs w:val="22"/>
              </w:rPr>
              <w:t>, Steering Committee for OSU</w:t>
            </w:r>
            <w:r w:rsidRPr="003A460A">
              <w:rPr>
                <w:rFonts w:ascii="Calibri" w:hAnsi="Calibri" w:cs="Calibri Light"/>
                <w:spacing w:val="-8"/>
                <w:sz w:val="22"/>
                <w:szCs w:val="22"/>
              </w:rPr>
              <w:t xml:space="preserve"> </w:t>
            </w:r>
            <w:r w:rsidRPr="003A460A">
              <w:rPr>
                <w:rFonts w:ascii="Calibri" w:hAnsi="Calibri" w:cs="Calibri Light"/>
                <w:bCs/>
                <w:color w:val="000000"/>
                <w:spacing w:val="-8"/>
                <w:sz w:val="22"/>
                <w:szCs w:val="22"/>
              </w:rPr>
              <w:t xml:space="preserve">Center for Microbial Interface Biology Annual Symposium </w:t>
            </w:r>
          </w:p>
        </w:tc>
        <w:tc>
          <w:tcPr>
            <w:tcW w:w="809" w:type="pct"/>
            <w:shd w:val="clear" w:color="auto" w:fill="auto"/>
          </w:tcPr>
          <w:p w14:paraId="47DC9C6C" w14:textId="77777777" w:rsidR="00FC16F8" w:rsidRPr="003A460A" w:rsidRDefault="00FC16F8" w:rsidP="00FC16F8">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2014 – 2016</w:t>
            </w:r>
          </w:p>
        </w:tc>
      </w:tr>
      <w:tr w:rsidR="00FC16F8" w:rsidRPr="003A460A" w14:paraId="4FFF5E42" w14:textId="77777777" w:rsidTr="00B410DB">
        <w:trPr>
          <w:trHeight w:val="306"/>
        </w:trPr>
        <w:tc>
          <w:tcPr>
            <w:tcW w:w="955" w:type="pct"/>
            <w:vMerge/>
            <w:shd w:val="clear" w:color="auto" w:fill="auto"/>
          </w:tcPr>
          <w:p w14:paraId="70B0E9F7" w14:textId="77777777" w:rsidR="00FC16F8" w:rsidRPr="003A460A" w:rsidRDefault="00FC16F8" w:rsidP="00FC16F8">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E0C8B8F" w14:textId="77777777" w:rsidR="00FC16F8" w:rsidRPr="003A460A" w:rsidRDefault="00FC16F8" w:rsidP="00FC16F8">
            <w:pPr>
              <w:tabs>
                <w:tab w:val="left" w:pos="234"/>
              </w:tabs>
              <w:spacing w:line="276" w:lineRule="auto"/>
              <w:ind w:left="345" w:hanging="345"/>
              <w:rPr>
                <w:rFonts w:ascii="Calibri" w:hAnsi="Calibri" w:cs="Calibri Light"/>
                <w:bCs/>
                <w:color w:val="000000"/>
                <w:spacing w:val="-8"/>
                <w:sz w:val="22"/>
                <w:szCs w:val="22"/>
              </w:rPr>
            </w:pPr>
            <w:r w:rsidRPr="003A460A">
              <w:rPr>
                <w:rFonts w:ascii="Calibri" w:hAnsi="Calibri" w:cs="Calibri Light"/>
                <w:bCs/>
                <w:i/>
                <w:color w:val="000000"/>
                <w:spacing w:val="-8"/>
                <w:sz w:val="22"/>
                <w:szCs w:val="22"/>
              </w:rPr>
              <w:t>Representative</w:t>
            </w:r>
            <w:r w:rsidRPr="003A460A">
              <w:rPr>
                <w:rFonts w:ascii="Calibri" w:hAnsi="Calibri" w:cs="Calibri Light"/>
                <w:bCs/>
                <w:color w:val="000000"/>
                <w:spacing w:val="-8"/>
                <w:sz w:val="22"/>
                <w:szCs w:val="22"/>
              </w:rPr>
              <w:t xml:space="preserve">, </w:t>
            </w:r>
            <w:r w:rsidRPr="003A460A">
              <w:rPr>
                <w:rFonts w:ascii="Calibri" w:hAnsi="Calibri" w:cs="Calibri Light"/>
                <w:spacing w:val="-8"/>
                <w:sz w:val="22"/>
                <w:szCs w:val="22"/>
              </w:rPr>
              <w:t xml:space="preserve">Steering Committee for OSU Public Health Preparedness for Infectious Diseases </w:t>
            </w:r>
          </w:p>
        </w:tc>
        <w:tc>
          <w:tcPr>
            <w:tcW w:w="809" w:type="pct"/>
            <w:shd w:val="clear" w:color="auto" w:fill="auto"/>
          </w:tcPr>
          <w:p w14:paraId="5252DD44" w14:textId="77777777" w:rsidR="00FC16F8" w:rsidRPr="003A460A" w:rsidRDefault="00FC16F8" w:rsidP="00FC16F8">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2012 – 2017</w:t>
            </w:r>
          </w:p>
        </w:tc>
      </w:tr>
      <w:tr w:rsidR="00FC16F8" w:rsidRPr="003A460A" w14:paraId="1D1CBDF2" w14:textId="77777777" w:rsidTr="00B410DB">
        <w:trPr>
          <w:trHeight w:val="306"/>
        </w:trPr>
        <w:tc>
          <w:tcPr>
            <w:tcW w:w="955" w:type="pct"/>
            <w:vMerge/>
            <w:shd w:val="clear" w:color="auto" w:fill="auto"/>
          </w:tcPr>
          <w:p w14:paraId="12CFDAAD" w14:textId="77777777" w:rsidR="00FC16F8" w:rsidRPr="003A460A" w:rsidRDefault="00FC16F8" w:rsidP="00FC16F8">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B04EA60" w14:textId="77777777" w:rsidR="00FC16F8" w:rsidRPr="003A460A" w:rsidRDefault="00FC16F8" w:rsidP="00FC16F8">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i/>
                <w:color w:val="000000"/>
                <w:spacing w:val="-8"/>
                <w:sz w:val="22"/>
                <w:szCs w:val="22"/>
              </w:rPr>
              <w:t>Member</w:t>
            </w:r>
            <w:r w:rsidRPr="003A460A">
              <w:rPr>
                <w:rFonts w:ascii="Calibri" w:hAnsi="Calibri" w:cs="Calibri Light"/>
                <w:bCs/>
                <w:color w:val="000000"/>
                <w:spacing w:val="-8"/>
                <w:sz w:val="22"/>
                <w:szCs w:val="22"/>
              </w:rPr>
              <w:t xml:space="preserve">, OSU </w:t>
            </w:r>
            <w:r w:rsidRPr="003A460A">
              <w:rPr>
                <w:rFonts w:ascii="Calibri" w:hAnsi="Calibri" w:cs="Calibri Light"/>
                <w:spacing w:val="-8"/>
                <w:sz w:val="22"/>
                <w:szCs w:val="22"/>
              </w:rPr>
              <w:t>Global One Health Task Force</w:t>
            </w:r>
          </w:p>
        </w:tc>
        <w:tc>
          <w:tcPr>
            <w:tcW w:w="809" w:type="pct"/>
            <w:shd w:val="clear" w:color="auto" w:fill="auto"/>
          </w:tcPr>
          <w:p w14:paraId="16A04250" w14:textId="77777777" w:rsidR="00FC16F8" w:rsidRPr="003A460A" w:rsidRDefault="00FC16F8" w:rsidP="00FC16F8">
            <w:pPr>
              <w:tabs>
                <w:tab w:val="left" w:pos="234"/>
              </w:tabs>
              <w:spacing w:line="276" w:lineRule="auto"/>
              <w:rPr>
                <w:rFonts w:ascii="Calibri" w:hAnsi="Calibri" w:cs="Calibri Light"/>
                <w:bCs/>
                <w:color w:val="000000"/>
                <w:spacing w:val="-8"/>
                <w:sz w:val="22"/>
                <w:szCs w:val="22"/>
              </w:rPr>
            </w:pPr>
            <w:r w:rsidRPr="003A460A">
              <w:rPr>
                <w:rFonts w:ascii="Calibri" w:hAnsi="Calibri" w:cs="Calibri Light"/>
                <w:bCs/>
                <w:color w:val="000000"/>
                <w:spacing w:val="-8"/>
                <w:sz w:val="22"/>
                <w:szCs w:val="22"/>
              </w:rPr>
              <w:t>2012 – 2014</w:t>
            </w:r>
          </w:p>
        </w:tc>
      </w:tr>
    </w:tbl>
    <w:p w14:paraId="72AFC04E" w14:textId="77777777" w:rsidR="005A0B7B" w:rsidRPr="003A460A" w:rsidRDefault="005A0B7B" w:rsidP="005A0B7B">
      <w:pPr>
        <w:spacing w:line="276" w:lineRule="auto"/>
        <w:rPr>
          <w:caps/>
          <w:sz w:val="24"/>
          <w:szCs w:val="24"/>
        </w:rPr>
      </w:pPr>
    </w:p>
    <w:p w14:paraId="5B7176E8" w14:textId="77777777" w:rsidR="002D5885" w:rsidRPr="003A460A" w:rsidRDefault="002D5885" w:rsidP="005A0B7B">
      <w:pPr>
        <w:spacing w:line="276" w:lineRule="auto"/>
        <w:rPr>
          <w:caps/>
          <w:sz w:val="24"/>
          <w:szCs w:val="24"/>
        </w:rPr>
      </w:pPr>
    </w:p>
    <w:tbl>
      <w:tblPr>
        <w:tblW w:w="4894" w:type="pct"/>
        <w:tblLayout w:type="fixed"/>
        <w:tblLook w:val="04A0" w:firstRow="1" w:lastRow="0" w:firstColumn="1" w:lastColumn="0" w:noHBand="0" w:noVBand="1"/>
      </w:tblPr>
      <w:tblGrid>
        <w:gridCol w:w="1898"/>
        <w:gridCol w:w="6431"/>
        <w:gridCol w:w="1608"/>
        <w:tblGridChange w:id="31">
          <w:tblGrid>
            <w:gridCol w:w="1898"/>
            <w:gridCol w:w="6431"/>
            <w:gridCol w:w="1608"/>
          </w:tblGrid>
        </w:tblGridChange>
      </w:tblGrid>
      <w:tr w:rsidR="0017410A" w:rsidRPr="003A460A" w14:paraId="795E420C" w14:textId="77777777" w:rsidTr="00B410DB">
        <w:trPr>
          <w:trHeight w:val="306"/>
        </w:trPr>
        <w:tc>
          <w:tcPr>
            <w:tcW w:w="955" w:type="pct"/>
            <w:vMerge w:val="restart"/>
            <w:shd w:val="clear" w:color="auto" w:fill="auto"/>
          </w:tcPr>
          <w:p w14:paraId="2AEB84D0" w14:textId="77777777" w:rsidR="0017410A" w:rsidRPr="003A460A" w:rsidRDefault="0017410A" w:rsidP="0017410A">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service, professional</w:t>
            </w:r>
          </w:p>
        </w:tc>
        <w:tc>
          <w:tcPr>
            <w:tcW w:w="3236" w:type="pct"/>
            <w:shd w:val="clear" w:color="auto" w:fill="auto"/>
          </w:tcPr>
          <w:p w14:paraId="2852F3EF" w14:textId="77777777" w:rsidR="00EE1DFA" w:rsidRPr="003A460A" w:rsidRDefault="00EE1DFA" w:rsidP="00EE1DFA">
            <w:pPr>
              <w:tabs>
                <w:tab w:val="left" w:pos="234"/>
              </w:tabs>
              <w:spacing w:line="276" w:lineRule="auto"/>
              <w:ind w:left="430" w:hanging="450"/>
              <w:rPr>
                <w:rFonts w:ascii="Calibri" w:hAnsi="Calibri" w:cs="Calibri"/>
                <w:bCs/>
                <w:i/>
                <w:color w:val="000000"/>
                <w:spacing w:val="-8"/>
                <w:sz w:val="22"/>
                <w:szCs w:val="22"/>
              </w:rPr>
            </w:pPr>
            <w:r w:rsidRPr="003A460A">
              <w:rPr>
                <w:rFonts w:ascii="Calibri" w:hAnsi="Calibri" w:cs="Calibri"/>
                <w:bCs/>
                <w:i/>
                <w:color w:val="000000"/>
                <w:spacing w:val="-8"/>
                <w:sz w:val="22"/>
                <w:szCs w:val="22"/>
              </w:rPr>
              <w:t xml:space="preserve">Independent Project Steering Committee Member, </w:t>
            </w:r>
            <w:r w:rsidRPr="003A460A">
              <w:rPr>
                <w:rFonts w:ascii="Calibri" w:hAnsi="Calibri" w:cs="Calibri"/>
                <w:bCs/>
                <w:color w:val="000000"/>
                <w:spacing w:val="-8"/>
                <w:sz w:val="22"/>
                <w:szCs w:val="22"/>
              </w:rPr>
              <w:t>Improving adolescent access to contraception and safe abortion in sub-Saharan Africa: health system pathways. Ethiopia, Malawi and Zambia</w:t>
            </w:r>
          </w:p>
          <w:p w14:paraId="1164DF89" w14:textId="77777777" w:rsidR="00177496" w:rsidRPr="003A460A" w:rsidRDefault="00177496" w:rsidP="00EE1DFA">
            <w:pPr>
              <w:tabs>
                <w:tab w:val="left" w:pos="234"/>
              </w:tabs>
              <w:spacing w:line="276" w:lineRule="auto"/>
              <w:ind w:left="430" w:hanging="450"/>
              <w:rPr>
                <w:rFonts w:ascii="Calibri" w:hAnsi="Calibri" w:cs="Calibri"/>
                <w:bCs/>
                <w:i/>
                <w:color w:val="000000"/>
                <w:spacing w:val="-8"/>
                <w:sz w:val="22"/>
                <w:szCs w:val="22"/>
              </w:rPr>
            </w:pPr>
            <w:r w:rsidRPr="003A460A">
              <w:rPr>
                <w:rFonts w:ascii="Calibri" w:hAnsi="Calibri" w:cs="Calibri"/>
                <w:bCs/>
                <w:i/>
                <w:color w:val="000000"/>
                <w:spacing w:val="-8"/>
                <w:sz w:val="22"/>
                <w:szCs w:val="22"/>
              </w:rPr>
              <w:t xml:space="preserve">Member, </w:t>
            </w:r>
            <w:r w:rsidRPr="003A460A">
              <w:rPr>
                <w:rFonts w:ascii="Calibri" w:hAnsi="Calibri" w:cs="Calibri"/>
                <w:bCs/>
                <w:color w:val="000000"/>
                <w:spacing w:val="-8"/>
                <w:sz w:val="22"/>
                <w:szCs w:val="22"/>
              </w:rPr>
              <w:t>Program Committee for Population Association of America 2019 Annual Meeting</w:t>
            </w:r>
          </w:p>
          <w:p w14:paraId="65E037B9" w14:textId="77777777" w:rsidR="00EE1DFA" w:rsidRPr="003A460A" w:rsidRDefault="00EE1DFA" w:rsidP="00EE1DFA">
            <w:pPr>
              <w:tabs>
                <w:tab w:val="left" w:pos="234"/>
              </w:tabs>
              <w:spacing w:line="276" w:lineRule="auto"/>
              <w:ind w:left="430" w:hanging="450"/>
              <w:rPr>
                <w:rFonts w:ascii="Calibri" w:hAnsi="Calibri" w:cs="Calibri"/>
                <w:bCs/>
                <w:i/>
                <w:color w:val="000000"/>
                <w:spacing w:val="-8"/>
                <w:sz w:val="22"/>
                <w:szCs w:val="22"/>
              </w:rPr>
            </w:pPr>
            <w:r w:rsidRPr="003A460A">
              <w:rPr>
                <w:rFonts w:ascii="Calibri" w:hAnsi="Calibri" w:cs="Calibri"/>
                <w:bCs/>
                <w:i/>
                <w:color w:val="000000"/>
                <w:spacing w:val="-8"/>
                <w:sz w:val="22"/>
                <w:szCs w:val="22"/>
              </w:rPr>
              <w:t xml:space="preserve">Member, </w:t>
            </w:r>
            <w:r w:rsidRPr="003A460A">
              <w:rPr>
                <w:rFonts w:ascii="Calibri" w:hAnsi="Calibri" w:cs="Calibri"/>
                <w:bCs/>
                <w:color w:val="000000"/>
                <w:spacing w:val="-8"/>
                <w:sz w:val="22"/>
                <w:szCs w:val="22"/>
              </w:rPr>
              <w:t>Coalition for Abortion Access and Reproductive Equity (CAARE) Research Table</w:t>
            </w:r>
          </w:p>
          <w:p w14:paraId="65C6B3CF" w14:textId="77777777" w:rsidR="00E554D0" w:rsidRPr="003A460A" w:rsidRDefault="00E554D0" w:rsidP="0017410A">
            <w:pPr>
              <w:tabs>
                <w:tab w:val="left" w:pos="234"/>
              </w:tabs>
              <w:spacing w:line="276" w:lineRule="auto"/>
              <w:ind w:left="430" w:hanging="450"/>
              <w:rPr>
                <w:rFonts w:ascii="Calibri" w:hAnsi="Calibri" w:cs="Calibri"/>
                <w:bCs/>
                <w:i/>
                <w:color w:val="000000"/>
                <w:spacing w:val="-8"/>
                <w:sz w:val="22"/>
                <w:szCs w:val="22"/>
              </w:rPr>
            </w:pPr>
            <w:r w:rsidRPr="003A460A">
              <w:rPr>
                <w:rFonts w:ascii="Calibri" w:hAnsi="Calibri" w:cs="Calibri"/>
                <w:bCs/>
                <w:i/>
                <w:color w:val="000000"/>
                <w:spacing w:val="-8"/>
                <w:sz w:val="22"/>
                <w:szCs w:val="22"/>
              </w:rPr>
              <w:t xml:space="preserve">Invited proposal reviewer, </w:t>
            </w:r>
            <w:r w:rsidRPr="003A460A">
              <w:rPr>
                <w:rFonts w:ascii="Calibri" w:hAnsi="Calibri" w:cs="Calibri"/>
                <w:bCs/>
                <w:color w:val="000000"/>
                <w:spacing w:val="-8"/>
                <w:sz w:val="22"/>
                <w:szCs w:val="22"/>
              </w:rPr>
              <w:t>Fellowship in Family Planning, Fellow Research Proposal</w:t>
            </w:r>
            <w:r w:rsidR="001E0442" w:rsidRPr="003A460A">
              <w:rPr>
                <w:rFonts w:ascii="Calibri" w:hAnsi="Calibri" w:cs="Calibri"/>
                <w:bCs/>
                <w:color w:val="000000"/>
                <w:spacing w:val="-8"/>
                <w:sz w:val="22"/>
                <w:szCs w:val="22"/>
              </w:rPr>
              <w:t>s</w:t>
            </w:r>
            <w:r w:rsidRPr="003A460A">
              <w:rPr>
                <w:rFonts w:ascii="Calibri" w:hAnsi="Calibri" w:cs="Calibri"/>
                <w:bCs/>
                <w:color w:val="000000"/>
                <w:spacing w:val="-8"/>
                <w:sz w:val="22"/>
                <w:szCs w:val="22"/>
              </w:rPr>
              <w:t xml:space="preserve"> </w:t>
            </w:r>
          </w:p>
          <w:p w14:paraId="12ECF2DB" w14:textId="77777777" w:rsidR="0017410A" w:rsidRPr="003A460A" w:rsidRDefault="0017410A" w:rsidP="0017410A">
            <w:pPr>
              <w:tabs>
                <w:tab w:val="left" w:pos="234"/>
              </w:tabs>
              <w:spacing w:line="276" w:lineRule="auto"/>
              <w:ind w:left="430" w:hanging="450"/>
              <w:rPr>
                <w:rFonts w:ascii="Calibri" w:hAnsi="Calibri" w:cs="Calibri"/>
                <w:bCs/>
                <w:color w:val="000000"/>
                <w:spacing w:val="-8"/>
                <w:sz w:val="22"/>
                <w:szCs w:val="22"/>
              </w:rPr>
            </w:pPr>
            <w:r w:rsidRPr="003A460A">
              <w:rPr>
                <w:rFonts w:ascii="Calibri" w:hAnsi="Calibri" w:cs="Calibri"/>
                <w:bCs/>
                <w:i/>
                <w:color w:val="000000"/>
                <w:spacing w:val="-8"/>
                <w:sz w:val="22"/>
                <w:szCs w:val="22"/>
              </w:rPr>
              <w:t>Invited abstract reviewer</w:t>
            </w:r>
            <w:r w:rsidRPr="003A460A">
              <w:rPr>
                <w:rFonts w:ascii="Calibri" w:hAnsi="Calibri" w:cs="Calibri"/>
                <w:bCs/>
                <w:color w:val="000000"/>
                <w:spacing w:val="-8"/>
                <w:sz w:val="22"/>
                <w:szCs w:val="22"/>
              </w:rPr>
              <w:t>, International Society for STD Research, Epidemiology Track of the STI &amp; HIV World Congress</w:t>
            </w:r>
          </w:p>
        </w:tc>
        <w:tc>
          <w:tcPr>
            <w:tcW w:w="809" w:type="pct"/>
            <w:shd w:val="clear" w:color="auto" w:fill="auto"/>
          </w:tcPr>
          <w:p w14:paraId="272D6931" w14:textId="77777777" w:rsidR="00EE1DFA" w:rsidRPr="003A460A" w:rsidRDefault="00EE1DFA" w:rsidP="0017410A">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2018</w:t>
            </w:r>
            <w:r w:rsidR="00A06EE4" w:rsidRPr="003A460A">
              <w:rPr>
                <w:rFonts w:ascii="Calibri" w:hAnsi="Calibri" w:cs="Calibri"/>
                <w:bCs/>
                <w:color w:val="000000"/>
                <w:spacing w:val="-8"/>
                <w:sz w:val="22"/>
                <w:szCs w:val="22"/>
              </w:rPr>
              <w:t xml:space="preserve"> – </w:t>
            </w:r>
            <w:r w:rsidR="00DC531B" w:rsidRPr="003A460A">
              <w:rPr>
                <w:rFonts w:ascii="Calibri" w:hAnsi="Calibri" w:cs="Calibri"/>
                <w:bCs/>
                <w:color w:val="000000"/>
                <w:spacing w:val="-8"/>
                <w:sz w:val="22"/>
                <w:szCs w:val="22"/>
              </w:rPr>
              <w:t>2021</w:t>
            </w:r>
          </w:p>
          <w:p w14:paraId="14294808" w14:textId="77777777" w:rsidR="00EE1DFA" w:rsidRPr="003A460A" w:rsidRDefault="00EE1DFA" w:rsidP="0017410A">
            <w:pPr>
              <w:tabs>
                <w:tab w:val="left" w:pos="234"/>
              </w:tabs>
              <w:spacing w:line="276" w:lineRule="auto"/>
              <w:rPr>
                <w:rFonts w:ascii="Calibri" w:hAnsi="Calibri" w:cs="Calibri"/>
                <w:bCs/>
                <w:color w:val="000000"/>
                <w:spacing w:val="-8"/>
                <w:sz w:val="22"/>
                <w:szCs w:val="22"/>
              </w:rPr>
            </w:pPr>
          </w:p>
          <w:p w14:paraId="0EBD1C79" w14:textId="77777777" w:rsidR="00EE1DFA" w:rsidRPr="003A460A" w:rsidRDefault="00EE1DFA" w:rsidP="0017410A">
            <w:pPr>
              <w:tabs>
                <w:tab w:val="left" w:pos="234"/>
              </w:tabs>
              <w:spacing w:line="276" w:lineRule="auto"/>
              <w:rPr>
                <w:rFonts w:ascii="Calibri" w:hAnsi="Calibri" w:cs="Calibri"/>
                <w:bCs/>
                <w:color w:val="000000"/>
                <w:spacing w:val="-8"/>
                <w:sz w:val="22"/>
                <w:szCs w:val="22"/>
              </w:rPr>
            </w:pPr>
          </w:p>
          <w:p w14:paraId="07F9FEF7" w14:textId="77777777" w:rsidR="00177496" w:rsidRPr="003A460A" w:rsidRDefault="00177496" w:rsidP="00177496">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2018</w:t>
            </w:r>
            <w:r w:rsidR="0024306F" w:rsidRPr="003A460A">
              <w:rPr>
                <w:rFonts w:ascii="Calibri" w:hAnsi="Calibri" w:cs="Calibri"/>
                <w:bCs/>
                <w:color w:val="000000"/>
                <w:spacing w:val="-8"/>
                <w:sz w:val="22"/>
                <w:szCs w:val="22"/>
              </w:rPr>
              <w:t xml:space="preserve"> – 2019</w:t>
            </w:r>
          </w:p>
          <w:p w14:paraId="1CB6F544" w14:textId="77777777" w:rsidR="00177496" w:rsidRPr="003A460A" w:rsidRDefault="00177496" w:rsidP="0017410A">
            <w:pPr>
              <w:tabs>
                <w:tab w:val="left" w:pos="234"/>
              </w:tabs>
              <w:spacing w:line="276" w:lineRule="auto"/>
              <w:rPr>
                <w:rFonts w:ascii="Calibri" w:hAnsi="Calibri" w:cs="Calibri"/>
                <w:bCs/>
                <w:color w:val="000000"/>
                <w:spacing w:val="-8"/>
                <w:sz w:val="22"/>
                <w:szCs w:val="22"/>
              </w:rPr>
            </w:pPr>
          </w:p>
          <w:p w14:paraId="31EBF9A3" w14:textId="77777777" w:rsidR="00E554D0" w:rsidRPr="003A460A" w:rsidRDefault="00E554D0" w:rsidP="0017410A">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2018</w:t>
            </w:r>
            <w:r w:rsidR="00A06EE4" w:rsidRPr="003A460A">
              <w:rPr>
                <w:rFonts w:ascii="Calibri" w:hAnsi="Calibri" w:cs="Calibri"/>
                <w:bCs/>
                <w:color w:val="000000"/>
                <w:spacing w:val="-8"/>
                <w:sz w:val="22"/>
                <w:szCs w:val="22"/>
              </w:rPr>
              <w:t xml:space="preserve"> – </w:t>
            </w:r>
            <w:r w:rsidR="004C7B7C" w:rsidRPr="003A460A">
              <w:rPr>
                <w:rFonts w:ascii="Calibri" w:hAnsi="Calibri" w:cs="Calibri"/>
                <w:bCs/>
                <w:color w:val="000000"/>
                <w:spacing w:val="-8"/>
                <w:sz w:val="22"/>
                <w:szCs w:val="22"/>
              </w:rPr>
              <w:t>2022</w:t>
            </w:r>
          </w:p>
          <w:p w14:paraId="44D4A414" w14:textId="77777777" w:rsidR="00E554D0" w:rsidRPr="003A460A" w:rsidRDefault="00E554D0" w:rsidP="0017410A">
            <w:pPr>
              <w:tabs>
                <w:tab w:val="left" w:pos="234"/>
              </w:tabs>
              <w:spacing w:line="276" w:lineRule="auto"/>
              <w:rPr>
                <w:rFonts w:ascii="Calibri" w:hAnsi="Calibri" w:cs="Calibri"/>
                <w:bCs/>
                <w:color w:val="000000"/>
                <w:spacing w:val="-8"/>
                <w:sz w:val="22"/>
                <w:szCs w:val="22"/>
              </w:rPr>
            </w:pPr>
          </w:p>
          <w:p w14:paraId="2CA76025" w14:textId="77777777" w:rsidR="00EE1DFA" w:rsidRPr="003A460A" w:rsidRDefault="00EE1DFA" w:rsidP="0017410A">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2017</w:t>
            </w:r>
            <w:r w:rsidR="0024306F" w:rsidRPr="003A460A">
              <w:rPr>
                <w:rFonts w:ascii="Calibri" w:hAnsi="Calibri" w:cs="Calibri"/>
                <w:bCs/>
                <w:color w:val="000000"/>
                <w:spacing w:val="-8"/>
                <w:sz w:val="22"/>
                <w:szCs w:val="22"/>
              </w:rPr>
              <w:t xml:space="preserve"> – </w:t>
            </w:r>
            <w:r w:rsidR="004C7B7C" w:rsidRPr="003A460A">
              <w:rPr>
                <w:rFonts w:ascii="Calibri" w:hAnsi="Calibri" w:cs="Calibri"/>
                <w:bCs/>
                <w:color w:val="000000"/>
                <w:spacing w:val="-8"/>
                <w:sz w:val="22"/>
                <w:szCs w:val="22"/>
              </w:rPr>
              <w:t>2021</w:t>
            </w:r>
          </w:p>
          <w:p w14:paraId="2C202CDB" w14:textId="77777777" w:rsidR="00EE1DFA" w:rsidRPr="003A460A" w:rsidRDefault="00EE1DFA" w:rsidP="0017410A">
            <w:pPr>
              <w:tabs>
                <w:tab w:val="left" w:pos="234"/>
              </w:tabs>
              <w:spacing w:line="276" w:lineRule="auto"/>
              <w:rPr>
                <w:rFonts w:ascii="Calibri" w:hAnsi="Calibri" w:cs="Calibri"/>
                <w:bCs/>
                <w:color w:val="000000"/>
                <w:spacing w:val="-8"/>
                <w:sz w:val="22"/>
                <w:szCs w:val="22"/>
              </w:rPr>
            </w:pPr>
          </w:p>
          <w:p w14:paraId="696596FC" w14:textId="77777777" w:rsidR="0017410A" w:rsidRPr="003A460A" w:rsidRDefault="0017410A" w:rsidP="0017410A">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2017</w:t>
            </w:r>
          </w:p>
        </w:tc>
      </w:tr>
      <w:tr w:rsidR="0017410A" w:rsidRPr="003A460A" w14:paraId="31CC6DB5" w14:textId="77777777" w:rsidTr="00B410DB">
        <w:trPr>
          <w:trHeight w:val="306"/>
        </w:trPr>
        <w:tc>
          <w:tcPr>
            <w:tcW w:w="955" w:type="pct"/>
            <w:vMerge/>
            <w:shd w:val="clear" w:color="auto" w:fill="auto"/>
          </w:tcPr>
          <w:p w14:paraId="3018B3E8" w14:textId="77777777" w:rsidR="0017410A" w:rsidRPr="003A460A" w:rsidRDefault="0017410A" w:rsidP="0017410A">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EBA9456" w14:textId="77777777" w:rsidR="0017410A" w:rsidRPr="003A460A" w:rsidRDefault="0017410A" w:rsidP="0017410A">
            <w:pPr>
              <w:tabs>
                <w:tab w:val="left" w:pos="234"/>
              </w:tabs>
              <w:spacing w:after="40"/>
              <w:ind w:left="360" w:hanging="360"/>
              <w:rPr>
                <w:rFonts w:ascii="Calibri" w:hAnsi="Calibri" w:cs="Calibri"/>
                <w:bCs/>
                <w:color w:val="000000"/>
                <w:spacing w:val="-8"/>
                <w:sz w:val="22"/>
                <w:szCs w:val="22"/>
              </w:rPr>
            </w:pPr>
            <w:r w:rsidRPr="003A460A">
              <w:rPr>
                <w:rFonts w:ascii="Calibri" w:hAnsi="Calibri" w:cs="Calibri"/>
                <w:bCs/>
                <w:i/>
                <w:color w:val="000000"/>
                <w:spacing w:val="-8"/>
                <w:sz w:val="22"/>
                <w:szCs w:val="22"/>
              </w:rPr>
              <w:t xml:space="preserve">Regional Leader, </w:t>
            </w:r>
            <w:r w:rsidRPr="003A460A">
              <w:rPr>
                <w:rFonts w:ascii="Calibri" w:hAnsi="Calibri" w:cs="Calibri"/>
                <w:bCs/>
                <w:color w:val="000000"/>
                <w:spacing w:val="-8"/>
                <w:sz w:val="22"/>
                <w:szCs w:val="22"/>
              </w:rPr>
              <w:t>Scholar</w:t>
            </w:r>
            <w:r w:rsidR="0024306F" w:rsidRPr="003A460A">
              <w:rPr>
                <w:rFonts w:ascii="Calibri" w:hAnsi="Calibri" w:cs="Calibri"/>
                <w:bCs/>
                <w:color w:val="000000"/>
                <w:spacing w:val="-8"/>
                <w:sz w:val="22"/>
                <w:szCs w:val="22"/>
              </w:rPr>
              <w:t>s</w:t>
            </w:r>
            <w:r w:rsidRPr="003A460A">
              <w:rPr>
                <w:rFonts w:ascii="Calibri" w:hAnsi="Calibri" w:cs="Calibri"/>
                <w:bCs/>
                <w:color w:val="000000"/>
                <w:spacing w:val="-8"/>
                <w:sz w:val="22"/>
                <w:szCs w:val="22"/>
              </w:rPr>
              <w:t xml:space="preserve"> Strategy Network, Central Ohio chapter</w:t>
            </w:r>
          </w:p>
        </w:tc>
        <w:tc>
          <w:tcPr>
            <w:tcW w:w="809" w:type="pct"/>
            <w:shd w:val="clear" w:color="auto" w:fill="auto"/>
          </w:tcPr>
          <w:p w14:paraId="16D984E8" w14:textId="77777777" w:rsidR="0017410A" w:rsidRPr="003A460A" w:rsidRDefault="0017410A" w:rsidP="0017410A">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2017 – </w:t>
            </w:r>
            <w:r w:rsidR="001274D0" w:rsidRPr="003A460A">
              <w:rPr>
                <w:rFonts w:ascii="Calibri" w:hAnsi="Calibri" w:cs="Calibri"/>
                <w:bCs/>
                <w:color w:val="000000"/>
                <w:spacing w:val="-8"/>
                <w:sz w:val="22"/>
                <w:szCs w:val="22"/>
              </w:rPr>
              <w:t>2022</w:t>
            </w:r>
          </w:p>
        </w:tc>
      </w:tr>
      <w:tr w:rsidR="0017410A" w:rsidRPr="003A460A" w14:paraId="178D7266" w14:textId="77777777" w:rsidTr="00B410DB">
        <w:trPr>
          <w:trHeight w:val="306"/>
        </w:trPr>
        <w:tc>
          <w:tcPr>
            <w:tcW w:w="955" w:type="pct"/>
            <w:vMerge/>
            <w:shd w:val="clear" w:color="auto" w:fill="auto"/>
          </w:tcPr>
          <w:p w14:paraId="0A997FCA" w14:textId="77777777" w:rsidR="0017410A" w:rsidRPr="003A460A" w:rsidRDefault="0017410A" w:rsidP="0017410A">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DC8235A" w14:textId="77777777" w:rsidR="0017410A" w:rsidRPr="003A460A" w:rsidRDefault="0017410A" w:rsidP="0017410A">
            <w:pPr>
              <w:pStyle w:val="AHNDetailList"/>
              <w:spacing w:after="40"/>
              <w:ind w:left="360" w:hanging="360"/>
              <w:rPr>
                <w:rFonts w:cs="Calibri Light"/>
                <w:b w:val="0"/>
                <w:bCs/>
                <w:color w:val="000000"/>
                <w:spacing w:val="-8"/>
              </w:rPr>
            </w:pPr>
            <w:r w:rsidRPr="003A460A">
              <w:rPr>
                <w:rFonts w:cs="Calibri Light"/>
                <w:b w:val="0"/>
                <w:bCs/>
                <w:i/>
                <w:spacing w:val="-8"/>
              </w:rPr>
              <w:t>Board of Directors</w:t>
            </w:r>
            <w:r w:rsidRPr="003A460A">
              <w:rPr>
                <w:rFonts w:cs="Calibri Light"/>
                <w:b w:val="0"/>
                <w:bCs/>
                <w:spacing w:val="-8"/>
              </w:rPr>
              <w:t>, Health in Harmony,</w:t>
            </w:r>
            <w:r w:rsidRPr="003A460A">
              <w:rPr>
                <w:rFonts w:cs="Calibri Light"/>
                <w:b w:val="0"/>
                <w:bCs/>
                <w:color w:val="000000"/>
                <w:spacing w:val="-8"/>
              </w:rPr>
              <w:t xml:space="preserve"> USA and Indonesia</w:t>
            </w:r>
          </w:p>
          <w:p w14:paraId="42010BA9" w14:textId="77777777" w:rsidR="0017410A" w:rsidRPr="003A460A" w:rsidRDefault="0017410A" w:rsidP="0017410A">
            <w:pPr>
              <w:pStyle w:val="AHNDetailList"/>
              <w:spacing w:after="40"/>
              <w:ind w:left="360" w:hanging="360"/>
              <w:rPr>
                <w:rFonts w:cs="Calibri Light"/>
                <w:b w:val="0"/>
                <w:bCs/>
                <w:i/>
                <w:spacing w:val="-8"/>
              </w:rPr>
            </w:pPr>
            <w:r w:rsidRPr="003A460A">
              <w:rPr>
                <w:rFonts w:cs="Calibri Light"/>
                <w:b w:val="0"/>
                <w:bCs/>
                <w:i/>
                <w:spacing w:val="-8"/>
              </w:rPr>
              <w:tab/>
              <w:t>2015-</w:t>
            </w:r>
            <w:r w:rsidR="00900B48" w:rsidRPr="003A460A">
              <w:rPr>
                <w:rFonts w:cs="Calibri Light"/>
                <w:b w:val="0"/>
                <w:bCs/>
                <w:i/>
                <w:spacing w:val="-8"/>
              </w:rPr>
              <w:t>2020</w:t>
            </w:r>
            <w:r w:rsidRPr="003A460A">
              <w:rPr>
                <w:rFonts w:cs="Calibri Light"/>
                <w:b w:val="0"/>
                <w:bCs/>
                <w:i/>
                <w:spacing w:val="-8"/>
              </w:rPr>
              <w:t xml:space="preserve">, Advisory Circle </w:t>
            </w:r>
          </w:p>
          <w:p w14:paraId="3D2935AD" w14:textId="77777777" w:rsidR="0017410A" w:rsidRPr="003A460A" w:rsidRDefault="0017410A" w:rsidP="0017410A">
            <w:pPr>
              <w:pStyle w:val="AHNDetailList"/>
              <w:spacing w:after="40"/>
              <w:ind w:left="360" w:hanging="360"/>
              <w:rPr>
                <w:rFonts w:cs="Calibri Light"/>
                <w:b w:val="0"/>
                <w:bCs/>
                <w:i/>
                <w:spacing w:val="-8"/>
              </w:rPr>
            </w:pPr>
            <w:r w:rsidRPr="003A460A">
              <w:rPr>
                <w:rFonts w:cs="Calibri Light"/>
                <w:b w:val="0"/>
                <w:bCs/>
                <w:i/>
                <w:spacing w:val="-8"/>
              </w:rPr>
              <w:tab/>
              <w:t>2010-2013, Board Chair</w:t>
            </w:r>
          </w:p>
          <w:p w14:paraId="70FCFB2C" w14:textId="77777777" w:rsidR="0017410A" w:rsidRPr="003A460A" w:rsidRDefault="0017410A" w:rsidP="0017410A">
            <w:pPr>
              <w:pStyle w:val="AHNDetailList"/>
              <w:spacing w:after="40"/>
              <w:ind w:left="360" w:hanging="360"/>
              <w:rPr>
                <w:rFonts w:cs="Calibri"/>
                <w:b w:val="0"/>
                <w:bCs/>
                <w:spacing w:val="-8"/>
              </w:rPr>
            </w:pPr>
            <w:r w:rsidRPr="003A460A">
              <w:rPr>
                <w:rFonts w:cs="Calibri Light"/>
                <w:b w:val="0"/>
                <w:bCs/>
                <w:i/>
                <w:spacing w:val="-8"/>
              </w:rPr>
              <w:tab/>
              <w:t>2009-2014, Board Member</w:t>
            </w:r>
          </w:p>
        </w:tc>
        <w:tc>
          <w:tcPr>
            <w:tcW w:w="809" w:type="pct"/>
            <w:shd w:val="clear" w:color="auto" w:fill="auto"/>
          </w:tcPr>
          <w:p w14:paraId="343CB235" w14:textId="77777777" w:rsidR="0017410A" w:rsidRPr="003A460A" w:rsidRDefault="0017410A" w:rsidP="0017410A">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2009 – </w:t>
            </w:r>
            <w:r w:rsidR="00EB4094" w:rsidRPr="003A460A">
              <w:rPr>
                <w:rFonts w:ascii="Calibri" w:hAnsi="Calibri" w:cs="Calibri"/>
                <w:bCs/>
                <w:color w:val="000000"/>
                <w:spacing w:val="-8"/>
                <w:sz w:val="22"/>
                <w:szCs w:val="22"/>
              </w:rPr>
              <w:t>202</w:t>
            </w:r>
            <w:r w:rsidR="00900B48" w:rsidRPr="003A460A">
              <w:rPr>
                <w:rFonts w:ascii="Calibri" w:hAnsi="Calibri" w:cs="Calibri"/>
                <w:bCs/>
                <w:color w:val="000000"/>
                <w:spacing w:val="-8"/>
                <w:sz w:val="22"/>
                <w:szCs w:val="22"/>
              </w:rPr>
              <w:t>0</w:t>
            </w:r>
          </w:p>
        </w:tc>
      </w:tr>
      <w:tr w:rsidR="0017410A" w:rsidRPr="003A460A" w14:paraId="454F4602" w14:textId="77777777" w:rsidTr="00B410DB">
        <w:trPr>
          <w:trHeight w:val="306"/>
        </w:trPr>
        <w:tc>
          <w:tcPr>
            <w:tcW w:w="955" w:type="pct"/>
            <w:vMerge/>
            <w:shd w:val="clear" w:color="auto" w:fill="auto"/>
          </w:tcPr>
          <w:p w14:paraId="286A700C" w14:textId="77777777" w:rsidR="0017410A" w:rsidRPr="003A460A" w:rsidRDefault="0017410A" w:rsidP="0017410A">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165950A8" w14:textId="77777777" w:rsidR="0017410A" w:rsidRPr="003A460A" w:rsidRDefault="0017410A" w:rsidP="0017410A">
            <w:pPr>
              <w:tabs>
                <w:tab w:val="left" w:pos="234"/>
              </w:tabs>
              <w:spacing w:after="40" w:line="276" w:lineRule="auto"/>
              <w:ind w:left="360" w:hanging="360"/>
              <w:rPr>
                <w:rFonts w:ascii="Calibri" w:hAnsi="Calibri" w:cs="Calibri"/>
                <w:bCs/>
                <w:color w:val="000000"/>
                <w:spacing w:val="-8"/>
                <w:sz w:val="22"/>
                <w:szCs w:val="22"/>
              </w:rPr>
            </w:pPr>
            <w:r w:rsidRPr="003A460A">
              <w:rPr>
                <w:rFonts w:ascii="Calibri" w:hAnsi="Calibri" w:cs="Calibri"/>
                <w:bCs/>
                <w:i/>
                <w:color w:val="000000"/>
                <w:spacing w:val="-8"/>
                <w:sz w:val="22"/>
                <w:szCs w:val="22"/>
              </w:rPr>
              <w:t>Invited proposal reviewer</w:t>
            </w:r>
            <w:r w:rsidRPr="003A460A">
              <w:rPr>
                <w:rFonts w:ascii="Calibri" w:hAnsi="Calibri" w:cs="Calibri"/>
                <w:bCs/>
                <w:color w:val="000000"/>
                <w:spacing w:val="-8"/>
                <w:sz w:val="22"/>
                <w:szCs w:val="22"/>
              </w:rPr>
              <w:t>, Society of Family Planning</w:t>
            </w:r>
          </w:p>
        </w:tc>
        <w:tc>
          <w:tcPr>
            <w:tcW w:w="809" w:type="pct"/>
            <w:shd w:val="clear" w:color="auto" w:fill="auto"/>
          </w:tcPr>
          <w:p w14:paraId="7B77FDC4" w14:textId="77777777" w:rsidR="0017410A" w:rsidRPr="003A460A" w:rsidRDefault="0017410A" w:rsidP="0017410A">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 xml:space="preserve">2013 – </w:t>
            </w:r>
            <w:r w:rsidR="00900B48" w:rsidRPr="003A460A">
              <w:rPr>
                <w:rFonts w:ascii="Calibri" w:hAnsi="Calibri" w:cs="Calibri"/>
                <w:bCs/>
                <w:color w:val="000000"/>
                <w:spacing w:val="-8"/>
                <w:sz w:val="22"/>
                <w:szCs w:val="22"/>
              </w:rPr>
              <w:t>202</w:t>
            </w:r>
            <w:r w:rsidR="00A75BFC" w:rsidRPr="003A460A">
              <w:rPr>
                <w:rFonts w:ascii="Calibri" w:hAnsi="Calibri" w:cs="Calibri"/>
                <w:bCs/>
                <w:color w:val="000000"/>
                <w:spacing w:val="-8"/>
                <w:sz w:val="22"/>
                <w:szCs w:val="22"/>
              </w:rPr>
              <w:t>2</w:t>
            </w:r>
            <w:r w:rsidRPr="003A460A">
              <w:rPr>
                <w:rFonts w:ascii="Calibri" w:hAnsi="Calibri" w:cs="Calibri"/>
                <w:bCs/>
                <w:color w:val="000000"/>
                <w:spacing w:val="-8"/>
                <w:sz w:val="22"/>
                <w:szCs w:val="22"/>
              </w:rPr>
              <w:t xml:space="preserve"> </w:t>
            </w:r>
          </w:p>
        </w:tc>
      </w:tr>
      <w:tr w:rsidR="0017410A" w:rsidRPr="003A460A" w14:paraId="4C61A800" w14:textId="77777777" w:rsidTr="00B410DB">
        <w:trPr>
          <w:trHeight w:val="306"/>
        </w:trPr>
        <w:tc>
          <w:tcPr>
            <w:tcW w:w="955" w:type="pct"/>
            <w:vMerge/>
            <w:shd w:val="clear" w:color="auto" w:fill="auto"/>
          </w:tcPr>
          <w:p w14:paraId="0D3D93AB" w14:textId="77777777" w:rsidR="0017410A" w:rsidRPr="003A460A" w:rsidRDefault="0017410A" w:rsidP="0017410A">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E56D1E7" w14:textId="77777777" w:rsidR="0017410A" w:rsidRPr="003A460A" w:rsidRDefault="0017410A" w:rsidP="00EC575A">
            <w:pPr>
              <w:tabs>
                <w:tab w:val="left" w:pos="234"/>
              </w:tabs>
              <w:spacing w:line="276" w:lineRule="auto"/>
              <w:ind w:left="345" w:hanging="345"/>
              <w:rPr>
                <w:rFonts w:ascii="Calibri" w:hAnsi="Calibri" w:cs="Calibri"/>
                <w:bCs/>
                <w:color w:val="000000"/>
                <w:spacing w:val="-8"/>
                <w:sz w:val="22"/>
                <w:szCs w:val="22"/>
              </w:rPr>
            </w:pPr>
            <w:r w:rsidRPr="003A460A">
              <w:rPr>
                <w:rFonts w:ascii="Calibri" w:hAnsi="Calibri" w:cs="Calibri"/>
                <w:bCs/>
                <w:i/>
                <w:color w:val="000000"/>
                <w:spacing w:val="-8"/>
                <w:sz w:val="22"/>
                <w:szCs w:val="22"/>
              </w:rPr>
              <w:t>Reviewer,</w:t>
            </w:r>
            <w:r w:rsidRPr="003A460A">
              <w:rPr>
                <w:rFonts w:ascii="Calibri" w:hAnsi="Calibri" w:cs="Calibri"/>
                <w:bCs/>
                <w:color w:val="000000"/>
                <w:spacing w:val="-8"/>
                <w:sz w:val="22"/>
                <w:szCs w:val="22"/>
              </w:rPr>
              <w:t xml:space="preserve"> peer-reviewed journals: Studies in Family Planning; Sexually Transmitted Diseases; Social Science </w:t>
            </w:r>
            <w:r w:rsidR="00EC575A" w:rsidRPr="003A460A">
              <w:rPr>
                <w:rFonts w:ascii="Calibri" w:hAnsi="Calibri" w:cs="Calibri"/>
                <w:bCs/>
                <w:color w:val="000000"/>
                <w:spacing w:val="-8"/>
                <w:sz w:val="22"/>
                <w:szCs w:val="22"/>
              </w:rPr>
              <w:t>&amp;</w:t>
            </w:r>
            <w:r w:rsidRPr="003A460A">
              <w:rPr>
                <w:rFonts w:ascii="Calibri" w:hAnsi="Calibri" w:cs="Calibri"/>
                <w:bCs/>
                <w:color w:val="000000"/>
                <w:spacing w:val="-8"/>
                <w:sz w:val="22"/>
                <w:szCs w:val="22"/>
              </w:rPr>
              <w:t xml:space="preserve"> Medicine; Contraception; Perspectives on Sexual and Reproductive Health; Sexual Health; Demographic Research; Global Public Health; American Ethnologist; Journal of Social and Clinical Psychology; Culture, Health </w:t>
            </w:r>
            <w:r w:rsidR="00A91AF2" w:rsidRPr="003A460A">
              <w:rPr>
                <w:rFonts w:ascii="Calibri" w:hAnsi="Calibri" w:cs="Calibri"/>
                <w:bCs/>
                <w:color w:val="000000"/>
                <w:spacing w:val="-8"/>
                <w:sz w:val="22"/>
                <w:szCs w:val="22"/>
              </w:rPr>
              <w:t>&amp;</w:t>
            </w:r>
            <w:r w:rsidRPr="003A460A">
              <w:rPr>
                <w:rFonts w:ascii="Calibri" w:hAnsi="Calibri" w:cs="Calibri"/>
                <w:bCs/>
                <w:color w:val="000000"/>
                <w:spacing w:val="-8"/>
                <w:sz w:val="22"/>
                <w:szCs w:val="22"/>
              </w:rPr>
              <w:t xml:space="preserve"> Sexuality; Reproductive Health, Sexually Transmitted Infections; Journal of Adolescence; AIDS and Behavior</w:t>
            </w:r>
          </w:p>
        </w:tc>
        <w:tc>
          <w:tcPr>
            <w:tcW w:w="809" w:type="pct"/>
            <w:shd w:val="clear" w:color="auto" w:fill="auto"/>
          </w:tcPr>
          <w:p w14:paraId="33BF4909" w14:textId="77777777" w:rsidR="0017410A" w:rsidRPr="003A460A" w:rsidRDefault="0017410A" w:rsidP="0017410A">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2008 – present</w:t>
            </w:r>
          </w:p>
        </w:tc>
      </w:tr>
    </w:tbl>
    <w:p w14:paraId="5976D7A6" w14:textId="77777777" w:rsidR="001E0442" w:rsidRPr="003A460A" w:rsidRDefault="001E0442" w:rsidP="005A0B7B">
      <w:pPr>
        <w:spacing w:line="276" w:lineRule="auto"/>
        <w:rPr>
          <w:caps/>
          <w:sz w:val="24"/>
          <w:szCs w:val="24"/>
        </w:rPr>
      </w:pPr>
    </w:p>
    <w:tbl>
      <w:tblPr>
        <w:tblW w:w="4894" w:type="pct"/>
        <w:tblLayout w:type="fixed"/>
        <w:tblLook w:val="04A0" w:firstRow="1" w:lastRow="0" w:firstColumn="1" w:lastColumn="0" w:noHBand="0" w:noVBand="1"/>
      </w:tblPr>
      <w:tblGrid>
        <w:gridCol w:w="1898"/>
        <w:gridCol w:w="6431"/>
        <w:gridCol w:w="1608"/>
        <w:tblGridChange w:id="32">
          <w:tblGrid>
            <w:gridCol w:w="1898"/>
            <w:gridCol w:w="6431"/>
            <w:gridCol w:w="1608"/>
          </w:tblGrid>
        </w:tblGridChange>
      </w:tblGrid>
      <w:tr w:rsidR="00C63720" w:rsidRPr="003A460A" w14:paraId="482DC60B" w14:textId="77777777" w:rsidTr="00B410DB">
        <w:trPr>
          <w:trHeight w:val="288"/>
        </w:trPr>
        <w:tc>
          <w:tcPr>
            <w:tcW w:w="955" w:type="pct"/>
            <w:vMerge w:val="restart"/>
            <w:shd w:val="clear" w:color="auto" w:fill="auto"/>
          </w:tcPr>
          <w:p w14:paraId="3F3BD85E" w14:textId="77777777" w:rsidR="00C63720" w:rsidRPr="003A460A" w:rsidRDefault="00C63720" w:rsidP="0017410A">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professional affiliations</w:t>
            </w:r>
          </w:p>
        </w:tc>
        <w:tc>
          <w:tcPr>
            <w:tcW w:w="3236" w:type="pct"/>
            <w:shd w:val="clear" w:color="auto" w:fill="auto"/>
          </w:tcPr>
          <w:p w14:paraId="75E8588D" w14:textId="77777777" w:rsidR="00C63720" w:rsidRPr="003A460A" w:rsidRDefault="00C63720" w:rsidP="0017410A">
            <w:pPr>
              <w:rPr>
                <w:rFonts w:ascii="Calibri" w:hAnsi="Calibri" w:cs="Calibri"/>
                <w:bCs/>
                <w:color w:val="000000"/>
                <w:spacing w:val="-8"/>
                <w:sz w:val="22"/>
                <w:szCs w:val="22"/>
              </w:rPr>
            </w:pPr>
            <w:r w:rsidRPr="003A460A">
              <w:rPr>
                <w:rFonts w:ascii="Calibri" w:hAnsi="Calibri" w:cs="Calibri"/>
                <w:bCs/>
                <w:i/>
                <w:color w:val="000000"/>
                <w:spacing w:val="-8"/>
                <w:sz w:val="22"/>
                <w:szCs w:val="22"/>
              </w:rPr>
              <w:t>Affiliate</w:t>
            </w:r>
            <w:r w:rsidRPr="003A460A">
              <w:rPr>
                <w:rFonts w:ascii="Calibri" w:hAnsi="Calibri" w:cs="Calibri"/>
                <w:bCs/>
                <w:color w:val="000000"/>
                <w:spacing w:val="-8"/>
                <w:sz w:val="22"/>
                <w:szCs w:val="22"/>
              </w:rPr>
              <w:t>, Institute of Population Research, OSU</w:t>
            </w:r>
          </w:p>
        </w:tc>
        <w:tc>
          <w:tcPr>
            <w:tcW w:w="809" w:type="pct"/>
            <w:shd w:val="clear" w:color="auto" w:fill="auto"/>
          </w:tcPr>
          <w:p w14:paraId="6D9A0138" w14:textId="77777777" w:rsidR="00C63720" w:rsidRPr="003A460A" w:rsidRDefault="00C63720" w:rsidP="0017410A">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2011 – present</w:t>
            </w:r>
          </w:p>
        </w:tc>
      </w:tr>
      <w:tr w:rsidR="00C63720" w:rsidRPr="003A460A" w14:paraId="1F0D7057" w14:textId="77777777" w:rsidTr="00B410DB">
        <w:trPr>
          <w:trHeight w:val="306"/>
        </w:trPr>
        <w:tc>
          <w:tcPr>
            <w:tcW w:w="955" w:type="pct"/>
            <w:vMerge/>
            <w:shd w:val="clear" w:color="auto" w:fill="auto"/>
          </w:tcPr>
          <w:p w14:paraId="1F1361D9" w14:textId="77777777" w:rsidR="00C63720" w:rsidRPr="003A460A" w:rsidRDefault="00C63720" w:rsidP="001E0442">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59D911B"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i/>
                <w:color w:val="000000"/>
                <w:spacing w:val="-8"/>
                <w:sz w:val="22"/>
                <w:szCs w:val="22"/>
              </w:rPr>
              <w:t>Member,</w:t>
            </w:r>
            <w:r w:rsidRPr="003A460A">
              <w:rPr>
                <w:rFonts w:ascii="Calibri" w:hAnsi="Calibri" w:cs="Calibri"/>
                <w:bCs/>
                <w:color w:val="000000"/>
                <w:spacing w:val="-8"/>
                <w:sz w:val="22"/>
                <w:szCs w:val="22"/>
              </w:rPr>
              <w:t xml:space="preserve"> Infectious Diseases Institute, OSU</w:t>
            </w:r>
          </w:p>
        </w:tc>
        <w:tc>
          <w:tcPr>
            <w:tcW w:w="809" w:type="pct"/>
            <w:shd w:val="clear" w:color="auto" w:fill="auto"/>
          </w:tcPr>
          <w:p w14:paraId="48D49964"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2018 – present</w:t>
            </w:r>
          </w:p>
        </w:tc>
      </w:tr>
      <w:tr w:rsidR="00C63720" w:rsidRPr="003A460A" w14:paraId="2CA12644" w14:textId="77777777" w:rsidTr="00B410DB">
        <w:trPr>
          <w:trHeight w:val="306"/>
        </w:trPr>
        <w:tc>
          <w:tcPr>
            <w:tcW w:w="955" w:type="pct"/>
            <w:vMerge/>
            <w:shd w:val="clear" w:color="auto" w:fill="auto"/>
          </w:tcPr>
          <w:p w14:paraId="619B795E" w14:textId="77777777" w:rsidR="00C63720" w:rsidRPr="003A460A" w:rsidRDefault="00C63720" w:rsidP="001E0442">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248BFB18"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i/>
                <w:color w:val="000000"/>
                <w:spacing w:val="-8"/>
                <w:sz w:val="22"/>
                <w:szCs w:val="22"/>
              </w:rPr>
              <w:t>Member,</w:t>
            </w:r>
            <w:r w:rsidRPr="003A460A">
              <w:rPr>
                <w:rFonts w:ascii="Calibri" w:hAnsi="Calibri" w:cs="Calibri"/>
                <w:bCs/>
                <w:color w:val="000000"/>
                <w:spacing w:val="-8"/>
                <w:sz w:val="22"/>
                <w:szCs w:val="22"/>
              </w:rPr>
              <w:t xml:space="preserve"> Public Health Preparedness for Infectious Disease, OSU</w:t>
            </w:r>
          </w:p>
        </w:tc>
        <w:tc>
          <w:tcPr>
            <w:tcW w:w="809" w:type="pct"/>
            <w:shd w:val="clear" w:color="auto" w:fill="auto"/>
          </w:tcPr>
          <w:p w14:paraId="292C896F"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2011 – 2018</w:t>
            </w:r>
          </w:p>
        </w:tc>
      </w:tr>
      <w:tr w:rsidR="00C63720" w:rsidRPr="003A460A" w14:paraId="4FE46284" w14:textId="77777777" w:rsidTr="00B410DB">
        <w:trPr>
          <w:trHeight w:val="306"/>
        </w:trPr>
        <w:tc>
          <w:tcPr>
            <w:tcW w:w="955" w:type="pct"/>
            <w:vMerge/>
            <w:shd w:val="clear" w:color="auto" w:fill="auto"/>
          </w:tcPr>
          <w:p w14:paraId="3D45C85C" w14:textId="77777777" w:rsidR="00C63720" w:rsidRPr="003A460A" w:rsidRDefault="00C63720" w:rsidP="001E0442">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39243A1A"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i/>
                <w:color w:val="000000"/>
                <w:spacing w:val="-8"/>
                <w:sz w:val="22"/>
                <w:szCs w:val="22"/>
              </w:rPr>
              <w:t xml:space="preserve">Member, </w:t>
            </w:r>
            <w:r w:rsidRPr="003A460A">
              <w:rPr>
                <w:rFonts w:ascii="Calibri" w:hAnsi="Calibri" w:cs="Calibri"/>
                <w:bCs/>
                <w:color w:val="000000"/>
                <w:spacing w:val="-8"/>
                <w:sz w:val="22"/>
                <w:szCs w:val="22"/>
              </w:rPr>
              <w:t>Center for Microbial Interface Biology, OSU</w:t>
            </w:r>
          </w:p>
        </w:tc>
        <w:tc>
          <w:tcPr>
            <w:tcW w:w="809" w:type="pct"/>
            <w:shd w:val="clear" w:color="auto" w:fill="auto"/>
          </w:tcPr>
          <w:p w14:paraId="3DD5D8A1"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2011 – 2018</w:t>
            </w:r>
          </w:p>
        </w:tc>
      </w:tr>
      <w:tr w:rsidR="00C63720" w:rsidRPr="003A460A" w14:paraId="21C3EE6C" w14:textId="77777777" w:rsidTr="00B410DB">
        <w:trPr>
          <w:trHeight w:val="306"/>
        </w:trPr>
        <w:tc>
          <w:tcPr>
            <w:tcW w:w="955" w:type="pct"/>
            <w:vMerge/>
            <w:shd w:val="clear" w:color="auto" w:fill="auto"/>
          </w:tcPr>
          <w:p w14:paraId="07A44D7B" w14:textId="77777777" w:rsidR="00C63720" w:rsidRPr="003A460A" w:rsidRDefault="00C63720" w:rsidP="001E0442">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453D0DE6"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i/>
                <w:color w:val="000000"/>
                <w:spacing w:val="-8"/>
                <w:sz w:val="22"/>
                <w:szCs w:val="22"/>
              </w:rPr>
              <w:t xml:space="preserve">Member, </w:t>
            </w:r>
            <w:r w:rsidRPr="003A460A">
              <w:rPr>
                <w:rFonts w:ascii="Calibri" w:hAnsi="Calibri" w:cs="Calibri"/>
                <w:bCs/>
                <w:color w:val="000000"/>
                <w:spacing w:val="-8"/>
                <w:sz w:val="22"/>
                <w:szCs w:val="22"/>
              </w:rPr>
              <w:t>Decision Sciences Collaborative, OSU</w:t>
            </w:r>
          </w:p>
        </w:tc>
        <w:tc>
          <w:tcPr>
            <w:tcW w:w="809" w:type="pct"/>
            <w:shd w:val="clear" w:color="auto" w:fill="auto"/>
          </w:tcPr>
          <w:p w14:paraId="524AFC75"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2013 – present</w:t>
            </w:r>
          </w:p>
        </w:tc>
      </w:tr>
      <w:tr w:rsidR="00C63720" w:rsidRPr="003A460A" w14:paraId="43D5E3BA" w14:textId="77777777" w:rsidTr="00B410DB">
        <w:trPr>
          <w:trHeight w:val="306"/>
        </w:trPr>
        <w:tc>
          <w:tcPr>
            <w:tcW w:w="955" w:type="pct"/>
            <w:vMerge/>
            <w:shd w:val="clear" w:color="auto" w:fill="auto"/>
          </w:tcPr>
          <w:p w14:paraId="749E5782" w14:textId="77777777" w:rsidR="00C63720" w:rsidRPr="003A460A" w:rsidRDefault="00C63720" w:rsidP="001E0442">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799011DB"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i/>
                <w:color w:val="000000"/>
                <w:spacing w:val="-8"/>
                <w:sz w:val="22"/>
                <w:szCs w:val="22"/>
              </w:rPr>
              <w:t>Full Fellow</w:t>
            </w:r>
            <w:r w:rsidRPr="003A460A">
              <w:rPr>
                <w:rFonts w:ascii="Calibri" w:hAnsi="Calibri" w:cs="Calibri"/>
                <w:bCs/>
                <w:color w:val="000000"/>
                <w:spacing w:val="-8"/>
                <w:sz w:val="22"/>
                <w:szCs w:val="22"/>
              </w:rPr>
              <w:t>, Society of Family Planning</w:t>
            </w:r>
          </w:p>
        </w:tc>
        <w:tc>
          <w:tcPr>
            <w:tcW w:w="809" w:type="pct"/>
            <w:shd w:val="clear" w:color="auto" w:fill="auto"/>
          </w:tcPr>
          <w:p w14:paraId="2709F3AC"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2008 – present</w:t>
            </w:r>
          </w:p>
        </w:tc>
      </w:tr>
      <w:tr w:rsidR="00C63720" w:rsidRPr="003A460A" w14:paraId="2FC30C9F" w14:textId="77777777" w:rsidTr="00B410DB">
        <w:trPr>
          <w:trHeight w:val="306"/>
        </w:trPr>
        <w:tc>
          <w:tcPr>
            <w:tcW w:w="955" w:type="pct"/>
            <w:vMerge/>
            <w:shd w:val="clear" w:color="auto" w:fill="auto"/>
          </w:tcPr>
          <w:p w14:paraId="7F8E3307" w14:textId="77777777" w:rsidR="00C63720" w:rsidRPr="003A460A" w:rsidRDefault="00C63720" w:rsidP="001E0442">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0D48994B"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i/>
                <w:color w:val="000000"/>
                <w:spacing w:val="-8"/>
                <w:sz w:val="22"/>
                <w:szCs w:val="22"/>
              </w:rPr>
              <w:t>Member</w:t>
            </w:r>
            <w:r w:rsidRPr="003A460A">
              <w:rPr>
                <w:rFonts w:ascii="Calibri" w:hAnsi="Calibri" w:cs="Calibri"/>
                <w:bCs/>
                <w:color w:val="000000"/>
                <w:spacing w:val="-8"/>
                <w:sz w:val="22"/>
                <w:szCs w:val="22"/>
              </w:rPr>
              <w:t xml:space="preserve">, Population Association of America </w:t>
            </w:r>
          </w:p>
        </w:tc>
        <w:tc>
          <w:tcPr>
            <w:tcW w:w="809" w:type="pct"/>
            <w:shd w:val="clear" w:color="auto" w:fill="auto"/>
          </w:tcPr>
          <w:p w14:paraId="352D8E90"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2011 – present</w:t>
            </w:r>
          </w:p>
        </w:tc>
      </w:tr>
      <w:tr w:rsidR="00C63720" w:rsidRPr="003A460A" w14:paraId="4295743C" w14:textId="77777777" w:rsidTr="00B410DB">
        <w:trPr>
          <w:trHeight w:val="306"/>
        </w:trPr>
        <w:tc>
          <w:tcPr>
            <w:tcW w:w="955" w:type="pct"/>
            <w:vMerge/>
            <w:shd w:val="clear" w:color="auto" w:fill="auto"/>
          </w:tcPr>
          <w:p w14:paraId="68C7EF39" w14:textId="77777777" w:rsidR="00C63720" w:rsidRPr="003A460A" w:rsidRDefault="00C63720" w:rsidP="001E0442">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59315823" w14:textId="77777777" w:rsidR="00C63720" w:rsidRPr="003A460A" w:rsidRDefault="00C63720" w:rsidP="001E0442">
            <w:pPr>
              <w:tabs>
                <w:tab w:val="left" w:pos="234"/>
              </w:tabs>
              <w:spacing w:line="276" w:lineRule="auto"/>
              <w:rPr>
                <w:rFonts w:ascii="Calibri" w:hAnsi="Calibri"/>
                <w:spacing w:val="-8"/>
                <w:sz w:val="22"/>
                <w:szCs w:val="22"/>
              </w:rPr>
            </w:pPr>
            <w:r w:rsidRPr="003A460A">
              <w:rPr>
                <w:rFonts w:ascii="Calibri" w:hAnsi="Calibri" w:cs="Calibri"/>
                <w:bCs/>
                <w:i/>
                <w:color w:val="000000"/>
                <w:spacing w:val="-8"/>
                <w:sz w:val="22"/>
                <w:szCs w:val="22"/>
              </w:rPr>
              <w:t>Member</w:t>
            </w:r>
            <w:r w:rsidRPr="003A460A">
              <w:rPr>
                <w:rFonts w:ascii="Calibri" w:hAnsi="Calibri" w:cs="Calibri"/>
                <w:bCs/>
                <w:color w:val="000000"/>
                <w:spacing w:val="-8"/>
                <w:sz w:val="22"/>
                <w:szCs w:val="22"/>
              </w:rPr>
              <w:t>,</w:t>
            </w:r>
            <w:r w:rsidRPr="003A460A">
              <w:rPr>
                <w:rFonts w:ascii="Calibri" w:hAnsi="Calibri"/>
                <w:spacing w:val="-8"/>
                <w:sz w:val="22"/>
                <w:szCs w:val="22"/>
              </w:rPr>
              <w:t xml:space="preserve"> American Association for the Advancement of Science</w:t>
            </w:r>
          </w:p>
        </w:tc>
        <w:tc>
          <w:tcPr>
            <w:tcW w:w="809" w:type="pct"/>
            <w:shd w:val="clear" w:color="auto" w:fill="auto"/>
          </w:tcPr>
          <w:p w14:paraId="550F2F46"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2017 – present</w:t>
            </w:r>
          </w:p>
        </w:tc>
      </w:tr>
      <w:tr w:rsidR="00C63720" w:rsidRPr="003A460A" w14:paraId="6EC777D8" w14:textId="77777777" w:rsidTr="00B410DB">
        <w:trPr>
          <w:trHeight w:val="306"/>
        </w:trPr>
        <w:tc>
          <w:tcPr>
            <w:tcW w:w="955" w:type="pct"/>
            <w:vMerge/>
            <w:shd w:val="clear" w:color="auto" w:fill="auto"/>
          </w:tcPr>
          <w:p w14:paraId="7A98F989" w14:textId="77777777" w:rsidR="00C63720" w:rsidRPr="003A460A" w:rsidRDefault="00C63720" w:rsidP="001E0442">
            <w:pPr>
              <w:pStyle w:val="AHNHEADING"/>
              <w:spacing w:before="0" w:after="0" w:line="276" w:lineRule="auto"/>
              <w:ind w:right="258" w:firstLine="0"/>
              <w:jc w:val="right"/>
              <w:rPr>
                <w:rFonts w:cs="Calibri"/>
                <w:b w:val="0"/>
                <w:bCs/>
                <w:color w:val="000000"/>
                <w:spacing w:val="-8"/>
              </w:rPr>
            </w:pPr>
          </w:p>
        </w:tc>
        <w:tc>
          <w:tcPr>
            <w:tcW w:w="3236" w:type="pct"/>
            <w:shd w:val="clear" w:color="auto" w:fill="auto"/>
          </w:tcPr>
          <w:p w14:paraId="59A9F182"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i/>
                <w:color w:val="000000"/>
                <w:spacing w:val="-8"/>
                <w:sz w:val="22"/>
                <w:szCs w:val="22"/>
              </w:rPr>
              <w:t>Member,</w:t>
            </w:r>
            <w:r w:rsidRPr="003A460A">
              <w:rPr>
                <w:rFonts w:ascii="Calibri" w:hAnsi="Calibri" w:cs="Calibri"/>
                <w:bCs/>
                <w:color w:val="000000"/>
                <w:spacing w:val="-8"/>
                <w:sz w:val="22"/>
                <w:szCs w:val="22"/>
              </w:rPr>
              <w:t xml:space="preserve"> Physicians for Reproductive Health</w:t>
            </w:r>
          </w:p>
        </w:tc>
        <w:tc>
          <w:tcPr>
            <w:tcW w:w="809" w:type="pct"/>
            <w:shd w:val="clear" w:color="auto" w:fill="auto"/>
          </w:tcPr>
          <w:p w14:paraId="67A2E210" w14:textId="77777777" w:rsidR="00C63720" w:rsidRPr="003A460A" w:rsidRDefault="00C63720" w:rsidP="001E0442">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2019 – present</w:t>
            </w:r>
          </w:p>
        </w:tc>
      </w:tr>
    </w:tbl>
    <w:p w14:paraId="754D9938" w14:textId="77777777" w:rsidR="00BC0393" w:rsidRPr="003A460A" w:rsidRDefault="00BC0393" w:rsidP="005A0B7B">
      <w:pPr>
        <w:spacing w:line="276" w:lineRule="auto"/>
        <w:rPr>
          <w:caps/>
          <w:sz w:val="24"/>
          <w:szCs w:val="24"/>
        </w:rPr>
      </w:pPr>
    </w:p>
    <w:tbl>
      <w:tblPr>
        <w:tblW w:w="4894" w:type="pct"/>
        <w:tblLayout w:type="fixed"/>
        <w:tblLook w:val="04A0" w:firstRow="1" w:lastRow="0" w:firstColumn="1" w:lastColumn="0" w:noHBand="0" w:noVBand="1"/>
      </w:tblPr>
      <w:tblGrid>
        <w:gridCol w:w="1898"/>
        <w:gridCol w:w="6401"/>
        <w:gridCol w:w="1638"/>
        <w:tblGridChange w:id="33">
          <w:tblGrid>
            <w:gridCol w:w="1898"/>
            <w:gridCol w:w="6401"/>
            <w:gridCol w:w="1638"/>
          </w:tblGrid>
        </w:tblGridChange>
      </w:tblGrid>
      <w:tr w:rsidR="0017410A" w:rsidRPr="003A460A" w14:paraId="00296365" w14:textId="77777777" w:rsidTr="00B410DB">
        <w:tc>
          <w:tcPr>
            <w:tcW w:w="955" w:type="pct"/>
            <w:vMerge w:val="restart"/>
            <w:shd w:val="clear" w:color="auto" w:fill="auto"/>
          </w:tcPr>
          <w:p w14:paraId="3CFBEE02" w14:textId="77777777" w:rsidR="0017410A" w:rsidRPr="003A460A" w:rsidRDefault="0017410A" w:rsidP="0017410A">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professional experiences, other</w:t>
            </w:r>
          </w:p>
        </w:tc>
        <w:tc>
          <w:tcPr>
            <w:tcW w:w="3221" w:type="pct"/>
            <w:shd w:val="clear" w:color="auto" w:fill="auto"/>
          </w:tcPr>
          <w:p w14:paraId="27E69586" w14:textId="77777777" w:rsidR="0017410A" w:rsidRPr="003A460A" w:rsidRDefault="0017410A" w:rsidP="0017410A">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i/>
                <w:color w:val="000000"/>
                <w:spacing w:val="-8"/>
                <w:sz w:val="22"/>
                <w:szCs w:val="22"/>
              </w:rPr>
            </w:pPr>
            <w:r w:rsidRPr="003A460A">
              <w:rPr>
                <w:rFonts w:ascii="Calibri" w:hAnsi="Calibri" w:cs="Calibri"/>
                <w:i/>
                <w:color w:val="000000"/>
                <w:spacing w:val="-8"/>
                <w:sz w:val="22"/>
                <w:szCs w:val="22"/>
              </w:rPr>
              <w:t>Researcher</w:t>
            </w:r>
          </w:p>
          <w:p w14:paraId="54030481" w14:textId="77777777" w:rsidR="0017410A" w:rsidRPr="003A460A" w:rsidRDefault="0017410A" w:rsidP="0017410A">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rPr>
                <w:rFonts w:ascii="Calibri" w:hAnsi="Calibri" w:cs="Calibri"/>
                <w:color w:val="000000"/>
                <w:spacing w:val="-8"/>
                <w:sz w:val="22"/>
                <w:szCs w:val="22"/>
              </w:rPr>
            </w:pPr>
            <w:r w:rsidRPr="003A460A">
              <w:rPr>
                <w:rFonts w:ascii="Calibri" w:hAnsi="Calibri" w:cs="Calibri"/>
                <w:color w:val="000000"/>
                <w:spacing w:val="-8"/>
                <w:sz w:val="22"/>
                <w:szCs w:val="22"/>
              </w:rPr>
              <w:t>The Rehabilitation of Arid Environments Project, Baringo, Kenya</w:t>
            </w:r>
          </w:p>
        </w:tc>
        <w:tc>
          <w:tcPr>
            <w:tcW w:w="824" w:type="pct"/>
            <w:shd w:val="clear" w:color="auto" w:fill="auto"/>
          </w:tcPr>
          <w:p w14:paraId="12D0A601" w14:textId="77777777" w:rsidR="0017410A" w:rsidRPr="003A460A" w:rsidRDefault="0017410A" w:rsidP="0017410A">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1995</w:t>
            </w:r>
          </w:p>
          <w:p w14:paraId="697D1F5F" w14:textId="77777777" w:rsidR="0017410A" w:rsidRPr="003A460A" w:rsidRDefault="0017410A" w:rsidP="0017410A">
            <w:pPr>
              <w:pStyle w:val="AHNHEADING"/>
              <w:tabs>
                <w:tab w:val="clear" w:pos="360"/>
                <w:tab w:val="left" w:pos="72"/>
              </w:tabs>
              <w:spacing w:before="0" w:after="0"/>
              <w:ind w:left="162" w:hanging="162"/>
              <w:rPr>
                <w:rFonts w:cs="Calibri"/>
                <w:b w:val="0"/>
                <w:bCs/>
                <w:color w:val="000000"/>
                <w:spacing w:val="-8"/>
              </w:rPr>
            </w:pPr>
          </w:p>
        </w:tc>
      </w:tr>
      <w:tr w:rsidR="0017410A" w:rsidRPr="003A460A" w14:paraId="52509DAA" w14:textId="77777777" w:rsidTr="00B410DB">
        <w:tc>
          <w:tcPr>
            <w:tcW w:w="955" w:type="pct"/>
            <w:vMerge/>
            <w:shd w:val="clear" w:color="auto" w:fill="auto"/>
          </w:tcPr>
          <w:p w14:paraId="4ED6D209" w14:textId="77777777" w:rsidR="0017410A" w:rsidRPr="003A460A" w:rsidRDefault="0017410A" w:rsidP="0017410A">
            <w:pPr>
              <w:pStyle w:val="AHNHEADING"/>
              <w:spacing w:before="0" w:after="0" w:line="276" w:lineRule="auto"/>
              <w:ind w:right="258" w:firstLine="0"/>
              <w:jc w:val="right"/>
              <w:rPr>
                <w:rFonts w:cs="Calibri"/>
                <w:b w:val="0"/>
                <w:bCs/>
                <w:color w:val="000000"/>
                <w:spacing w:val="-8"/>
              </w:rPr>
            </w:pPr>
          </w:p>
        </w:tc>
        <w:tc>
          <w:tcPr>
            <w:tcW w:w="3221" w:type="pct"/>
            <w:shd w:val="clear" w:color="auto" w:fill="auto"/>
          </w:tcPr>
          <w:p w14:paraId="224493E4" w14:textId="77777777" w:rsidR="0017410A" w:rsidRPr="003A460A" w:rsidRDefault="0017410A" w:rsidP="0017410A">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i/>
                <w:color w:val="000000"/>
                <w:spacing w:val="-8"/>
                <w:sz w:val="22"/>
                <w:szCs w:val="22"/>
              </w:rPr>
            </w:pPr>
            <w:r w:rsidRPr="003A460A">
              <w:rPr>
                <w:rFonts w:ascii="Calibri" w:hAnsi="Calibri" w:cs="Calibri"/>
                <w:i/>
                <w:color w:val="000000"/>
                <w:spacing w:val="-8"/>
                <w:sz w:val="22"/>
                <w:szCs w:val="22"/>
              </w:rPr>
              <w:t>Bilingual education programs performer</w:t>
            </w:r>
          </w:p>
          <w:p w14:paraId="3BEA53EA" w14:textId="77777777" w:rsidR="0017410A" w:rsidRPr="003A460A" w:rsidRDefault="0017410A" w:rsidP="0017410A">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rPr>
                <w:rFonts w:ascii="Calibri" w:hAnsi="Calibri" w:cs="Calibri"/>
                <w:color w:val="000000"/>
                <w:spacing w:val="-8"/>
                <w:sz w:val="22"/>
                <w:szCs w:val="22"/>
              </w:rPr>
            </w:pPr>
            <w:r w:rsidRPr="003A460A">
              <w:rPr>
                <w:rFonts w:ascii="Calibri" w:hAnsi="Calibri" w:cs="Calibri"/>
                <w:color w:val="000000"/>
                <w:spacing w:val="-8"/>
                <w:sz w:val="22"/>
                <w:szCs w:val="22"/>
              </w:rPr>
              <w:t>Radio Zanzibar, Zanzibar, Tanzania</w:t>
            </w:r>
          </w:p>
        </w:tc>
        <w:tc>
          <w:tcPr>
            <w:tcW w:w="824" w:type="pct"/>
            <w:shd w:val="clear" w:color="auto" w:fill="auto"/>
          </w:tcPr>
          <w:p w14:paraId="27A219CB" w14:textId="77777777" w:rsidR="0017410A" w:rsidRPr="003A460A" w:rsidRDefault="0017410A" w:rsidP="0017410A">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1994 – 1995</w:t>
            </w:r>
          </w:p>
          <w:p w14:paraId="10C435CC" w14:textId="77777777" w:rsidR="0017410A" w:rsidRPr="003A460A" w:rsidRDefault="0017410A" w:rsidP="0017410A">
            <w:pPr>
              <w:pStyle w:val="AHNHEADING"/>
              <w:tabs>
                <w:tab w:val="clear" w:pos="360"/>
                <w:tab w:val="left" w:pos="72"/>
              </w:tabs>
              <w:spacing w:before="0" w:after="0"/>
              <w:ind w:left="162" w:hanging="162"/>
              <w:rPr>
                <w:rFonts w:cs="Calibri"/>
                <w:b w:val="0"/>
                <w:bCs/>
                <w:color w:val="000000"/>
                <w:spacing w:val="-8"/>
              </w:rPr>
            </w:pPr>
          </w:p>
        </w:tc>
      </w:tr>
      <w:tr w:rsidR="0017410A" w:rsidRPr="003A460A" w14:paraId="1D81F690" w14:textId="77777777" w:rsidTr="00B410DB">
        <w:tc>
          <w:tcPr>
            <w:tcW w:w="955" w:type="pct"/>
            <w:vMerge/>
            <w:shd w:val="clear" w:color="auto" w:fill="auto"/>
          </w:tcPr>
          <w:p w14:paraId="79BD5254" w14:textId="77777777" w:rsidR="0017410A" w:rsidRPr="003A460A" w:rsidRDefault="0017410A" w:rsidP="0017410A">
            <w:pPr>
              <w:pStyle w:val="AHNHEADING"/>
              <w:spacing w:before="0" w:after="0" w:line="276" w:lineRule="auto"/>
              <w:ind w:right="258" w:firstLine="0"/>
              <w:jc w:val="right"/>
              <w:rPr>
                <w:rFonts w:cs="Calibri"/>
                <w:b w:val="0"/>
                <w:bCs/>
                <w:color w:val="000000"/>
                <w:spacing w:val="-8"/>
              </w:rPr>
            </w:pPr>
          </w:p>
        </w:tc>
        <w:tc>
          <w:tcPr>
            <w:tcW w:w="3221" w:type="pct"/>
            <w:shd w:val="clear" w:color="auto" w:fill="auto"/>
          </w:tcPr>
          <w:p w14:paraId="6F0C5CF8" w14:textId="77777777" w:rsidR="0017410A" w:rsidRPr="003A460A" w:rsidRDefault="0017410A" w:rsidP="0017410A">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i/>
                <w:color w:val="000000"/>
                <w:spacing w:val="-8"/>
                <w:sz w:val="22"/>
                <w:szCs w:val="22"/>
              </w:rPr>
            </w:pPr>
            <w:r w:rsidRPr="003A460A">
              <w:rPr>
                <w:rFonts w:ascii="Calibri" w:hAnsi="Calibri" w:cs="Calibri"/>
                <w:i/>
                <w:color w:val="000000"/>
                <w:spacing w:val="-8"/>
                <w:sz w:val="22"/>
                <w:szCs w:val="22"/>
              </w:rPr>
              <w:t>Co-founder and co-director</w:t>
            </w:r>
          </w:p>
          <w:p w14:paraId="48578B0E" w14:textId="77777777" w:rsidR="0017410A" w:rsidRPr="003A460A" w:rsidRDefault="0017410A" w:rsidP="0017410A">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color w:val="000000"/>
                <w:spacing w:val="-8"/>
                <w:sz w:val="22"/>
                <w:szCs w:val="22"/>
              </w:rPr>
            </w:pPr>
            <w:r w:rsidRPr="003A460A">
              <w:rPr>
                <w:rFonts w:ascii="Calibri" w:hAnsi="Calibri" w:cs="Calibri"/>
                <w:color w:val="000000"/>
                <w:spacing w:val="-8"/>
                <w:sz w:val="22"/>
                <w:szCs w:val="22"/>
              </w:rPr>
              <w:t>Reader-to-Reader Zanzibar, Zanzibar, Tanzania</w:t>
            </w:r>
          </w:p>
        </w:tc>
        <w:tc>
          <w:tcPr>
            <w:tcW w:w="824" w:type="pct"/>
            <w:shd w:val="clear" w:color="auto" w:fill="auto"/>
          </w:tcPr>
          <w:p w14:paraId="617E86C1" w14:textId="77777777" w:rsidR="0017410A" w:rsidRPr="003A460A" w:rsidRDefault="0017410A" w:rsidP="0017410A">
            <w:pPr>
              <w:pStyle w:val="AHNHEADING"/>
              <w:tabs>
                <w:tab w:val="clear" w:pos="360"/>
                <w:tab w:val="left" w:pos="72"/>
              </w:tabs>
              <w:spacing w:before="0" w:after="0"/>
              <w:ind w:left="162" w:hanging="162"/>
              <w:rPr>
                <w:rFonts w:cs="Calibri"/>
                <w:b w:val="0"/>
                <w:color w:val="000000"/>
                <w:spacing w:val="-8"/>
              </w:rPr>
            </w:pPr>
            <w:r w:rsidRPr="003A460A">
              <w:rPr>
                <w:rFonts w:cs="Calibri"/>
                <w:b w:val="0"/>
                <w:color w:val="000000"/>
                <w:spacing w:val="-8"/>
              </w:rPr>
              <w:t>1994 – 1995</w:t>
            </w:r>
          </w:p>
          <w:p w14:paraId="4E047ED1" w14:textId="77777777" w:rsidR="0017410A" w:rsidRPr="003A460A" w:rsidRDefault="0017410A" w:rsidP="0017410A">
            <w:pPr>
              <w:pStyle w:val="AHNHEADING"/>
              <w:tabs>
                <w:tab w:val="clear" w:pos="360"/>
                <w:tab w:val="left" w:pos="72"/>
              </w:tabs>
              <w:spacing w:before="0" w:after="0"/>
              <w:ind w:left="162" w:hanging="162"/>
              <w:rPr>
                <w:rFonts w:cs="Calibri"/>
                <w:b w:val="0"/>
                <w:bCs/>
                <w:color w:val="000000"/>
                <w:spacing w:val="-8"/>
              </w:rPr>
            </w:pPr>
          </w:p>
        </w:tc>
      </w:tr>
      <w:tr w:rsidR="0017410A" w:rsidRPr="003A460A" w14:paraId="36382168" w14:textId="77777777" w:rsidTr="00B410DB">
        <w:tc>
          <w:tcPr>
            <w:tcW w:w="955" w:type="pct"/>
            <w:shd w:val="clear" w:color="auto" w:fill="auto"/>
          </w:tcPr>
          <w:p w14:paraId="1DDCB59A" w14:textId="77777777" w:rsidR="0017410A" w:rsidRPr="003A460A" w:rsidRDefault="0017410A" w:rsidP="0017410A">
            <w:pPr>
              <w:pStyle w:val="AHNHEADING"/>
              <w:spacing w:before="0" w:after="0" w:line="276" w:lineRule="auto"/>
              <w:ind w:right="258" w:firstLine="0"/>
              <w:jc w:val="right"/>
              <w:rPr>
                <w:rFonts w:cs="Calibri"/>
                <w:b w:val="0"/>
                <w:bCs/>
                <w:color w:val="000000"/>
                <w:spacing w:val="-8"/>
              </w:rPr>
            </w:pPr>
          </w:p>
        </w:tc>
        <w:tc>
          <w:tcPr>
            <w:tcW w:w="4045" w:type="pct"/>
            <w:gridSpan w:val="2"/>
            <w:shd w:val="clear" w:color="auto" w:fill="auto"/>
          </w:tcPr>
          <w:p w14:paraId="372F8CC5" w14:textId="77777777" w:rsidR="0017410A" w:rsidRPr="003A460A" w:rsidRDefault="0017410A" w:rsidP="0017410A">
            <w:pPr>
              <w:tabs>
                <w:tab w:val="left" w:pos="234"/>
              </w:tabs>
              <w:spacing w:line="276" w:lineRule="auto"/>
              <w:rPr>
                <w:rFonts w:ascii="Calibri" w:hAnsi="Calibri" w:cs="Calibri"/>
                <w:bCs/>
                <w:color w:val="000000"/>
                <w:spacing w:val="-8"/>
                <w:sz w:val="22"/>
                <w:szCs w:val="22"/>
              </w:rPr>
            </w:pPr>
          </w:p>
        </w:tc>
      </w:tr>
      <w:tr w:rsidR="0017410A" w:rsidRPr="003F7D59" w14:paraId="31F6EE46" w14:textId="77777777" w:rsidTr="00B410DB">
        <w:tc>
          <w:tcPr>
            <w:tcW w:w="955" w:type="pct"/>
            <w:shd w:val="clear" w:color="auto" w:fill="auto"/>
          </w:tcPr>
          <w:p w14:paraId="22666355" w14:textId="77777777" w:rsidR="0017410A" w:rsidRPr="003A460A" w:rsidRDefault="0017410A" w:rsidP="0017410A">
            <w:pPr>
              <w:pStyle w:val="AHNHEADING"/>
              <w:spacing w:before="0" w:after="0" w:line="276" w:lineRule="auto"/>
              <w:ind w:right="258" w:firstLine="0"/>
              <w:jc w:val="right"/>
              <w:rPr>
                <w:rFonts w:cs="Calibri"/>
                <w:b w:val="0"/>
                <w:bCs/>
                <w:color w:val="000000"/>
                <w:spacing w:val="-8"/>
              </w:rPr>
            </w:pPr>
            <w:r w:rsidRPr="003A460A">
              <w:rPr>
                <w:rFonts w:cs="Calibri"/>
                <w:b w:val="0"/>
                <w:bCs/>
                <w:color w:val="000000"/>
                <w:spacing w:val="-8"/>
              </w:rPr>
              <w:t>languages</w:t>
            </w:r>
          </w:p>
        </w:tc>
        <w:tc>
          <w:tcPr>
            <w:tcW w:w="4045" w:type="pct"/>
            <w:gridSpan w:val="2"/>
            <w:shd w:val="clear" w:color="auto" w:fill="auto"/>
          </w:tcPr>
          <w:p w14:paraId="4CFD7178" w14:textId="77777777" w:rsidR="0017410A" w:rsidRPr="00B21C67" w:rsidRDefault="0017410A" w:rsidP="0017410A">
            <w:pPr>
              <w:tabs>
                <w:tab w:val="left" w:pos="234"/>
              </w:tabs>
              <w:spacing w:line="276" w:lineRule="auto"/>
              <w:rPr>
                <w:rFonts w:ascii="Calibri" w:hAnsi="Calibri" w:cs="Calibri"/>
                <w:bCs/>
                <w:color w:val="000000"/>
                <w:spacing w:val="-8"/>
                <w:sz w:val="22"/>
                <w:szCs w:val="22"/>
              </w:rPr>
            </w:pPr>
            <w:r w:rsidRPr="003A460A">
              <w:rPr>
                <w:rFonts w:ascii="Calibri" w:hAnsi="Calibri" w:cs="Calibri"/>
                <w:bCs/>
                <w:color w:val="000000"/>
                <w:spacing w:val="-8"/>
                <w:sz w:val="22"/>
                <w:szCs w:val="22"/>
              </w:rPr>
              <w:t>Kiswahili (advanced proficiency speaking; proficient reading, writing)</w:t>
            </w:r>
            <w:r w:rsidRPr="002D5BB3">
              <w:rPr>
                <w:rFonts w:ascii="Calibri" w:hAnsi="Calibri" w:cs="Calibri"/>
                <w:bCs/>
                <w:color w:val="000000"/>
                <w:spacing w:val="-8"/>
                <w:sz w:val="22"/>
                <w:szCs w:val="22"/>
              </w:rPr>
              <w:t xml:space="preserve"> </w:t>
            </w:r>
          </w:p>
        </w:tc>
      </w:tr>
    </w:tbl>
    <w:p w14:paraId="691FB98F" w14:textId="77777777" w:rsidR="005C3855" w:rsidRPr="001015B5" w:rsidRDefault="005C3855" w:rsidP="0007799D">
      <w:pPr>
        <w:rPr>
          <w:rFonts w:ascii="Calibri" w:hAnsi="Calibri" w:cs="Calibri"/>
          <w:b/>
          <w:sz w:val="22"/>
          <w:szCs w:val="22"/>
          <w:u w:val="single"/>
        </w:rPr>
      </w:pPr>
    </w:p>
    <w:sectPr w:rsidR="005C3855" w:rsidRPr="001015B5" w:rsidSect="007E2F29">
      <w:headerReference w:type="default" r:id="rId195"/>
      <w:footerReference w:type="even" r:id="rId196"/>
      <w:footerReference w:type="default" r:id="rId197"/>
      <w:pgSz w:w="12240" w:h="15840" w:code="1"/>
      <w:pgMar w:top="1008" w:right="1152" w:bottom="810" w:left="1152" w:header="720" w:footer="5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D5AE" w14:textId="77777777" w:rsidR="008C2F39" w:rsidRDefault="008C2F39">
      <w:r>
        <w:separator/>
      </w:r>
    </w:p>
  </w:endnote>
  <w:endnote w:type="continuationSeparator" w:id="0">
    <w:p w14:paraId="5A58346E" w14:textId="77777777" w:rsidR="008C2F39" w:rsidRDefault="008C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697F" w14:textId="77777777" w:rsidR="00531765" w:rsidRDefault="00531765" w:rsidP="00BB1C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7F426D2" w14:textId="77777777" w:rsidR="00531765" w:rsidRDefault="00531765" w:rsidP="00BB1C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64B2" w14:textId="77777777" w:rsidR="00531765" w:rsidRPr="003F7D59" w:rsidRDefault="006F53B5" w:rsidP="006F53B5">
    <w:pPr>
      <w:pStyle w:val="Footer"/>
      <w:ind w:right="360"/>
      <w:rPr>
        <w:rFonts w:ascii="Calibri" w:hAnsi="Calibri"/>
      </w:rPr>
    </w:pPr>
    <w:r w:rsidRPr="006F53B5">
      <w:rPr>
        <w:rStyle w:val="PageNumber"/>
        <w:rFonts w:ascii="Calibri" w:hAnsi="Calibri"/>
        <w:i/>
      </w:rPr>
      <w:t>*denotes graduate student collaborator</w:t>
    </w:r>
    <w:r>
      <w:rPr>
        <w:rStyle w:val="PageNumber"/>
        <w:rFonts w:ascii="Calibri" w:hAnsi="Calibri"/>
        <w:i/>
      </w:rPr>
      <w:tab/>
    </w:r>
    <w:r w:rsidR="00531765">
      <w:rPr>
        <w:rStyle w:val="PageNumber"/>
        <w:rFonts w:ascii="Calibri" w:hAnsi="Calibri"/>
        <w:i/>
      </w:rPr>
      <w:t xml:space="preserve">  </w:t>
    </w:r>
    <w:r w:rsidR="00531765" w:rsidRPr="003F7D59">
      <w:rPr>
        <w:rStyle w:val="PageNumber"/>
        <w:rFonts w:ascii="Calibri" w:hAnsi="Calibri"/>
        <w:i/>
      </w:rPr>
      <w:t xml:space="preserve">                                            </w:t>
    </w:r>
    <w:r w:rsidR="00531765">
      <w:rPr>
        <w:rStyle w:val="PageNumber"/>
        <w:rFonts w:ascii="Calibri" w:hAnsi="Calibri"/>
        <w:i/>
      </w:rPr>
      <w:t xml:space="preserve">                              </w:t>
    </w:r>
    <w:r>
      <w:rPr>
        <w:rStyle w:val="PageNumber"/>
        <w:rFonts w:ascii="Calibri" w:hAnsi="Calibri"/>
        <w:i/>
      </w:rPr>
      <w:t xml:space="preserve">                                                       </w:t>
    </w:r>
    <w:r w:rsidR="00531765" w:rsidRPr="003F7D59">
      <w:rPr>
        <w:rStyle w:val="PageNumber"/>
        <w:rFonts w:ascii="Calibri" w:hAnsi="Calibri"/>
      </w:rPr>
      <w:t xml:space="preserve">p. </w:t>
    </w:r>
    <w:r w:rsidR="00531765" w:rsidRPr="003F7D59">
      <w:rPr>
        <w:rStyle w:val="PageNumber"/>
        <w:rFonts w:ascii="Calibri" w:hAnsi="Calibri"/>
      </w:rPr>
      <w:fldChar w:fldCharType="begin"/>
    </w:r>
    <w:r w:rsidR="00531765" w:rsidRPr="003F7D59">
      <w:rPr>
        <w:rStyle w:val="PageNumber"/>
        <w:rFonts w:ascii="Calibri" w:hAnsi="Calibri"/>
      </w:rPr>
      <w:instrText xml:space="preserve"> PAGE </w:instrText>
    </w:r>
    <w:r w:rsidR="00531765" w:rsidRPr="003F7D59">
      <w:rPr>
        <w:rStyle w:val="PageNumber"/>
        <w:rFonts w:ascii="Calibri" w:hAnsi="Calibri"/>
      </w:rPr>
      <w:fldChar w:fldCharType="separate"/>
    </w:r>
    <w:r w:rsidR="005A67AE">
      <w:rPr>
        <w:rStyle w:val="PageNumber"/>
        <w:rFonts w:ascii="Calibri" w:hAnsi="Calibri"/>
        <w:noProof/>
      </w:rPr>
      <w:t>3</w:t>
    </w:r>
    <w:r w:rsidR="00531765" w:rsidRPr="003F7D59">
      <w:rPr>
        <w:rStyle w:val="PageNumbe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F52B" w14:textId="77777777" w:rsidR="008C2F39" w:rsidRDefault="008C2F39">
      <w:r>
        <w:separator/>
      </w:r>
    </w:p>
  </w:footnote>
  <w:footnote w:type="continuationSeparator" w:id="0">
    <w:p w14:paraId="1EDCEAD3" w14:textId="77777777" w:rsidR="008C2F39" w:rsidRDefault="008C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A0C7" w14:textId="77777777" w:rsidR="00531765" w:rsidRPr="003F7D59" w:rsidRDefault="00531765" w:rsidP="0018774B">
    <w:pPr>
      <w:pStyle w:val="Header"/>
      <w:jc w:val="right"/>
      <w:rPr>
        <w:rFonts w:ascii="Calibri" w:hAnsi="Calibri"/>
      </w:rPr>
    </w:pPr>
    <w:r w:rsidRPr="003F7D59">
      <w:rPr>
        <w:rFonts w:ascii="Calibri" w:hAnsi="Calibri"/>
      </w:rPr>
      <w:t>Alison H. Norris, MD, PhD, Curriculum Vitae</w:t>
    </w:r>
  </w:p>
  <w:p w14:paraId="6530D280" w14:textId="77777777" w:rsidR="00531765" w:rsidRPr="00030E67" w:rsidRDefault="00531765" w:rsidP="00BB1C7F">
    <w:pPr>
      <w:pStyle w:val="Header"/>
      <w:jc w:val="center"/>
      <w:rPr>
        <w:rFonts w:ascii="Calibri" w:hAnsi="Calibri"/>
        <w:b/>
        <w:sz w:val="4"/>
        <w:szCs w:val="4"/>
      </w:rPr>
    </w:pPr>
  </w:p>
  <w:p w14:paraId="1D085B08" w14:textId="77777777" w:rsidR="00531765" w:rsidRPr="00314E9D" w:rsidRDefault="00531765" w:rsidP="00BB1C7F">
    <w:pPr>
      <w:pStyle w:val="Header"/>
      <w:jc w:val="center"/>
      <w:rPr>
        <w:rFonts w:ascii="Calibri" w:hAnsi="Calibr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87B"/>
    <w:multiLevelType w:val="hybridMultilevel"/>
    <w:tmpl w:val="B668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775B9"/>
    <w:multiLevelType w:val="hybridMultilevel"/>
    <w:tmpl w:val="223EEB34"/>
    <w:lvl w:ilvl="0" w:tplc="AA04FBD8">
      <w:start w:val="1"/>
      <w:numFmt w:val="decimal"/>
      <w:lvlText w:val="%1."/>
      <w:lvlJc w:val="left"/>
      <w:pPr>
        <w:ind w:left="360" w:hanging="360"/>
      </w:pPr>
      <w:rPr>
        <w:b w:val="0"/>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41410"/>
    <w:multiLevelType w:val="hybridMultilevel"/>
    <w:tmpl w:val="5CAC8B2E"/>
    <w:lvl w:ilvl="0" w:tplc="0409000F">
      <w:start w:val="1"/>
      <w:numFmt w:val="decimal"/>
      <w:lvlText w:val="%1."/>
      <w:lvlJc w:val="left"/>
      <w:pPr>
        <w:ind w:left="669" w:hanging="360"/>
      </w:pPr>
    </w:lvl>
    <w:lvl w:ilvl="1" w:tplc="04090019">
      <w:start w:val="1"/>
      <w:numFmt w:val="lowerLetter"/>
      <w:lvlText w:val="%2."/>
      <w:lvlJc w:val="left"/>
      <w:pPr>
        <w:ind w:left="1389" w:hanging="360"/>
      </w:pPr>
    </w:lvl>
    <w:lvl w:ilvl="2" w:tplc="0409001B">
      <w:start w:val="1"/>
      <w:numFmt w:val="lowerRoman"/>
      <w:lvlText w:val="%3."/>
      <w:lvlJc w:val="right"/>
      <w:pPr>
        <w:ind w:left="2109" w:hanging="180"/>
      </w:pPr>
    </w:lvl>
    <w:lvl w:ilvl="3" w:tplc="0409000F">
      <w:start w:val="1"/>
      <w:numFmt w:val="decimal"/>
      <w:lvlText w:val="%4."/>
      <w:lvlJc w:val="left"/>
      <w:pPr>
        <w:ind w:left="2829" w:hanging="360"/>
      </w:pPr>
    </w:lvl>
    <w:lvl w:ilvl="4" w:tplc="04090019">
      <w:start w:val="1"/>
      <w:numFmt w:val="lowerLetter"/>
      <w:lvlText w:val="%5."/>
      <w:lvlJc w:val="left"/>
      <w:pPr>
        <w:ind w:left="3549" w:hanging="360"/>
      </w:pPr>
    </w:lvl>
    <w:lvl w:ilvl="5" w:tplc="0409001B">
      <w:start w:val="1"/>
      <w:numFmt w:val="lowerRoman"/>
      <w:lvlText w:val="%6."/>
      <w:lvlJc w:val="right"/>
      <w:pPr>
        <w:ind w:left="4269" w:hanging="180"/>
      </w:pPr>
    </w:lvl>
    <w:lvl w:ilvl="6" w:tplc="0409000F">
      <w:start w:val="1"/>
      <w:numFmt w:val="decimal"/>
      <w:lvlText w:val="%7."/>
      <w:lvlJc w:val="left"/>
      <w:pPr>
        <w:ind w:left="4989" w:hanging="360"/>
      </w:pPr>
    </w:lvl>
    <w:lvl w:ilvl="7" w:tplc="04090019">
      <w:start w:val="1"/>
      <w:numFmt w:val="lowerLetter"/>
      <w:lvlText w:val="%8."/>
      <w:lvlJc w:val="left"/>
      <w:pPr>
        <w:ind w:left="5709" w:hanging="360"/>
      </w:pPr>
    </w:lvl>
    <w:lvl w:ilvl="8" w:tplc="0409001B">
      <w:start w:val="1"/>
      <w:numFmt w:val="lowerRoman"/>
      <w:lvlText w:val="%9."/>
      <w:lvlJc w:val="right"/>
      <w:pPr>
        <w:ind w:left="6429" w:hanging="180"/>
      </w:pPr>
    </w:lvl>
  </w:abstractNum>
  <w:abstractNum w:abstractNumId="3" w15:restartNumberingAfterBreak="0">
    <w:nsid w:val="05635E7A"/>
    <w:multiLevelType w:val="hybridMultilevel"/>
    <w:tmpl w:val="79AA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5C20"/>
    <w:multiLevelType w:val="hybridMultilevel"/>
    <w:tmpl w:val="77EC2338"/>
    <w:lvl w:ilvl="0" w:tplc="D2E64CD2">
      <w:start w:val="1"/>
      <w:numFmt w:val="decimal"/>
      <w:lvlText w:val="%1."/>
      <w:lvlJc w:val="left"/>
      <w:pPr>
        <w:ind w:left="820" w:hanging="360"/>
        <w:jc w:val="right"/>
      </w:pPr>
      <w:rPr>
        <w:rFonts w:ascii="Arial" w:eastAsia="Arial" w:hAnsi="Arial" w:hint="default"/>
        <w:spacing w:val="-1"/>
        <w:w w:val="100"/>
        <w:sz w:val="18"/>
        <w:szCs w:val="18"/>
      </w:rPr>
    </w:lvl>
    <w:lvl w:ilvl="1" w:tplc="738E7D36">
      <w:start w:val="1"/>
      <w:numFmt w:val="bullet"/>
      <w:lvlText w:val="•"/>
      <w:lvlJc w:val="left"/>
      <w:pPr>
        <w:ind w:left="1782" w:hanging="360"/>
      </w:pPr>
      <w:rPr>
        <w:rFonts w:hint="default"/>
      </w:rPr>
    </w:lvl>
    <w:lvl w:ilvl="2" w:tplc="1C22AACE">
      <w:start w:val="1"/>
      <w:numFmt w:val="bullet"/>
      <w:lvlText w:val="•"/>
      <w:lvlJc w:val="left"/>
      <w:pPr>
        <w:ind w:left="2744" w:hanging="360"/>
      </w:pPr>
      <w:rPr>
        <w:rFonts w:hint="default"/>
      </w:rPr>
    </w:lvl>
    <w:lvl w:ilvl="3" w:tplc="40CC3BB8">
      <w:start w:val="1"/>
      <w:numFmt w:val="bullet"/>
      <w:lvlText w:val="•"/>
      <w:lvlJc w:val="left"/>
      <w:pPr>
        <w:ind w:left="3706" w:hanging="360"/>
      </w:pPr>
      <w:rPr>
        <w:rFonts w:hint="default"/>
      </w:rPr>
    </w:lvl>
    <w:lvl w:ilvl="4" w:tplc="822C47D4">
      <w:start w:val="1"/>
      <w:numFmt w:val="bullet"/>
      <w:lvlText w:val="•"/>
      <w:lvlJc w:val="left"/>
      <w:pPr>
        <w:ind w:left="4668" w:hanging="360"/>
      </w:pPr>
      <w:rPr>
        <w:rFonts w:hint="default"/>
      </w:rPr>
    </w:lvl>
    <w:lvl w:ilvl="5" w:tplc="12A23694">
      <w:start w:val="1"/>
      <w:numFmt w:val="bullet"/>
      <w:lvlText w:val="•"/>
      <w:lvlJc w:val="left"/>
      <w:pPr>
        <w:ind w:left="5630" w:hanging="360"/>
      </w:pPr>
      <w:rPr>
        <w:rFonts w:hint="default"/>
      </w:rPr>
    </w:lvl>
    <w:lvl w:ilvl="6" w:tplc="200CAD50">
      <w:start w:val="1"/>
      <w:numFmt w:val="bullet"/>
      <w:lvlText w:val="•"/>
      <w:lvlJc w:val="left"/>
      <w:pPr>
        <w:ind w:left="6592" w:hanging="360"/>
      </w:pPr>
      <w:rPr>
        <w:rFonts w:hint="default"/>
      </w:rPr>
    </w:lvl>
    <w:lvl w:ilvl="7" w:tplc="4D48154C">
      <w:start w:val="1"/>
      <w:numFmt w:val="bullet"/>
      <w:lvlText w:val="•"/>
      <w:lvlJc w:val="left"/>
      <w:pPr>
        <w:ind w:left="7554" w:hanging="360"/>
      </w:pPr>
      <w:rPr>
        <w:rFonts w:hint="default"/>
      </w:rPr>
    </w:lvl>
    <w:lvl w:ilvl="8" w:tplc="65C219FA">
      <w:start w:val="1"/>
      <w:numFmt w:val="bullet"/>
      <w:lvlText w:val="•"/>
      <w:lvlJc w:val="left"/>
      <w:pPr>
        <w:ind w:left="8516" w:hanging="360"/>
      </w:pPr>
      <w:rPr>
        <w:rFonts w:hint="default"/>
      </w:rPr>
    </w:lvl>
  </w:abstractNum>
  <w:abstractNum w:abstractNumId="5" w15:restartNumberingAfterBreak="0">
    <w:nsid w:val="0C582BF5"/>
    <w:multiLevelType w:val="hybridMultilevel"/>
    <w:tmpl w:val="826274A2"/>
    <w:lvl w:ilvl="0" w:tplc="DB481192">
      <w:start w:val="1"/>
      <w:numFmt w:val="decimal"/>
      <w:lvlText w:val="%1."/>
      <w:lvlJc w:val="left"/>
      <w:pPr>
        <w:ind w:left="36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B6177"/>
    <w:multiLevelType w:val="hybridMultilevel"/>
    <w:tmpl w:val="BB26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E7969"/>
    <w:multiLevelType w:val="hybridMultilevel"/>
    <w:tmpl w:val="4216C4EE"/>
    <w:lvl w:ilvl="0" w:tplc="DB481192">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35978"/>
    <w:multiLevelType w:val="hybridMultilevel"/>
    <w:tmpl w:val="11AC4AFA"/>
    <w:lvl w:ilvl="0" w:tplc="4A7262DE">
      <w:start w:val="1"/>
      <w:numFmt w:val="decimal"/>
      <w:lvlText w:val="%1."/>
      <w:lvlJc w:val="left"/>
      <w:pPr>
        <w:ind w:left="820" w:hanging="360"/>
        <w:jc w:val="right"/>
      </w:pPr>
      <w:rPr>
        <w:rFonts w:ascii="Arial" w:eastAsia="Arial" w:hAnsi="Arial" w:hint="default"/>
        <w:spacing w:val="-1"/>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4149C"/>
    <w:multiLevelType w:val="hybridMultilevel"/>
    <w:tmpl w:val="4216C4EE"/>
    <w:lvl w:ilvl="0" w:tplc="DB481192">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9544C"/>
    <w:multiLevelType w:val="hybridMultilevel"/>
    <w:tmpl w:val="42284CA6"/>
    <w:lvl w:ilvl="0" w:tplc="D7C42340">
      <w:start w:val="1"/>
      <w:numFmt w:val="decimal"/>
      <w:lvlText w:val="%1."/>
      <w:lvlJc w:val="left"/>
      <w:pPr>
        <w:ind w:left="820" w:hanging="360"/>
      </w:pPr>
      <w:rPr>
        <w:rFonts w:ascii="Arial" w:eastAsia="Arial" w:hAnsi="Arial" w:hint="default"/>
        <w:spacing w:val="-1"/>
        <w:w w:val="100"/>
        <w:sz w:val="18"/>
        <w:szCs w:val="18"/>
      </w:rPr>
    </w:lvl>
    <w:lvl w:ilvl="1" w:tplc="CCA68BFA">
      <w:start w:val="1"/>
      <w:numFmt w:val="bullet"/>
      <w:lvlText w:val="•"/>
      <w:lvlJc w:val="left"/>
      <w:pPr>
        <w:ind w:left="1782" w:hanging="360"/>
      </w:pPr>
      <w:rPr>
        <w:rFonts w:hint="default"/>
      </w:rPr>
    </w:lvl>
    <w:lvl w:ilvl="2" w:tplc="9E025316">
      <w:start w:val="1"/>
      <w:numFmt w:val="bullet"/>
      <w:lvlText w:val="•"/>
      <w:lvlJc w:val="left"/>
      <w:pPr>
        <w:ind w:left="2744" w:hanging="360"/>
      </w:pPr>
      <w:rPr>
        <w:rFonts w:hint="default"/>
      </w:rPr>
    </w:lvl>
    <w:lvl w:ilvl="3" w:tplc="D070E270">
      <w:start w:val="1"/>
      <w:numFmt w:val="bullet"/>
      <w:lvlText w:val="•"/>
      <w:lvlJc w:val="left"/>
      <w:pPr>
        <w:ind w:left="3706" w:hanging="360"/>
      </w:pPr>
      <w:rPr>
        <w:rFonts w:hint="default"/>
      </w:rPr>
    </w:lvl>
    <w:lvl w:ilvl="4" w:tplc="81C876B4">
      <w:start w:val="1"/>
      <w:numFmt w:val="bullet"/>
      <w:lvlText w:val="•"/>
      <w:lvlJc w:val="left"/>
      <w:pPr>
        <w:ind w:left="4668" w:hanging="360"/>
      </w:pPr>
      <w:rPr>
        <w:rFonts w:hint="default"/>
      </w:rPr>
    </w:lvl>
    <w:lvl w:ilvl="5" w:tplc="5E86A1E2">
      <w:start w:val="1"/>
      <w:numFmt w:val="bullet"/>
      <w:lvlText w:val="•"/>
      <w:lvlJc w:val="left"/>
      <w:pPr>
        <w:ind w:left="5630" w:hanging="360"/>
      </w:pPr>
      <w:rPr>
        <w:rFonts w:hint="default"/>
      </w:rPr>
    </w:lvl>
    <w:lvl w:ilvl="6" w:tplc="E6561F90">
      <w:start w:val="1"/>
      <w:numFmt w:val="bullet"/>
      <w:lvlText w:val="•"/>
      <w:lvlJc w:val="left"/>
      <w:pPr>
        <w:ind w:left="6592" w:hanging="360"/>
      </w:pPr>
      <w:rPr>
        <w:rFonts w:hint="default"/>
      </w:rPr>
    </w:lvl>
    <w:lvl w:ilvl="7" w:tplc="62C20EDE">
      <w:start w:val="1"/>
      <w:numFmt w:val="bullet"/>
      <w:lvlText w:val="•"/>
      <w:lvlJc w:val="left"/>
      <w:pPr>
        <w:ind w:left="7554" w:hanging="360"/>
      </w:pPr>
      <w:rPr>
        <w:rFonts w:hint="default"/>
      </w:rPr>
    </w:lvl>
    <w:lvl w:ilvl="8" w:tplc="D1787430">
      <w:start w:val="1"/>
      <w:numFmt w:val="bullet"/>
      <w:lvlText w:val="•"/>
      <w:lvlJc w:val="left"/>
      <w:pPr>
        <w:ind w:left="8516" w:hanging="360"/>
      </w:pPr>
      <w:rPr>
        <w:rFonts w:hint="default"/>
      </w:rPr>
    </w:lvl>
  </w:abstractNum>
  <w:abstractNum w:abstractNumId="11" w15:restartNumberingAfterBreak="0">
    <w:nsid w:val="2A1B0101"/>
    <w:multiLevelType w:val="hybridMultilevel"/>
    <w:tmpl w:val="5318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F37AE"/>
    <w:multiLevelType w:val="hybridMultilevel"/>
    <w:tmpl w:val="A5A41B40"/>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3" w15:restartNumberingAfterBreak="0">
    <w:nsid w:val="33D77A30"/>
    <w:multiLevelType w:val="hybridMultilevel"/>
    <w:tmpl w:val="C5A4C04E"/>
    <w:lvl w:ilvl="0" w:tplc="D6062692">
      <w:start w:val="1"/>
      <w:numFmt w:val="decimal"/>
      <w:lvlText w:val="%1."/>
      <w:lvlJc w:val="left"/>
      <w:pPr>
        <w:ind w:left="820" w:hanging="360"/>
        <w:jc w:val="right"/>
      </w:pPr>
      <w:rPr>
        <w:rFonts w:ascii="Arial" w:eastAsia="Arial" w:hAnsi="Arial" w:hint="default"/>
        <w:spacing w:val="-1"/>
        <w:w w:val="100"/>
        <w:sz w:val="18"/>
        <w:szCs w:val="18"/>
      </w:rPr>
    </w:lvl>
    <w:lvl w:ilvl="1" w:tplc="0A26D1BC">
      <w:start w:val="1"/>
      <w:numFmt w:val="bullet"/>
      <w:lvlText w:val="•"/>
      <w:lvlJc w:val="left"/>
      <w:pPr>
        <w:ind w:left="1782" w:hanging="360"/>
      </w:pPr>
      <w:rPr>
        <w:rFonts w:hint="default"/>
      </w:rPr>
    </w:lvl>
    <w:lvl w:ilvl="2" w:tplc="98D46F56">
      <w:start w:val="1"/>
      <w:numFmt w:val="bullet"/>
      <w:lvlText w:val="•"/>
      <w:lvlJc w:val="left"/>
      <w:pPr>
        <w:ind w:left="2744" w:hanging="360"/>
      </w:pPr>
      <w:rPr>
        <w:rFonts w:hint="default"/>
      </w:rPr>
    </w:lvl>
    <w:lvl w:ilvl="3" w:tplc="D610D78C">
      <w:start w:val="1"/>
      <w:numFmt w:val="bullet"/>
      <w:lvlText w:val="•"/>
      <w:lvlJc w:val="left"/>
      <w:pPr>
        <w:ind w:left="3706" w:hanging="360"/>
      </w:pPr>
      <w:rPr>
        <w:rFonts w:hint="default"/>
      </w:rPr>
    </w:lvl>
    <w:lvl w:ilvl="4" w:tplc="A1BAE564">
      <w:start w:val="1"/>
      <w:numFmt w:val="bullet"/>
      <w:lvlText w:val="•"/>
      <w:lvlJc w:val="left"/>
      <w:pPr>
        <w:ind w:left="4668" w:hanging="360"/>
      </w:pPr>
      <w:rPr>
        <w:rFonts w:hint="default"/>
      </w:rPr>
    </w:lvl>
    <w:lvl w:ilvl="5" w:tplc="EBA6D23C">
      <w:start w:val="1"/>
      <w:numFmt w:val="bullet"/>
      <w:lvlText w:val="•"/>
      <w:lvlJc w:val="left"/>
      <w:pPr>
        <w:ind w:left="5630" w:hanging="360"/>
      </w:pPr>
      <w:rPr>
        <w:rFonts w:hint="default"/>
      </w:rPr>
    </w:lvl>
    <w:lvl w:ilvl="6" w:tplc="D9A2B39E">
      <w:start w:val="1"/>
      <w:numFmt w:val="bullet"/>
      <w:lvlText w:val="•"/>
      <w:lvlJc w:val="left"/>
      <w:pPr>
        <w:ind w:left="6592" w:hanging="360"/>
      </w:pPr>
      <w:rPr>
        <w:rFonts w:hint="default"/>
      </w:rPr>
    </w:lvl>
    <w:lvl w:ilvl="7" w:tplc="4C9A2856">
      <w:start w:val="1"/>
      <w:numFmt w:val="bullet"/>
      <w:lvlText w:val="•"/>
      <w:lvlJc w:val="left"/>
      <w:pPr>
        <w:ind w:left="7554" w:hanging="360"/>
      </w:pPr>
      <w:rPr>
        <w:rFonts w:hint="default"/>
      </w:rPr>
    </w:lvl>
    <w:lvl w:ilvl="8" w:tplc="DE96DFE6">
      <w:start w:val="1"/>
      <w:numFmt w:val="bullet"/>
      <w:lvlText w:val="•"/>
      <w:lvlJc w:val="left"/>
      <w:pPr>
        <w:ind w:left="8516" w:hanging="360"/>
      </w:pPr>
      <w:rPr>
        <w:rFonts w:hint="default"/>
      </w:rPr>
    </w:lvl>
  </w:abstractNum>
  <w:abstractNum w:abstractNumId="14" w15:restartNumberingAfterBreak="0">
    <w:nsid w:val="4DBB4A8F"/>
    <w:multiLevelType w:val="hybridMultilevel"/>
    <w:tmpl w:val="EB945216"/>
    <w:lvl w:ilvl="0" w:tplc="9A0ADAA2">
      <w:start w:val="1"/>
      <w:numFmt w:val="decimal"/>
      <w:lvlText w:val="%1."/>
      <w:lvlJc w:val="left"/>
      <w:pPr>
        <w:ind w:left="360" w:hanging="360"/>
      </w:pPr>
      <w:rPr>
        <w:b w:val="0"/>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B73624"/>
    <w:multiLevelType w:val="hybridMultilevel"/>
    <w:tmpl w:val="07CEC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481AD1"/>
    <w:multiLevelType w:val="hybridMultilevel"/>
    <w:tmpl w:val="2A2AD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B53922"/>
    <w:multiLevelType w:val="hybridMultilevel"/>
    <w:tmpl w:val="62969EEC"/>
    <w:lvl w:ilvl="0" w:tplc="3A8A3A6C">
      <w:start w:val="1"/>
      <w:numFmt w:val="decimal"/>
      <w:lvlText w:val="%1."/>
      <w:lvlJc w:val="left"/>
      <w:pPr>
        <w:ind w:left="360" w:hanging="360"/>
      </w:pPr>
      <w:rPr>
        <w:rFont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EE1566"/>
    <w:multiLevelType w:val="hybridMultilevel"/>
    <w:tmpl w:val="5A085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776476"/>
    <w:multiLevelType w:val="hybridMultilevel"/>
    <w:tmpl w:val="728AA4FE"/>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0" w15:restartNumberingAfterBreak="0">
    <w:nsid w:val="71E94E06"/>
    <w:multiLevelType w:val="hybridMultilevel"/>
    <w:tmpl w:val="85B630D0"/>
    <w:lvl w:ilvl="0" w:tplc="02E6728C">
      <w:start w:val="1"/>
      <w:numFmt w:val="decimal"/>
      <w:lvlText w:val="%1."/>
      <w:lvlJc w:val="left"/>
      <w:pPr>
        <w:ind w:left="360" w:hanging="360"/>
      </w:pPr>
      <w:rPr>
        <w:b w:val="0"/>
        <w:bCs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9620C5"/>
    <w:multiLevelType w:val="hybridMultilevel"/>
    <w:tmpl w:val="B4EC4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6B0C77"/>
    <w:multiLevelType w:val="hybridMultilevel"/>
    <w:tmpl w:val="207A4EEE"/>
    <w:lvl w:ilvl="0" w:tplc="BCB63F7C">
      <w:start w:val="1"/>
      <w:numFmt w:val="decimal"/>
      <w:lvlText w:val="%1)"/>
      <w:lvlJc w:val="left"/>
      <w:pPr>
        <w:ind w:left="120" w:hanging="210"/>
      </w:pPr>
      <w:rPr>
        <w:rFonts w:ascii="Arial" w:eastAsia="Arial" w:hAnsi="Arial" w:hint="default"/>
        <w:b/>
        <w:bCs/>
        <w:spacing w:val="-1"/>
        <w:w w:val="100"/>
        <w:sz w:val="18"/>
        <w:szCs w:val="18"/>
      </w:rPr>
    </w:lvl>
    <w:lvl w:ilvl="1" w:tplc="0CE2AE82">
      <w:start w:val="1"/>
      <w:numFmt w:val="lowerLetter"/>
      <w:lvlText w:val="%2)"/>
      <w:lvlJc w:val="left"/>
      <w:pPr>
        <w:ind w:left="100" w:hanging="210"/>
        <w:jc w:val="right"/>
      </w:pPr>
      <w:rPr>
        <w:rFonts w:ascii="Arial" w:eastAsia="Arial" w:hAnsi="Arial" w:hint="default"/>
        <w:b/>
        <w:bCs/>
        <w:spacing w:val="-1"/>
        <w:w w:val="100"/>
        <w:sz w:val="18"/>
        <w:szCs w:val="18"/>
      </w:rPr>
    </w:lvl>
    <w:lvl w:ilvl="2" w:tplc="4A7262DE">
      <w:start w:val="1"/>
      <w:numFmt w:val="decimal"/>
      <w:lvlText w:val="%3."/>
      <w:lvlJc w:val="left"/>
      <w:pPr>
        <w:ind w:left="820" w:hanging="360"/>
        <w:jc w:val="right"/>
      </w:pPr>
      <w:rPr>
        <w:rFonts w:ascii="Arial" w:eastAsia="Arial" w:hAnsi="Arial" w:hint="default"/>
        <w:spacing w:val="-1"/>
        <w:w w:val="100"/>
        <w:sz w:val="18"/>
        <w:szCs w:val="18"/>
      </w:rPr>
    </w:lvl>
    <w:lvl w:ilvl="3" w:tplc="5E66F28E">
      <w:start w:val="1"/>
      <w:numFmt w:val="bullet"/>
      <w:lvlText w:val="•"/>
      <w:lvlJc w:val="left"/>
      <w:pPr>
        <w:ind w:left="360" w:hanging="360"/>
      </w:pPr>
      <w:rPr>
        <w:rFonts w:hint="default"/>
      </w:rPr>
    </w:lvl>
    <w:lvl w:ilvl="4" w:tplc="FA80A9A4">
      <w:start w:val="1"/>
      <w:numFmt w:val="bullet"/>
      <w:lvlText w:val="•"/>
      <w:lvlJc w:val="left"/>
      <w:pPr>
        <w:ind w:left="820" w:hanging="360"/>
      </w:pPr>
      <w:rPr>
        <w:rFonts w:hint="default"/>
      </w:rPr>
    </w:lvl>
    <w:lvl w:ilvl="5" w:tplc="71845DCC">
      <w:start w:val="1"/>
      <w:numFmt w:val="bullet"/>
      <w:lvlText w:val="•"/>
      <w:lvlJc w:val="left"/>
      <w:pPr>
        <w:ind w:left="840" w:hanging="360"/>
      </w:pPr>
      <w:rPr>
        <w:rFonts w:hint="default"/>
      </w:rPr>
    </w:lvl>
    <w:lvl w:ilvl="6" w:tplc="C0200800">
      <w:start w:val="1"/>
      <w:numFmt w:val="bullet"/>
      <w:lvlText w:val="•"/>
      <w:lvlJc w:val="left"/>
      <w:pPr>
        <w:ind w:left="880" w:hanging="360"/>
      </w:pPr>
      <w:rPr>
        <w:rFonts w:hint="default"/>
      </w:rPr>
    </w:lvl>
    <w:lvl w:ilvl="7" w:tplc="657486FC">
      <w:start w:val="1"/>
      <w:numFmt w:val="bullet"/>
      <w:lvlText w:val="•"/>
      <w:lvlJc w:val="left"/>
      <w:pPr>
        <w:ind w:left="3270" w:hanging="360"/>
      </w:pPr>
      <w:rPr>
        <w:rFonts w:hint="default"/>
      </w:rPr>
    </w:lvl>
    <w:lvl w:ilvl="8" w:tplc="F13057B2">
      <w:start w:val="1"/>
      <w:numFmt w:val="bullet"/>
      <w:lvlText w:val="•"/>
      <w:lvlJc w:val="left"/>
      <w:pPr>
        <w:ind w:left="5660" w:hanging="360"/>
      </w:pPr>
      <w:rPr>
        <w:rFonts w:hint="default"/>
      </w:rPr>
    </w:lvl>
  </w:abstractNum>
  <w:abstractNum w:abstractNumId="23" w15:restartNumberingAfterBreak="0">
    <w:nsid w:val="7CFD42DD"/>
    <w:multiLevelType w:val="hybridMultilevel"/>
    <w:tmpl w:val="62969EEC"/>
    <w:lvl w:ilvl="0" w:tplc="3A8A3A6C">
      <w:start w:val="1"/>
      <w:numFmt w:val="decimal"/>
      <w:lvlText w:val="%1."/>
      <w:lvlJc w:val="left"/>
      <w:pPr>
        <w:ind w:left="360" w:hanging="360"/>
      </w:pPr>
      <w:rPr>
        <w:rFont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401EF6"/>
    <w:multiLevelType w:val="hybridMultilevel"/>
    <w:tmpl w:val="CFA47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520347">
    <w:abstractNumId w:val="5"/>
  </w:num>
  <w:num w:numId="2" w16cid:durableId="1016611356">
    <w:abstractNumId w:val="7"/>
  </w:num>
  <w:num w:numId="3" w16cid:durableId="2022665045">
    <w:abstractNumId w:val="18"/>
  </w:num>
  <w:num w:numId="4" w16cid:durableId="1531382958">
    <w:abstractNumId w:val="15"/>
  </w:num>
  <w:num w:numId="5" w16cid:durableId="751122292">
    <w:abstractNumId w:val="11"/>
  </w:num>
  <w:num w:numId="6" w16cid:durableId="247275746">
    <w:abstractNumId w:val="6"/>
  </w:num>
  <w:num w:numId="7" w16cid:durableId="1213735736">
    <w:abstractNumId w:val="19"/>
  </w:num>
  <w:num w:numId="8" w16cid:durableId="1440180618">
    <w:abstractNumId w:val="12"/>
  </w:num>
  <w:num w:numId="9" w16cid:durableId="874734756">
    <w:abstractNumId w:val="16"/>
  </w:num>
  <w:num w:numId="10" w16cid:durableId="922299423">
    <w:abstractNumId w:val="23"/>
  </w:num>
  <w:num w:numId="11" w16cid:durableId="1715423043">
    <w:abstractNumId w:val="9"/>
  </w:num>
  <w:num w:numId="12" w16cid:durableId="471026938">
    <w:abstractNumId w:val="17"/>
  </w:num>
  <w:num w:numId="13" w16cid:durableId="1192106078">
    <w:abstractNumId w:val="22"/>
  </w:num>
  <w:num w:numId="14" w16cid:durableId="10642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2099047">
    <w:abstractNumId w:val="2"/>
  </w:num>
  <w:num w:numId="16" w16cid:durableId="932124890">
    <w:abstractNumId w:val="3"/>
  </w:num>
  <w:num w:numId="17" w16cid:durableId="564143776">
    <w:abstractNumId w:val="21"/>
  </w:num>
  <w:num w:numId="18" w16cid:durableId="1891183682">
    <w:abstractNumId w:val="0"/>
  </w:num>
  <w:num w:numId="19" w16cid:durableId="438793314">
    <w:abstractNumId w:val="1"/>
  </w:num>
  <w:num w:numId="20" w16cid:durableId="802886252">
    <w:abstractNumId w:val="4"/>
  </w:num>
  <w:num w:numId="21" w16cid:durableId="1866365938">
    <w:abstractNumId w:val="13"/>
  </w:num>
  <w:num w:numId="22" w16cid:durableId="1433168599">
    <w:abstractNumId w:val="10"/>
  </w:num>
  <w:num w:numId="23" w16cid:durableId="2898944">
    <w:abstractNumId w:val="8"/>
  </w:num>
  <w:num w:numId="24" w16cid:durableId="15618203">
    <w:abstractNumId w:val="24"/>
  </w:num>
  <w:num w:numId="25" w16cid:durableId="245459864">
    <w:abstractNumId w:val="14"/>
  </w:num>
  <w:num w:numId="26" w16cid:durableId="5435761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ZW" w:vendorID="64" w:dllVersion="131078"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11C8"/>
    <w:rsid w:val="0000022A"/>
    <w:rsid w:val="00001CAB"/>
    <w:rsid w:val="000022AD"/>
    <w:rsid w:val="000033AF"/>
    <w:rsid w:val="0000477B"/>
    <w:rsid w:val="00004823"/>
    <w:rsid w:val="0000551F"/>
    <w:rsid w:val="00005F46"/>
    <w:rsid w:val="000129DF"/>
    <w:rsid w:val="00014190"/>
    <w:rsid w:val="000162F2"/>
    <w:rsid w:val="00016D1E"/>
    <w:rsid w:val="00017B94"/>
    <w:rsid w:val="00021083"/>
    <w:rsid w:val="000228AB"/>
    <w:rsid w:val="00023756"/>
    <w:rsid w:val="000246F9"/>
    <w:rsid w:val="000248EA"/>
    <w:rsid w:val="00025314"/>
    <w:rsid w:val="000271CC"/>
    <w:rsid w:val="000279E0"/>
    <w:rsid w:val="00027D59"/>
    <w:rsid w:val="00030785"/>
    <w:rsid w:val="00030E67"/>
    <w:rsid w:val="00031558"/>
    <w:rsid w:val="00032A32"/>
    <w:rsid w:val="00032F24"/>
    <w:rsid w:val="0003378B"/>
    <w:rsid w:val="00033FDB"/>
    <w:rsid w:val="0003443F"/>
    <w:rsid w:val="000357C6"/>
    <w:rsid w:val="00035832"/>
    <w:rsid w:val="00035CD4"/>
    <w:rsid w:val="00036855"/>
    <w:rsid w:val="000375A1"/>
    <w:rsid w:val="000375FA"/>
    <w:rsid w:val="00037CAD"/>
    <w:rsid w:val="00043AED"/>
    <w:rsid w:val="00044EA7"/>
    <w:rsid w:val="0004737A"/>
    <w:rsid w:val="000502F6"/>
    <w:rsid w:val="00051113"/>
    <w:rsid w:val="00051509"/>
    <w:rsid w:val="00052001"/>
    <w:rsid w:val="000531BE"/>
    <w:rsid w:val="0005323C"/>
    <w:rsid w:val="00053FAB"/>
    <w:rsid w:val="00055FE4"/>
    <w:rsid w:val="00056350"/>
    <w:rsid w:val="000563C9"/>
    <w:rsid w:val="00057E73"/>
    <w:rsid w:val="000630CE"/>
    <w:rsid w:val="00063315"/>
    <w:rsid w:val="00064342"/>
    <w:rsid w:val="000645CE"/>
    <w:rsid w:val="000663CA"/>
    <w:rsid w:val="000664C3"/>
    <w:rsid w:val="000670C2"/>
    <w:rsid w:val="000670D5"/>
    <w:rsid w:val="000674A8"/>
    <w:rsid w:val="000674E2"/>
    <w:rsid w:val="0007374E"/>
    <w:rsid w:val="00076996"/>
    <w:rsid w:val="0007799D"/>
    <w:rsid w:val="00080A04"/>
    <w:rsid w:val="00081074"/>
    <w:rsid w:val="00081456"/>
    <w:rsid w:val="000825A4"/>
    <w:rsid w:val="00083584"/>
    <w:rsid w:val="00083B1F"/>
    <w:rsid w:val="00087A0F"/>
    <w:rsid w:val="00087AA8"/>
    <w:rsid w:val="00090B67"/>
    <w:rsid w:val="00096874"/>
    <w:rsid w:val="000979DB"/>
    <w:rsid w:val="000A4257"/>
    <w:rsid w:val="000A4EEC"/>
    <w:rsid w:val="000A63B9"/>
    <w:rsid w:val="000A6FFA"/>
    <w:rsid w:val="000B0460"/>
    <w:rsid w:val="000B263D"/>
    <w:rsid w:val="000B2C44"/>
    <w:rsid w:val="000B3205"/>
    <w:rsid w:val="000B3EB6"/>
    <w:rsid w:val="000B4528"/>
    <w:rsid w:val="000B6E01"/>
    <w:rsid w:val="000B7013"/>
    <w:rsid w:val="000C09E2"/>
    <w:rsid w:val="000C2D05"/>
    <w:rsid w:val="000C3821"/>
    <w:rsid w:val="000C39C0"/>
    <w:rsid w:val="000C41E1"/>
    <w:rsid w:val="000C770B"/>
    <w:rsid w:val="000D0928"/>
    <w:rsid w:val="000D1E7D"/>
    <w:rsid w:val="000D20B5"/>
    <w:rsid w:val="000D3D33"/>
    <w:rsid w:val="000D4D16"/>
    <w:rsid w:val="000D53AC"/>
    <w:rsid w:val="000D5B06"/>
    <w:rsid w:val="000D5E54"/>
    <w:rsid w:val="000D63DC"/>
    <w:rsid w:val="000D7574"/>
    <w:rsid w:val="000E0E7D"/>
    <w:rsid w:val="000E2A26"/>
    <w:rsid w:val="000E4360"/>
    <w:rsid w:val="000E49B4"/>
    <w:rsid w:val="000F0BE4"/>
    <w:rsid w:val="000F0C5A"/>
    <w:rsid w:val="000F0F13"/>
    <w:rsid w:val="000F467D"/>
    <w:rsid w:val="000F7450"/>
    <w:rsid w:val="000F7583"/>
    <w:rsid w:val="000F76B0"/>
    <w:rsid w:val="00100B87"/>
    <w:rsid w:val="00100FE2"/>
    <w:rsid w:val="00101289"/>
    <w:rsid w:val="001015B5"/>
    <w:rsid w:val="00101A1C"/>
    <w:rsid w:val="00106F79"/>
    <w:rsid w:val="00110711"/>
    <w:rsid w:val="00110950"/>
    <w:rsid w:val="00110C8F"/>
    <w:rsid w:val="00110ED5"/>
    <w:rsid w:val="00112452"/>
    <w:rsid w:val="00112636"/>
    <w:rsid w:val="001139B6"/>
    <w:rsid w:val="001156B7"/>
    <w:rsid w:val="00117426"/>
    <w:rsid w:val="001175BD"/>
    <w:rsid w:val="00122237"/>
    <w:rsid w:val="0012288C"/>
    <w:rsid w:val="00122A6E"/>
    <w:rsid w:val="00125AD6"/>
    <w:rsid w:val="001274D0"/>
    <w:rsid w:val="00130836"/>
    <w:rsid w:val="0013317B"/>
    <w:rsid w:val="00133AD1"/>
    <w:rsid w:val="00133E01"/>
    <w:rsid w:val="00137001"/>
    <w:rsid w:val="00137930"/>
    <w:rsid w:val="0014120A"/>
    <w:rsid w:val="001440E5"/>
    <w:rsid w:val="00145763"/>
    <w:rsid w:val="001461DA"/>
    <w:rsid w:val="001463AD"/>
    <w:rsid w:val="00146B57"/>
    <w:rsid w:val="00147AD2"/>
    <w:rsid w:val="00151548"/>
    <w:rsid w:val="00151E2E"/>
    <w:rsid w:val="00151E42"/>
    <w:rsid w:val="0015250A"/>
    <w:rsid w:val="00152A2B"/>
    <w:rsid w:val="00153370"/>
    <w:rsid w:val="00154D34"/>
    <w:rsid w:val="00154EC1"/>
    <w:rsid w:val="00155C47"/>
    <w:rsid w:val="00157CEC"/>
    <w:rsid w:val="0016148D"/>
    <w:rsid w:val="0016164A"/>
    <w:rsid w:val="0016266E"/>
    <w:rsid w:val="00162A50"/>
    <w:rsid w:val="00162D71"/>
    <w:rsid w:val="001637B1"/>
    <w:rsid w:val="001653D2"/>
    <w:rsid w:val="00165782"/>
    <w:rsid w:val="00165AB1"/>
    <w:rsid w:val="00166F32"/>
    <w:rsid w:val="00167E4A"/>
    <w:rsid w:val="001700B9"/>
    <w:rsid w:val="00170328"/>
    <w:rsid w:val="001712DD"/>
    <w:rsid w:val="001718FF"/>
    <w:rsid w:val="00171F3E"/>
    <w:rsid w:val="001734BC"/>
    <w:rsid w:val="00173654"/>
    <w:rsid w:val="001736B1"/>
    <w:rsid w:val="0017410A"/>
    <w:rsid w:val="00174886"/>
    <w:rsid w:val="00174BA5"/>
    <w:rsid w:val="00174F02"/>
    <w:rsid w:val="00177496"/>
    <w:rsid w:val="00181537"/>
    <w:rsid w:val="00182233"/>
    <w:rsid w:val="0018384C"/>
    <w:rsid w:val="00184FA6"/>
    <w:rsid w:val="001852F0"/>
    <w:rsid w:val="00186B11"/>
    <w:rsid w:val="00187381"/>
    <w:rsid w:val="0018774B"/>
    <w:rsid w:val="001904E4"/>
    <w:rsid w:val="0019147D"/>
    <w:rsid w:val="00191938"/>
    <w:rsid w:val="00193E3D"/>
    <w:rsid w:val="00195408"/>
    <w:rsid w:val="001955CD"/>
    <w:rsid w:val="001966DE"/>
    <w:rsid w:val="001A0FFC"/>
    <w:rsid w:val="001A2635"/>
    <w:rsid w:val="001A497F"/>
    <w:rsid w:val="001A4B1C"/>
    <w:rsid w:val="001A613B"/>
    <w:rsid w:val="001A6803"/>
    <w:rsid w:val="001A69CE"/>
    <w:rsid w:val="001A76FE"/>
    <w:rsid w:val="001A7AAA"/>
    <w:rsid w:val="001B1DD3"/>
    <w:rsid w:val="001B2AF7"/>
    <w:rsid w:val="001B44A7"/>
    <w:rsid w:val="001B724C"/>
    <w:rsid w:val="001C0EC0"/>
    <w:rsid w:val="001C1C05"/>
    <w:rsid w:val="001C26A3"/>
    <w:rsid w:val="001C5DF4"/>
    <w:rsid w:val="001C616E"/>
    <w:rsid w:val="001C6F52"/>
    <w:rsid w:val="001D0781"/>
    <w:rsid w:val="001D12DE"/>
    <w:rsid w:val="001D480F"/>
    <w:rsid w:val="001D4BC3"/>
    <w:rsid w:val="001D66A4"/>
    <w:rsid w:val="001D7C69"/>
    <w:rsid w:val="001E0442"/>
    <w:rsid w:val="001E2A7E"/>
    <w:rsid w:val="001E4BA9"/>
    <w:rsid w:val="001E5F27"/>
    <w:rsid w:val="001E69D9"/>
    <w:rsid w:val="001F0E8D"/>
    <w:rsid w:val="001F1269"/>
    <w:rsid w:val="001F1685"/>
    <w:rsid w:val="001F1E72"/>
    <w:rsid w:val="001F2E54"/>
    <w:rsid w:val="001F338A"/>
    <w:rsid w:val="001F599F"/>
    <w:rsid w:val="001F6E58"/>
    <w:rsid w:val="00200F41"/>
    <w:rsid w:val="00201A03"/>
    <w:rsid w:val="00204671"/>
    <w:rsid w:val="00204E61"/>
    <w:rsid w:val="00206865"/>
    <w:rsid w:val="00210B40"/>
    <w:rsid w:val="0021103C"/>
    <w:rsid w:val="00212345"/>
    <w:rsid w:val="002140C5"/>
    <w:rsid w:val="00216C55"/>
    <w:rsid w:val="00217AD7"/>
    <w:rsid w:val="0022036A"/>
    <w:rsid w:val="00222DC4"/>
    <w:rsid w:val="002235B5"/>
    <w:rsid w:val="00224A6B"/>
    <w:rsid w:val="00225587"/>
    <w:rsid w:val="00225C1B"/>
    <w:rsid w:val="0022687A"/>
    <w:rsid w:val="00227175"/>
    <w:rsid w:val="002274F1"/>
    <w:rsid w:val="00230CC0"/>
    <w:rsid w:val="00231AC7"/>
    <w:rsid w:val="00232314"/>
    <w:rsid w:val="002324F4"/>
    <w:rsid w:val="00235B23"/>
    <w:rsid w:val="00237429"/>
    <w:rsid w:val="00241565"/>
    <w:rsid w:val="0024306F"/>
    <w:rsid w:val="0024697D"/>
    <w:rsid w:val="00250150"/>
    <w:rsid w:val="00250FA1"/>
    <w:rsid w:val="00251BB3"/>
    <w:rsid w:val="002545AB"/>
    <w:rsid w:val="00254AE1"/>
    <w:rsid w:val="00255C70"/>
    <w:rsid w:val="0025631F"/>
    <w:rsid w:val="00257FDA"/>
    <w:rsid w:val="00264044"/>
    <w:rsid w:val="00267E00"/>
    <w:rsid w:val="00271CF0"/>
    <w:rsid w:val="00272FF5"/>
    <w:rsid w:val="002730FC"/>
    <w:rsid w:val="0027335F"/>
    <w:rsid w:val="00275678"/>
    <w:rsid w:val="00277BC1"/>
    <w:rsid w:val="00281777"/>
    <w:rsid w:val="00283365"/>
    <w:rsid w:val="00283CF3"/>
    <w:rsid w:val="002855C0"/>
    <w:rsid w:val="0028566F"/>
    <w:rsid w:val="00287B4A"/>
    <w:rsid w:val="002916DD"/>
    <w:rsid w:val="0029423E"/>
    <w:rsid w:val="00294C6A"/>
    <w:rsid w:val="002960C9"/>
    <w:rsid w:val="002A01A5"/>
    <w:rsid w:val="002A0FB6"/>
    <w:rsid w:val="002A16E3"/>
    <w:rsid w:val="002A2116"/>
    <w:rsid w:val="002A46FE"/>
    <w:rsid w:val="002A47D7"/>
    <w:rsid w:val="002B05A0"/>
    <w:rsid w:val="002B14B4"/>
    <w:rsid w:val="002B34DC"/>
    <w:rsid w:val="002B433E"/>
    <w:rsid w:val="002B6D36"/>
    <w:rsid w:val="002C1360"/>
    <w:rsid w:val="002C3AD4"/>
    <w:rsid w:val="002C511F"/>
    <w:rsid w:val="002C54D4"/>
    <w:rsid w:val="002C5AA4"/>
    <w:rsid w:val="002C75FC"/>
    <w:rsid w:val="002D0637"/>
    <w:rsid w:val="002D0F97"/>
    <w:rsid w:val="002D233C"/>
    <w:rsid w:val="002D2938"/>
    <w:rsid w:val="002D529B"/>
    <w:rsid w:val="002D5885"/>
    <w:rsid w:val="002D5BB3"/>
    <w:rsid w:val="002D5F00"/>
    <w:rsid w:val="002D64FD"/>
    <w:rsid w:val="002D6A44"/>
    <w:rsid w:val="002E0E24"/>
    <w:rsid w:val="002E2430"/>
    <w:rsid w:val="002E2C81"/>
    <w:rsid w:val="002E33DD"/>
    <w:rsid w:val="002E3E2E"/>
    <w:rsid w:val="002E3EC8"/>
    <w:rsid w:val="002E5365"/>
    <w:rsid w:val="002F16AB"/>
    <w:rsid w:val="002F52D0"/>
    <w:rsid w:val="002F60EF"/>
    <w:rsid w:val="00303140"/>
    <w:rsid w:val="003038F8"/>
    <w:rsid w:val="00305575"/>
    <w:rsid w:val="003103E9"/>
    <w:rsid w:val="00310F11"/>
    <w:rsid w:val="00311619"/>
    <w:rsid w:val="0031196B"/>
    <w:rsid w:val="0031395A"/>
    <w:rsid w:val="003145B3"/>
    <w:rsid w:val="00317BBE"/>
    <w:rsid w:val="00320368"/>
    <w:rsid w:val="003212BA"/>
    <w:rsid w:val="00321807"/>
    <w:rsid w:val="00321912"/>
    <w:rsid w:val="003235F7"/>
    <w:rsid w:val="00323715"/>
    <w:rsid w:val="00324E1D"/>
    <w:rsid w:val="00325068"/>
    <w:rsid w:val="003267BE"/>
    <w:rsid w:val="00330493"/>
    <w:rsid w:val="0033087C"/>
    <w:rsid w:val="00331DBB"/>
    <w:rsid w:val="00333A48"/>
    <w:rsid w:val="00337CF1"/>
    <w:rsid w:val="003408BC"/>
    <w:rsid w:val="0034323E"/>
    <w:rsid w:val="003437DD"/>
    <w:rsid w:val="00344BE2"/>
    <w:rsid w:val="0034611B"/>
    <w:rsid w:val="003466A0"/>
    <w:rsid w:val="00347A2F"/>
    <w:rsid w:val="003529F9"/>
    <w:rsid w:val="00352A66"/>
    <w:rsid w:val="00352D15"/>
    <w:rsid w:val="0035353B"/>
    <w:rsid w:val="00355518"/>
    <w:rsid w:val="003559B8"/>
    <w:rsid w:val="00357862"/>
    <w:rsid w:val="00357C58"/>
    <w:rsid w:val="0036286D"/>
    <w:rsid w:val="00362A59"/>
    <w:rsid w:val="00362A5F"/>
    <w:rsid w:val="00362B95"/>
    <w:rsid w:val="00364955"/>
    <w:rsid w:val="00364BBE"/>
    <w:rsid w:val="0036540D"/>
    <w:rsid w:val="0036608D"/>
    <w:rsid w:val="0036648E"/>
    <w:rsid w:val="003666FC"/>
    <w:rsid w:val="00366E94"/>
    <w:rsid w:val="003709BA"/>
    <w:rsid w:val="00370D46"/>
    <w:rsid w:val="00370F88"/>
    <w:rsid w:val="00371C42"/>
    <w:rsid w:val="003734F3"/>
    <w:rsid w:val="00374207"/>
    <w:rsid w:val="003744A5"/>
    <w:rsid w:val="00374624"/>
    <w:rsid w:val="003778FE"/>
    <w:rsid w:val="003779B5"/>
    <w:rsid w:val="00381A99"/>
    <w:rsid w:val="00384E74"/>
    <w:rsid w:val="00386223"/>
    <w:rsid w:val="00390750"/>
    <w:rsid w:val="00390967"/>
    <w:rsid w:val="00390AC9"/>
    <w:rsid w:val="00390AD8"/>
    <w:rsid w:val="00390EE0"/>
    <w:rsid w:val="00390F95"/>
    <w:rsid w:val="00392655"/>
    <w:rsid w:val="0039288C"/>
    <w:rsid w:val="003928C3"/>
    <w:rsid w:val="00394E5B"/>
    <w:rsid w:val="00396A3D"/>
    <w:rsid w:val="003A2039"/>
    <w:rsid w:val="003A2D7B"/>
    <w:rsid w:val="003A3B86"/>
    <w:rsid w:val="003A4443"/>
    <w:rsid w:val="003A45DD"/>
    <w:rsid w:val="003A460A"/>
    <w:rsid w:val="003A4B0B"/>
    <w:rsid w:val="003A52DF"/>
    <w:rsid w:val="003A6636"/>
    <w:rsid w:val="003A73FD"/>
    <w:rsid w:val="003A7A0F"/>
    <w:rsid w:val="003A7BAD"/>
    <w:rsid w:val="003B0EEF"/>
    <w:rsid w:val="003B171E"/>
    <w:rsid w:val="003B1D8F"/>
    <w:rsid w:val="003B2911"/>
    <w:rsid w:val="003B3A2A"/>
    <w:rsid w:val="003B3DC4"/>
    <w:rsid w:val="003B6585"/>
    <w:rsid w:val="003C133F"/>
    <w:rsid w:val="003C433D"/>
    <w:rsid w:val="003C4718"/>
    <w:rsid w:val="003C5500"/>
    <w:rsid w:val="003C6AE2"/>
    <w:rsid w:val="003C6D98"/>
    <w:rsid w:val="003C7A53"/>
    <w:rsid w:val="003D0226"/>
    <w:rsid w:val="003D0934"/>
    <w:rsid w:val="003D11DE"/>
    <w:rsid w:val="003D14D5"/>
    <w:rsid w:val="003D215C"/>
    <w:rsid w:val="003D52EB"/>
    <w:rsid w:val="003D7B40"/>
    <w:rsid w:val="003E3EBA"/>
    <w:rsid w:val="003E5C52"/>
    <w:rsid w:val="003E5F4F"/>
    <w:rsid w:val="003F0008"/>
    <w:rsid w:val="003F11D8"/>
    <w:rsid w:val="003F1BEC"/>
    <w:rsid w:val="003F1F7D"/>
    <w:rsid w:val="003F3514"/>
    <w:rsid w:val="003F3677"/>
    <w:rsid w:val="003F3BAC"/>
    <w:rsid w:val="003F4290"/>
    <w:rsid w:val="003F42CC"/>
    <w:rsid w:val="003F4D8C"/>
    <w:rsid w:val="003F51A1"/>
    <w:rsid w:val="003F66B4"/>
    <w:rsid w:val="003F7189"/>
    <w:rsid w:val="003F7528"/>
    <w:rsid w:val="003F7969"/>
    <w:rsid w:val="003F7D59"/>
    <w:rsid w:val="003F7FAE"/>
    <w:rsid w:val="004000AD"/>
    <w:rsid w:val="00400117"/>
    <w:rsid w:val="00400D74"/>
    <w:rsid w:val="004025E7"/>
    <w:rsid w:val="00402898"/>
    <w:rsid w:val="00403E81"/>
    <w:rsid w:val="004043CC"/>
    <w:rsid w:val="00405E83"/>
    <w:rsid w:val="0040616D"/>
    <w:rsid w:val="004064D3"/>
    <w:rsid w:val="004104C8"/>
    <w:rsid w:val="004116C0"/>
    <w:rsid w:val="00413C0F"/>
    <w:rsid w:val="004170A4"/>
    <w:rsid w:val="0041777C"/>
    <w:rsid w:val="00417A0C"/>
    <w:rsid w:val="00420837"/>
    <w:rsid w:val="00420EB8"/>
    <w:rsid w:val="00421199"/>
    <w:rsid w:val="0042180F"/>
    <w:rsid w:val="00422E9A"/>
    <w:rsid w:val="004233A2"/>
    <w:rsid w:val="004238C9"/>
    <w:rsid w:val="00424432"/>
    <w:rsid w:val="00426EAB"/>
    <w:rsid w:val="004276A7"/>
    <w:rsid w:val="0042789B"/>
    <w:rsid w:val="00427CCE"/>
    <w:rsid w:val="004311F8"/>
    <w:rsid w:val="00432CE2"/>
    <w:rsid w:val="00433E5F"/>
    <w:rsid w:val="00435AD2"/>
    <w:rsid w:val="004360FF"/>
    <w:rsid w:val="0044123F"/>
    <w:rsid w:val="00441845"/>
    <w:rsid w:val="0044644F"/>
    <w:rsid w:val="00454B18"/>
    <w:rsid w:val="004567B9"/>
    <w:rsid w:val="004574EF"/>
    <w:rsid w:val="00460224"/>
    <w:rsid w:val="00460284"/>
    <w:rsid w:val="004610D0"/>
    <w:rsid w:val="00461577"/>
    <w:rsid w:val="00461A18"/>
    <w:rsid w:val="00461FD8"/>
    <w:rsid w:val="00462D93"/>
    <w:rsid w:val="0046341D"/>
    <w:rsid w:val="00464575"/>
    <w:rsid w:val="0046703A"/>
    <w:rsid w:val="00467A2D"/>
    <w:rsid w:val="00467BC8"/>
    <w:rsid w:val="00470552"/>
    <w:rsid w:val="0047108C"/>
    <w:rsid w:val="004715E4"/>
    <w:rsid w:val="00472355"/>
    <w:rsid w:val="004723F3"/>
    <w:rsid w:val="0047251C"/>
    <w:rsid w:val="0047287F"/>
    <w:rsid w:val="00472EBD"/>
    <w:rsid w:val="004737D8"/>
    <w:rsid w:val="00473B59"/>
    <w:rsid w:val="00474916"/>
    <w:rsid w:val="004750E4"/>
    <w:rsid w:val="00477180"/>
    <w:rsid w:val="00477775"/>
    <w:rsid w:val="00480CF4"/>
    <w:rsid w:val="00480D02"/>
    <w:rsid w:val="004826E0"/>
    <w:rsid w:val="00482BE4"/>
    <w:rsid w:val="00482D6A"/>
    <w:rsid w:val="00482EF4"/>
    <w:rsid w:val="00485EAD"/>
    <w:rsid w:val="00486CA6"/>
    <w:rsid w:val="00490651"/>
    <w:rsid w:val="004913A6"/>
    <w:rsid w:val="00492121"/>
    <w:rsid w:val="0049273D"/>
    <w:rsid w:val="00494274"/>
    <w:rsid w:val="00496921"/>
    <w:rsid w:val="0049712A"/>
    <w:rsid w:val="004974CA"/>
    <w:rsid w:val="00497D01"/>
    <w:rsid w:val="004A1584"/>
    <w:rsid w:val="004A21EB"/>
    <w:rsid w:val="004A3D4A"/>
    <w:rsid w:val="004A4076"/>
    <w:rsid w:val="004A486B"/>
    <w:rsid w:val="004A673A"/>
    <w:rsid w:val="004A774A"/>
    <w:rsid w:val="004A7C74"/>
    <w:rsid w:val="004B0842"/>
    <w:rsid w:val="004B26C2"/>
    <w:rsid w:val="004B36C9"/>
    <w:rsid w:val="004B4931"/>
    <w:rsid w:val="004B5657"/>
    <w:rsid w:val="004B6BFF"/>
    <w:rsid w:val="004B744F"/>
    <w:rsid w:val="004B7B35"/>
    <w:rsid w:val="004C09E9"/>
    <w:rsid w:val="004C225D"/>
    <w:rsid w:val="004C278F"/>
    <w:rsid w:val="004C33D8"/>
    <w:rsid w:val="004C3FE5"/>
    <w:rsid w:val="004C4DA7"/>
    <w:rsid w:val="004C7773"/>
    <w:rsid w:val="004C7B7C"/>
    <w:rsid w:val="004D0F6D"/>
    <w:rsid w:val="004D1AC9"/>
    <w:rsid w:val="004D3421"/>
    <w:rsid w:val="004D3A36"/>
    <w:rsid w:val="004D3D70"/>
    <w:rsid w:val="004D573A"/>
    <w:rsid w:val="004E0CE1"/>
    <w:rsid w:val="004E1C93"/>
    <w:rsid w:val="004E3426"/>
    <w:rsid w:val="004E43C4"/>
    <w:rsid w:val="004E4D41"/>
    <w:rsid w:val="004E7260"/>
    <w:rsid w:val="004E74D6"/>
    <w:rsid w:val="004F25BC"/>
    <w:rsid w:val="004F3C6B"/>
    <w:rsid w:val="004F411F"/>
    <w:rsid w:val="004F461E"/>
    <w:rsid w:val="004F49EE"/>
    <w:rsid w:val="004F6D0A"/>
    <w:rsid w:val="004F6F65"/>
    <w:rsid w:val="00500616"/>
    <w:rsid w:val="00501B03"/>
    <w:rsid w:val="005021B4"/>
    <w:rsid w:val="00502E33"/>
    <w:rsid w:val="005044A0"/>
    <w:rsid w:val="005049E6"/>
    <w:rsid w:val="00505EC1"/>
    <w:rsid w:val="005075E0"/>
    <w:rsid w:val="0051024B"/>
    <w:rsid w:val="005106C5"/>
    <w:rsid w:val="00511BB9"/>
    <w:rsid w:val="00511C18"/>
    <w:rsid w:val="005132FF"/>
    <w:rsid w:val="00515069"/>
    <w:rsid w:val="005152F5"/>
    <w:rsid w:val="005163C5"/>
    <w:rsid w:val="005178DF"/>
    <w:rsid w:val="005210BE"/>
    <w:rsid w:val="005215AC"/>
    <w:rsid w:val="00521AB4"/>
    <w:rsid w:val="00523F71"/>
    <w:rsid w:val="00524DDB"/>
    <w:rsid w:val="005253C4"/>
    <w:rsid w:val="00525FDE"/>
    <w:rsid w:val="00526628"/>
    <w:rsid w:val="0052741D"/>
    <w:rsid w:val="00527E78"/>
    <w:rsid w:val="005304C8"/>
    <w:rsid w:val="00531765"/>
    <w:rsid w:val="00531900"/>
    <w:rsid w:val="00532015"/>
    <w:rsid w:val="005325F6"/>
    <w:rsid w:val="005330E8"/>
    <w:rsid w:val="00535C1A"/>
    <w:rsid w:val="005365A8"/>
    <w:rsid w:val="00537A8C"/>
    <w:rsid w:val="00540E11"/>
    <w:rsid w:val="00542D58"/>
    <w:rsid w:val="00542D72"/>
    <w:rsid w:val="00544233"/>
    <w:rsid w:val="005447BB"/>
    <w:rsid w:val="0054661D"/>
    <w:rsid w:val="005514DD"/>
    <w:rsid w:val="00551BF1"/>
    <w:rsid w:val="00551C09"/>
    <w:rsid w:val="005548D3"/>
    <w:rsid w:val="005551E0"/>
    <w:rsid w:val="00555B12"/>
    <w:rsid w:val="0055760A"/>
    <w:rsid w:val="00557F5C"/>
    <w:rsid w:val="00560017"/>
    <w:rsid w:val="00560200"/>
    <w:rsid w:val="00560653"/>
    <w:rsid w:val="005618DC"/>
    <w:rsid w:val="00562798"/>
    <w:rsid w:val="00562CEF"/>
    <w:rsid w:val="005643DB"/>
    <w:rsid w:val="0056463F"/>
    <w:rsid w:val="00565522"/>
    <w:rsid w:val="00565529"/>
    <w:rsid w:val="00565BF1"/>
    <w:rsid w:val="00567368"/>
    <w:rsid w:val="00567FBA"/>
    <w:rsid w:val="0057005A"/>
    <w:rsid w:val="005708B5"/>
    <w:rsid w:val="00575F74"/>
    <w:rsid w:val="00576801"/>
    <w:rsid w:val="00576E96"/>
    <w:rsid w:val="00582EC2"/>
    <w:rsid w:val="00583199"/>
    <w:rsid w:val="00584D9A"/>
    <w:rsid w:val="00586981"/>
    <w:rsid w:val="005907F4"/>
    <w:rsid w:val="00590E1C"/>
    <w:rsid w:val="00591333"/>
    <w:rsid w:val="00591FC9"/>
    <w:rsid w:val="00594504"/>
    <w:rsid w:val="00594D20"/>
    <w:rsid w:val="005A0773"/>
    <w:rsid w:val="005A0B7B"/>
    <w:rsid w:val="005A3143"/>
    <w:rsid w:val="005A3439"/>
    <w:rsid w:val="005A56D9"/>
    <w:rsid w:val="005A625C"/>
    <w:rsid w:val="005A67AE"/>
    <w:rsid w:val="005A77E5"/>
    <w:rsid w:val="005B00EA"/>
    <w:rsid w:val="005B0340"/>
    <w:rsid w:val="005B2921"/>
    <w:rsid w:val="005B2B07"/>
    <w:rsid w:val="005B3F83"/>
    <w:rsid w:val="005B4767"/>
    <w:rsid w:val="005B4F38"/>
    <w:rsid w:val="005B570A"/>
    <w:rsid w:val="005B73DA"/>
    <w:rsid w:val="005B77BC"/>
    <w:rsid w:val="005C1231"/>
    <w:rsid w:val="005C1CD8"/>
    <w:rsid w:val="005C2735"/>
    <w:rsid w:val="005C35B5"/>
    <w:rsid w:val="005C3855"/>
    <w:rsid w:val="005C44BC"/>
    <w:rsid w:val="005C46EA"/>
    <w:rsid w:val="005C4EA3"/>
    <w:rsid w:val="005C785D"/>
    <w:rsid w:val="005D0C9C"/>
    <w:rsid w:val="005D0CFB"/>
    <w:rsid w:val="005D1356"/>
    <w:rsid w:val="005D2089"/>
    <w:rsid w:val="005D402A"/>
    <w:rsid w:val="005D6E1A"/>
    <w:rsid w:val="005E099E"/>
    <w:rsid w:val="005E0C64"/>
    <w:rsid w:val="005E0ECD"/>
    <w:rsid w:val="005E17E3"/>
    <w:rsid w:val="005E1E13"/>
    <w:rsid w:val="005E2891"/>
    <w:rsid w:val="005E569F"/>
    <w:rsid w:val="005E5A4F"/>
    <w:rsid w:val="005E5B44"/>
    <w:rsid w:val="005E7640"/>
    <w:rsid w:val="005F166B"/>
    <w:rsid w:val="005F5A90"/>
    <w:rsid w:val="005F7330"/>
    <w:rsid w:val="005F7F19"/>
    <w:rsid w:val="00600377"/>
    <w:rsid w:val="00602165"/>
    <w:rsid w:val="006022E5"/>
    <w:rsid w:val="00602E63"/>
    <w:rsid w:val="006037B3"/>
    <w:rsid w:val="006038AD"/>
    <w:rsid w:val="00607B37"/>
    <w:rsid w:val="0061133C"/>
    <w:rsid w:val="00611402"/>
    <w:rsid w:val="00611BDC"/>
    <w:rsid w:val="00612BE0"/>
    <w:rsid w:val="006135C7"/>
    <w:rsid w:val="0061524D"/>
    <w:rsid w:val="0061714E"/>
    <w:rsid w:val="006178D5"/>
    <w:rsid w:val="00620830"/>
    <w:rsid w:val="00624A65"/>
    <w:rsid w:val="00624DF3"/>
    <w:rsid w:val="00625955"/>
    <w:rsid w:val="00626B0C"/>
    <w:rsid w:val="0063139D"/>
    <w:rsid w:val="006326A0"/>
    <w:rsid w:val="00632CD8"/>
    <w:rsid w:val="006340DF"/>
    <w:rsid w:val="006342AF"/>
    <w:rsid w:val="006365E0"/>
    <w:rsid w:val="00637061"/>
    <w:rsid w:val="006410CD"/>
    <w:rsid w:val="00642023"/>
    <w:rsid w:val="00643773"/>
    <w:rsid w:val="006438F1"/>
    <w:rsid w:val="00643EE0"/>
    <w:rsid w:val="00645B75"/>
    <w:rsid w:val="006466F2"/>
    <w:rsid w:val="00646E70"/>
    <w:rsid w:val="00650123"/>
    <w:rsid w:val="00650A0F"/>
    <w:rsid w:val="00650D6F"/>
    <w:rsid w:val="006537FA"/>
    <w:rsid w:val="00653C65"/>
    <w:rsid w:val="00653D8D"/>
    <w:rsid w:val="00653E00"/>
    <w:rsid w:val="00654103"/>
    <w:rsid w:val="006544C2"/>
    <w:rsid w:val="0065511B"/>
    <w:rsid w:val="00662C5F"/>
    <w:rsid w:val="00663C09"/>
    <w:rsid w:val="00665CDD"/>
    <w:rsid w:val="00665D0A"/>
    <w:rsid w:val="00666639"/>
    <w:rsid w:val="006671BD"/>
    <w:rsid w:val="00672CA6"/>
    <w:rsid w:val="00674C7C"/>
    <w:rsid w:val="00675546"/>
    <w:rsid w:val="006809BD"/>
    <w:rsid w:val="006858DD"/>
    <w:rsid w:val="006904B3"/>
    <w:rsid w:val="00693880"/>
    <w:rsid w:val="0069683A"/>
    <w:rsid w:val="006969D4"/>
    <w:rsid w:val="00697B8A"/>
    <w:rsid w:val="006A110B"/>
    <w:rsid w:val="006A1170"/>
    <w:rsid w:val="006A2117"/>
    <w:rsid w:val="006A32D6"/>
    <w:rsid w:val="006A3F2D"/>
    <w:rsid w:val="006A4488"/>
    <w:rsid w:val="006A4CA5"/>
    <w:rsid w:val="006A511A"/>
    <w:rsid w:val="006A53B7"/>
    <w:rsid w:val="006A68FE"/>
    <w:rsid w:val="006A7CEC"/>
    <w:rsid w:val="006A7E02"/>
    <w:rsid w:val="006B0F1D"/>
    <w:rsid w:val="006B19E5"/>
    <w:rsid w:val="006B6F15"/>
    <w:rsid w:val="006C2F0E"/>
    <w:rsid w:val="006C3906"/>
    <w:rsid w:val="006C5AF5"/>
    <w:rsid w:val="006C7959"/>
    <w:rsid w:val="006D0A9E"/>
    <w:rsid w:val="006D1FCB"/>
    <w:rsid w:val="006D37C3"/>
    <w:rsid w:val="006D4189"/>
    <w:rsid w:val="006D5025"/>
    <w:rsid w:val="006D57D5"/>
    <w:rsid w:val="006D7EDB"/>
    <w:rsid w:val="006E0B8E"/>
    <w:rsid w:val="006E3637"/>
    <w:rsid w:val="006E51A7"/>
    <w:rsid w:val="006E67E8"/>
    <w:rsid w:val="006F2453"/>
    <w:rsid w:val="006F42F4"/>
    <w:rsid w:val="006F53B5"/>
    <w:rsid w:val="006F5FBE"/>
    <w:rsid w:val="00700A0B"/>
    <w:rsid w:val="00700D85"/>
    <w:rsid w:val="0070210F"/>
    <w:rsid w:val="00702D61"/>
    <w:rsid w:val="00703CA7"/>
    <w:rsid w:val="007049D5"/>
    <w:rsid w:val="0070561A"/>
    <w:rsid w:val="0070608D"/>
    <w:rsid w:val="00706C8F"/>
    <w:rsid w:val="00706DC7"/>
    <w:rsid w:val="0071047C"/>
    <w:rsid w:val="00714CC7"/>
    <w:rsid w:val="00714D7C"/>
    <w:rsid w:val="00715A82"/>
    <w:rsid w:val="0071649B"/>
    <w:rsid w:val="007169C9"/>
    <w:rsid w:val="00717DAB"/>
    <w:rsid w:val="00717FFB"/>
    <w:rsid w:val="00720AD2"/>
    <w:rsid w:val="00721667"/>
    <w:rsid w:val="00722ECD"/>
    <w:rsid w:val="007247B0"/>
    <w:rsid w:val="00726DB2"/>
    <w:rsid w:val="00730100"/>
    <w:rsid w:val="007303E5"/>
    <w:rsid w:val="00730653"/>
    <w:rsid w:val="007312BB"/>
    <w:rsid w:val="00731978"/>
    <w:rsid w:val="00731D31"/>
    <w:rsid w:val="00732508"/>
    <w:rsid w:val="0073360E"/>
    <w:rsid w:val="00737BC8"/>
    <w:rsid w:val="00740FCD"/>
    <w:rsid w:val="00741926"/>
    <w:rsid w:val="00744EAA"/>
    <w:rsid w:val="00745C34"/>
    <w:rsid w:val="007466EC"/>
    <w:rsid w:val="00747160"/>
    <w:rsid w:val="007479B3"/>
    <w:rsid w:val="00750B9A"/>
    <w:rsid w:val="0075137B"/>
    <w:rsid w:val="0075325A"/>
    <w:rsid w:val="0075486D"/>
    <w:rsid w:val="00755B78"/>
    <w:rsid w:val="00755ECC"/>
    <w:rsid w:val="00756E97"/>
    <w:rsid w:val="007575E0"/>
    <w:rsid w:val="007617CF"/>
    <w:rsid w:val="0076238B"/>
    <w:rsid w:val="007638F4"/>
    <w:rsid w:val="00763D1C"/>
    <w:rsid w:val="00763FF7"/>
    <w:rsid w:val="007643F8"/>
    <w:rsid w:val="00765AD9"/>
    <w:rsid w:val="007674AA"/>
    <w:rsid w:val="0076757F"/>
    <w:rsid w:val="00767726"/>
    <w:rsid w:val="00771437"/>
    <w:rsid w:val="007732DA"/>
    <w:rsid w:val="007738D7"/>
    <w:rsid w:val="00775B6D"/>
    <w:rsid w:val="00776FC0"/>
    <w:rsid w:val="00777A1A"/>
    <w:rsid w:val="00777F96"/>
    <w:rsid w:val="00782E23"/>
    <w:rsid w:val="00783604"/>
    <w:rsid w:val="0078565C"/>
    <w:rsid w:val="007858E9"/>
    <w:rsid w:val="00785A4D"/>
    <w:rsid w:val="00785C3D"/>
    <w:rsid w:val="00790D15"/>
    <w:rsid w:val="007928D5"/>
    <w:rsid w:val="00794931"/>
    <w:rsid w:val="00794D31"/>
    <w:rsid w:val="00796CBE"/>
    <w:rsid w:val="007A067B"/>
    <w:rsid w:val="007A18DE"/>
    <w:rsid w:val="007A2110"/>
    <w:rsid w:val="007A2369"/>
    <w:rsid w:val="007A26A8"/>
    <w:rsid w:val="007A727C"/>
    <w:rsid w:val="007B0121"/>
    <w:rsid w:val="007B1CB1"/>
    <w:rsid w:val="007B20D6"/>
    <w:rsid w:val="007B224C"/>
    <w:rsid w:val="007B3728"/>
    <w:rsid w:val="007B41E5"/>
    <w:rsid w:val="007B4878"/>
    <w:rsid w:val="007B4ECA"/>
    <w:rsid w:val="007B602D"/>
    <w:rsid w:val="007C1910"/>
    <w:rsid w:val="007C2A0D"/>
    <w:rsid w:val="007C31F6"/>
    <w:rsid w:val="007C4599"/>
    <w:rsid w:val="007C5EF5"/>
    <w:rsid w:val="007C62F0"/>
    <w:rsid w:val="007C7CBE"/>
    <w:rsid w:val="007D438C"/>
    <w:rsid w:val="007D4F86"/>
    <w:rsid w:val="007E018C"/>
    <w:rsid w:val="007E0CBD"/>
    <w:rsid w:val="007E2F29"/>
    <w:rsid w:val="007E41FF"/>
    <w:rsid w:val="007E55D9"/>
    <w:rsid w:val="007E5CD4"/>
    <w:rsid w:val="007E66E3"/>
    <w:rsid w:val="007E6BB2"/>
    <w:rsid w:val="007F01EF"/>
    <w:rsid w:val="007F1D69"/>
    <w:rsid w:val="007F2248"/>
    <w:rsid w:val="007F40E6"/>
    <w:rsid w:val="007F45B7"/>
    <w:rsid w:val="007F67F9"/>
    <w:rsid w:val="007F716F"/>
    <w:rsid w:val="0080129B"/>
    <w:rsid w:val="008012CB"/>
    <w:rsid w:val="0080148C"/>
    <w:rsid w:val="00801523"/>
    <w:rsid w:val="00802076"/>
    <w:rsid w:val="008042CF"/>
    <w:rsid w:val="00804757"/>
    <w:rsid w:val="00805863"/>
    <w:rsid w:val="00810275"/>
    <w:rsid w:val="00811238"/>
    <w:rsid w:val="00812AB7"/>
    <w:rsid w:val="00813ACD"/>
    <w:rsid w:val="00821FD1"/>
    <w:rsid w:val="008242C5"/>
    <w:rsid w:val="008250CC"/>
    <w:rsid w:val="00825640"/>
    <w:rsid w:val="008274D1"/>
    <w:rsid w:val="00831C8F"/>
    <w:rsid w:val="00832F6E"/>
    <w:rsid w:val="00836037"/>
    <w:rsid w:val="00836F1F"/>
    <w:rsid w:val="0084090A"/>
    <w:rsid w:val="00840FB0"/>
    <w:rsid w:val="0084584F"/>
    <w:rsid w:val="00845921"/>
    <w:rsid w:val="00846C8C"/>
    <w:rsid w:val="008473A0"/>
    <w:rsid w:val="008518BE"/>
    <w:rsid w:val="00852DD8"/>
    <w:rsid w:val="00853E45"/>
    <w:rsid w:val="00856DA6"/>
    <w:rsid w:val="008576A8"/>
    <w:rsid w:val="00860FAF"/>
    <w:rsid w:val="008625D6"/>
    <w:rsid w:val="008628DF"/>
    <w:rsid w:val="00864019"/>
    <w:rsid w:val="00864F4A"/>
    <w:rsid w:val="008651C2"/>
    <w:rsid w:val="008651FF"/>
    <w:rsid w:val="0087360A"/>
    <w:rsid w:val="00874357"/>
    <w:rsid w:val="00874768"/>
    <w:rsid w:val="00874D67"/>
    <w:rsid w:val="00875735"/>
    <w:rsid w:val="00875770"/>
    <w:rsid w:val="00875824"/>
    <w:rsid w:val="00875EAA"/>
    <w:rsid w:val="00876A75"/>
    <w:rsid w:val="00876B14"/>
    <w:rsid w:val="008800C3"/>
    <w:rsid w:val="00881876"/>
    <w:rsid w:val="008848B2"/>
    <w:rsid w:val="00886D20"/>
    <w:rsid w:val="00886E0A"/>
    <w:rsid w:val="00887C69"/>
    <w:rsid w:val="00887C9D"/>
    <w:rsid w:val="00892B25"/>
    <w:rsid w:val="0089427A"/>
    <w:rsid w:val="00895EE4"/>
    <w:rsid w:val="008960A7"/>
    <w:rsid w:val="008A0CD1"/>
    <w:rsid w:val="008A1173"/>
    <w:rsid w:val="008A26D3"/>
    <w:rsid w:val="008A5253"/>
    <w:rsid w:val="008A64A7"/>
    <w:rsid w:val="008B04F7"/>
    <w:rsid w:val="008B10E1"/>
    <w:rsid w:val="008B15B4"/>
    <w:rsid w:val="008B5710"/>
    <w:rsid w:val="008B7A96"/>
    <w:rsid w:val="008B7BD7"/>
    <w:rsid w:val="008C0BBB"/>
    <w:rsid w:val="008C0C8F"/>
    <w:rsid w:val="008C1484"/>
    <w:rsid w:val="008C1E5C"/>
    <w:rsid w:val="008C2F39"/>
    <w:rsid w:val="008C31C8"/>
    <w:rsid w:val="008C45B5"/>
    <w:rsid w:val="008C48D9"/>
    <w:rsid w:val="008C5A3C"/>
    <w:rsid w:val="008C5D30"/>
    <w:rsid w:val="008C5DBF"/>
    <w:rsid w:val="008C60FA"/>
    <w:rsid w:val="008C6279"/>
    <w:rsid w:val="008C646D"/>
    <w:rsid w:val="008C7EA1"/>
    <w:rsid w:val="008D0104"/>
    <w:rsid w:val="008D0C70"/>
    <w:rsid w:val="008D5244"/>
    <w:rsid w:val="008D7631"/>
    <w:rsid w:val="008E0B17"/>
    <w:rsid w:val="008E0BE4"/>
    <w:rsid w:val="008E1AC1"/>
    <w:rsid w:val="008E21CB"/>
    <w:rsid w:val="008E2B94"/>
    <w:rsid w:val="008E2BAA"/>
    <w:rsid w:val="008E315E"/>
    <w:rsid w:val="008E3507"/>
    <w:rsid w:val="008E3F23"/>
    <w:rsid w:val="008E5C0B"/>
    <w:rsid w:val="008E5D20"/>
    <w:rsid w:val="008E60A8"/>
    <w:rsid w:val="008E70BD"/>
    <w:rsid w:val="008F0A1C"/>
    <w:rsid w:val="008F2865"/>
    <w:rsid w:val="008F2A92"/>
    <w:rsid w:val="008F3A51"/>
    <w:rsid w:val="008F3A9C"/>
    <w:rsid w:val="008F3CEE"/>
    <w:rsid w:val="008F6C91"/>
    <w:rsid w:val="008F74CB"/>
    <w:rsid w:val="00900227"/>
    <w:rsid w:val="00900B48"/>
    <w:rsid w:val="00902206"/>
    <w:rsid w:val="0090239E"/>
    <w:rsid w:val="0090321C"/>
    <w:rsid w:val="00907350"/>
    <w:rsid w:val="00910B2E"/>
    <w:rsid w:val="00911525"/>
    <w:rsid w:val="0091333D"/>
    <w:rsid w:val="00915D3A"/>
    <w:rsid w:val="0091686B"/>
    <w:rsid w:val="00920509"/>
    <w:rsid w:val="0092050A"/>
    <w:rsid w:val="00923608"/>
    <w:rsid w:val="009263CF"/>
    <w:rsid w:val="009264F9"/>
    <w:rsid w:val="00927960"/>
    <w:rsid w:val="0093059C"/>
    <w:rsid w:val="00930E12"/>
    <w:rsid w:val="00932259"/>
    <w:rsid w:val="009323B6"/>
    <w:rsid w:val="009325A7"/>
    <w:rsid w:val="0093396F"/>
    <w:rsid w:val="00933D58"/>
    <w:rsid w:val="009359C9"/>
    <w:rsid w:val="00935B4B"/>
    <w:rsid w:val="0093787D"/>
    <w:rsid w:val="00941AB3"/>
    <w:rsid w:val="00941F57"/>
    <w:rsid w:val="00942ACB"/>
    <w:rsid w:val="00942AE4"/>
    <w:rsid w:val="009453B4"/>
    <w:rsid w:val="009455F2"/>
    <w:rsid w:val="009478A3"/>
    <w:rsid w:val="00947DB5"/>
    <w:rsid w:val="00950767"/>
    <w:rsid w:val="009527F7"/>
    <w:rsid w:val="00952907"/>
    <w:rsid w:val="00953092"/>
    <w:rsid w:val="00955031"/>
    <w:rsid w:val="00955674"/>
    <w:rsid w:val="00955878"/>
    <w:rsid w:val="00957B62"/>
    <w:rsid w:val="009613D6"/>
    <w:rsid w:val="00961C39"/>
    <w:rsid w:val="00962689"/>
    <w:rsid w:val="009633FB"/>
    <w:rsid w:val="009649F6"/>
    <w:rsid w:val="00964B46"/>
    <w:rsid w:val="00964B86"/>
    <w:rsid w:val="00964FD0"/>
    <w:rsid w:val="00965687"/>
    <w:rsid w:val="00967210"/>
    <w:rsid w:val="0096795F"/>
    <w:rsid w:val="00967F8F"/>
    <w:rsid w:val="00972EB8"/>
    <w:rsid w:val="00973B11"/>
    <w:rsid w:val="0097468C"/>
    <w:rsid w:val="009748D1"/>
    <w:rsid w:val="00975128"/>
    <w:rsid w:val="009753C7"/>
    <w:rsid w:val="009755BB"/>
    <w:rsid w:val="00975610"/>
    <w:rsid w:val="00976DFB"/>
    <w:rsid w:val="0097719A"/>
    <w:rsid w:val="009772EA"/>
    <w:rsid w:val="00990ACE"/>
    <w:rsid w:val="009919E2"/>
    <w:rsid w:val="00991DD0"/>
    <w:rsid w:val="00992579"/>
    <w:rsid w:val="00993104"/>
    <w:rsid w:val="009942D1"/>
    <w:rsid w:val="0099663E"/>
    <w:rsid w:val="0099695E"/>
    <w:rsid w:val="009A020E"/>
    <w:rsid w:val="009A1FB6"/>
    <w:rsid w:val="009A2105"/>
    <w:rsid w:val="009A292B"/>
    <w:rsid w:val="009A2937"/>
    <w:rsid w:val="009A2E2B"/>
    <w:rsid w:val="009A3470"/>
    <w:rsid w:val="009A480F"/>
    <w:rsid w:val="009A486A"/>
    <w:rsid w:val="009B0AE0"/>
    <w:rsid w:val="009B1AF3"/>
    <w:rsid w:val="009B2AB4"/>
    <w:rsid w:val="009B46EF"/>
    <w:rsid w:val="009B7B96"/>
    <w:rsid w:val="009C0C50"/>
    <w:rsid w:val="009C0C6F"/>
    <w:rsid w:val="009C0F51"/>
    <w:rsid w:val="009C1498"/>
    <w:rsid w:val="009C17E7"/>
    <w:rsid w:val="009C310B"/>
    <w:rsid w:val="009C3346"/>
    <w:rsid w:val="009C5515"/>
    <w:rsid w:val="009C6C82"/>
    <w:rsid w:val="009C7F45"/>
    <w:rsid w:val="009D2289"/>
    <w:rsid w:val="009D5066"/>
    <w:rsid w:val="009D55EF"/>
    <w:rsid w:val="009D6090"/>
    <w:rsid w:val="009D6793"/>
    <w:rsid w:val="009D6A30"/>
    <w:rsid w:val="009D73F2"/>
    <w:rsid w:val="009D7990"/>
    <w:rsid w:val="009E26C5"/>
    <w:rsid w:val="009E31F4"/>
    <w:rsid w:val="009E3338"/>
    <w:rsid w:val="009E7E5E"/>
    <w:rsid w:val="009F05AE"/>
    <w:rsid w:val="009F0B3A"/>
    <w:rsid w:val="009F126D"/>
    <w:rsid w:val="009F16DA"/>
    <w:rsid w:val="009F1E75"/>
    <w:rsid w:val="009F1FB6"/>
    <w:rsid w:val="009F2363"/>
    <w:rsid w:val="009F3063"/>
    <w:rsid w:val="009F7E0C"/>
    <w:rsid w:val="00A00449"/>
    <w:rsid w:val="00A01085"/>
    <w:rsid w:val="00A0178F"/>
    <w:rsid w:val="00A022BE"/>
    <w:rsid w:val="00A02609"/>
    <w:rsid w:val="00A02622"/>
    <w:rsid w:val="00A03980"/>
    <w:rsid w:val="00A051FD"/>
    <w:rsid w:val="00A05E46"/>
    <w:rsid w:val="00A066F3"/>
    <w:rsid w:val="00A06EE4"/>
    <w:rsid w:val="00A10BF4"/>
    <w:rsid w:val="00A1289C"/>
    <w:rsid w:val="00A131AF"/>
    <w:rsid w:val="00A137D3"/>
    <w:rsid w:val="00A143B0"/>
    <w:rsid w:val="00A144F1"/>
    <w:rsid w:val="00A14A22"/>
    <w:rsid w:val="00A14AF5"/>
    <w:rsid w:val="00A158AC"/>
    <w:rsid w:val="00A16BD6"/>
    <w:rsid w:val="00A17B85"/>
    <w:rsid w:val="00A20873"/>
    <w:rsid w:val="00A209A9"/>
    <w:rsid w:val="00A21880"/>
    <w:rsid w:val="00A23424"/>
    <w:rsid w:val="00A23641"/>
    <w:rsid w:val="00A24082"/>
    <w:rsid w:val="00A2609D"/>
    <w:rsid w:val="00A30151"/>
    <w:rsid w:val="00A30D45"/>
    <w:rsid w:val="00A31968"/>
    <w:rsid w:val="00A3198F"/>
    <w:rsid w:val="00A31C2A"/>
    <w:rsid w:val="00A330DD"/>
    <w:rsid w:val="00A34A15"/>
    <w:rsid w:val="00A354C1"/>
    <w:rsid w:val="00A37540"/>
    <w:rsid w:val="00A437D0"/>
    <w:rsid w:val="00A43CD6"/>
    <w:rsid w:val="00A44988"/>
    <w:rsid w:val="00A52ADA"/>
    <w:rsid w:val="00A52E56"/>
    <w:rsid w:val="00A54712"/>
    <w:rsid w:val="00A57C80"/>
    <w:rsid w:val="00A6093E"/>
    <w:rsid w:val="00A61A78"/>
    <w:rsid w:val="00A62A90"/>
    <w:rsid w:val="00A63285"/>
    <w:rsid w:val="00A6351F"/>
    <w:rsid w:val="00A659FE"/>
    <w:rsid w:val="00A65CAA"/>
    <w:rsid w:val="00A66C40"/>
    <w:rsid w:val="00A67AC6"/>
    <w:rsid w:val="00A67E76"/>
    <w:rsid w:val="00A72030"/>
    <w:rsid w:val="00A7212F"/>
    <w:rsid w:val="00A725D0"/>
    <w:rsid w:val="00A73FC3"/>
    <w:rsid w:val="00A74F2B"/>
    <w:rsid w:val="00A75106"/>
    <w:rsid w:val="00A753FA"/>
    <w:rsid w:val="00A75BFC"/>
    <w:rsid w:val="00A764BB"/>
    <w:rsid w:val="00A764FD"/>
    <w:rsid w:val="00A771B7"/>
    <w:rsid w:val="00A77C79"/>
    <w:rsid w:val="00A82609"/>
    <w:rsid w:val="00A85DED"/>
    <w:rsid w:val="00A900D9"/>
    <w:rsid w:val="00A90349"/>
    <w:rsid w:val="00A91AF2"/>
    <w:rsid w:val="00A93679"/>
    <w:rsid w:val="00A93BE5"/>
    <w:rsid w:val="00A96C91"/>
    <w:rsid w:val="00A97E0A"/>
    <w:rsid w:val="00AA16CA"/>
    <w:rsid w:val="00AA3442"/>
    <w:rsid w:val="00AA572F"/>
    <w:rsid w:val="00AA7024"/>
    <w:rsid w:val="00AA74FC"/>
    <w:rsid w:val="00AA7761"/>
    <w:rsid w:val="00AA77AE"/>
    <w:rsid w:val="00AB31CA"/>
    <w:rsid w:val="00AB373B"/>
    <w:rsid w:val="00AB59AA"/>
    <w:rsid w:val="00AB690D"/>
    <w:rsid w:val="00AB787C"/>
    <w:rsid w:val="00AC2F53"/>
    <w:rsid w:val="00AC39D6"/>
    <w:rsid w:val="00AC3AA1"/>
    <w:rsid w:val="00AC75D2"/>
    <w:rsid w:val="00AC7A08"/>
    <w:rsid w:val="00AD4F88"/>
    <w:rsid w:val="00AD59CF"/>
    <w:rsid w:val="00AD66E3"/>
    <w:rsid w:val="00AD6779"/>
    <w:rsid w:val="00AD6A80"/>
    <w:rsid w:val="00AD72B1"/>
    <w:rsid w:val="00AD7319"/>
    <w:rsid w:val="00AE0DC0"/>
    <w:rsid w:val="00AE0E91"/>
    <w:rsid w:val="00AE1711"/>
    <w:rsid w:val="00AE1A84"/>
    <w:rsid w:val="00AE6CED"/>
    <w:rsid w:val="00AF26FB"/>
    <w:rsid w:val="00AF4B04"/>
    <w:rsid w:val="00AF58BA"/>
    <w:rsid w:val="00AF68A9"/>
    <w:rsid w:val="00AF7718"/>
    <w:rsid w:val="00B00EEE"/>
    <w:rsid w:val="00B04016"/>
    <w:rsid w:val="00B0445D"/>
    <w:rsid w:val="00B0489A"/>
    <w:rsid w:val="00B05286"/>
    <w:rsid w:val="00B05E4A"/>
    <w:rsid w:val="00B0762B"/>
    <w:rsid w:val="00B103D7"/>
    <w:rsid w:val="00B106FD"/>
    <w:rsid w:val="00B11244"/>
    <w:rsid w:val="00B115A3"/>
    <w:rsid w:val="00B1184A"/>
    <w:rsid w:val="00B12129"/>
    <w:rsid w:val="00B12883"/>
    <w:rsid w:val="00B12D98"/>
    <w:rsid w:val="00B131B3"/>
    <w:rsid w:val="00B132A8"/>
    <w:rsid w:val="00B15003"/>
    <w:rsid w:val="00B151CC"/>
    <w:rsid w:val="00B16CD5"/>
    <w:rsid w:val="00B17281"/>
    <w:rsid w:val="00B21312"/>
    <w:rsid w:val="00B21C67"/>
    <w:rsid w:val="00B24D69"/>
    <w:rsid w:val="00B26199"/>
    <w:rsid w:val="00B261E1"/>
    <w:rsid w:val="00B26303"/>
    <w:rsid w:val="00B2796D"/>
    <w:rsid w:val="00B3349B"/>
    <w:rsid w:val="00B33F13"/>
    <w:rsid w:val="00B343A9"/>
    <w:rsid w:val="00B346F4"/>
    <w:rsid w:val="00B35479"/>
    <w:rsid w:val="00B35884"/>
    <w:rsid w:val="00B37694"/>
    <w:rsid w:val="00B410DB"/>
    <w:rsid w:val="00B41428"/>
    <w:rsid w:val="00B4190D"/>
    <w:rsid w:val="00B421BF"/>
    <w:rsid w:val="00B4280F"/>
    <w:rsid w:val="00B432AA"/>
    <w:rsid w:val="00B434C9"/>
    <w:rsid w:val="00B435CF"/>
    <w:rsid w:val="00B442BA"/>
    <w:rsid w:val="00B45A77"/>
    <w:rsid w:val="00B46531"/>
    <w:rsid w:val="00B468F4"/>
    <w:rsid w:val="00B46F20"/>
    <w:rsid w:val="00B47F97"/>
    <w:rsid w:val="00B5401F"/>
    <w:rsid w:val="00B542BE"/>
    <w:rsid w:val="00B54506"/>
    <w:rsid w:val="00B54E25"/>
    <w:rsid w:val="00B55B7E"/>
    <w:rsid w:val="00B6077A"/>
    <w:rsid w:val="00B62422"/>
    <w:rsid w:val="00B63663"/>
    <w:rsid w:val="00B66DE8"/>
    <w:rsid w:val="00B701B8"/>
    <w:rsid w:val="00B71A10"/>
    <w:rsid w:val="00B72A12"/>
    <w:rsid w:val="00B73BD8"/>
    <w:rsid w:val="00B73CE6"/>
    <w:rsid w:val="00B742BF"/>
    <w:rsid w:val="00B746AF"/>
    <w:rsid w:val="00B75602"/>
    <w:rsid w:val="00B75786"/>
    <w:rsid w:val="00B758ED"/>
    <w:rsid w:val="00B76CAE"/>
    <w:rsid w:val="00B806B2"/>
    <w:rsid w:val="00B8084F"/>
    <w:rsid w:val="00B82564"/>
    <w:rsid w:val="00B83D68"/>
    <w:rsid w:val="00B84B3D"/>
    <w:rsid w:val="00B8669A"/>
    <w:rsid w:val="00B86DB6"/>
    <w:rsid w:val="00B86F65"/>
    <w:rsid w:val="00B901AC"/>
    <w:rsid w:val="00B906D5"/>
    <w:rsid w:val="00B90DCB"/>
    <w:rsid w:val="00B91447"/>
    <w:rsid w:val="00B93DDA"/>
    <w:rsid w:val="00B94A5C"/>
    <w:rsid w:val="00B96157"/>
    <w:rsid w:val="00B9648C"/>
    <w:rsid w:val="00B9677C"/>
    <w:rsid w:val="00B96A39"/>
    <w:rsid w:val="00B96A7C"/>
    <w:rsid w:val="00B96F70"/>
    <w:rsid w:val="00BA257E"/>
    <w:rsid w:val="00BA2D26"/>
    <w:rsid w:val="00BA3923"/>
    <w:rsid w:val="00BA5564"/>
    <w:rsid w:val="00BA578E"/>
    <w:rsid w:val="00BA69D1"/>
    <w:rsid w:val="00BA75AA"/>
    <w:rsid w:val="00BB03BD"/>
    <w:rsid w:val="00BB1C7F"/>
    <w:rsid w:val="00BB323A"/>
    <w:rsid w:val="00BB384B"/>
    <w:rsid w:val="00BB4927"/>
    <w:rsid w:val="00BB503F"/>
    <w:rsid w:val="00BB5344"/>
    <w:rsid w:val="00BB5613"/>
    <w:rsid w:val="00BB5C1F"/>
    <w:rsid w:val="00BB64C5"/>
    <w:rsid w:val="00BB7E20"/>
    <w:rsid w:val="00BC0393"/>
    <w:rsid w:val="00BC045B"/>
    <w:rsid w:val="00BC1AFD"/>
    <w:rsid w:val="00BC2ACC"/>
    <w:rsid w:val="00BC3C5D"/>
    <w:rsid w:val="00BC75FA"/>
    <w:rsid w:val="00BC7CF0"/>
    <w:rsid w:val="00BD0850"/>
    <w:rsid w:val="00BD0CB6"/>
    <w:rsid w:val="00BD1037"/>
    <w:rsid w:val="00BD25AE"/>
    <w:rsid w:val="00BD39C0"/>
    <w:rsid w:val="00BD4D8E"/>
    <w:rsid w:val="00BD53C7"/>
    <w:rsid w:val="00BD69CE"/>
    <w:rsid w:val="00BD6B98"/>
    <w:rsid w:val="00BE00DC"/>
    <w:rsid w:val="00BE3138"/>
    <w:rsid w:val="00BE4693"/>
    <w:rsid w:val="00BE5C05"/>
    <w:rsid w:val="00BE6C41"/>
    <w:rsid w:val="00BE7A40"/>
    <w:rsid w:val="00BF09F9"/>
    <w:rsid w:val="00BF0B01"/>
    <w:rsid w:val="00BF24F8"/>
    <w:rsid w:val="00BF2EEE"/>
    <w:rsid w:val="00BF4260"/>
    <w:rsid w:val="00BF7BE4"/>
    <w:rsid w:val="00C015EB"/>
    <w:rsid w:val="00C028D8"/>
    <w:rsid w:val="00C043CE"/>
    <w:rsid w:val="00C04F1F"/>
    <w:rsid w:val="00C06316"/>
    <w:rsid w:val="00C0690E"/>
    <w:rsid w:val="00C11A52"/>
    <w:rsid w:val="00C12287"/>
    <w:rsid w:val="00C12325"/>
    <w:rsid w:val="00C14CB9"/>
    <w:rsid w:val="00C14DB7"/>
    <w:rsid w:val="00C16775"/>
    <w:rsid w:val="00C170A1"/>
    <w:rsid w:val="00C21CC1"/>
    <w:rsid w:val="00C21FF9"/>
    <w:rsid w:val="00C2302A"/>
    <w:rsid w:val="00C23BCF"/>
    <w:rsid w:val="00C251CC"/>
    <w:rsid w:val="00C25F35"/>
    <w:rsid w:val="00C263BF"/>
    <w:rsid w:val="00C276AC"/>
    <w:rsid w:val="00C304D1"/>
    <w:rsid w:val="00C31CBD"/>
    <w:rsid w:val="00C336B6"/>
    <w:rsid w:val="00C33CDE"/>
    <w:rsid w:val="00C3446E"/>
    <w:rsid w:val="00C357D3"/>
    <w:rsid w:val="00C368D4"/>
    <w:rsid w:val="00C40CD5"/>
    <w:rsid w:val="00C41DD3"/>
    <w:rsid w:val="00C434D9"/>
    <w:rsid w:val="00C445D7"/>
    <w:rsid w:val="00C450C6"/>
    <w:rsid w:val="00C46416"/>
    <w:rsid w:val="00C47791"/>
    <w:rsid w:val="00C521B4"/>
    <w:rsid w:val="00C52BF7"/>
    <w:rsid w:val="00C53056"/>
    <w:rsid w:val="00C5371D"/>
    <w:rsid w:val="00C53F2A"/>
    <w:rsid w:val="00C54724"/>
    <w:rsid w:val="00C54857"/>
    <w:rsid w:val="00C5565B"/>
    <w:rsid w:val="00C60622"/>
    <w:rsid w:val="00C61398"/>
    <w:rsid w:val="00C63720"/>
    <w:rsid w:val="00C63CC4"/>
    <w:rsid w:val="00C64285"/>
    <w:rsid w:val="00C64E4E"/>
    <w:rsid w:val="00C656A1"/>
    <w:rsid w:val="00C65FD7"/>
    <w:rsid w:val="00C7077C"/>
    <w:rsid w:val="00C73966"/>
    <w:rsid w:val="00C744A9"/>
    <w:rsid w:val="00C74FFB"/>
    <w:rsid w:val="00C7647B"/>
    <w:rsid w:val="00C77BA1"/>
    <w:rsid w:val="00C81F6C"/>
    <w:rsid w:val="00C82C92"/>
    <w:rsid w:val="00C83A3D"/>
    <w:rsid w:val="00C855B0"/>
    <w:rsid w:val="00C862A4"/>
    <w:rsid w:val="00C862A7"/>
    <w:rsid w:val="00C864FA"/>
    <w:rsid w:val="00C86544"/>
    <w:rsid w:val="00C866FF"/>
    <w:rsid w:val="00C86F2E"/>
    <w:rsid w:val="00C87994"/>
    <w:rsid w:val="00C87E2A"/>
    <w:rsid w:val="00C90D5D"/>
    <w:rsid w:val="00C9242A"/>
    <w:rsid w:val="00C946C5"/>
    <w:rsid w:val="00C96162"/>
    <w:rsid w:val="00C963B9"/>
    <w:rsid w:val="00C96872"/>
    <w:rsid w:val="00CA1464"/>
    <w:rsid w:val="00CA21F8"/>
    <w:rsid w:val="00CA417F"/>
    <w:rsid w:val="00CA4A50"/>
    <w:rsid w:val="00CA4C7F"/>
    <w:rsid w:val="00CA513D"/>
    <w:rsid w:val="00CA54A0"/>
    <w:rsid w:val="00CA6108"/>
    <w:rsid w:val="00CA665B"/>
    <w:rsid w:val="00CA6A2F"/>
    <w:rsid w:val="00CA7CE2"/>
    <w:rsid w:val="00CB00D0"/>
    <w:rsid w:val="00CB0EAD"/>
    <w:rsid w:val="00CB1F73"/>
    <w:rsid w:val="00CB280E"/>
    <w:rsid w:val="00CB3673"/>
    <w:rsid w:val="00CB3BFC"/>
    <w:rsid w:val="00CB75F3"/>
    <w:rsid w:val="00CC0144"/>
    <w:rsid w:val="00CC0949"/>
    <w:rsid w:val="00CC1140"/>
    <w:rsid w:val="00CC1DA2"/>
    <w:rsid w:val="00CC203F"/>
    <w:rsid w:val="00CC4FED"/>
    <w:rsid w:val="00CC5249"/>
    <w:rsid w:val="00CC5485"/>
    <w:rsid w:val="00CC72B5"/>
    <w:rsid w:val="00CC79A5"/>
    <w:rsid w:val="00CD03CD"/>
    <w:rsid w:val="00CD0725"/>
    <w:rsid w:val="00CD1589"/>
    <w:rsid w:val="00CD1600"/>
    <w:rsid w:val="00CD243B"/>
    <w:rsid w:val="00CD2E05"/>
    <w:rsid w:val="00CD3D88"/>
    <w:rsid w:val="00CD4987"/>
    <w:rsid w:val="00CD4BCD"/>
    <w:rsid w:val="00CD4E6A"/>
    <w:rsid w:val="00CD633D"/>
    <w:rsid w:val="00CE001B"/>
    <w:rsid w:val="00CE12A8"/>
    <w:rsid w:val="00CE1583"/>
    <w:rsid w:val="00CE2799"/>
    <w:rsid w:val="00CE367B"/>
    <w:rsid w:val="00CE58F3"/>
    <w:rsid w:val="00CE5C38"/>
    <w:rsid w:val="00CE6639"/>
    <w:rsid w:val="00CE665D"/>
    <w:rsid w:val="00CE6D00"/>
    <w:rsid w:val="00CF0B33"/>
    <w:rsid w:val="00CF1648"/>
    <w:rsid w:val="00CF3131"/>
    <w:rsid w:val="00CF502B"/>
    <w:rsid w:val="00CF7A20"/>
    <w:rsid w:val="00D010BF"/>
    <w:rsid w:val="00D02283"/>
    <w:rsid w:val="00D02DE7"/>
    <w:rsid w:val="00D031ED"/>
    <w:rsid w:val="00D03237"/>
    <w:rsid w:val="00D035D4"/>
    <w:rsid w:val="00D06244"/>
    <w:rsid w:val="00D0650F"/>
    <w:rsid w:val="00D07B8E"/>
    <w:rsid w:val="00D134A6"/>
    <w:rsid w:val="00D13D1C"/>
    <w:rsid w:val="00D16874"/>
    <w:rsid w:val="00D21923"/>
    <w:rsid w:val="00D23607"/>
    <w:rsid w:val="00D26CCF"/>
    <w:rsid w:val="00D2710B"/>
    <w:rsid w:val="00D27742"/>
    <w:rsid w:val="00D330B8"/>
    <w:rsid w:val="00D34070"/>
    <w:rsid w:val="00D342E1"/>
    <w:rsid w:val="00D34ABE"/>
    <w:rsid w:val="00D365EA"/>
    <w:rsid w:val="00D371F9"/>
    <w:rsid w:val="00D3724B"/>
    <w:rsid w:val="00D41072"/>
    <w:rsid w:val="00D416A7"/>
    <w:rsid w:val="00D4460F"/>
    <w:rsid w:val="00D45D08"/>
    <w:rsid w:val="00D5186A"/>
    <w:rsid w:val="00D51D2E"/>
    <w:rsid w:val="00D526FC"/>
    <w:rsid w:val="00D536F0"/>
    <w:rsid w:val="00D53D38"/>
    <w:rsid w:val="00D5503B"/>
    <w:rsid w:val="00D55DB7"/>
    <w:rsid w:val="00D5742C"/>
    <w:rsid w:val="00D57989"/>
    <w:rsid w:val="00D60089"/>
    <w:rsid w:val="00D60281"/>
    <w:rsid w:val="00D62F6B"/>
    <w:rsid w:val="00D63125"/>
    <w:rsid w:val="00D63999"/>
    <w:rsid w:val="00D64AC5"/>
    <w:rsid w:val="00D6650F"/>
    <w:rsid w:val="00D66782"/>
    <w:rsid w:val="00D66AB5"/>
    <w:rsid w:val="00D672AB"/>
    <w:rsid w:val="00D6780E"/>
    <w:rsid w:val="00D70E11"/>
    <w:rsid w:val="00D71664"/>
    <w:rsid w:val="00D769FC"/>
    <w:rsid w:val="00D76C51"/>
    <w:rsid w:val="00D77AAE"/>
    <w:rsid w:val="00D77B3B"/>
    <w:rsid w:val="00D84B33"/>
    <w:rsid w:val="00D8541A"/>
    <w:rsid w:val="00D86EBC"/>
    <w:rsid w:val="00D86F30"/>
    <w:rsid w:val="00D911C1"/>
    <w:rsid w:val="00D91FC4"/>
    <w:rsid w:val="00D92257"/>
    <w:rsid w:val="00D9323C"/>
    <w:rsid w:val="00D95262"/>
    <w:rsid w:val="00D95C7E"/>
    <w:rsid w:val="00D96FCF"/>
    <w:rsid w:val="00D97A2D"/>
    <w:rsid w:val="00DA01FB"/>
    <w:rsid w:val="00DA11E4"/>
    <w:rsid w:val="00DA287D"/>
    <w:rsid w:val="00DA29A4"/>
    <w:rsid w:val="00DA2EEB"/>
    <w:rsid w:val="00DA3356"/>
    <w:rsid w:val="00DA3BE8"/>
    <w:rsid w:val="00DA438C"/>
    <w:rsid w:val="00DA46D2"/>
    <w:rsid w:val="00DA6C9D"/>
    <w:rsid w:val="00DB0912"/>
    <w:rsid w:val="00DB0C9B"/>
    <w:rsid w:val="00DB1ED6"/>
    <w:rsid w:val="00DB52F3"/>
    <w:rsid w:val="00DC0755"/>
    <w:rsid w:val="00DC0A36"/>
    <w:rsid w:val="00DC1C96"/>
    <w:rsid w:val="00DC1DCF"/>
    <w:rsid w:val="00DC2BCC"/>
    <w:rsid w:val="00DC4BBD"/>
    <w:rsid w:val="00DC531B"/>
    <w:rsid w:val="00DC749E"/>
    <w:rsid w:val="00DD0667"/>
    <w:rsid w:val="00DD1940"/>
    <w:rsid w:val="00DD1C4F"/>
    <w:rsid w:val="00DD41A0"/>
    <w:rsid w:val="00DD51D9"/>
    <w:rsid w:val="00DD771D"/>
    <w:rsid w:val="00DE06ED"/>
    <w:rsid w:val="00DE525E"/>
    <w:rsid w:val="00DE5FDF"/>
    <w:rsid w:val="00DE65E1"/>
    <w:rsid w:val="00DE6FA9"/>
    <w:rsid w:val="00DE7F88"/>
    <w:rsid w:val="00DF2E1D"/>
    <w:rsid w:val="00DF3319"/>
    <w:rsid w:val="00DF372D"/>
    <w:rsid w:val="00DF41F5"/>
    <w:rsid w:val="00DF5321"/>
    <w:rsid w:val="00DF5B03"/>
    <w:rsid w:val="00E02660"/>
    <w:rsid w:val="00E0272C"/>
    <w:rsid w:val="00E02DCC"/>
    <w:rsid w:val="00E02F76"/>
    <w:rsid w:val="00E031C5"/>
    <w:rsid w:val="00E05CFD"/>
    <w:rsid w:val="00E0668F"/>
    <w:rsid w:val="00E11476"/>
    <w:rsid w:val="00E13B21"/>
    <w:rsid w:val="00E1615A"/>
    <w:rsid w:val="00E17480"/>
    <w:rsid w:val="00E201E8"/>
    <w:rsid w:val="00E21D3C"/>
    <w:rsid w:val="00E21EC2"/>
    <w:rsid w:val="00E23D07"/>
    <w:rsid w:val="00E258A2"/>
    <w:rsid w:val="00E26AAA"/>
    <w:rsid w:val="00E26FB2"/>
    <w:rsid w:val="00E275D9"/>
    <w:rsid w:val="00E31D60"/>
    <w:rsid w:val="00E34857"/>
    <w:rsid w:val="00E34BA7"/>
    <w:rsid w:val="00E351C5"/>
    <w:rsid w:val="00E35C97"/>
    <w:rsid w:val="00E41301"/>
    <w:rsid w:val="00E42470"/>
    <w:rsid w:val="00E43698"/>
    <w:rsid w:val="00E43FAA"/>
    <w:rsid w:val="00E44BF6"/>
    <w:rsid w:val="00E45B06"/>
    <w:rsid w:val="00E45DC5"/>
    <w:rsid w:val="00E46476"/>
    <w:rsid w:val="00E474E8"/>
    <w:rsid w:val="00E5043E"/>
    <w:rsid w:val="00E50978"/>
    <w:rsid w:val="00E51899"/>
    <w:rsid w:val="00E51D7D"/>
    <w:rsid w:val="00E520A7"/>
    <w:rsid w:val="00E52BF4"/>
    <w:rsid w:val="00E53117"/>
    <w:rsid w:val="00E53948"/>
    <w:rsid w:val="00E554D0"/>
    <w:rsid w:val="00E556A5"/>
    <w:rsid w:val="00E56D60"/>
    <w:rsid w:val="00E579C3"/>
    <w:rsid w:val="00E60CFE"/>
    <w:rsid w:val="00E631E4"/>
    <w:rsid w:val="00E63608"/>
    <w:rsid w:val="00E6527D"/>
    <w:rsid w:val="00E65597"/>
    <w:rsid w:val="00E6617F"/>
    <w:rsid w:val="00E66BA2"/>
    <w:rsid w:val="00E67743"/>
    <w:rsid w:val="00E71EC0"/>
    <w:rsid w:val="00E720D0"/>
    <w:rsid w:val="00E7308C"/>
    <w:rsid w:val="00E73D7E"/>
    <w:rsid w:val="00E772E9"/>
    <w:rsid w:val="00E7782F"/>
    <w:rsid w:val="00E77CE3"/>
    <w:rsid w:val="00E81871"/>
    <w:rsid w:val="00E8238E"/>
    <w:rsid w:val="00E829E6"/>
    <w:rsid w:val="00E82AF6"/>
    <w:rsid w:val="00E84549"/>
    <w:rsid w:val="00E846E7"/>
    <w:rsid w:val="00E849DF"/>
    <w:rsid w:val="00E85EAA"/>
    <w:rsid w:val="00E8652D"/>
    <w:rsid w:val="00E9233A"/>
    <w:rsid w:val="00E93A8C"/>
    <w:rsid w:val="00E93F3D"/>
    <w:rsid w:val="00E94868"/>
    <w:rsid w:val="00E959E1"/>
    <w:rsid w:val="00E95DD3"/>
    <w:rsid w:val="00EA000B"/>
    <w:rsid w:val="00EA1F88"/>
    <w:rsid w:val="00EA2007"/>
    <w:rsid w:val="00EA29C0"/>
    <w:rsid w:val="00EA3F0B"/>
    <w:rsid w:val="00EA4745"/>
    <w:rsid w:val="00EA4C10"/>
    <w:rsid w:val="00EA5967"/>
    <w:rsid w:val="00EA7A87"/>
    <w:rsid w:val="00EB02F2"/>
    <w:rsid w:val="00EB0B07"/>
    <w:rsid w:val="00EB11F3"/>
    <w:rsid w:val="00EB187E"/>
    <w:rsid w:val="00EB227D"/>
    <w:rsid w:val="00EB2A42"/>
    <w:rsid w:val="00EB4094"/>
    <w:rsid w:val="00EB5F92"/>
    <w:rsid w:val="00EB6D7A"/>
    <w:rsid w:val="00EC254C"/>
    <w:rsid w:val="00EC3C44"/>
    <w:rsid w:val="00EC43B4"/>
    <w:rsid w:val="00EC575A"/>
    <w:rsid w:val="00ED05FE"/>
    <w:rsid w:val="00ED0C54"/>
    <w:rsid w:val="00ED0C55"/>
    <w:rsid w:val="00ED3648"/>
    <w:rsid w:val="00ED6118"/>
    <w:rsid w:val="00EE1955"/>
    <w:rsid w:val="00EE1AD9"/>
    <w:rsid w:val="00EE1DFA"/>
    <w:rsid w:val="00EE2436"/>
    <w:rsid w:val="00EE2FCD"/>
    <w:rsid w:val="00EE3F43"/>
    <w:rsid w:val="00EE51F7"/>
    <w:rsid w:val="00EE69E4"/>
    <w:rsid w:val="00EF33B0"/>
    <w:rsid w:val="00EF43B6"/>
    <w:rsid w:val="00EF4C7A"/>
    <w:rsid w:val="00EF5CB7"/>
    <w:rsid w:val="00EF633C"/>
    <w:rsid w:val="00EF63D9"/>
    <w:rsid w:val="00EF6441"/>
    <w:rsid w:val="00EF6857"/>
    <w:rsid w:val="00F0070E"/>
    <w:rsid w:val="00F010EF"/>
    <w:rsid w:val="00F014A3"/>
    <w:rsid w:val="00F01772"/>
    <w:rsid w:val="00F02543"/>
    <w:rsid w:val="00F0254C"/>
    <w:rsid w:val="00F05A65"/>
    <w:rsid w:val="00F079A9"/>
    <w:rsid w:val="00F10A8D"/>
    <w:rsid w:val="00F125A7"/>
    <w:rsid w:val="00F14D4D"/>
    <w:rsid w:val="00F15090"/>
    <w:rsid w:val="00F15122"/>
    <w:rsid w:val="00F20B17"/>
    <w:rsid w:val="00F22A95"/>
    <w:rsid w:val="00F2315D"/>
    <w:rsid w:val="00F23335"/>
    <w:rsid w:val="00F25EFB"/>
    <w:rsid w:val="00F32497"/>
    <w:rsid w:val="00F32E10"/>
    <w:rsid w:val="00F35BE8"/>
    <w:rsid w:val="00F35E6F"/>
    <w:rsid w:val="00F36BA4"/>
    <w:rsid w:val="00F379EF"/>
    <w:rsid w:val="00F42ACA"/>
    <w:rsid w:val="00F42AD0"/>
    <w:rsid w:val="00F444D0"/>
    <w:rsid w:val="00F4614B"/>
    <w:rsid w:val="00F4710F"/>
    <w:rsid w:val="00F478D8"/>
    <w:rsid w:val="00F50933"/>
    <w:rsid w:val="00F50AF4"/>
    <w:rsid w:val="00F54209"/>
    <w:rsid w:val="00F55392"/>
    <w:rsid w:val="00F5614A"/>
    <w:rsid w:val="00F57568"/>
    <w:rsid w:val="00F57D89"/>
    <w:rsid w:val="00F62126"/>
    <w:rsid w:val="00F62E8E"/>
    <w:rsid w:val="00F6349F"/>
    <w:rsid w:val="00F644CA"/>
    <w:rsid w:val="00F65EE5"/>
    <w:rsid w:val="00F6795B"/>
    <w:rsid w:val="00F67FDC"/>
    <w:rsid w:val="00F7451F"/>
    <w:rsid w:val="00F76DD2"/>
    <w:rsid w:val="00F76EE9"/>
    <w:rsid w:val="00F77465"/>
    <w:rsid w:val="00F777F6"/>
    <w:rsid w:val="00F77CBC"/>
    <w:rsid w:val="00F77D25"/>
    <w:rsid w:val="00F77E0D"/>
    <w:rsid w:val="00F81A0E"/>
    <w:rsid w:val="00F841D2"/>
    <w:rsid w:val="00F85A66"/>
    <w:rsid w:val="00F85BC3"/>
    <w:rsid w:val="00F87FF8"/>
    <w:rsid w:val="00F905B9"/>
    <w:rsid w:val="00F91679"/>
    <w:rsid w:val="00F926C1"/>
    <w:rsid w:val="00F942A6"/>
    <w:rsid w:val="00F94408"/>
    <w:rsid w:val="00FA03D2"/>
    <w:rsid w:val="00FA1E0E"/>
    <w:rsid w:val="00FA27B0"/>
    <w:rsid w:val="00FA2D2D"/>
    <w:rsid w:val="00FA4794"/>
    <w:rsid w:val="00FA5CD2"/>
    <w:rsid w:val="00FA5ECA"/>
    <w:rsid w:val="00FA6A9A"/>
    <w:rsid w:val="00FA72C6"/>
    <w:rsid w:val="00FA7C24"/>
    <w:rsid w:val="00FB127A"/>
    <w:rsid w:val="00FB14CB"/>
    <w:rsid w:val="00FB4E1C"/>
    <w:rsid w:val="00FB5DCB"/>
    <w:rsid w:val="00FC16F8"/>
    <w:rsid w:val="00FC3B9F"/>
    <w:rsid w:val="00FC3C36"/>
    <w:rsid w:val="00FC4B0C"/>
    <w:rsid w:val="00FC517F"/>
    <w:rsid w:val="00FC51F6"/>
    <w:rsid w:val="00FC6449"/>
    <w:rsid w:val="00FD01C9"/>
    <w:rsid w:val="00FD1F22"/>
    <w:rsid w:val="00FD3DD1"/>
    <w:rsid w:val="00FD42C0"/>
    <w:rsid w:val="00FD71B4"/>
    <w:rsid w:val="00FD73FC"/>
    <w:rsid w:val="00FE108E"/>
    <w:rsid w:val="00FE1B76"/>
    <w:rsid w:val="00FE1CE8"/>
    <w:rsid w:val="00FE33F8"/>
    <w:rsid w:val="00FE4F91"/>
    <w:rsid w:val="00FE64AF"/>
    <w:rsid w:val="00FE6F7B"/>
    <w:rsid w:val="00FE7D5A"/>
    <w:rsid w:val="00FF0B16"/>
    <w:rsid w:val="00FF0FD6"/>
    <w:rsid w:val="00FF140F"/>
    <w:rsid w:val="00FF2635"/>
    <w:rsid w:val="00FF3C17"/>
    <w:rsid w:val="00FF67ED"/>
    <w:rsid w:val="00FF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7D84E"/>
  <w15:chartTrackingRefBased/>
  <w15:docId w15:val="{08C39142-A801-41FA-AC9C-696C08AB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uiPriority="99"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525"/>
  </w:style>
  <w:style w:type="paragraph" w:styleId="Heading1">
    <w:name w:val="heading 1"/>
    <w:basedOn w:val="Normal"/>
    <w:next w:val="Normal"/>
    <w:link w:val="Heading1Char"/>
    <w:qFormat/>
    <w:pPr>
      <w:keepNext/>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0"/>
    </w:pPr>
    <w:rPr>
      <w:rFonts w:ascii="Times New Roman" w:hAnsi="Times New Roman"/>
      <w:b/>
      <w:sz w:val="24"/>
    </w:rPr>
  </w:style>
  <w:style w:type="paragraph" w:styleId="Heading2">
    <w:name w:val="heading 2"/>
    <w:basedOn w:val="Normal"/>
    <w:next w:val="Normal"/>
    <w:qFormat/>
    <w:pPr>
      <w:keepNext/>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outlineLvl w:val="1"/>
    </w:pPr>
    <w:rPr>
      <w:rFonts w:ascii="Times New Roman" w:hAnsi="Times New Roman"/>
      <w:b/>
      <w:bCs/>
      <w:sz w:val="28"/>
    </w:rPr>
  </w:style>
  <w:style w:type="paragraph" w:styleId="Heading3">
    <w:name w:val="heading 3"/>
    <w:basedOn w:val="Normal"/>
    <w:next w:val="Normal"/>
    <w:qFormat/>
    <w:rsid w:val="00B20DA0"/>
    <w:pPr>
      <w:keepNext/>
      <w:spacing w:before="240" w:after="60"/>
      <w:outlineLvl w:val="2"/>
    </w:pPr>
    <w:rPr>
      <w:rFonts w:ascii="Arial" w:hAnsi="Arial" w:cs="Arial"/>
      <w:b/>
      <w:bCs/>
      <w:sz w:val="26"/>
      <w:szCs w:val="26"/>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Times New Roman" w:hAnsi="Times New Roman"/>
      <w:b/>
      <w:sz w:val="40"/>
    </w:rPr>
  </w:style>
  <w:style w:type="paragraph" w:styleId="Title">
    <w:name w:val="Title"/>
    <w:basedOn w:val="Normal"/>
    <w:link w:val="TitleChar"/>
    <w:uiPriority w:val="99"/>
    <w:qFormat/>
    <w:pPr>
      <w:tabs>
        <w:tab w:val="left" w:pos="11198"/>
      </w:tabs>
      <w:jc w:val="center"/>
    </w:pPr>
    <w:rPr>
      <w:rFonts w:ascii="Times New Roman" w:hAnsi="Times New Roman"/>
      <w:b/>
      <w:sz w:val="28"/>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rFonts w:cs="Times New Roman"/>
      <w:position w:val="6"/>
      <w:sz w:val="16"/>
    </w:rPr>
  </w:style>
  <w:style w:type="paragraph" w:styleId="FootnoteText">
    <w:name w:val="footnote text"/>
    <w:basedOn w:val="Normal"/>
    <w:semiHidden/>
  </w:style>
  <w:style w:type="paragraph" w:styleId="BodyText2">
    <w:name w:val="Body Text 2"/>
    <w:basedOn w:val="Normal"/>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Times New Roman" w:hAnsi="Times New Roman"/>
      <w:sz w:val="22"/>
    </w:rPr>
  </w:style>
  <w:style w:type="paragraph" w:styleId="BodyTextIndent">
    <w:name w:val="Body Text Indent"/>
    <w:basedOn w:val="Normal"/>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ind w:left="2376" w:hanging="2376"/>
    </w:pPr>
    <w:rPr>
      <w:rFonts w:ascii="Times New Roman" w:hAnsi="Times New Roman"/>
      <w:sz w:val="22"/>
    </w:rPr>
  </w:style>
  <w:style w:type="paragraph" w:styleId="BodyTextIndent2">
    <w:name w:val="Body Text Indent 2"/>
    <w:basedOn w:val="Normal"/>
    <w:pPr>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ind w:left="2340"/>
    </w:pPr>
    <w:rPr>
      <w:rFonts w:ascii="Times New Roman" w:hAnsi="Times New Roman"/>
      <w:sz w:val="22"/>
    </w:rPr>
  </w:style>
  <w:style w:type="character" w:styleId="PageNumber">
    <w:name w:val="page number"/>
    <w:rsid w:val="005D166D"/>
    <w:rPr>
      <w:rFonts w:cs="Times New Roman"/>
    </w:rPr>
  </w:style>
  <w:style w:type="character" w:styleId="HTMLTypewriter">
    <w:name w:val="HTML Typewriter"/>
    <w:rsid w:val="0013304C"/>
    <w:rPr>
      <w:rFonts w:ascii="Courier New" w:eastAsia="Times New Roman" w:hAnsi="Courier New" w:cs="Courier New"/>
      <w:sz w:val="20"/>
      <w:szCs w:val="20"/>
    </w:rPr>
  </w:style>
  <w:style w:type="paragraph" w:styleId="HTMLPreformatted">
    <w:name w:val="HTML Preformatted"/>
    <w:basedOn w:val="Normal"/>
    <w:rsid w:val="00133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rPr>
  </w:style>
  <w:style w:type="character" w:customStyle="1" w:styleId="subtitle1">
    <w:name w:val="subtitle1"/>
    <w:rsid w:val="0013304C"/>
    <w:rPr>
      <w:rFonts w:ascii="Verdana" w:hAnsi="Verdana" w:cs="Times New Roman"/>
      <w:b/>
      <w:color w:val="auto"/>
      <w:sz w:val="18"/>
    </w:rPr>
  </w:style>
  <w:style w:type="table" w:styleId="TableGrid">
    <w:name w:val="Table Grid"/>
    <w:basedOn w:val="TableNormal"/>
    <w:rsid w:val="0010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E4177"/>
    <w:pPr>
      <w:spacing w:before="100" w:beforeAutospacing="1" w:after="100" w:afterAutospacing="1"/>
    </w:pPr>
    <w:rPr>
      <w:rFonts w:ascii="Times New Roman" w:hAnsi="Times New Roman"/>
      <w:sz w:val="24"/>
      <w:szCs w:val="24"/>
    </w:rPr>
  </w:style>
  <w:style w:type="paragraph" w:styleId="BalloonText">
    <w:name w:val="Balloon Text"/>
    <w:basedOn w:val="Normal"/>
    <w:semiHidden/>
    <w:rsid w:val="007116ED"/>
    <w:rPr>
      <w:rFonts w:ascii="Tahoma" w:hAnsi="Tahoma" w:cs="Tahoma"/>
      <w:sz w:val="16"/>
      <w:szCs w:val="16"/>
    </w:rPr>
  </w:style>
  <w:style w:type="character" w:styleId="CommentReference">
    <w:name w:val="annotation reference"/>
    <w:uiPriority w:val="99"/>
    <w:semiHidden/>
    <w:rsid w:val="007116ED"/>
    <w:rPr>
      <w:rFonts w:cs="Times New Roman"/>
      <w:sz w:val="16"/>
      <w:szCs w:val="16"/>
    </w:rPr>
  </w:style>
  <w:style w:type="paragraph" w:styleId="CommentText">
    <w:name w:val="annotation text"/>
    <w:basedOn w:val="Normal"/>
    <w:link w:val="CommentTextChar"/>
    <w:uiPriority w:val="99"/>
    <w:semiHidden/>
    <w:rsid w:val="007116ED"/>
  </w:style>
  <w:style w:type="paragraph" w:styleId="CommentSubject">
    <w:name w:val="annotation subject"/>
    <w:basedOn w:val="CommentText"/>
    <w:next w:val="CommentText"/>
    <w:semiHidden/>
    <w:rsid w:val="007116ED"/>
    <w:rPr>
      <w:b/>
      <w:bCs/>
    </w:rPr>
  </w:style>
  <w:style w:type="paragraph" w:customStyle="1" w:styleId="AHNHEADING">
    <w:name w:val="AHN HEADING"/>
    <w:basedOn w:val="Normal"/>
    <w:rsid w:val="00B20DA0"/>
    <w:pPr>
      <w:tabs>
        <w:tab w:val="left" w:pos="360"/>
        <w:tab w:val="left" w:pos="720"/>
      </w:tabs>
      <w:spacing w:before="220" w:after="160"/>
      <w:ind w:hanging="360"/>
    </w:pPr>
    <w:rPr>
      <w:rFonts w:ascii="Calibri" w:hAnsi="Calibri"/>
      <w:b/>
      <w:caps/>
      <w:sz w:val="22"/>
      <w:szCs w:val="22"/>
    </w:rPr>
  </w:style>
  <w:style w:type="paragraph" w:customStyle="1" w:styleId="AHNDetailList">
    <w:name w:val="AHN Detail List"/>
    <w:basedOn w:val="Normal"/>
    <w:rsid w:val="00493D34"/>
    <w:pPr>
      <w:tabs>
        <w:tab w:val="left" w:pos="360"/>
        <w:tab w:val="left" w:pos="720"/>
        <w:tab w:val="left" w:pos="1080"/>
      </w:tabs>
      <w:spacing w:after="160"/>
    </w:pPr>
    <w:rPr>
      <w:rFonts w:ascii="Calibri" w:hAnsi="Calibri"/>
      <w:b/>
      <w:sz w:val="22"/>
      <w:szCs w:val="22"/>
    </w:rPr>
  </w:style>
  <w:style w:type="paragraph" w:customStyle="1" w:styleId="AHNGrantInfo">
    <w:name w:val="AHN Grant Info"/>
    <w:basedOn w:val="Normal"/>
    <w:rsid w:val="00493D34"/>
    <w:pPr>
      <w:spacing w:line="264" w:lineRule="auto"/>
      <w:ind w:left="2160" w:right="-547" w:hanging="2160"/>
    </w:pPr>
    <w:rPr>
      <w:rFonts w:ascii="Calibri" w:hAnsi="Calibri"/>
      <w:iCs/>
      <w:sz w:val="22"/>
    </w:rPr>
  </w:style>
  <w:style w:type="character" w:styleId="Hyperlink">
    <w:name w:val="Hyperlink"/>
    <w:rsid w:val="00FD0888"/>
    <w:rPr>
      <w:rFonts w:cs="Times New Roman"/>
      <w:color w:val="0000FF"/>
      <w:u w:val="single"/>
    </w:rPr>
  </w:style>
  <w:style w:type="character" w:styleId="Strong">
    <w:name w:val="Strong"/>
    <w:uiPriority w:val="22"/>
    <w:qFormat/>
    <w:rsid w:val="00FD0888"/>
    <w:rPr>
      <w:rFonts w:cs="Times New Roman"/>
      <w:b/>
      <w:bCs/>
    </w:rPr>
  </w:style>
  <w:style w:type="character" w:customStyle="1" w:styleId="newscontent">
    <w:name w:val="newscontent"/>
    <w:rsid w:val="00FD0888"/>
    <w:rPr>
      <w:rFonts w:cs="Times New Roman"/>
    </w:rPr>
  </w:style>
  <w:style w:type="paragraph" w:customStyle="1" w:styleId="Default">
    <w:name w:val="Default"/>
    <w:rsid w:val="008864B9"/>
    <w:pPr>
      <w:widowControl w:val="0"/>
      <w:autoSpaceDE w:val="0"/>
      <w:autoSpaceDN w:val="0"/>
      <w:adjustRightInd w:val="0"/>
    </w:pPr>
    <w:rPr>
      <w:rFonts w:ascii="Garamond" w:hAnsi="Garamond" w:cs="Garamond"/>
      <w:color w:val="000000"/>
      <w:sz w:val="24"/>
      <w:szCs w:val="24"/>
    </w:rPr>
  </w:style>
  <w:style w:type="paragraph" w:styleId="PlainText">
    <w:name w:val="Plain Text"/>
    <w:basedOn w:val="Normal"/>
    <w:link w:val="PlainTextChar"/>
    <w:uiPriority w:val="99"/>
    <w:rsid w:val="001D0E96"/>
    <w:rPr>
      <w:rFonts w:ascii="Consolas" w:eastAsia="SimSun" w:hAnsi="Consolas"/>
      <w:sz w:val="21"/>
      <w:szCs w:val="21"/>
      <w:lang w:eastAsia="zh-CN"/>
    </w:rPr>
  </w:style>
  <w:style w:type="character" w:customStyle="1" w:styleId="PlainTextChar">
    <w:name w:val="Plain Text Char"/>
    <w:link w:val="PlainText"/>
    <w:uiPriority w:val="99"/>
    <w:locked/>
    <w:rsid w:val="001D0E96"/>
    <w:rPr>
      <w:rFonts w:ascii="Consolas" w:eastAsia="SimSun" w:hAnsi="Consolas" w:cs="Times New Roman"/>
      <w:sz w:val="21"/>
      <w:szCs w:val="21"/>
      <w:lang w:val="en-US" w:eastAsia="zh-CN" w:bidi="ar-SA"/>
    </w:rPr>
  </w:style>
  <w:style w:type="character" w:customStyle="1" w:styleId="TitleChar">
    <w:name w:val="Title Char"/>
    <w:link w:val="Title"/>
    <w:uiPriority w:val="99"/>
    <w:rsid w:val="00A022BE"/>
    <w:rPr>
      <w:rFonts w:ascii="Times New Roman" w:hAnsi="Times New Roman"/>
      <w:b/>
      <w:sz w:val="28"/>
    </w:rPr>
  </w:style>
  <w:style w:type="character" w:customStyle="1" w:styleId="A8">
    <w:name w:val="A8"/>
    <w:uiPriority w:val="99"/>
    <w:rsid w:val="003103E9"/>
    <w:rPr>
      <w:color w:val="000000"/>
    </w:rPr>
  </w:style>
  <w:style w:type="character" w:customStyle="1" w:styleId="clsstaticdata1">
    <w:name w:val="clsstaticdata1"/>
    <w:rsid w:val="00FA03D2"/>
    <w:rPr>
      <w:rFonts w:ascii="Arial" w:hAnsi="Arial" w:cs="Arial" w:hint="default"/>
      <w:color w:val="000000"/>
      <w:sz w:val="18"/>
      <w:szCs w:val="18"/>
    </w:rPr>
  </w:style>
  <w:style w:type="character" w:customStyle="1" w:styleId="apple-style-span">
    <w:name w:val="apple-style-span"/>
    <w:rsid w:val="007C4599"/>
  </w:style>
  <w:style w:type="character" w:customStyle="1" w:styleId="citation">
    <w:name w:val="citation"/>
    <w:rsid w:val="00E846E7"/>
  </w:style>
  <w:style w:type="character" w:styleId="Emphasis">
    <w:name w:val="Emphasis"/>
    <w:uiPriority w:val="20"/>
    <w:qFormat/>
    <w:rsid w:val="00BF0B01"/>
    <w:rPr>
      <w:i/>
      <w:iCs/>
    </w:rPr>
  </w:style>
  <w:style w:type="paragraph" w:styleId="MediumShading1-Accent1">
    <w:name w:val="Medium Shading 1 Accent 1"/>
    <w:uiPriority w:val="1"/>
    <w:qFormat/>
    <w:rsid w:val="00BF0B01"/>
    <w:rPr>
      <w:rFonts w:ascii="Arial" w:hAnsi="Arial" w:cs="Arial"/>
      <w:lang w:val="en-GB"/>
    </w:rPr>
  </w:style>
  <w:style w:type="paragraph" w:customStyle="1" w:styleId="Body1">
    <w:name w:val="Body 1"/>
    <w:rsid w:val="002855C0"/>
    <w:pPr>
      <w:spacing w:after="200" w:line="276" w:lineRule="auto"/>
      <w:outlineLvl w:val="0"/>
    </w:pPr>
    <w:rPr>
      <w:rFonts w:ascii="Helvetica" w:eastAsia="Arial Unicode MS" w:hAnsi="Helvetica"/>
      <w:color w:val="000000"/>
      <w:sz w:val="22"/>
      <w:u w:color="000000"/>
    </w:rPr>
  </w:style>
  <w:style w:type="character" w:customStyle="1" w:styleId="CommentTextChar">
    <w:name w:val="Comment Text Char"/>
    <w:link w:val="CommentText"/>
    <w:uiPriority w:val="99"/>
    <w:semiHidden/>
    <w:rsid w:val="00264044"/>
  </w:style>
  <w:style w:type="character" w:customStyle="1" w:styleId="highlight">
    <w:name w:val="highlight"/>
    <w:rsid w:val="00460284"/>
  </w:style>
  <w:style w:type="character" w:customStyle="1" w:styleId="jrnl">
    <w:name w:val="jrnl"/>
    <w:rsid w:val="00CF7A20"/>
  </w:style>
  <w:style w:type="paragraph" w:styleId="MediumGrid1-Accent2">
    <w:name w:val="Medium Grid 1 Accent 2"/>
    <w:basedOn w:val="Normal"/>
    <w:uiPriority w:val="34"/>
    <w:qFormat/>
    <w:rsid w:val="00B4280F"/>
    <w:pPr>
      <w:spacing w:after="200" w:line="276" w:lineRule="auto"/>
      <w:ind w:left="720"/>
      <w:contextualSpacing/>
    </w:pPr>
    <w:rPr>
      <w:rFonts w:ascii="Calibri" w:eastAsia="Calibri" w:hAnsi="Calibri"/>
      <w:sz w:val="22"/>
      <w:szCs w:val="22"/>
    </w:rPr>
  </w:style>
  <w:style w:type="character" w:customStyle="1" w:styleId="tx">
    <w:name w:val="tx"/>
    <w:rsid w:val="00461A18"/>
  </w:style>
  <w:style w:type="character" w:customStyle="1" w:styleId="journaltitlesp">
    <w:name w:val="journaltitlesp"/>
    <w:rsid w:val="00BC045B"/>
  </w:style>
  <w:style w:type="character" w:customStyle="1" w:styleId="issuevolsp">
    <w:name w:val="issuevolsp"/>
    <w:rsid w:val="00BC045B"/>
  </w:style>
  <w:style w:type="character" w:customStyle="1" w:styleId="issuenumsp">
    <w:name w:val="issuenumsp"/>
    <w:rsid w:val="00BC045B"/>
  </w:style>
  <w:style w:type="character" w:customStyle="1" w:styleId="pagerange">
    <w:name w:val="pagerange"/>
    <w:rsid w:val="00BC045B"/>
  </w:style>
  <w:style w:type="character" w:customStyle="1" w:styleId="rwro">
    <w:name w:val="rwro"/>
    <w:rsid w:val="00154D34"/>
  </w:style>
  <w:style w:type="character" w:customStyle="1" w:styleId="xrwro">
    <w:name w:val="x_rwro"/>
    <w:rsid w:val="000A63B9"/>
  </w:style>
  <w:style w:type="character" w:customStyle="1" w:styleId="publication-meta-journal">
    <w:name w:val="publication-meta-journal"/>
    <w:rsid w:val="008C7EA1"/>
  </w:style>
  <w:style w:type="character" w:customStyle="1" w:styleId="Heading1Char">
    <w:name w:val="Heading 1 Char"/>
    <w:link w:val="Heading1"/>
    <w:rsid w:val="00FA7C24"/>
    <w:rPr>
      <w:rFonts w:ascii="Times New Roman" w:hAnsi="Times New Roman"/>
      <w:b/>
      <w:sz w:val="24"/>
    </w:rPr>
  </w:style>
  <w:style w:type="paragraph" w:styleId="MediumList2-Accent2">
    <w:name w:val="Medium List 2 Accent 2"/>
    <w:hidden/>
    <w:uiPriority w:val="99"/>
    <w:semiHidden/>
    <w:rsid w:val="00653E00"/>
  </w:style>
  <w:style w:type="paragraph" w:styleId="ColorfulList-Accent1">
    <w:name w:val="Colorful List Accent 1"/>
    <w:basedOn w:val="Normal"/>
    <w:uiPriority w:val="1"/>
    <w:qFormat/>
    <w:rsid w:val="00C23BCF"/>
    <w:pPr>
      <w:widowControl w:val="0"/>
    </w:pPr>
    <w:rPr>
      <w:rFonts w:ascii="Calibri" w:eastAsia="Calibri" w:hAnsi="Calibri"/>
      <w:sz w:val="22"/>
      <w:szCs w:val="22"/>
    </w:rPr>
  </w:style>
  <w:style w:type="paragraph" w:styleId="ColorfulShading-Accent1">
    <w:name w:val="Colorful Shading Accent 1"/>
    <w:hidden/>
    <w:uiPriority w:val="99"/>
    <w:semiHidden/>
    <w:rsid w:val="00EA3F0B"/>
  </w:style>
  <w:style w:type="paragraph" w:styleId="ListParagraph">
    <w:name w:val="List Paragraph"/>
    <w:basedOn w:val="Normal"/>
    <w:uiPriority w:val="1"/>
    <w:qFormat/>
    <w:rsid w:val="00D71664"/>
    <w:pPr>
      <w:ind w:left="720"/>
    </w:pPr>
  </w:style>
  <w:style w:type="character" w:styleId="FollowedHyperlink">
    <w:name w:val="FollowedHyperlink"/>
    <w:rsid w:val="009748D1"/>
    <w:rPr>
      <w:color w:val="954F72"/>
      <w:u w:val="single"/>
    </w:rPr>
  </w:style>
  <w:style w:type="paragraph" w:customStyle="1" w:styleId="title0">
    <w:name w:val="title"/>
    <w:basedOn w:val="Normal"/>
    <w:rsid w:val="007B4ECA"/>
    <w:pPr>
      <w:spacing w:before="100" w:beforeAutospacing="1" w:after="100" w:afterAutospacing="1"/>
    </w:pPr>
    <w:rPr>
      <w:rFonts w:ascii="Times New Roman" w:hAnsi="Times New Roman"/>
      <w:sz w:val="24"/>
      <w:szCs w:val="24"/>
    </w:rPr>
  </w:style>
  <w:style w:type="paragraph" w:customStyle="1" w:styleId="post-title">
    <w:name w:val="post-title"/>
    <w:basedOn w:val="Normal"/>
    <w:rsid w:val="007B4ECA"/>
    <w:pPr>
      <w:spacing w:before="100" w:beforeAutospacing="1" w:after="100" w:afterAutospacing="1"/>
    </w:pPr>
    <w:rPr>
      <w:rFonts w:ascii="Times New Roman" w:hAnsi="Times New Roman"/>
      <w:sz w:val="24"/>
      <w:szCs w:val="24"/>
    </w:rPr>
  </w:style>
  <w:style w:type="character" w:styleId="UnresolvedMention">
    <w:name w:val="Unresolved Mention"/>
    <w:uiPriority w:val="99"/>
    <w:semiHidden/>
    <w:unhideWhenUsed/>
    <w:rsid w:val="00C304D1"/>
    <w:rPr>
      <w:color w:val="605E5C"/>
      <w:shd w:val="clear" w:color="auto" w:fill="E1DFDD"/>
    </w:rPr>
  </w:style>
  <w:style w:type="paragraph" w:styleId="Revision">
    <w:name w:val="Revision"/>
    <w:hidden/>
    <w:uiPriority w:val="71"/>
    <w:rsid w:val="0024697D"/>
  </w:style>
  <w:style w:type="character" w:customStyle="1" w:styleId="apple-converted-space">
    <w:name w:val="apple-converted-space"/>
    <w:basedOn w:val="DefaultParagraphFont"/>
    <w:rsid w:val="003A4443"/>
  </w:style>
  <w:style w:type="character" w:customStyle="1" w:styleId="css-1baulvz">
    <w:name w:val="css-1baulvz"/>
    <w:basedOn w:val="DefaultParagraphFont"/>
    <w:rsid w:val="003A4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3">
          <w:marLeft w:val="720"/>
          <w:marRight w:val="720"/>
          <w:marTop w:val="100"/>
          <w:marBottom w:val="10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9377708">
      <w:bodyDiv w:val="1"/>
      <w:marLeft w:val="0"/>
      <w:marRight w:val="0"/>
      <w:marTop w:val="0"/>
      <w:marBottom w:val="0"/>
      <w:divBdr>
        <w:top w:val="none" w:sz="0" w:space="0" w:color="auto"/>
        <w:left w:val="none" w:sz="0" w:space="0" w:color="auto"/>
        <w:bottom w:val="none" w:sz="0" w:space="0" w:color="auto"/>
        <w:right w:val="none" w:sz="0" w:space="0" w:color="auto"/>
      </w:divBdr>
    </w:div>
    <w:div w:id="32972395">
      <w:bodyDiv w:val="1"/>
      <w:marLeft w:val="0"/>
      <w:marRight w:val="0"/>
      <w:marTop w:val="0"/>
      <w:marBottom w:val="0"/>
      <w:divBdr>
        <w:top w:val="none" w:sz="0" w:space="0" w:color="auto"/>
        <w:left w:val="none" w:sz="0" w:space="0" w:color="auto"/>
        <w:bottom w:val="none" w:sz="0" w:space="0" w:color="auto"/>
        <w:right w:val="none" w:sz="0" w:space="0" w:color="auto"/>
      </w:divBdr>
      <w:divsChild>
        <w:div w:id="296647418">
          <w:marLeft w:val="0"/>
          <w:marRight w:val="0"/>
          <w:marTop w:val="0"/>
          <w:marBottom w:val="0"/>
          <w:divBdr>
            <w:top w:val="none" w:sz="0" w:space="0" w:color="auto"/>
            <w:left w:val="none" w:sz="0" w:space="0" w:color="auto"/>
            <w:bottom w:val="none" w:sz="0" w:space="0" w:color="auto"/>
            <w:right w:val="none" w:sz="0" w:space="0" w:color="auto"/>
          </w:divBdr>
        </w:div>
      </w:divsChild>
    </w:div>
    <w:div w:id="44723785">
      <w:bodyDiv w:val="1"/>
      <w:marLeft w:val="0"/>
      <w:marRight w:val="0"/>
      <w:marTop w:val="0"/>
      <w:marBottom w:val="0"/>
      <w:divBdr>
        <w:top w:val="none" w:sz="0" w:space="0" w:color="auto"/>
        <w:left w:val="none" w:sz="0" w:space="0" w:color="auto"/>
        <w:bottom w:val="none" w:sz="0" w:space="0" w:color="auto"/>
        <w:right w:val="none" w:sz="0" w:space="0" w:color="auto"/>
      </w:divBdr>
    </w:div>
    <w:div w:id="66149218">
      <w:bodyDiv w:val="1"/>
      <w:marLeft w:val="0"/>
      <w:marRight w:val="0"/>
      <w:marTop w:val="0"/>
      <w:marBottom w:val="0"/>
      <w:divBdr>
        <w:top w:val="none" w:sz="0" w:space="0" w:color="auto"/>
        <w:left w:val="none" w:sz="0" w:space="0" w:color="auto"/>
        <w:bottom w:val="none" w:sz="0" w:space="0" w:color="auto"/>
        <w:right w:val="none" w:sz="0" w:space="0" w:color="auto"/>
      </w:divBdr>
    </w:div>
    <w:div w:id="70205425">
      <w:bodyDiv w:val="1"/>
      <w:marLeft w:val="0"/>
      <w:marRight w:val="0"/>
      <w:marTop w:val="0"/>
      <w:marBottom w:val="0"/>
      <w:divBdr>
        <w:top w:val="none" w:sz="0" w:space="0" w:color="auto"/>
        <w:left w:val="none" w:sz="0" w:space="0" w:color="auto"/>
        <w:bottom w:val="none" w:sz="0" w:space="0" w:color="auto"/>
        <w:right w:val="none" w:sz="0" w:space="0" w:color="auto"/>
      </w:divBdr>
    </w:div>
    <w:div w:id="88893944">
      <w:bodyDiv w:val="1"/>
      <w:marLeft w:val="0"/>
      <w:marRight w:val="0"/>
      <w:marTop w:val="0"/>
      <w:marBottom w:val="0"/>
      <w:divBdr>
        <w:top w:val="none" w:sz="0" w:space="0" w:color="auto"/>
        <w:left w:val="none" w:sz="0" w:space="0" w:color="auto"/>
        <w:bottom w:val="none" w:sz="0" w:space="0" w:color="auto"/>
        <w:right w:val="none" w:sz="0" w:space="0" w:color="auto"/>
      </w:divBdr>
    </w:div>
    <w:div w:id="97721149">
      <w:bodyDiv w:val="1"/>
      <w:marLeft w:val="0"/>
      <w:marRight w:val="0"/>
      <w:marTop w:val="0"/>
      <w:marBottom w:val="0"/>
      <w:divBdr>
        <w:top w:val="none" w:sz="0" w:space="0" w:color="auto"/>
        <w:left w:val="none" w:sz="0" w:space="0" w:color="auto"/>
        <w:bottom w:val="none" w:sz="0" w:space="0" w:color="auto"/>
        <w:right w:val="none" w:sz="0" w:space="0" w:color="auto"/>
      </w:divBdr>
    </w:div>
    <w:div w:id="110831266">
      <w:bodyDiv w:val="1"/>
      <w:marLeft w:val="0"/>
      <w:marRight w:val="0"/>
      <w:marTop w:val="0"/>
      <w:marBottom w:val="0"/>
      <w:divBdr>
        <w:top w:val="none" w:sz="0" w:space="0" w:color="auto"/>
        <w:left w:val="none" w:sz="0" w:space="0" w:color="auto"/>
        <w:bottom w:val="none" w:sz="0" w:space="0" w:color="auto"/>
        <w:right w:val="none" w:sz="0" w:space="0" w:color="auto"/>
      </w:divBdr>
    </w:div>
    <w:div w:id="123741813">
      <w:bodyDiv w:val="1"/>
      <w:marLeft w:val="0"/>
      <w:marRight w:val="0"/>
      <w:marTop w:val="0"/>
      <w:marBottom w:val="0"/>
      <w:divBdr>
        <w:top w:val="none" w:sz="0" w:space="0" w:color="auto"/>
        <w:left w:val="none" w:sz="0" w:space="0" w:color="auto"/>
        <w:bottom w:val="none" w:sz="0" w:space="0" w:color="auto"/>
        <w:right w:val="none" w:sz="0" w:space="0" w:color="auto"/>
      </w:divBdr>
      <w:divsChild>
        <w:div w:id="375589865">
          <w:marLeft w:val="0"/>
          <w:marRight w:val="0"/>
          <w:marTop w:val="0"/>
          <w:marBottom w:val="0"/>
          <w:divBdr>
            <w:top w:val="none" w:sz="0" w:space="0" w:color="auto"/>
            <w:left w:val="none" w:sz="0" w:space="0" w:color="auto"/>
            <w:bottom w:val="none" w:sz="0" w:space="0" w:color="auto"/>
            <w:right w:val="none" w:sz="0" w:space="0" w:color="auto"/>
          </w:divBdr>
        </w:div>
      </w:divsChild>
    </w:div>
    <w:div w:id="126317618">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0046842">
      <w:bodyDiv w:val="1"/>
      <w:marLeft w:val="0"/>
      <w:marRight w:val="0"/>
      <w:marTop w:val="0"/>
      <w:marBottom w:val="0"/>
      <w:divBdr>
        <w:top w:val="none" w:sz="0" w:space="0" w:color="auto"/>
        <w:left w:val="none" w:sz="0" w:space="0" w:color="auto"/>
        <w:bottom w:val="none" w:sz="0" w:space="0" w:color="auto"/>
        <w:right w:val="none" w:sz="0" w:space="0" w:color="auto"/>
      </w:divBdr>
      <w:divsChild>
        <w:div w:id="279261942">
          <w:marLeft w:val="0"/>
          <w:marRight w:val="0"/>
          <w:marTop w:val="0"/>
          <w:marBottom w:val="0"/>
          <w:divBdr>
            <w:top w:val="none" w:sz="0" w:space="0" w:color="auto"/>
            <w:left w:val="none" w:sz="0" w:space="0" w:color="auto"/>
            <w:bottom w:val="none" w:sz="0" w:space="0" w:color="auto"/>
            <w:right w:val="none" w:sz="0" w:space="0" w:color="auto"/>
          </w:divBdr>
        </w:div>
        <w:div w:id="1837332439">
          <w:marLeft w:val="0"/>
          <w:marRight w:val="0"/>
          <w:marTop w:val="0"/>
          <w:marBottom w:val="0"/>
          <w:divBdr>
            <w:top w:val="none" w:sz="0" w:space="0" w:color="auto"/>
            <w:left w:val="none" w:sz="0" w:space="0" w:color="auto"/>
            <w:bottom w:val="none" w:sz="0" w:space="0" w:color="auto"/>
            <w:right w:val="none" w:sz="0" w:space="0" w:color="auto"/>
          </w:divBdr>
          <w:divsChild>
            <w:div w:id="1790472046">
              <w:marLeft w:val="0"/>
              <w:marRight w:val="0"/>
              <w:marTop w:val="0"/>
              <w:marBottom w:val="0"/>
              <w:divBdr>
                <w:top w:val="none" w:sz="0" w:space="0" w:color="auto"/>
                <w:left w:val="none" w:sz="0" w:space="0" w:color="auto"/>
                <w:bottom w:val="none" w:sz="0" w:space="0" w:color="auto"/>
                <w:right w:val="none" w:sz="0" w:space="0" w:color="auto"/>
              </w:divBdr>
              <w:divsChild>
                <w:div w:id="106659488">
                  <w:marLeft w:val="0"/>
                  <w:marRight w:val="0"/>
                  <w:marTop w:val="0"/>
                  <w:marBottom w:val="0"/>
                  <w:divBdr>
                    <w:top w:val="none" w:sz="0" w:space="0" w:color="auto"/>
                    <w:left w:val="none" w:sz="0" w:space="0" w:color="auto"/>
                    <w:bottom w:val="none" w:sz="0" w:space="0" w:color="auto"/>
                    <w:right w:val="none" w:sz="0" w:space="0" w:color="auto"/>
                  </w:divBdr>
                  <w:divsChild>
                    <w:div w:id="2022000078">
                      <w:marLeft w:val="0"/>
                      <w:marRight w:val="0"/>
                      <w:marTop w:val="0"/>
                      <w:marBottom w:val="0"/>
                      <w:divBdr>
                        <w:top w:val="none" w:sz="0" w:space="0" w:color="auto"/>
                        <w:left w:val="none" w:sz="0" w:space="0" w:color="auto"/>
                        <w:bottom w:val="none" w:sz="0" w:space="0" w:color="auto"/>
                        <w:right w:val="none" w:sz="0" w:space="0" w:color="auto"/>
                      </w:divBdr>
                    </w:div>
                  </w:divsChild>
                </w:div>
                <w:div w:id="269631378">
                  <w:marLeft w:val="0"/>
                  <w:marRight w:val="0"/>
                  <w:marTop w:val="0"/>
                  <w:marBottom w:val="0"/>
                  <w:divBdr>
                    <w:top w:val="none" w:sz="0" w:space="0" w:color="auto"/>
                    <w:left w:val="none" w:sz="0" w:space="0" w:color="auto"/>
                    <w:bottom w:val="none" w:sz="0" w:space="0" w:color="auto"/>
                    <w:right w:val="none" w:sz="0" w:space="0" w:color="auto"/>
                  </w:divBdr>
                </w:div>
                <w:div w:id="665743351">
                  <w:marLeft w:val="0"/>
                  <w:marRight w:val="0"/>
                  <w:marTop w:val="0"/>
                  <w:marBottom w:val="0"/>
                  <w:divBdr>
                    <w:top w:val="none" w:sz="0" w:space="0" w:color="auto"/>
                    <w:left w:val="none" w:sz="0" w:space="0" w:color="auto"/>
                    <w:bottom w:val="none" w:sz="0" w:space="0" w:color="auto"/>
                    <w:right w:val="none" w:sz="0" w:space="0" w:color="auto"/>
                  </w:divBdr>
                </w:div>
                <w:div w:id="1544714456">
                  <w:marLeft w:val="0"/>
                  <w:marRight w:val="0"/>
                  <w:marTop w:val="0"/>
                  <w:marBottom w:val="0"/>
                  <w:divBdr>
                    <w:top w:val="none" w:sz="0" w:space="0" w:color="auto"/>
                    <w:left w:val="none" w:sz="0" w:space="0" w:color="auto"/>
                    <w:bottom w:val="none" w:sz="0" w:space="0" w:color="auto"/>
                    <w:right w:val="none" w:sz="0" w:space="0" w:color="auto"/>
                  </w:divBdr>
                </w:div>
                <w:div w:id="16483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9656">
      <w:bodyDiv w:val="1"/>
      <w:marLeft w:val="0"/>
      <w:marRight w:val="0"/>
      <w:marTop w:val="0"/>
      <w:marBottom w:val="0"/>
      <w:divBdr>
        <w:top w:val="none" w:sz="0" w:space="0" w:color="auto"/>
        <w:left w:val="none" w:sz="0" w:space="0" w:color="auto"/>
        <w:bottom w:val="none" w:sz="0" w:space="0" w:color="auto"/>
        <w:right w:val="none" w:sz="0" w:space="0" w:color="auto"/>
      </w:divBdr>
      <w:divsChild>
        <w:div w:id="275412994">
          <w:marLeft w:val="0"/>
          <w:marRight w:val="0"/>
          <w:marTop w:val="0"/>
          <w:marBottom w:val="0"/>
          <w:divBdr>
            <w:top w:val="none" w:sz="0" w:space="0" w:color="auto"/>
            <w:left w:val="none" w:sz="0" w:space="0" w:color="auto"/>
            <w:bottom w:val="none" w:sz="0" w:space="0" w:color="auto"/>
            <w:right w:val="none" w:sz="0" w:space="0" w:color="auto"/>
          </w:divBdr>
        </w:div>
        <w:div w:id="500854929">
          <w:marLeft w:val="0"/>
          <w:marRight w:val="0"/>
          <w:marTop w:val="0"/>
          <w:marBottom w:val="0"/>
          <w:divBdr>
            <w:top w:val="none" w:sz="0" w:space="0" w:color="auto"/>
            <w:left w:val="none" w:sz="0" w:space="0" w:color="auto"/>
            <w:bottom w:val="none" w:sz="0" w:space="0" w:color="auto"/>
            <w:right w:val="none" w:sz="0" w:space="0" w:color="auto"/>
          </w:divBdr>
        </w:div>
      </w:divsChild>
    </w:div>
    <w:div w:id="306593059">
      <w:bodyDiv w:val="1"/>
      <w:marLeft w:val="0"/>
      <w:marRight w:val="0"/>
      <w:marTop w:val="0"/>
      <w:marBottom w:val="0"/>
      <w:divBdr>
        <w:top w:val="none" w:sz="0" w:space="0" w:color="auto"/>
        <w:left w:val="none" w:sz="0" w:space="0" w:color="auto"/>
        <w:bottom w:val="none" w:sz="0" w:space="0" w:color="auto"/>
        <w:right w:val="none" w:sz="0" w:space="0" w:color="auto"/>
      </w:divBdr>
    </w:div>
    <w:div w:id="310790334">
      <w:bodyDiv w:val="1"/>
      <w:marLeft w:val="0"/>
      <w:marRight w:val="0"/>
      <w:marTop w:val="0"/>
      <w:marBottom w:val="0"/>
      <w:divBdr>
        <w:top w:val="none" w:sz="0" w:space="0" w:color="auto"/>
        <w:left w:val="none" w:sz="0" w:space="0" w:color="auto"/>
        <w:bottom w:val="none" w:sz="0" w:space="0" w:color="auto"/>
        <w:right w:val="none" w:sz="0" w:space="0" w:color="auto"/>
      </w:divBdr>
    </w:div>
    <w:div w:id="317343917">
      <w:bodyDiv w:val="1"/>
      <w:marLeft w:val="0"/>
      <w:marRight w:val="0"/>
      <w:marTop w:val="0"/>
      <w:marBottom w:val="0"/>
      <w:divBdr>
        <w:top w:val="none" w:sz="0" w:space="0" w:color="auto"/>
        <w:left w:val="none" w:sz="0" w:space="0" w:color="auto"/>
        <w:bottom w:val="none" w:sz="0" w:space="0" w:color="auto"/>
        <w:right w:val="none" w:sz="0" w:space="0" w:color="auto"/>
      </w:divBdr>
    </w:div>
    <w:div w:id="335888416">
      <w:bodyDiv w:val="1"/>
      <w:marLeft w:val="0"/>
      <w:marRight w:val="0"/>
      <w:marTop w:val="0"/>
      <w:marBottom w:val="0"/>
      <w:divBdr>
        <w:top w:val="none" w:sz="0" w:space="0" w:color="auto"/>
        <w:left w:val="none" w:sz="0" w:space="0" w:color="auto"/>
        <w:bottom w:val="none" w:sz="0" w:space="0" w:color="auto"/>
        <w:right w:val="none" w:sz="0" w:space="0" w:color="auto"/>
      </w:divBdr>
    </w:div>
    <w:div w:id="406341775">
      <w:bodyDiv w:val="1"/>
      <w:marLeft w:val="0"/>
      <w:marRight w:val="0"/>
      <w:marTop w:val="0"/>
      <w:marBottom w:val="0"/>
      <w:divBdr>
        <w:top w:val="none" w:sz="0" w:space="0" w:color="auto"/>
        <w:left w:val="none" w:sz="0" w:space="0" w:color="auto"/>
        <w:bottom w:val="none" w:sz="0" w:space="0" w:color="auto"/>
        <w:right w:val="none" w:sz="0" w:space="0" w:color="auto"/>
      </w:divBdr>
    </w:div>
    <w:div w:id="412893999">
      <w:bodyDiv w:val="1"/>
      <w:marLeft w:val="0"/>
      <w:marRight w:val="0"/>
      <w:marTop w:val="0"/>
      <w:marBottom w:val="0"/>
      <w:divBdr>
        <w:top w:val="none" w:sz="0" w:space="0" w:color="auto"/>
        <w:left w:val="none" w:sz="0" w:space="0" w:color="auto"/>
        <w:bottom w:val="none" w:sz="0" w:space="0" w:color="auto"/>
        <w:right w:val="none" w:sz="0" w:space="0" w:color="auto"/>
      </w:divBdr>
    </w:div>
    <w:div w:id="426658924">
      <w:bodyDiv w:val="1"/>
      <w:marLeft w:val="0"/>
      <w:marRight w:val="0"/>
      <w:marTop w:val="0"/>
      <w:marBottom w:val="0"/>
      <w:divBdr>
        <w:top w:val="none" w:sz="0" w:space="0" w:color="auto"/>
        <w:left w:val="none" w:sz="0" w:space="0" w:color="auto"/>
        <w:bottom w:val="none" w:sz="0" w:space="0" w:color="auto"/>
        <w:right w:val="none" w:sz="0" w:space="0" w:color="auto"/>
      </w:divBdr>
    </w:div>
    <w:div w:id="430593385">
      <w:bodyDiv w:val="1"/>
      <w:marLeft w:val="0"/>
      <w:marRight w:val="0"/>
      <w:marTop w:val="0"/>
      <w:marBottom w:val="0"/>
      <w:divBdr>
        <w:top w:val="none" w:sz="0" w:space="0" w:color="auto"/>
        <w:left w:val="none" w:sz="0" w:space="0" w:color="auto"/>
        <w:bottom w:val="none" w:sz="0" w:space="0" w:color="auto"/>
        <w:right w:val="none" w:sz="0" w:space="0" w:color="auto"/>
      </w:divBdr>
    </w:div>
    <w:div w:id="485632692">
      <w:bodyDiv w:val="1"/>
      <w:marLeft w:val="0"/>
      <w:marRight w:val="0"/>
      <w:marTop w:val="0"/>
      <w:marBottom w:val="0"/>
      <w:divBdr>
        <w:top w:val="none" w:sz="0" w:space="0" w:color="auto"/>
        <w:left w:val="none" w:sz="0" w:space="0" w:color="auto"/>
        <w:bottom w:val="none" w:sz="0" w:space="0" w:color="auto"/>
        <w:right w:val="none" w:sz="0" w:space="0" w:color="auto"/>
      </w:divBdr>
    </w:div>
    <w:div w:id="490366978">
      <w:bodyDiv w:val="1"/>
      <w:marLeft w:val="0"/>
      <w:marRight w:val="0"/>
      <w:marTop w:val="0"/>
      <w:marBottom w:val="0"/>
      <w:divBdr>
        <w:top w:val="none" w:sz="0" w:space="0" w:color="auto"/>
        <w:left w:val="none" w:sz="0" w:space="0" w:color="auto"/>
        <w:bottom w:val="none" w:sz="0" w:space="0" w:color="auto"/>
        <w:right w:val="none" w:sz="0" w:space="0" w:color="auto"/>
      </w:divBdr>
      <w:divsChild>
        <w:div w:id="310408376">
          <w:marLeft w:val="0"/>
          <w:marRight w:val="0"/>
          <w:marTop w:val="0"/>
          <w:marBottom w:val="0"/>
          <w:divBdr>
            <w:top w:val="none" w:sz="0" w:space="0" w:color="auto"/>
            <w:left w:val="none" w:sz="0" w:space="0" w:color="auto"/>
            <w:bottom w:val="none" w:sz="0" w:space="0" w:color="auto"/>
            <w:right w:val="none" w:sz="0" w:space="0" w:color="auto"/>
          </w:divBdr>
        </w:div>
        <w:div w:id="1816604562">
          <w:marLeft w:val="0"/>
          <w:marRight w:val="0"/>
          <w:marTop w:val="0"/>
          <w:marBottom w:val="0"/>
          <w:divBdr>
            <w:top w:val="none" w:sz="0" w:space="0" w:color="auto"/>
            <w:left w:val="none" w:sz="0" w:space="0" w:color="auto"/>
            <w:bottom w:val="none" w:sz="0" w:space="0" w:color="auto"/>
            <w:right w:val="none" w:sz="0" w:space="0" w:color="auto"/>
          </w:divBdr>
        </w:div>
      </w:divsChild>
    </w:div>
    <w:div w:id="498228679">
      <w:bodyDiv w:val="1"/>
      <w:marLeft w:val="0"/>
      <w:marRight w:val="0"/>
      <w:marTop w:val="0"/>
      <w:marBottom w:val="0"/>
      <w:divBdr>
        <w:top w:val="none" w:sz="0" w:space="0" w:color="auto"/>
        <w:left w:val="none" w:sz="0" w:space="0" w:color="auto"/>
        <w:bottom w:val="none" w:sz="0" w:space="0" w:color="auto"/>
        <w:right w:val="none" w:sz="0" w:space="0" w:color="auto"/>
      </w:divBdr>
    </w:div>
    <w:div w:id="564412668">
      <w:bodyDiv w:val="1"/>
      <w:marLeft w:val="0"/>
      <w:marRight w:val="0"/>
      <w:marTop w:val="0"/>
      <w:marBottom w:val="0"/>
      <w:divBdr>
        <w:top w:val="none" w:sz="0" w:space="0" w:color="auto"/>
        <w:left w:val="none" w:sz="0" w:space="0" w:color="auto"/>
        <w:bottom w:val="none" w:sz="0" w:space="0" w:color="auto"/>
        <w:right w:val="none" w:sz="0" w:space="0" w:color="auto"/>
      </w:divBdr>
    </w:div>
    <w:div w:id="581529683">
      <w:bodyDiv w:val="1"/>
      <w:marLeft w:val="0"/>
      <w:marRight w:val="0"/>
      <w:marTop w:val="0"/>
      <w:marBottom w:val="0"/>
      <w:divBdr>
        <w:top w:val="none" w:sz="0" w:space="0" w:color="auto"/>
        <w:left w:val="none" w:sz="0" w:space="0" w:color="auto"/>
        <w:bottom w:val="none" w:sz="0" w:space="0" w:color="auto"/>
        <w:right w:val="none" w:sz="0" w:space="0" w:color="auto"/>
      </w:divBdr>
    </w:div>
    <w:div w:id="596407313">
      <w:bodyDiv w:val="1"/>
      <w:marLeft w:val="0"/>
      <w:marRight w:val="0"/>
      <w:marTop w:val="0"/>
      <w:marBottom w:val="0"/>
      <w:divBdr>
        <w:top w:val="none" w:sz="0" w:space="0" w:color="auto"/>
        <w:left w:val="none" w:sz="0" w:space="0" w:color="auto"/>
        <w:bottom w:val="none" w:sz="0" w:space="0" w:color="auto"/>
        <w:right w:val="none" w:sz="0" w:space="0" w:color="auto"/>
      </w:divBdr>
    </w:div>
    <w:div w:id="617839556">
      <w:bodyDiv w:val="1"/>
      <w:marLeft w:val="0"/>
      <w:marRight w:val="0"/>
      <w:marTop w:val="0"/>
      <w:marBottom w:val="0"/>
      <w:divBdr>
        <w:top w:val="none" w:sz="0" w:space="0" w:color="auto"/>
        <w:left w:val="none" w:sz="0" w:space="0" w:color="auto"/>
        <w:bottom w:val="none" w:sz="0" w:space="0" w:color="auto"/>
        <w:right w:val="none" w:sz="0" w:space="0" w:color="auto"/>
      </w:divBdr>
    </w:div>
    <w:div w:id="621962602">
      <w:bodyDiv w:val="1"/>
      <w:marLeft w:val="0"/>
      <w:marRight w:val="0"/>
      <w:marTop w:val="0"/>
      <w:marBottom w:val="0"/>
      <w:divBdr>
        <w:top w:val="none" w:sz="0" w:space="0" w:color="auto"/>
        <w:left w:val="none" w:sz="0" w:space="0" w:color="auto"/>
        <w:bottom w:val="none" w:sz="0" w:space="0" w:color="auto"/>
        <w:right w:val="none" w:sz="0" w:space="0" w:color="auto"/>
      </w:divBdr>
      <w:divsChild>
        <w:div w:id="1416782304">
          <w:marLeft w:val="0"/>
          <w:marRight w:val="0"/>
          <w:marTop w:val="0"/>
          <w:marBottom w:val="0"/>
          <w:divBdr>
            <w:top w:val="none" w:sz="0" w:space="0" w:color="auto"/>
            <w:left w:val="none" w:sz="0" w:space="0" w:color="auto"/>
            <w:bottom w:val="none" w:sz="0" w:space="0" w:color="auto"/>
            <w:right w:val="none" w:sz="0" w:space="0" w:color="auto"/>
          </w:divBdr>
        </w:div>
        <w:div w:id="1968118119">
          <w:marLeft w:val="0"/>
          <w:marRight w:val="0"/>
          <w:marTop w:val="0"/>
          <w:marBottom w:val="0"/>
          <w:divBdr>
            <w:top w:val="none" w:sz="0" w:space="0" w:color="auto"/>
            <w:left w:val="none" w:sz="0" w:space="0" w:color="auto"/>
            <w:bottom w:val="none" w:sz="0" w:space="0" w:color="auto"/>
            <w:right w:val="none" w:sz="0" w:space="0" w:color="auto"/>
          </w:divBdr>
        </w:div>
      </w:divsChild>
    </w:div>
    <w:div w:id="62346807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0"/>
          <w:divBdr>
            <w:top w:val="none" w:sz="0" w:space="0" w:color="auto"/>
            <w:left w:val="none" w:sz="0" w:space="0" w:color="auto"/>
            <w:bottom w:val="none" w:sz="0" w:space="0" w:color="auto"/>
            <w:right w:val="none" w:sz="0" w:space="0" w:color="auto"/>
          </w:divBdr>
        </w:div>
        <w:div w:id="1073432101">
          <w:marLeft w:val="0"/>
          <w:marRight w:val="0"/>
          <w:marTop w:val="0"/>
          <w:marBottom w:val="0"/>
          <w:divBdr>
            <w:top w:val="none" w:sz="0" w:space="0" w:color="auto"/>
            <w:left w:val="none" w:sz="0" w:space="0" w:color="auto"/>
            <w:bottom w:val="none" w:sz="0" w:space="0" w:color="auto"/>
            <w:right w:val="none" w:sz="0" w:space="0" w:color="auto"/>
          </w:divBdr>
        </w:div>
        <w:div w:id="1151676949">
          <w:marLeft w:val="0"/>
          <w:marRight w:val="0"/>
          <w:marTop w:val="0"/>
          <w:marBottom w:val="0"/>
          <w:divBdr>
            <w:top w:val="none" w:sz="0" w:space="0" w:color="auto"/>
            <w:left w:val="none" w:sz="0" w:space="0" w:color="auto"/>
            <w:bottom w:val="none" w:sz="0" w:space="0" w:color="auto"/>
            <w:right w:val="none" w:sz="0" w:space="0" w:color="auto"/>
          </w:divBdr>
          <w:divsChild>
            <w:div w:id="193350863">
              <w:marLeft w:val="0"/>
              <w:marRight w:val="0"/>
              <w:marTop w:val="0"/>
              <w:marBottom w:val="0"/>
              <w:divBdr>
                <w:top w:val="none" w:sz="0" w:space="0" w:color="auto"/>
                <w:left w:val="none" w:sz="0" w:space="0" w:color="auto"/>
                <w:bottom w:val="none" w:sz="0" w:space="0" w:color="auto"/>
                <w:right w:val="none" w:sz="0" w:space="0" w:color="auto"/>
              </w:divBdr>
            </w:div>
          </w:divsChild>
        </w:div>
        <w:div w:id="1747721435">
          <w:marLeft w:val="0"/>
          <w:marRight w:val="0"/>
          <w:marTop w:val="0"/>
          <w:marBottom w:val="0"/>
          <w:divBdr>
            <w:top w:val="none" w:sz="0" w:space="0" w:color="auto"/>
            <w:left w:val="none" w:sz="0" w:space="0" w:color="auto"/>
            <w:bottom w:val="none" w:sz="0" w:space="0" w:color="auto"/>
            <w:right w:val="none" w:sz="0" w:space="0" w:color="auto"/>
          </w:divBdr>
        </w:div>
        <w:div w:id="1934701732">
          <w:marLeft w:val="0"/>
          <w:marRight w:val="0"/>
          <w:marTop w:val="0"/>
          <w:marBottom w:val="0"/>
          <w:divBdr>
            <w:top w:val="none" w:sz="0" w:space="0" w:color="auto"/>
            <w:left w:val="none" w:sz="0" w:space="0" w:color="auto"/>
            <w:bottom w:val="none" w:sz="0" w:space="0" w:color="auto"/>
            <w:right w:val="none" w:sz="0" w:space="0" w:color="auto"/>
          </w:divBdr>
        </w:div>
      </w:divsChild>
    </w:div>
    <w:div w:id="631405841">
      <w:bodyDiv w:val="1"/>
      <w:marLeft w:val="0"/>
      <w:marRight w:val="0"/>
      <w:marTop w:val="0"/>
      <w:marBottom w:val="0"/>
      <w:divBdr>
        <w:top w:val="none" w:sz="0" w:space="0" w:color="auto"/>
        <w:left w:val="none" w:sz="0" w:space="0" w:color="auto"/>
        <w:bottom w:val="none" w:sz="0" w:space="0" w:color="auto"/>
        <w:right w:val="none" w:sz="0" w:space="0" w:color="auto"/>
      </w:divBdr>
    </w:div>
    <w:div w:id="661393570">
      <w:bodyDiv w:val="1"/>
      <w:marLeft w:val="0"/>
      <w:marRight w:val="0"/>
      <w:marTop w:val="0"/>
      <w:marBottom w:val="0"/>
      <w:divBdr>
        <w:top w:val="none" w:sz="0" w:space="0" w:color="auto"/>
        <w:left w:val="none" w:sz="0" w:space="0" w:color="auto"/>
        <w:bottom w:val="none" w:sz="0" w:space="0" w:color="auto"/>
        <w:right w:val="none" w:sz="0" w:space="0" w:color="auto"/>
      </w:divBdr>
    </w:div>
    <w:div w:id="663243125">
      <w:bodyDiv w:val="1"/>
      <w:marLeft w:val="0"/>
      <w:marRight w:val="0"/>
      <w:marTop w:val="0"/>
      <w:marBottom w:val="0"/>
      <w:divBdr>
        <w:top w:val="none" w:sz="0" w:space="0" w:color="auto"/>
        <w:left w:val="none" w:sz="0" w:space="0" w:color="auto"/>
        <w:bottom w:val="none" w:sz="0" w:space="0" w:color="auto"/>
        <w:right w:val="none" w:sz="0" w:space="0" w:color="auto"/>
      </w:divBdr>
    </w:div>
    <w:div w:id="677077891">
      <w:bodyDiv w:val="1"/>
      <w:marLeft w:val="0"/>
      <w:marRight w:val="0"/>
      <w:marTop w:val="0"/>
      <w:marBottom w:val="0"/>
      <w:divBdr>
        <w:top w:val="none" w:sz="0" w:space="0" w:color="auto"/>
        <w:left w:val="none" w:sz="0" w:space="0" w:color="auto"/>
        <w:bottom w:val="none" w:sz="0" w:space="0" w:color="auto"/>
        <w:right w:val="none" w:sz="0" w:space="0" w:color="auto"/>
      </w:divBdr>
    </w:div>
    <w:div w:id="703990366">
      <w:bodyDiv w:val="1"/>
      <w:marLeft w:val="0"/>
      <w:marRight w:val="0"/>
      <w:marTop w:val="0"/>
      <w:marBottom w:val="0"/>
      <w:divBdr>
        <w:top w:val="none" w:sz="0" w:space="0" w:color="auto"/>
        <w:left w:val="none" w:sz="0" w:space="0" w:color="auto"/>
        <w:bottom w:val="none" w:sz="0" w:space="0" w:color="auto"/>
        <w:right w:val="none" w:sz="0" w:space="0" w:color="auto"/>
      </w:divBdr>
    </w:div>
    <w:div w:id="705984290">
      <w:bodyDiv w:val="1"/>
      <w:marLeft w:val="0"/>
      <w:marRight w:val="0"/>
      <w:marTop w:val="0"/>
      <w:marBottom w:val="0"/>
      <w:divBdr>
        <w:top w:val="none" w:sz="0" w:space="0" w:color="auto"/>
        <w:left w:val="none" w:sz="0" w:space="0" w:color="auto"/>
        <w:bottom w:val="none" w:sz="0" w:space="0" w:color="auto"/>
        <w:right w:val="none" w:sz="0" w:space="0" w:color="auto"/>
      </w:divBdr>
    </w:div>
    <w:div w:id="738021310">
      <w:bodyDiv w:val="1"/>
      <w:marLeft w:val="0"/>
      <w:marRight w:val="0"/>
      <w:marTop w:val="0"/>
      <w:marBottom w:val="0"/>
      <w:divBdr>
        <w:top w:val="none" w:sz="0" w:space="0" w:color="auto"/>
        <w:left w:val="none" w:sz="0" w:space="0" w:color="auto"/>
        <w:bottom w:val="none" w:sz="0" w:space="0" w:color="auto"/>
        <w:right w:val="none" w:sz="0" w:space="0" w:color="auto"/>
      </w:divBdr>
      <w:divsChild>
        <w:div w:id="1745299153">
          <w:marLeft w:val="0"/>
          <w:marRight w:val="0"/>
          <w:marTop w:val="0"/>
          <w:marBottom w:val="0"/>
          <w:divBdr>
            <w:top w:val="none" w:sz="0" w:space="0" w:color="auto"/>
            <w:left w:val="none" w:sz="0" w:space="0" w:color="auto"/>
            <w:bottom w:val="none" w:sz="0" w:space="0" w:color="auto"/>
            <w:right w:val="none" w:sz="0" w:space="0" w:color="auto"/>
          </w:divBdr>
          <w:divsChild>
            <w:div w:id="39442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8700">
      <w:bodyDiv w:val="1"/>
      <w:marLeft w:val="0"/>
      <w:marRight w:val="0"/>
      <w:marTop w:val="0"/>
      <w:marBottom w:val="0"/>
      <w:divBdr>
        <w:top w:val="none" w:sz="0" w:space="0" w:color="auto"/>
        <w:left w:val="none" w:sz="0" w:space="0" w:color="auto"/>
        <w:bottom w:val="none" w:sz="0" w:space="0" w:color="auto"/>
        <w:right w:val="none" w:sz="0" w:space="0" w:color="auto"/>
      </w:divBdr>
      <w:divsChild>
        <w:div w:id="32073009">
          <w:marLeft w:val="0"/>
          <w:marRight w:val="0"/>
          <w:marTop w:val="0"/>
          <w:marBottom w:val="0"/>
          <w:divBdr>
            <w:top w:val="none" w:sz="0" w:space="0" w:color="auto"/>
            <w:left w:val="none" w:sz="0" w:space="0" w:color="auto"/>
            <w:bottom w:val="none" w:sz="0" w:space="0" w:color="auto"/>
            <w:right w:val="none" w:sz="0" w:space="0" w:color="auto"/>
          </w:divBdr>
        </w:div>
      </w:divsChild>
    </w:div>
    <w:div w:id="761297123">
      <w:bodyDiv w:val="1"/>
      <w:marLeft w:val="0"/>
      <w:marRight w:val="0"/>
      <w:marTop w:val="0"/>
      <w:marBottom w:val="0"/>
      <w:divBdr>
        <w:top w:val="none" w:sz="0" w:space="0" w:color="auto"/>
        <w:left w:val="none" w:sz="0" w:space="0" w:color="auto"/>
        <w:bottom w:val="none" w:sz="0" w:space="0" w:color="auto"/>
        <w:right w:val="none" w:sz="0" w:space="0" w:color="auto"/>
      </w:divBdr>
    </w:div>
    <w:div w:id="795634965">
      <w:bodyDiv w:val="1"/>
      <w:marLeft w:val="0"/>
      <w:marRight w:val="0"/>
      <w:marTop w:val="0"/>
      <w:marBottom w:val="0"/>
      <w:divBdr>
        <w:top w:val="none" w:sz="0" w:space="0" w:color="auto"/>
        <w:left w:val="none" w:sz="0" w:space="0" w:color="auto"/>
        <w:bottom w:val="none" w:sz="0" w:space="0" w:color="auto"/>
        <w:right w:val="none" w:sz="0" w:space="0" w:color="auto"/>
      </w:divBdr>
      <w:divsChild>
        <w:div w:id="144200507">
          <w:marLeft w:val="0"/>
          <w:marRight w:val="0"/>
          <w:marTop w:val="0"/>
          <w:marBottom w:val="0"/>
          <w:divBdr>
            <w:top w:val="none" w:sz="0" w:space="0" w:color="auto"/>
            <w:left w:val="none" w:sz="0" w:space="0" w:color="auto"/>
            <w:bottom w:val="none" w:sz="0" w:space="0" w:color="auto"/>
            <w:right w:val="none" w:sz="0" w:space="0" w:color="auto"/>
          </w:divBdr>
        </w:div>
        <w:div w:id="734857665">
          <w:marLeft w:val="0"/>
          <w:marRight w:val="0"/>
          <w:marTop w:val="0"/>
          <w:marBottom w:val="0"/>
          <w:divBdr>
            <w:top w:val="none" w:sz="0" w:space="0" w:color="auto"/>
            <w:left w:val="none" w:sz="0" w:space="0" w:color="auto"/>
            <w:bottom w:val="none" w:sz="0" w:space="0" w:color="auto"/>
            <w:right w:val="none" w:sz="0" w:space="0" w:color="auto"/>
          </w:divBdr>
        </w:div>
      </w:divsChild>
    </w:div>
    <w:div w:id="798493922">
      <w:bodyDiv w:val="1"/>
      <w:marLeft w:val="0"/>
      <w:marRight w:val="0"/>
      <w:marTop w:val="0"/>
      <w:marBottom w:val="0"/>
      <w:divBdr>
        <w:top w:val="none" w:sz="0" w:space="0" w:color="auto"/>
        <w:left w:val="none" w:sz="0" w:space="0" w:color="auto"/>
        <w:bottom w:val="none" w:sz="0" w:space="0" w:color="auto"/>
        <w:right w:val="none" w:sz="0" w:space="0" w:color="auto"/>
      </w:divBdr>
    </w:div>
    <w:div w:id="814370465">
      <w:bodyDiv w:val="1"/>
      <w:marLeft w:val="0"/>
      <w:marRight w:val="0"/>
      <w:marTop w:val="0"/>
      <w:marBottom w:val="0"/>
      <w:divBdr>
        <w:top w:val="none" w:sz="0" w:space="0" w:color="auto"/>
        <w:left w:val="none" w:sz="0" w:space="0" w:color="auto"/>
        <w:bottom w:val="none" w:sz="0" w:space="0" w:color="auto"/>
        <w:right w:val="none" w:sz="0" w:space="0" w:color="auto"/>
      </w:divBdr>
    </w:div>
    <w:div w:id="821888654">
      <w:bodyDiv w:val="1"/>
      <w:marLeft w:val="0"/>
      <w:marRight w:val="0"/>
      <w:marTop w:val="0"/>
      <w:marBottom w:val="0"/>
      <w:divBdr>
        <w:top w:val="none" w:sz="0" w:space="0" w:color="auto"/>
        <w:left w:val="none" w:sz="0" w:space="0" w:color="auto"/>
        <w:bottom w:val="none" w:sz="0" w:space="0" w:color="auto"/>
        <w:right w:val="none" w:sz="0" w:space="0" w:color="auto"/>
      </w:divBdr>
      <w:divsChild>
        <w:div w:id="336731890">
          <w:marLeft w:val="0"/>
          <w:marRight w:val="0"/>
          <w:marTop w:val="0"/>
          <w:marBottom w:val="0"/>
          <w:divBdr>
            <w:top w:val="none" w:sz="0" w:space="0" w:color="auto"/>
            <w:left w:val="none" w:sz="0" w:space="0" w:color="auto"/>
            <w:bottom w:val="none" w:sz="0" w:space="0" w:color="auto"/>
            <w:right w:val="none" w:sz="0" w:space="0" w:color="auto"/>
          </w:divBdr>
        </w:div>
        <w:div w:id="1894343124">
          <w:marLeft w:val="0"/>
          <w:marRight w:val="0"/>
          <w:marTop w:val="0"/>
          <w:marBottom w:val="0"/>
          <w:divBdr>
            <w:top w:val="none" w:sz="0" w:space="0" w:color="auto"/>
            <w:left w:val="none" w:sz="0" w:space="0" w:color="auto"/>
            <w:bottom w:val="none" w:sz="0" w:space="0" w:color="auto"/>
            <w:right w:val="none" w:sz="0" w:space="0" w:color="auto"/>
          </w:divBdr>
        </w:div>
      </w:divsChild>
    </w:div>
    <w:div w:id="862204462">
      <w:bodyDiv w:val="1"/>
      <w:marLeft w:val="0"/>
      <w:marRight w:val="0"/>
      <w:marTop w:val="0"/>
      <w:marBottom w:val="0"/>
      <w:divBdr>
        <w:top w:val="none" w:sz="0" w:space="0" w:color="auto"/>
        <w:left w:val="none" w:sz="0" w:space="0" w:color="auto"/>
        <w:bottom w:val="none" w:sz="0" w:space="0" w:color="auto"/>
        <w:right w:val="none" w:sz="0" w:space="0" w:color="auto"/>
      </w:divBdr>
      <w:divsChild>
        <w:div w:id="568074971">
          <w:marLeft w:val="0"/>
          <w:marRight w:val="0"/>
          <w:marTop w:val="0"/>
          <w:marBottom w:val="0"/>
          <w:divBdr>
            <w:top w:val="none" w:sz="0" w:space="0" w:color="auto"/>
            <w:left w:val="none" w:sz="0" w:space="0" w:color="auto"/>
            <w:bottom w:val="none" w:sz="0" w:space="0" w:color="auto"/>
            <w:right w:val="none" w:sz="0" w:space="0" w:color="auto"/>
          </w:divBdr>
          <w:divsChild>
            <w:div w:id="237518128">
              <w:marLeft w:val="0"/>
              <w:marRight w:val="0"/>
              <w:marTop w:val="0"/>
              <w:marBottom w:val="0"/>
              <w:divBdr>
                <w:top w:val="none" w:sz="0" w:space="0" w:color="auto"/>
                <w:left w:val="none" w:sz="0" w:space="0" w:color="auto"/>
                <w:bottom w:val="none" w:sz="0" w:space="0" w:color="auto"/>
                <w:right w:val="none" w:sz="0" w:space="0" w:color="auto"/>
              </w:divBdr>
            </w:div>
            <w:div w:id="488638262">
              <w:marLeft w:val="0"/>
              <w:marRight w:val="0"/>
              <w:marTop w:val="0"/>
              <w:marBottom w:val="0"/>
              <w:divBdr>
                <w:top w:val="none" w:sz="0" w:space="0" w:color="auto"/>
                <w:left w:val="none" w:sz="0" w:space="0" w:color="auto"/>
                <w:bottom w:val="none" w:sz="0" w:space="0" w:color="auto"/>
                <w:right w:val="none" w:sz="0" w:space="0" w:color="auto"/>
              </w:divBdr>
              <w:divsChild>
                <w:div w:id="1056128725">
                  <w:marLeft w:val="0"/>
                  <w:marRight w:val="0"/>
                  <w:marTop w:val="0"/>
                  <w:marBottom w:val="0"/>
                  <w:divBdr>
                    <w:top w:val="none" w:sz="0" w:space="0" w:color="auto"/>
                    <w:left w:val="none" w:sz="0" w:space="0" w:color="auto"/>
                    <w:bottom w:val="none" w:sz="0" w:space="0" w:color="auto"/>
                    <w:right w:val="none" w:sz="0" w:space="0" w:color="auto"/>
                  </w:divBdr>
                  <w:divsChild>
                    <w:div w:id="789128683">
                      <w:marLeft w:val="0"/>
                      <w:marRight w:val="0"/>
                      <w:marTop w:val="0"/>
                      <w:marBottom w:val="0"/>
                      <w:divBdr>
                        <w:top w:val="none" w:sz="0" w:space="0" w:color="auto"/>
                        <w:left w:val="none" w:sz="0" w:space="0" w:color="auto"/>
                        <w:bottom w:val="none" w:sz="0" w:space="0" w:color="auto"/>
                        <w:right w:val="none" w:sz="0" w:space="0" w:color="auto"/>
                      </w:divBdr>
                    </w:div>
                    <w:div w:id="1016033660">
                      <w:marLeft w:val="0"/>
                      <w:marRight w:val="0"/>
                      <w:marTop w:val="0"/>
                      <w:marBottom w:val="0"/>
                      <w:divBdr>
                        <w:top w:val="none" w:sz="0" w:space="0" w:color="auto"/>
                        <w:left w:val="none" w:sz="0" w:space="0" w:color="auto"/>
                        <w:bottom w:val="none" w:sz="0" w:space="0" w:color="auto"/>
                        <w:right w:val="none" w:sz="0" w:space="0" w:color="auto"/>
                      </w:divBdr>
                    </w:div>
                    <w:div w:id="1281568082">
                      <w:marLeft w:val="0"/>
                      <w:marRight w:val="0"/>
                      <w:marTop w:val="0"/>
                      <w:marBottom w:val="0"/>
                      <w:divBdr>
                        <w:top w:val="none" w:sz="0" w:space="0" w:color="auto"/>
                        <w:left w:val="none" w:sz="0" w:space="0" w:color="auto"/>
                        <w:bottom w:val="none" w:sz="0" w:space="0" w:color="auto"/>
                        <w:right w:val="none" w:sz="0" w:space="0" w:color="auto"/>
                      </w:divBdr>
                    </w:div>
                    <w:div w:id="1673678038">
                      <w:marLeft w:val="0"/>
                      <w:marRight w:val="0"/>
                      <w:marTop w:val="0"/>
                      <w:marBottom w:val="0"/>
                      <w:divBdr>
                        <w:top w:val="none" w:sz="0" w:space="0" w:color="auto"/>
                        <w:left w:val="none" w:sz="0" w:space="0" w:color="auto"/>
                        <w:bottom w:val="none" w:sz="0" w:space="0" w:color="auto"/>
                        <w:right w:val="none" w:sz="0" w:space="0" w:color="auto"/>
                      </w:divBdr>
                      <w:divsChild>
                        <w:div w:id="565071079">
                          <w:marLeft w:val="0"/>
                          <w:marRight w:val="0"/>
                          <w:marTop w:val="0"/>
                          <w:marBottom w:val="0"/>
                          <w:divBdr>
                            <w:top w:val="none" w:sz="0" w:space="0" w:color="auto"/>
                            <w:left w:val="none" w:sz="0" w:space="0" w:color="auto"/>
                            <w:bottom w:val="none" w:sz="0" w:space="0" w:color="auto"/>
                            <w:right w:val="none" w:sz="0" w:space="0" w:color="auto"/>
                          </w:divBdr>
                        </w:div>
                      </w:divsChild>
                    </w:div>
                    <w:div w:id="20380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5105">
      <w:bodyDiv w:val="1"/>
      <w:marLeft w:val="0"/>
      <w:marRight w:val="0"/>
      <w:marTop w:val="0"/>
      <w:marBottom w:val="0"/>
      <w:divBdr>
        <w:top w:val="none" w:sz="0" w:space="0" w:color="auto"/>
        <w:left w:val="none" w:sz="0" w:space="0" w:color="auto"/>
        <w:bottom w:val="none" w:sz="0" w:space="0" w:color="auto"/>
        <w:right w:val="none" w:sz="0" w:space="0" w:color="auto"/>
      </w:divBdr>
    </w:div>
    <w:div w:id="885486539">
      <w:bodyDiv w:val="1"/>
      <w:marLeft w:val="0"/>
      <w:marRight w:val="0"/>
      <w:marTop w:val="0"/>
      <w:marBottom w:val="0"/>
      <w:divBdr>
        <w:top w:val="none" w:sz="0" w:space="0" w:color="auto"/>
        <w:left w:val="none" w:sz="0" w:space="0" w:color="auto"/>
        <w:bottom w:val="none" w:sz="0" w:space="0" w:color="auto"/>
        <w:right w:val="none" w:sz="0" w:space="0" w:color="auto"/>
      </w:divBdr>
    </w:div>
    <w:div w:id="886187623">
      <w:bodyDiv w:val="1"/>
      <w:marLeft w:val="0"/>
      <w:marRight w:val="0"/>
      <w:marTop w:val="0"/>
      <w:marBottom w:val="0"/>
      <w:divBdr>
        <w:top w:val="none" w:sz="0" w:space="0" w:color="auto"/>
        <w:left w:val="none" w:sz="0" w:space="0" w:color="auto"/>
        <w:bottom w:val="none" w:sz="0" w:space="0" w:color="auto"/>
        <w:right w:val="none" w:sz="0" w:space="0" w:color="auto"/>
      </w:divBdr>
    </w:div>
    <w:div w:id="916286983">
      <w:bodyDiv w:val="1"/>
      <w:marLeft w:val="0"/>
      <w:marRight w:val="0"/>
      <w:marTop w:val="0"/>
      <w:marBottom w:val="0"/>
      <w:divBdr>
        <w:top w:val="none" w:sz="0" w:space="0" w:color="auto"/>
        <w:left w:val="none" w:sz="0" w:space="0" w:color="auto"/>
        <w:bottom w:val="none" w:sz="0" w:space="0" w:color="auto"/>
        <w:right w:val="none" w:sz="0" w:space="0" w:color="auto"/>
      </w:divBdr>
    </w:div>
    <w:div w:id="929655167">
      <w:bodyDiv w:val="1"/>
      <w:marLeft w:val="0"/>
      <w:marRight w:val="0"/>
      <w:marTop w:val="0"/>
      <w:marBottom w:val="0"/>
      <w:divBdr>
        <w:top w:val="none" w:sz="0" w:space="0" w:color="auto"/>
        <w:left w:val="none" w:sz="0" w:space="0" w:color="auto"/>
        <w:bottom w:val="none" w:sz="0" w:space="0" w:color="auto"/>
        <w:right w:val="none" w:sz="0" w:space="0" w:color="auto"/>
      </w:divBdr>
    </w:div>
    <w:div w:id="970356635">
      <w:bodyDiv w:val="1"/>
      <w:marLeft w:val="0"/>
      <w:marRight w:val="0"/>
      <w:marTop w:val="0"/>
      <w:marBottom w:val="0"/>
      <w:divBdr>
        <w:top w:val="none" w:sz="0" w:space="0" w:color="auto"/>
        <w:left w:val="none" w:sz="0" w:space="0" w:color="auto"/>
        <w:bottom w:val="none" w:sz="0" w:space="0" w:color="auto"/>
        <w:right w:val="none" w:sz="0" w:space="0" w:color="auto"/>
      </w:divBdr>
    </w:div>
    <w:div w:id="984050100">
      <w:bodyDiv w:val="1"/>
      <w:marLeft w:val="0"/>
      <w:marRight w:val="0"/>
      <w:marTop w:val="0"/>
      <w:marBottom w:val="0"/>
      <w:divBdr>
        <w:top w:val="none" w:sz="0" w:space="0" w:color="auto"/>
        <w:left w:val="none" w:sz="0" w:space="0" w:color="auto"/>
        <w:bottom w:val="none" w:sz="0" w:space="0" w:color="auto"/>
        <w:right w:val="none" w:sz="0" w:space="0" w:color="auto"/>
      </w:divBdr>
    </w:div>
    <w:div w:id="1029380861">
      <w:bodyDiv w:val="1"/>
      <w:marLeft w:val="0"/>
      <w:marRight w:val="0"/>
      <w:marTop w:val="0"/>
      <w:marBottom w:val="0"/>
      <w:divBdr>
        <w:top w:val="none" w:sz="0" w:space="0" w:color="auto"/>
        <w:left w:val="none" w:sz="0" w:space="0" w:color="auto"/>
        <w:bottom w:val="none" w:sz="0" w:space="0" w:color="auto"/>
        <w:right w:val="none" w:sz="0" w:space="0" w:color="auto"/>
      </w:divBdr>
      <w:divsChild>
        <w:div w:id="1113086660">
          <w:marLeft w:val="0"/>
          <w:marRight w:val="0"/>
          <w:marTop w:val="0"/>
          <w:marBottom w:val="0"/>
          <w:divBdr>
            <w:top w:val="none" w:sz="0" w:space="0" w:color="auto"/>
            <w:left w:val="none" w:sz="0" w:space="0" w:color="auto"/>
            <w:bottom w:val="none" w:sz="0" w:space="0" w:color="auto"/>
            <w:right w:val="none" w:sz="0" w:space="0" w:color="auto"/>
          </w:divBdr>
        </w:div>
        <w:div w:id="2000768514">
          <w:marLeft w:val="0"/>
          <w:marRight w:val="0"/>
          <w:marTop w:val="0"/>
          <w:marBottom w:val="0"/>
          <w:divBdr>
            <w:top w:val="none" w:sz="0" w:space="0" w:color="auto"/>
            <w:left w:val="none" w:sz="0" w:space="0" w:color="auto"/>
            <w:bottom w:val="none" w:sz="0" w:space="0" w:color="auto"/>
            <w:right w:val="none" w:sz="0" w:space="0" w:color="auto"/>
          </w:divBdr>
        </w:div>
      </w:divsChild>
    </w:div>
    <w:div w:id="1034580087">
      <w:bodyDiv w:val="1"/>
      <w:marLeft w:val="0"/>
      <w:marRight w:val="0"/>
      <w:marTop w:val="0"/>
      <w:marBottom w:val="0"/>
      <w:divBdr>
        <w:top w:val="none" w:sz="0" w:space="0" w:color="auto"/>
        <w:left w:val="none" w:sz="0" w:space="0" w:color="auto"/>
        <w:bottom w:val="none" w:sz="0" w:space="0" w:color="auto"/>
        <w:right w:val="none" w:sz="0" w:space="0" w:color="auto"/>
      </w:divBdr>
    </w:div>
    <w:div w:id="1041905728">
      <w:bodyDiv w:val="1"/>
      <w:marLeft w:val="0"/>
      <w:marRight w:val="0"/>
      <w:marTop w:val="0"/>
      <w:marBottom w:val="0"/>
      <w:divBdr>
        <w:top w:val="none" w:sz="0" w:space="0" w:color="auto"/>
        <w:left w:val="none" w:sz="0" w:space="0" w:color="auto"/>
        <w:bottom w:val="none" w:sz="0" w:space="0" w:color="auto"/>
        <w:right w:val="none" w:sz="0" w:space="0" w:color="auto"/>
      </w:divBdr>
    </w:div>
    <w:div w:id="1045718620">
      <w:bodyDiv w:val="1"/>
      <w:marLeft w:val="0"/>
      <w:marRight w:val="0"/>
      <w:marTop w:val="0"/>
      <w:marBottom w:val="0"/>
      <w:divBdr>
        <w:top w:val="none" w:sz="0" w:space="0" w:color="auto"/>
        <w:left w:val="none" w:sz="0" w:space="0" w:color="auto"/>
        <w:bottom w:val="none" w:sz="0" w:space="0" w:color="auto"/>
        <w:right w:val="none" w:sz="0" w:space="0" w:color="auto"/>
      </w:divBdr>
    </w:div>
    <w:div w:id="1052465756">
      <w:bodyDiv w:val="1"/>
      <w:marLeft w:val="0"/>
      <w:marRight w:val="0"/>
      <w:marTop w:val="0"/>
      <w:marBottom w:val="0"/>
      <w:divBdr>
        <w:top w:val="none" w:sz="0" w:space="0" w:color="auto"/>
        <w:left w:val="none" w:sz="0" w:space="0" w:color="auto"/>
        <w:bottom w:val="none" w:sz="0" w:space="0" w:color="auto"/>
        <w:right w:val="none" w:sz="0" w:space="0" w:color="auto"/>
      </w:divBdr>
    </w:div>
    <w:div w:id="1134366323">
      <w:bodyDiv w:val="1"/>
      <w:marLeft w:val="0"/>
      <w:marRight w:val="0"/>
      <w:marTop w:val="0"/>
      <w:marBottom w:val="0"/>
      <w:divBdr>
        <w:top w:val="none" w:sz="0" w:space="0" w:color="auto"/>
        <w:left w:val="none" w:sz="0" w:space="0" w:color="auto"/>
        <w:bottom w:val="none" w:sz="0" w:space="0" w:color="auto"/>
        <w:right w:val="none" w:sz="0" w:space="0" w:color="auto"/>
      </w:divBdr>
    </w:div>
    <w:div w:id="1157920895">
      <w:bodyDiv w:val="1"/>
      <w:marLeft w:val="0"/>
      <w:marRight w:val="0"/>
      <w:marTop w:val="0"/>
      <w:marBottom w:val="0"/>
      <w:divBdr>
        <w:top w:val="none" w:sz="0" w:space="0" w:color="auto"/>
        <w:left w:val="none" w:sz="0" w:space="0" w:color="auto"/>
        <w:bottom w:val="none" w:sz="0" w:space="0" w:color="auto"/>
        <w:right w:val="none" w:sz="0" w:space="0" w:color="auto"/>
      </w:divBdr>
    </w:div>
    <w:div w:id="1160733924">
      <w:bodyDiv w:val="1"/>
      <w:marLeft w:val="0"/>
      <w:marRight w:val="0"/>
      <w:marTop w:val="0"/>
      <w:marBottom w:val="0"/>
      <w:divBdr>
        <w:top w:val="none" w:sz="0" w:space="0" w:color="auto"/>
        <w:left w:val="none" w:sz="0" w:space="0" w:color="auto"/>
        <w:bottom w:val="none" w:sz="0" w:space="0" w:color="auto"/>
        <w:right w:val="none" w:sz="0" w:space="0" w:color="auto"/>
      </w:divBdr>
    </w:div>
    <w:div w:id="1169708441">
      <w:bodyDiv w:val="1"/>
      <w:marLeft w:val="0"/>
      <w:marRight w:val="0"/>
      <w:marTop w:val="0"/>
      <w:marBottom w:val="0"/>
      <w:divBdr>
        <w:top w:val="none" w:sz="0" w:space="0" w:color="auto"/>
        <w:left w:val="none" w:sz="0" w:space="0" w:color="auto"/>
        <w:bottom w:val="none" w:sz="0" w:space="0" w:color="auto"/>
        <w:right w:val="none" w:sz="0" w:space="0" w:color="auto"/>
      </w:divBdr>
    </w:div>
    <w:div w:id="1191913059">
      <w:bodyDiv w:val="1"/>
      <w:marLeft w:val="0"/>
      <w:marRight w:val="0"/>
      <w:marTop w:val="0"/>
      <w:marBottom w:val="0"/>
      <w:divBdr>
        <w:top w:val="none" w:sz="0" w:space="0" w:color="auto"/>
        <w:left w:val="none" w:sz="0" w:space="0" w:color="auto"/>
        <w:bottom w:val="none" w:sz="0" w:space="0" w:color="auto"/>
        <w:right w:val="none" w:sz="0" w:space="0" w:color="auto"/>
      </w:divBdr>
    </w:div>
    <w:div w:id="1212228187">
      <w:bodyDiv w:val="1"/>
      <w:marLeft w:val="0"/>
      <w:marRight w:val="0"/>
      <w:marTop w:val="0"/>
      <w:marBottom w:val="0"/>
      <w:divBdr>
        <w:top w:val="none" w:sz="0" w:space="0" w:color="auto"/>
        <w:left w:val="none" w:sz="0" w:space="0" w:color="auto"/>
        <w:bottom w:val="none" w:sz="0" w:space="0" w:color="auto"/>
        <w:right w:val="none" w:sz="0" w:space="0" w:color="auto"/>
      </w:divBdr>
      <w:divsChild>
        <w:div w:id="186260594">
          <w:marLeft w:val="0"/>
          <w:marRight w:val="0"/>
          <w:marTop w:val="0"/>
          <w:marBottom w:val="0"/>
          <w:divBdr>
            <w:top w:val="none" w:sz="0" w:space="0" w:color="auto"/>
            <w:left w:val="none" w:sz="0" w:space="0" w:color="auto"/>
            <w:bottom w:val="none" w:sz="0" w:space="0" w:color="auto"/>
            <w:right w:val="none" w:sz="0" w:space="0" w:color="auto"/>
          </w:divBdr>
        </w:div>
        <w:div w:id="1150637677">
          <w:marLeft w:val="0"/>
          <w:marRight w:val="0"/>
          <w:marTop w:val="0"/>
          <w:marBottom w:val="0"/>
          <w:divBdr>
            <w:top w:val="none" w:sz="0" w:space="0" w:color="auto"/>
            <w:left w:val="none" w:sz="0" w:space="0" w:color="auto"/>
            <w:bottom w:val="none" w:sz="0" w:space="0" w:color="auto"/>
            <w:right w:val="none" w:sz="0" w:space="0" w:color="auto"/>
          </w:divBdr>
        </w:div>
      </w:divsChild>
    </w:div>
    <w:div w:id="1224415130">
      <w:bodyDiv w:val="1"/>
      <w:marLeft w:val="0"/>
      <w:marRight w:val="0"/>
      <w:marTop w:val="0"/>
      <w:marBottom w:val="0"/>
      <w:divBdr>
        <w:top w:val="none" w:sz="0" w:space="0" w:color="auto"/>
        <w:left w:val="none" w:sz="0" w:space="0" w:color="auto"/>
        <w:bottom w:val="none" w:sz="0" w:space="0" w:color="auto"/>
        <w:right w:val="none" w:sz="0" w:space="0" w:color="auto"/>
      </w:divBdr>
    </w:div>
    <w:div w:id="1244142181">
      <w:bodyDiv w:val="1"/>
      <w:marLeft w:val="0"/>
      <w:marRight w:val="0"/>
      <w:marTop w:val="0"/>
      <w:marBottom w:val="0"/>
      <w:divBdr>
        <w:top w:val="none" w:sz="0" w:space="0" w:color="auto"/>
        <w:left w:val="none" w:sz="0" w:space="0" w:color="auto"/>
        <w:bottom w:val="none" w:sz="0" w:space="0" w:color="auto"/>
        <w:right w:val="none" w:sz="0" w:space="0" w:color="auto"/>
      </w:divBdr>
      <w:divsChild>
        <w:div w:id="89276512">
          <w:marLeft w:val="0"/>
          <w:marRight w:val="0"/>
          <w:marTop w:val="0"/>
          <w:marBottom w:val="0"/>
          <w:divBdr>
            <w:top w:val="none" w:sz="0" w:space="0" w:color="auto"/>
            <w:left w:val="none" w:sz="0" w:space="0" w:color="auto"/>
            <w:bottom w:val="none" w:sz="0" w:space="0" w:color="auto"/>
            <w:right w:val="none" w:sz="0" w:space="0" w:color="auto"/>
          </w:divBdr>
        </w:div>
        <w:div w:id="704600085">
          <w:marLeft w:val="0"/>
          <w:marRight w:val="0"/>
          <w:marTop w:val="0"/>
          <w:marBottom w:val="0"/>
          <w:divBdr>
            <w:top w:val="none" w:sz="0" w:space="0" w:color="auto"/>
            <w:left w:val="none" w:sz="0" w:space="0" w:color="auto"/>
            <w:bottom w:val="none" w:sz="0" w:space="0" w:color="auto"/>
            <w:right w:val="none" w:sz="0" w:space="0" w:color="auto"/>
          </w:divBdr>
        </w:div>
        <w:div w:id="843011226">
          <w:marLeft w:val="0"/>
          <w:marRight w:val="0"/>
          <w:marTop w:val="0"/>
          <w:marBottom w:val="0"/>
          <w:divBdr>
            <w:top w:val="none" w:sz="0" w:space="0" w:color="auto"/>
            <w:left w:val="none" w:sz="0" w:space="0" w:color="auto"/>
            <w:bottom w:val="none" w:sz="0" w:space="0" w:color="auto"/>
            <w:right w:val="none" w:sz="0" w:space="0" w:color="auto"/>
          </w:divBdr>
        </w:div>
        <w:div w:id="891422500">
          <w:marLeft w:val="0"/>
          <w:marRight w:val="0"/>
          <w:marTop w:val="0"/>
          <w:marBottom w:val="0"/>
          <w:divBdr>
            <w:top w:val="none" w:sz="0" w:space="0" w:color="auto"/>
            <w:left w:val="none" w:sz="0" w:space="0" w:color="auto"/>
            <w:bottom w:val="none" w:sz="0" w:space="0" w:color="auto"/>
            <w:right w:val="none" w:sz="0" w:space="0" w:color="auto"/>
          </w:divBdr>
        </w:div>
        <w:div w:id="1536963478">
          <w:marLeft w:val="0"/>
          <w:marRight w:val="0"/>
          <w:marTop w:val="0"/>
          <w:marBottom w:val="0"/>
          <w:divBdr>
            <w:top w:val="none" w:sz="0" w:space="0" w:color="auto"/>
            <w:left w:val="none" w:sz="0" w:space="0" w:color="auto"/>
            <w:bottom w:val="none" w:sz="0" w:space="0" w:color="auto"/>
            <w:right w:val="none" w:sz="0" w:space="0" w:color="auto"/>
          </w:divBdr>
          <w:divsChild>
            <w:div w:id="7383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2683">
      <w:bodyDiv w:val="1"/>
      <w:marLeft w:val="0"/>
      <w:marRight w:val="0"/>
      <w:marTop w:val="0"/>
      <w:marBottom w:val="0"/>
      <w:divBdr>
        <w:top w:val="none" w:sz="0" w:space="0" w:color="auto"/>
        <w:left w:val="none" w:sz="0" w:space="0" w:color="auto"/>
        <w:bottom w:val="none" w:sz="0" w:space="0" w:color="auto"/>
        <w:right w:val="none" w:sz="0" w:space="0" w:color="auto"/>
      </w:divBdr>
    </w:div>
    <w:div w:id="1303192335">
      <w:bodyDiv w:val="1"/>
      <w:marLeft w:val="0"/>
      <w:marRight w:val="0"/>
      <w:marTop w:val="0"/>
      <w:marBottom w:val="0"/>
      <w:divBdr>
        <w:top w:val="none" w:sz="0" w:space="0" w:color="auto"/>
        <w:left w:val="none" w:sz="0" w:space="0" w:color="auto"/>
        <w:bottom w:val="none" w:sz="0" w:space="0" w:color="auto"/>
        <w:right w:val="none" w:sz="0" w:space="0" w:color="auto"/>
      </w:divBdr>
    </w:div>
    <w:div w:id="1323781017">
      <w:bodyDiv w:val="1"/>
      <w:marLeft w:val="0"/>
      <w:marRight w:val="0"/>
      <w:marTop w:val="0"/>
      <w:marBottom w:val="0"/>
      <w:divBdr>
        <w:top w:val="none" w:sz="0" w:space="0" w:color="auto"/>
        <w:left w:val="none" w:sz="0" w:space="0" w:color="auto"/>
        <w:bottom w:val="none" w:sz="0" w:space="0" w:color="auto"/>
        <w:right w:val="none" w:sz="0" w:space="0" w:color="auto"/>
      </w:divBdr>
    </w:div>
    <w:div w:id="1358123412">
      <w:bodyDiv w:val="1"/>
      <w:marLeft w:val="0"/>
      <w:marRight w:val="0"/>
      <w:marTop w:val="0"/>
      <w:marBottom w:val="0"/>
      <w:divBdr>
        <w:top w:val="none" w:sz="0" w:space="0" w:color="auto"/>
        <w:left w:val="none" w:sz="0" w:space="0" w:color="auto"/>
        <w:bottom w:val="none" w:sz="0" w:space="0" w:color="auto"/>
        <w:right w:val="none" w:sz="0" w:space="0" w:color="auto"/>
      </w:divBdr>
    </w:div>
    <w:div w:id="1390811147">
      <w:bodyDiv w:val="1"/>
      <w:marLeft w:val="0"/>
      <w:marRight w:val="0"/>
      <w:marTop w:val="0"/>
      <w:marBottom w:val="0"/>
      <w:divBdr>
        <w:top w:val="none" w:sz="0" w:space="0" w:color="auto"/>
        <w:left w:val="none" w:sz="0" w:space="0" w:color="auto"/>
        <w:bottom w:val="none" w:sz="0" w:space="0" w:color="auto"/>
        <w:right w:val="none" w:sz="0" w:space="0" w:color="auto"/>
      </w:divBdr>
    </w:div>
    <w:div w:id="1406997984">
      <w:bodyDiv w:val="1"/>
      <w:marLeft w:val="0"/>
      <w:marRight w:val="0"/>
      <w:marTop w:val="0"/>
      <w:marBottom w:val="0"/>
      <w:divBdr>
        <w:top w:val="none" w:sz="0" w:space="0" w:color="auto"/>
        <w:left w:val="none" w:sz="0" w:space="0" w:color="auto"/>
        <w:bottom w:val="none" w:sz="0" w:space="0" w:color="auto"/>
        <w:right w:val="none" w:sz="0" w:space="0" w:color="auto"/>
      </w:divBdr>
    </w:div>
    <w:div w:id="1411149206">
      <w:bodyDiv w:val="1"/>
      <w:marLeft w:val="0"/>
      <w:marRight w:val="0"/>
      <w:marTop w:val="0"/>
      <w:marBottom w:val="0"/>
      <w:divBdr>
        <w:top w:val="none" w:sz="0" w:space="0" w:color="auto"/>
        <w:left w:val="none" w:sz="0" w:space="0" w:color="auto"/>
        <w:bottom w:val="none" w:sz="0" w:space="0" w:color="auto"/>
        <w:right w:val="none" w:sz="0" w:space="0" w:color="auto"/>
      </w:divBdr>
    </w:div>
    <w:div w:id="1412121669">
      <w:bodyDiv w:val="1"/>
      <w:marLeft w:val="0"/>
      <w:marRight w:val="0"/>
      <w:marTop w:val="0"/>
      <w:marBottom w:val="0"/>
      <w:divBdr>
        <w:top w:val="none" w:sz="0" w:space="0" w:color="auto"/>
        <w:left w:val="none" w:sz="0" w:space="0" w:color="auto"/>
        <w:bottom w:val="none" w:sz="0" w:space="0" w:color="auto"/>
        <w:right w:val="none" w:sz="0" w:space="0" w:color="auto"/>
      </w:divBdr>
    </w:div>
    <w:div w:id="1430390680">
      <w:bodyDiv w:val="1"/>
      <w:marLeft w:val="0"/>
      <w:marRight w:val="0"/>
      <w:marTop w:val="0"/>
      <w:marBottom w:val="0"/>
      <w:divBdr>
        <w:top w:val="none" w:sz="0" w:space="0" w:color="auto"/>
        <w:left w:val="none" w:sz="0" w:space="0" w:color="auto"/>
        <w:bottom w:val="none" w:sz="0" w:space="0" w:color="auto"/>
        <w:right w:val="none" w:sz="0" w:space="0" w:color="auto"/>
      </w:divBdr>
      <w:divsChild>
        <w:div w:id="588923674">
          <w:marLeft w:val="0"/>
          <w:marRight w:val="0"/>
          <w:marTop w:val="0"/>
          <w:marBottom w:val="0"/>
          <w:divBdr>
            <w:top w:val="none" w:sz="0" w:space="0" w:color="auto"/>
            <w:left w:val="none" w:sz="0" w:space="0" w:color="auto"/>
            <w:bottom w:val="none" w:sz="0" w:space="0" w:color="auto"/>
            <w:right w:val="none" w:sz="0" w:space="0" w:color="auto"/>
          </w:divBdr>
        </w:div>
        <w:div w:id="1652251672">
          <w:marLeft w:val="0"/>
          <w:marRight w:val="0"/>
          <w:marTop w:val="0"/>
          <w:marBottom w:val="0"/>
          <w:divBdr>
            <w:top w:val="none" w:sz="0" w:space="0" w:color="auto"/>
            <w:left w:val="none" w:sz="0" w:space="0" w:color="auto"/>
            <w:bottom w:val="none" w:sz="0" w:space="0" w:color="auto"/>
            <w:right w:val="none" w:sz="0" w:space="0" w:color="auto"/>
          </w:divBdr>
        </w:div>
      </w:divsChild>
    </w:div>
    <w:div w:id="1440952581">
      <w:bodyDiv w:val="1"/>
      <w:marLeft w:val="0"/>
      <w:marRight w:val="0"/>
      <w:marTop w:val="0"/>
      <w:marBottom w:val="0"/>
      <w:divBdr>
        <w:top w:val="none" w:sz="0" w:space="0" w:color="auto"/>
        <w:left w:val="none" w:sz="0" w:space="0" w:color="auto"/>
        <w:bottom w:val="none" w:sz="0" w:space="0" w:color="auto"/>
        <w:right w:val="none" w:sz="0" w:space="0" w:color="auto"/>
      </w:divBdr>
    </w:div>
    <w:div w:id="1464613054">
      <w:bodyDiv w:val="1"/>
      <w:marLeft w:val="0"/>
      <w:marRight w:val="0"/>
      <w:marTop w:val="0"/>
      <w:marBottom w:val="0"/>
      <w:divBdr>
        <w:top w:val="none" w:sz="0" w:space="0" w:color="auto"/>
        <w:left w:val="none" w:sz="0" w:space="0" w:color="auto"/>
        <w:bottom w:val="none" w:sz="0" w:space="0" w:color="auto"/>
        <w:right w:val="none" w:sz="0" w:space="0" w:color="auto"/>
      </w:divBdr>
    </w:div>
    <w:div w:id="1504395993">
      <w:bodyDiv w:val="1"/>
      <w:marLeft w:val="0"/>
      <w:marRight w:val="0"/>
      <w:marTop w:val="0"/>
      <w:marBottom w:val="0"/>
      <w:divBdr>
        <w:top w:val="none" w:sz="0" w:space="0" w:color="auto"/>
        <w:left w:val="none" w:sz="0" w:space="0" w:color="auto"/>
        <w:bottom w:val="none" w:sz="0" w:space="0" w:color="auto"/>
        <w:right w:val="none" w:sz="0" w:space="0" w:color="auto"/>
      </w:divBdr>
    </w:div>
    <w:div w:id="1510561423">
      <w:bodyDiv w:val="1"/>
      <w:marLeft w:val="0"/>
      <w:marRight w:val="0"/>
      <w:marTop w:val="0"/>
      <w:marBottom w:val="0"/>
      <w:divBdr>
        <w:top w:val="none" w:sz="0" w:space="0" w:color="auto"/>
        <w:left w:val="none" w:sz="0" w:space="0" w:color="auto"/>
        <w:bottom w:val="none" w:sz="0" w:space="0" w:color="auto"/>
        <w:right w:val="none" w:sz="0" w:space="0" w:color="auto"/>
      </w:divBdr>
    </w:div>
    <w:div w:id="1513639292">
      <w:bodyDiv w:val="1"/>
      <w:marLeft w:val="0"/>
      <w:marRight w:val="0"/>
      <w:marTop w:val="0"/>
      <w:marBottom w:val="0"/>
      <w:divBdr>
        <w:top w:val="none" w:sz="0" w:space="0" w:color="auto"/>
        <w:left w:val="none" w:sz="0" w:space="0" w:color="auto"/>
        <w:bottom w:val="none" w:sz="0" w:space="0" w:color="auto"/>
        <w:right w:val="none" w:sz="0" w:space="0" w:color="auto"/>
      </w:divBdr>
    </w:div>
    <w:div w:id="1514222072">
      <w:bodyDiv w:val="1"/>
      <w:marLeft w:val="0"/>
      <w:marRight w:val="0"/>
      <w:marTop w:val="0"/>
      <w:marBottom w:val="0"/>
      <w:divBdr>
        <w:top w:val="none" w:sz="0" w:space="0" w:color="auto"/>
        <w:left w:val="none" w:sz="0" w:space="0" w:color="auto"/>
        <w:bottom w:val="none" w:sz="0" w:space="0" w:color="auto"/>
        <w:right w:val="none" w:sz="0" w:space="0" w:color="auto"/>
      </w:divBdr>
      <w:divsChild>
        <w:div w:id="111870201">
          <w:marLeft w:val="0"/>
          <w:marRight w:val="0"/>
          <w:marTop w:val="0"/>
          <w:marBottom w:val="0"/>
          <w:divBdr>
            <w:top w:val="none" w:sz="0" w:space="0" w:color="auto"/>
            <w:left w:val="none" w:sz="0" w:space="0" w:color="auto"/>
            <w:bottom w:val="none" w:sz="0" w:space="0" w:color="auto"/>
            <w:right w:val="none" w:sz="0" w:space="0" w:color="auto"/>
          </w:divBdr>
        </w:div>
        <w:div w:id="380323822">
          <w:marLeft w:val="0"/>
          <w:marRight w:val="0"/>
          <w:marTop w:val="0"/>
          <w:marBottom w:val="0"/>
          <w:divBdr>
            <w:top w:val="none" w:sz="0" w:space="0" w:color="auto"/>
            <w:left w:val="none" w:sz="0" w:space="0" w:color="auto"/>
            <w:bottom w:val="none" w:sz="0" w:space="0" w:color="auto"/>
            <w:right w:val="none" w:sz="0" w:space="0" w:color="auto"/>
          </w:divBdr>
        </w:div>
      </w:divsChild>
    </w:div>
    <w:div w:id="1515460033">
      <w:bodyDiv w:val="1"/>
      <w:marLeft w:val="0"/>
      <w:marRight w:val="0"/>
      <w:marTop w:val="0"/>
      <w:marBottom w:val="0"/>
      <w:divBdr>
        <w:top w:val="none" w:sz="0" w:space="0" w:color="auto"/>
        <w:left w:val="none" w:sz="0" w:space="0" w:color="auto"/>
        <w:bottom w:val="none" w:sz="0" w:space="0" w:color="auto"/>
        <w:right w:val="none" w:sz="0" w:space="0" w:color="auto"/>
      </w:divBdr>
      <w:divsChild>
        <w:div w:id="1548225873">
          <w:marLeft w:val="0"/>
          <w:marRight w:val="0"/>
          <w:marTop w:val="0"/>
          <w:marBottom w:val="0"/>
          <w:divBdr>
            <w:top w:val="none" w:sz="0" w:space="0" w:color="auto"/>
            <w:left w:val="none" w:sz="0" w:space="0" w:color="auto"/>
            <w:bottom w:val="none" w:sz="0" w:space="0" w:color="auto"/>
            <w:right w:val="none" w:sz="0" w:space="0" w:color="auto"/>
          </w:divBdr>
        </w:div>
      </w:divsChild>
    </w:div>
    <w:div w:id="1530678945">
      <w:bodyDiv w:val="1"/>
      <w:marLeft w:val="0"/>
      <w:marRight w:val="0"/>
      <w:marTop w:val="0"/>
      <w:marBottom w:val="0"/>
      <w:divBdr>
        <w:top w:val="none" w:sz="0" w:space="0" w:color="auto"/>
        <w:left w:val="none" w:sz="0" w:space="0" w:color="auto"/>
        <w:bottom w:val="none" w:sz="0" w:space="0" w:color="auto"/>
        <w:right w:val="none" w:sz="0" w:space="0" w:color="auto"/>
      </w:divBdr>
    </w:div>
    <w:div w:id="1531383190">
      <w:bodyDiv w:val="1"/>
      <w:marLeft w:val="0"/>
      <w:marRight w:val="0"/>
      <w:marTop w:val="0"/>
      <w:marBottom w:val="0"/>
      <w:divBdr>
        <w:top w:val="none" w:sz="0" w:space="0" w:color="auto"/>
        <w:left w:val="none" w:sz="0" w:space="0" w:color="auto"/>
        <w:bottom w:val="none" w:sz="0" w:space="0" w:color="auto"/>
        <w:right w:val="none" w:sz="0" w:space="0" w:color="auto"/>
      </w:divBdr>
    </w:div>
    <w:div w:id="1546790366">
      <w:bodyDiv w:val="1"/>
      <w:marLeft w:val="0"/>
      <w:marRight w:val="0"/>
      <w:marTop w:val="0"/>
      <w:marBottom w:val="0"/>
      <w:divBdr>
        <w:top w:val="none" w:sz="0" w:space="0" w:color="auto"/>
        <w:left w:val="none" w:sz="0" w:space="0" w:color="auto"/>
        <w:bottom w:val="none" w:sz="0" w:space="0" w:color="auto"/>
        <w:right w:val="none" w:sz="0" w:space="0" w:color="auto"/>
      </w:divBdr>
    </w:div>
    <w:div w:id="1549801655">
      <w:bodyDiv w:val="1"/>
      <w:marLeft w:val="0"/>
      <w:marRight w:val="0"/>
      <w:marTop w:val="0"/>
      <w:marBottom w:val="0"/>
      <w:divBdr>
        <w:top w:val="none" w:sz="0" w:space="0" w:color="auto"/>
        <w:left w:val="none" w:sz="0" w:space="0" w:color="auto"/>
        <w:bottom w:val="none" w:sz="0" w:space="0" w:color="auto"/>
        <w:right w:val="none" w:sz="0" w:space="0" w:color="auto"/>
      </w:divBdr>
    </w:div>
    <w:div w:id="1598978108">
      <w:bodyDiv w:val="1"/>
      <w:marLeft w:val="0"/>
      <w:marRight w:val="0"/>
      <w:marTop w:val="0"/>
      <w:marBottom w:val="0"/>
      <w:divBdr>
        <w:top w:val="none" w:sz="0" w:space="0" w:color="auto"/>
        <w:left w:val="none" w:sz="0" w:space="0" w:color="auto"/>
        <w:bottom w:val="none" w:sz="0" w:space="0" w:color="auto"/>
        <w:right w:val="none" w:sz="0" w:space="0" w:color="auto"/>
      </w:divBdr>
      <w:divsChild>
        <w:div w:id="530193713">
          <w:marLeft w:val="0"/>
          <w:marRight w:val="0"/>
          <w:marTop w:val="0"/>
          <w:marBottom w:val="0"/>
          <w:divBdr>
            <w:top w:val="none" w:sz="0" w:space="0" w:color="auto"/>
            <w:left w:val="none" w:sz="0" w:space="0" w:color="auto"/>
            <w:bottom w:val="none" w:sz="0" w:space="0" w:color="auto"/>
            <w:right w:val="none" w:sz="0" w:space="0" w:color="auto"/>
          </w:divBdr>
        </w:div>
        <w:div w:id="1294562843">
          <w:marLeft w:val="0"/>
          <w:marRight w:val="0"/>
          <w:marTop w:val="0"/>
          <w:marBottom w:val="0"/>
          <w:divBdr>
            <w:top w:val="none" w:sz="0" w:space="0" w:color="auto"/>
            <w:left w:val="none" w:sz="0" w:space="0" w:color="auto"/>
            <w:bottom w:val="none" w:sz="0" w:space="0" w:color="auto"/>
            <w:right w:val="none" w:sz="0" w:space="0" w:color="auto"/>
          </w:divBdr>
        </w:div>
      </w:divsChild>
    </w:div>
    <w:div w:id="1611089995">
      <w:bodyDiv w:val="1"/>
      <w:marLeft w:val="0"/>
      <w:marRight w:val="0"/>
      <w:marTop w:val="0"/>
      <w:marBottom w:val="0"/>
      <w:divBdr>
        <w:top w:val="none" w:sz="0" w:space="0" w:color="auto"/>
        <w:left w:val="none" w:sz="0" w:space="0" w:color="auto"/>
        <w:bottom w:val="none" w:sz="0" w:space="0" w:color="auto"/>
        <w:right w:val="none" w:sz="0" w:space="0" w:color="auto"/>
      </w:divBdr>
    </w:div>
    <w:div w:id="1659654541">
      <w:bodyDiv w:val="1"/>
      <w:marLeft w:val="0"/>
      <w:marRight w:val="0"/>
      <w:marTop w:val="0"/>
      <w:marBottom w:val="0"/>
      <w:divBdr>
        <w:top w:val="none" w:sz="0" w:space="0" w:color="auto"/>
        <w:left w:val="none" w:sz="0" w:space="0" w:color="auto"/>
        <w:bottom w:val="none" w:sz="0" w:space="0" w:color="auto"/>
        <w:right w:val="none" w:sz="0" w:space="0" w:color="auto"/>
      </w:divBdr>
    </w:div>
    <w:div w:id="1665670762">
      <w:bodyDiv w:val="1"/>
      <w:marLeft w:val="0"/>
      <w:marRight w:val="0"/>
      <w:marTop w:val="0"/>
      <w:marBottom w:val="0"/>
      <w:divBdr>
        <w:top w:val="none" w:sz="0" w:space="0" w:color="auto"/>
        <w:left w:val="none" w:sz="0" w:space="0" w:color="auto"/>
        <w:bottom w:val="none" w:sz="0" w:space="0" w:color="auto"/>
        <w:right w:val="none" w:sz="0" w:space="0" w:color="auto"/>
      </w:divBdr>
    </w:div>
    <w:div w:id="1676612549">
      <w:bodyDiv w:val="1"/>
      <w:marLeft w:val="0"/>
      <w:marRight w:val="0"/>
      <w:marTop w:val="0"/>
      <w:marBottom w:val="0"/>
      <w:divBdr>
        <w:top w:val="none" w:sz="0" w:space="0" w:color="auto"/>
        <w:left w:val="none" w:sz="0" w:space="0" w:color="auto"/>
        <w:bottom w:val="none" w:sz="0" w:space="0" w:color="auto"/>
        <w:right w:val="none" w:sz="0" w:space="0" w:color="auto"/>
      </w:divBdr>
    </w:div>
    <w:div w:id="1679697606">
      <w:bodyDiv w:val="1"/>
      <w:marLeft w:val="0"/>
      <w:marRight w:val="0"/>
      <w:marTop w:val="0"/>
      <w:marBottom w:val="0"/>
      <w:divBdr>
        <w:top w:val="none" w:sz="0" w:space="0" w:color="auto"/>
        <w:left w:val="none" w:sz="0" w:space="0" w:color="auto"/>
        <w:bottom w:val="none" w:sz="0" w:space="0" w:color="auto"/>
        <w:right w:val="none" w:sz="0" w:space="0" w:color="auto"/>
      </w:divBdr>
    </w:div>
    <w:div w:id="1720788611">
      <w:bodyDiv w:val="1"/>
      <w:marLeft w:val="0"/>
      <w:marRight w:val="0"/>
      <w:marTop w:val="0"/>
      <w:marBottom w:val="0"/>
      <w:divBdr>
        <w:top w:val="none" w:sz="0" w:space="0" w:color="auto"/>
        <w:left w:val="none" w:sz="0" w:space="0" w:color="auto"/>
        <w:bottom w:val="none" w:sz="0" w:space="0" w:color="auto"/>
        <w:right w:val="none" w:sz="0" w:space="0" w:color="auto"/>
      </w:divBdr>
      <w:divsChild>
        <w:div w:id="183248821">
          <w:marLeft w:val="0"/>
          <w:marRight w:val="0"/>
          <w:marTop w:val="0"/>
          <w:marBottom w:val="0"/>
          <w:divBdr>
            <w:top w:val="none" w:sz="0" w:space="0" w:color="auto"/>
            <w:left w:val="none" w:sz="0" w:space="0" w:color="auto"/>
            <w:bottom w:val="none" w:sz="0" w:space="0" w:color="auto"/>
            <w:right w:val="none" w:sz="0" w:space="0" w:color="auto"/>
          </w:divBdr>
        </w:div>
        <w:div w:id="721176820">
          <w:marLeft w:val="0"/>
          <w:marRight w:val="0"/>
          <w:marTop w:val="0"/>
          <w:marBottom w:val="0"/>
          <w:divBdr>
            <w:top w:val="none" w:sz="0" w:space="0" w:color="auto"/>
            <w:left w:val="none" w:sz="0" w:space="0" w:color="auto"/>
            <w:bottom w:val="none" w:sz="0" w:space="0" w:color="auto"/>
            <w:right w:val="none" w:sz="0" w:space="0" w:color="auto"/>
          </w:divBdr>
        </w:div>
        <w:div w:id="1299990075">
          <w:marLeft w:val="0"/>
          <w:marRight w:val="0"/>
          <w:marTop w:val="0"/>
          <w:marBottom w:val="0"/>
          <w:divBdr>
            <w:top w:val="none" w:sz="0" w:space="0" w:color="auto"/>
            <w:left w:val="none" w:sz="0" w:space="0" w:color="auto"/>
            <w:bottom w:val="none" w:sz="0" w:space="0" w:color="auto"/>
            <w:right w:val="none" w:sz="0" w:space="0" w:color="auto"/>
          </w:divBdr>
        </w:div>
        <w:div w:id="1461460454">
          <w:marLeft w:val="0"/>
          <w:marRight w:val="0"/>
          <w:marTop w:val="0"/>
          <w:marBottom w:val="0"/>
          <w:divBdr>
            <w:top w:val="none" w:sz="0" w:space="0" w:color="auto"/>
            <w:left w:val="none" w:sz="0" w:space="0" w:color="auto"/>
            <w:bottom w:val="none" w:sz="0" w:space="0" w:color="auto"/>
            <w:right w:val="none" w:sz="0" w:space="0" w:color="auto"/>
          </w:divBdr>
        </w:div>
        <w:div w:id="1551916637">
          <w:marLeft w:val="0"/>
          <w:marRight w:val="0"/>
          <w:marTop w:val="0"/>
          <w:marBottom w:val="0"/>
          <w:divBdr>
            <w:top w:val="none" w:sz="0" w:space="0" w:color="auto"/>
            <w:left w:val="none" w:sz="0" w:space="0" w:color="auto"/>
            <w:bottom w:val="none" w:sz="0" w:space="0" w:color="auto"/>
            <w:right w:val="none" w:sz="0" w:space="0" w:color="auto"/>
          </w:divBdr>
        </w:div>
      </w:divsChild>
    </w:div>
    <w:div w:id="1721048655">
      <w:bodyDiv w:val="1"/>
      <w:marLeft w:val="0"/>
      <w:marRight w:val="0"/>
      <w:marTop w:val="0"/>
      <w:marBottom w:val="0"/>
      <w:divBdr>
        <w:top w:val="none" w:sz="0" w:space="0" w:color="auto"/>
        <w:left w:val="none" w:sz="0" w:space="0" w:color="auto"/>
        <w:bottom w:val="none" w:sz="0" w:space="0" w:color="auto"/>
        <w:right w:val="none" w:sz="0" w:space="0" w:color="auto"/>
      </w:divBdr>
    </w:div>
    <w:div w:id="1764303163">
      <w:bodyDiv w:val="1"/>
      <w:marLeft w:val="0"/>
      <w:marRight w:val="0"/>
      <w:marTop w:val="0"/>
      <w:marBottom w:val="0"/>
      <w:divBdr>
        <w:top w:val="none" w:sz="0" w:space="0" w:color="auto"/>
        <w:left w:val="none" w:sz="0" w:space="0" w:color="auto"/>
        <w:bottom w:val="none" w:sz="0" w:space="0" w:color="auto"/>
        <w:right w:val="none" w:sz="0" w:space="0" w:color="auto"/>
      </w:divBdr>
    </w:div>
    <w:div w:id="1785466479">
      <w:bodyDiv w:val="1"/>
      <w:marLeft w:val="0"/>
      <w:marRight w:val="0"/>
      <w:marTop w:val="0"/>
      <w:marBottom w:val="0"/>
      <w:divBdr>
        <w:top w:val="none" w:sz="0" w:space="0" w:color="auto"/>
        <w:left w:val="none" w:sz="0" w:space="0" w:color="auto"/>
        <w:bottom w:val="none" w:sz="0" w:space="0" w:color="auto"/>
        <w:right w:val="none" w:sz="0" w:space="0" w:color="auto"/>
      </w:divBdr>
    </w:div>
    <w:div w:id="1802068265">
      <w:bodyDiv w:val="1"/>
      <w:marLeft w:val="0"/>
      <w:marRight w:val="0"/>
      <w:marTop w:val="0"/>
      <w:marBottom w:val="0"/>
      <w:divBdr>
        <w:top w:val="none" w:sz="0" w:space="0" w:color="auto"/>
        <w:left w:val="none" w:sz="0" w:space="0" w:color="auto"/>
        <w:bottom w:val="none" w:sz="0" w:space="0" w:color="auto"/>
        <w:right w:val="none" w:sz="0" w:space="0" w:color="auto"/>
      </w:divBdr>
    </w:div>
    <w:div w:id="1805273229">
      <w:bodyDiv w:val="1"/>
      <w:marLeft w:val="0"/>
      <w:marRight w:val="0"/>
      <w:marTop w:val="0"/>
      <w:marBottom w:val="0"/>
      <w:divBdr>
        <w:top w:val="none" w:sz="0" w:space="0" w:color="auto"/>
        <w:left w:val="none" w:sz="0" w:space="0" w:color="auto"/>
        <w:bottom w:val="none" w:sz="0" w:space="0" w:color="auto"/>
        <w:right w:val="none" w:sz="0" w:space="0" w:color="auto"/>
      </w:divBdr>
    </w:div>
    <w:div w:id="1830244826">
      <w:bodyDiv w:val="1"/>
      <w:marLeft w:val="0"/>
      <w:marRight w:val="0"/>
      <w:marTop w:val="0"/>
      <w:marBottom w:val="0"/>
      <w:divBdr>
        <w:top w:val="none" w:sz="0" w:space="0" w:color="auto"/>
        <w:left w:val="none" w:sz="0" w:space="0" w:color="auto"/>
        <w:bottom w:val="none" w:sz="0" w:space="0" w:color="auto"/>
        <w:right w:val="none" w:sz="0" w:space="0" w:color="auto"/>
      </w:divBdr>
      <w:divsChild>
        <w:div w:id="435248271">
          <w:marLeft w:val="0"/>
          <w:marRight w:val="0"/>
          <w:marTop w:val="0"/>
          <w:marBottom w:val="0"/>
          <w:divBdr>
            <w:top w:val="none" w:sz="0" w:space="0" w:color="auto"/>
            <w:left w:val="none" w:sz="0" w:space="0" w:color="auto"/>
            <w:bottom w:val="none" w:sz="0" w:space="0" w:color="auto"/>
            <w:right w:val="none" w:sz="0" w:space="0" w:color="auto"/>
          </w:divBdr>
          <w:divsChild>
            <w:div w:id="827479781">
              <w:marLeft w:val="0"/>
              <w:marRight w:val="0"/>
              <w:marTop w:val="0"/>
              <w:marBottom w:val="0"/>
              <w:divBdr>
                <w:top w:val="none" w:sz="0" w:space="0" w:color="auto"/>
                <w:left w:val="none" w:sz="0" w:space="0" w:color="auto"/>
                <w:bottom w:val="none" w:sz="0" w:space="0" w:color="auto"/>
                <w:right w:val="none" w:sz="0" w:space="0" w:color="auto"/>
              </w:divBdr>
            </w:div>
            <w:div w:id="1492022501">
              <w:marLeft w:val="0"/>
              <w:marRight w:val="0"/>
              <w:marTop w:val="0"/>
              <w:marBottom w:val="0"/>
              <w:divBdr>
                <w:top w:val="none" w:sz="0" w:space="0" w:color="auto"/>
                <w:left w:val="none" w:sz="0" w:space="0" w:color="auto"/>
                <w:bottom w:val="none" w:sz="0" w:space="0" w:color="auto"/>
                <w:right w:val="none" w:sz="0" w:space="0" w:color="auto"/>
              </w:divBdr>
              <w:divsChild>
                <w:div w:id="1244027729">
                  <w:marLeft w:val="0"/>
                  <w:marRight w:val="0"/>
                  <w:marTop w:val="0"/>
                  <w:marBottom w:val="0"/>
                  <w:divBdr>
                    <w:top w:val="none" w:sz="0" w:space="0" w:color="auto"/>
                    <w:left w:val="none" w:sz="0" w:space="0" w:color="auto"/>
                    <w:bottom w:val="none" w:sz="0" w:space="0" w:color="auto"/>
                    <w:right w:val="none" w:sz="0" w:space="0" w:color="auto"/>
                  </w:divBdr>
                  <w:divsChild>
                    <w:div w:id="110553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72026">
      <w:bodyDiv w:val="1"/>
      <w:marLeft w:val="0"/>
      <w:marRight w:val="0"/>
      <w:marTop w:val="0"/>
      <w:marBottom w:val="0"/>
      <w:divBdr>
        <w:top w:val="none" w:sz="0" w:space="0" w:color="auto"/>
        <w:left w:val="none" w:sz="0" w:space="0" w:color="auto"/>
        <w:bottom w:val="none" w:sz="0" w:space="0" w:color="auto"/>
        <w:right w:val="none" w:sz="0" w:space="0" w:color="auto"/>
      </w:divBdr>
      <w:divsChild>
        <w:div w:id="269509979">
          <w:marLeft w:val="0"/>
          <w:marRight w:val="0"/>
          <w:marTop w:val="0"/>
          <w:marBottom w:val="0"/>
          <w:divBdr>
            <w:top w:val="none" w:sz="0" w:space="0" w:color="auto"/>
            <w:left w:val="none" w:sz="0" w:space="0" w:color="auto"/>
            <w:bottom w:val="none" w:sz="0" w:space="0" w:color="auto"/>
            <w:right w:val="none" w:sz="0" w:space="0" w:color="auto"/>
          </w:divBdr>
        </w:div>
        <w:div w:id="496530562">
          <w:marLeft w:val="0"/>
          <w:marRight w:val="0"/>
          <w:marTop w:val="0"/>
          <w:marBottom w:val="0"/>
          <w:divBdr>
            <w:top w:val="none" w:sz="0" w:space="0" w:color="auto"/>
            <w:left w:val="none" w:sz="0" w:space="0" w:color="auto"/>
            <w:bottom w:val="none" w:sz="0" w:space="0" w:color="auto"/>
            <w:right w:val="none" w:sz="0" w:space="0" w:color="auto"/>
          </w:divBdr>
        </w:div>
        <w:div w:id="607199343">
          <w:marLeft w:val="0"/>
          <w:marRight w:val="0"/>
          <w:marTop w:val="0"/>
          <w:marBottom w:val="0"/>
          <w:divBdr>
            <w:top w:val="none" w:sz="0" w:space="0" w:color="auto"/>
            <w:left w:val="none" w:sz="0" w:space="0" w:color="auto"/>
            <w:bottom w:val="none" w:sz="0" w:space="0" w:color="auto"/>
            <w:right w:val="none" w:sz="0" w:space="0" w:color="auto"/>
          </w:divBdr>
        </w:div>
        <w:div w:id="962274247">
          <w:marLeft w:val="0"/>
          <w:marRight w:val="0"/>
          <w:marTop w:val="0"/>
          <w:marBottom w:val="0"/>
          <w:divBdr>
            <w:top w:val="none" w:sz="0" w:space="0" w:color="auto"/>
            <w:left w:val="none" w:sz="0" w:space="0" w:color="auto"/>
            <w:bottom w:val="none" w:sz="0" w:space="0" w:color="auto"/>
            <w:right w:val="none" w:sz="0" w:space="0" w:color="auto"/>
          </w:divBdr>
        </w:div>
        <w:div w:id="1112674355">
          <w:marLeft w:val="0"/>
          <w:marRight w:val="0"/>
          <w:marTop w:val="0"/>
          <w:marBottom w:val="0"/>
          <w:divBdr>
            <w:top w:val="none" w:sz="0" w:space="0" w:color="auto"/>
            <w:left w:val="none" w:sz="0" w:space="0" w:color="auto"/>
            <w:bottom w:val="none" w:sz="0" w:space="0" w:color="auto"/>
            <w:right w:val="none" w:sz="0" w:space="0" w:color="auto"/>
          </w:divBdr>
        </w:div>
        <w:div w:id="1519586135">
          <w:marLeft w:val="0"/>
          <w:marRight w:val="0"/>
          <w:marTop w:val="0"/>
          <w:marBottom w:val="0"/>
          <w:divBdr>
            <w:top w:val="none" w:sz="0" w:space="0" w:color="auto"/>
            <w:left w:val="none" w:sz="0" w:space="0" w:color="auto"/>
            <w:bottom w:val="none" w:sz="0" w:space="0" w:color="auto"/>
            <w:right w:val="none" w:sz="0" w:space="0" w:color="auto"/>
          </w:divBdr>
        </w:div>
        <w:div w:id="1805149617">
          <w:marLeft w:val="0"/>
          <w:marRight w:val="0"/>
          <w:marTop w:val="0"/>
          <w:marBottom w:val="0"/>
          <w:divBdr>
            <w:top w:val="none" w:sz="0" w:space="0" w:color="auto"/>
            <w:left w:val="none" w:sz="0" w:space="0" w:color="auto"/>
            <w:bottom w:val="none" w:sz="0" w:space="0" w:color="auto"/>
            <w:right w:val="none" w:sz="0" w:space="0" w:color="auto"/>
          </w:divBdr>
        </w:div>
        <w:div w:id="1933077323">
          <w:marLeft w:val="0"/>
          <w:marRight w:val="0"/>
          <w:marTop w:val="0"/>
          <w:marBottom w:val="0"/>
          <w:divBdr>
            <w:top w:val="none" w:sz="0" w:space="0" w:color="auto"/>
            <w:left w:val="none" w:sz="0" w:space="0" w:color="auto"/>
            <w:bottom w:val="none" w:sz="0" w:space="0" w:color="auto"/>
            <w:right w:val="none" w:sz="0" w:space="0" w:color="auto"/>
          </w:divBdr>
        </w:div>
      </w:divsChild>
    </w:div>
    <w:div w:id="1862206384">
      <w:bodyDiv w:val="1"/>
      <w:marLeft w:val="0"/>
      <w:marRight w:val="0"/>
      <w:marTop w:val="0"/>
      <w:marBottom w:val="0"/>
      <w:divBdr>
        <w:top w:val="none" w:sz="0" w:space="0" w:color="auto"/>
        <w:left w:val="none" w:sz="0" w:space="0" w:color="auto"/>
        <w:bottom w:val="none" w:sz="0" w:space="0" w:color="auto"/>
        <w:right w:val="none" w:sz="0" w:space="0" w:color="auto"/>
      </w:divBdr>
    </w:div>
    <w:div w:id="1877544365">
      <w:bodyDiv w:val="1"/>
      <w:marLeft w:val="0"/>
      <w:marRight w:val="0"/>
      <w:marTop w:val="0"/>
      <w:marBottom w:val="0"/>
      <w:divBdr>
        <w:top w:val="none" w:sz="0" w:space="0" w:color="auto"/>
        <w:left w:val="none" w:sz="0" w:space="0" w:color="auto"/>
        <w:bottom w:val="none" w:sz="0" w:space="0" w:color="auto"/>
        <w:right w:val="none" w:sz="0" w:space="0" w:color="auto"/>
      </w:divBdr>
    </w:div>
    <w:div w:id="1893956757">
      <w:bodyDiv w:val="1"/>
      <w:marLeft w:val="0"/>
      <w:marRight w:val="0"/>
      <w:marTop w:val="0"/>
      <w:marBottom w:val="0"/>
      <w:divBdr>
        <w:top w:val="none" w:sz="0" w:space="0" w:color="auto"/>
        <w:left w:val="none" w:sz="0" w:space="0" w:color="auto"/>
        <w:bottom w:val="none" w:sz="0" w:space="0" w:color="auto"/>
        <w:right w:val="none" w:sz="0" w:space="0" w:color="auto"/>
      </w:divBdr>
    </w:div>
    <w:div w:id="1923295422">
      <w:bodyDiv w:val="1"/>
      <w:marLeft w:val="0"/>
      <w:marRight w:val="0"/>
      <w:marTop w:val="0"/>
      <w:marBottom w:val="0"/>
      <w:divBdr>
        <w:top w:val="none" w:sz="0" w:space="0" w:color="auto"/>
        <w:left w:val="none" w:sz="0" w:space="0" w:color="auto"/>
        <w:bottom w:val="none" w:sz="0" w:space="0" w:color="auto"/>
        <w:right w:val="none" w:sz="0" w:space="0" w:color="auto"/>
      </w:divBdr>
    </w:div>
    <w:div w:id="1961299448">
      <w:bodyDiv w:val="1"/>
      <w:marLeft w:val="0"/>
      <w:marRight w:val="0"/>
      <w:marTop w:val="0"/>
      <w:marBottom w:val="0"/>
      <w:divBdr>
        <w:top w:val="none" w:sz="0" w:space="0" w:color="auto"/>
        <w:left w:val="none" w:sz="0" w:space="0" w:color="auto"/>
        <w:bottom w:val="none" w:sz="0" w:space="0" w:color="auto"/>
        <w:right w:val="none" w:sz="0" w:space="0" w:color="auto"/>
      </w:divBdr>
    </w:div>
    <w:div w:id="1968505119">
      <w:bodyDiv w:val="1"/>
      <w:marLeft w:val="0"/>
      <w:marRight w:val="0"/>
      <w:marTop w:val="0"/>
      <w:marBottom w:val="0"/>
      <w:divBdr>
        <w:top w:val="none" w:sz="0" w:space="0" w:color="auto"/>
        <w:left w:val="none" w:sz="0" w:space="0" w:color="auto"/>
        <w:bottom w:val="none" w:sz="0" w:space="0" w:color="auto"/>
        <w:right w:val="none" w:sz="0" w:space="0" w:color="auto"/>
      </w:divBdr>
    </w:div>
    <w:div w:id="1970699504">
      <w:bodyDiv w:val="1"/>
      <w:marLeft w:val="0"/>
      <w:marRight w:val="0"/>
      <w:marTop w:val="0"/>
      <w:marBottom w:val="0"/>
      <w:divBdr>
        <w:top w:val="none" w:sz="0" w:space="0" w:color="auto"/>
        <w:left w:val="none" w:sz="0" w:space="0" w:color="auto"/>
        <w:bottom w:val="none" w:sz="0" w:space="0" w:color="auto"/>
        <w:right w:val="none" w:sz="0" w:space="0" w:color="auto"/>
      </w:divBdr>
    </w:div>
    <w:div w:id="1991016281">
      <w:bodyDiv w:val="1"/>
      <w:marLeft w:val="0"/>
      <w:marRight w:val="0"/>
      <w:marTop w:val="0"/>
      <w:marBottom w:val="0"/>
      <w:divBdr>
        <w:top w:val="none" w:sz="0" w:space="0" w:color="auto"/>
        <w:left w:val="none" w:sz="0" w:space="0" w:color="auto"/>
        <w:bottom w:val="none" w:sz="0" w:space="0" w:color="auto"/>
        <w:right w:val="none" w:sz="0" w:space="0" w:color="auto"/>
      </w:divBdr>
    </w:div>
    <w:div w:id="2001345606">
      <w:bodyDiv w:val="1"/>
      <w:marLeft w:val="0"/>
      <w:marRight w:val="0"/>
      <w:marTop w:val="0"/>
      <w:marBottom w:val="0"/>
      <w:divBdr>
        <w:top w:val="none" w:sz="0" w:space="0" w:color="auto"/>
        <w:left w:val="none" w:sz="0" w:space="0" w:color="auto"/>
        <w:bottom w:val="none" w:sz="0" w:space="0" w:color="auto"/>
        <w:right w:val="none" w:sz="0" w:space="0" w:color="auto"/>
      </w:divBdr>
      <w:divsChild>
        <w:div w:id="830104539">
          <w:marLeft w:val="0"/>
          <w:marRight w:val="0"/>
          <w:marTop w:val="0"/>
          <w:marBottom w:val="0"/>
          <w:divBdr>
            <w:top w:val="none" w:sz="0" w:space="0" w:color="auto"/>
            <w:left w:val="none" w:sz="0" w:space="0" w:color="auto"/>
            <w:bottom w:val="none" w:sz="0" w:space="0" w:color="auto"/>
            <w:right w:val="none" w:sz="0" w:space="0" w:color="auto"/>
          </w:divBdr>
          <w:divsChild>
            <w:div w:id="21127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3370">
      <w:bodyDiv w:val="1"/>
      <w:marLeft w:val="0"/>
      <w:marRight w:val="0"/>
      <w:marTop w:val="0"/>
      <w:marBottom w:val="0"/>
      <w:divBdr>
        <w:top w:val="none" w:sz="0" w:space="0" w:color="auto"/>
        <w:left w:val="none" w:sz="0" w:space="0" w:color="auto"/>
        <w:bottom w:val="none" w:sz="0" w:space="0" w:color="auto"/>
        <w:right w:val="none" w:sz="0" w:space="0" w:color="auto"/>
      </w:divBdr>
    </w:div>
    <w:div w:id="2026861945">
      <w:bodyDiv w:val="1"/>
      <w:marLeft w:val="0"/>
      <w:marRight w:val="0"/>
      <w:marTop w:val="0"/>
      <w:marBottom w:val="0"/>
      <w:divBdr>
        <w:top w:val="none" w:sz="0" w:space="0" w:color="auto"/>
        <w:left w:val="none" w:sz="0" w:space="0" w:color="auto"/>
        <w:bottom w:val="none" w:sz="0" w:space="0" w:color="auto"/>
        <w:right w:val="none" w:sz="0" w:space="0" w:color="auto"/>
      </w:divBdr>
      <w:divsChild>
        <w:div w:id="338387696">
          <w:marLeft w:val="0"/>
          <w:marRight w:val="0"/>
          <w:marTop w:val="0"/>
          <w:marBottom w:val="0"/>
          <w:divBdr>
            <w:top w:val="none" w:sz="0" w:space="0" w:color="auto"/>
            <w:left w:val="none" w:sz="0" w:space="0" w:color="auto"/>
            <w:bottom w:val="none" w:sz="0" w:space="0" w:color="auto"/>
            <w:right w:val="none" w:sz="0" w:space="0" w:color="auto"/>
          </w:divBdr>
        </w:div>
        <w:div w:id="849413387">
          <w:marLeft w:val="0"/>
          <w:marRight w:val="0"/>
          <w:marTop w:val="0"/>
          <w:marBottom w:val="0"/>
          <w:divBdr>
            <w:top w:val="none" w:sz="0" w:space="0" w:color="auto"/>
            <w:left w:val="none" w:sz="0" w:space="0" w:color="auto"/>
            <w:bottom w:val="none" w:sz="0" w:space="0" w:color="auto"/>
            <w:right w:val="none" w:sz="0" w:space="0" w:color="auto"/>
          </w:divBdr>
        </w:div>
        <w:div w:id="1519848169">
          <w:marLeft w:val="0"/>
          <w:marRight w:val="0"/>
          <w:marTop w:val="0"/>
          <w:marBottom w:val="0"/>
          <w:divBdr>
            <w:top w:val="none" w:sz="0" w:space="0" w:color="auto"/>
            <w:left w:val="none" w:sz="0" w:space="0" w:color="auto"/>
            <w:bottom w:val="none" w:sz="0" w:space="0" w:color="auto"/>
            <w:right w:val="none" w:sz="0" w:space="0" w:color="auto"/>
          </w:divBdr>
        </w:div>
      </w:divsChild>
    </w:div>
    <w:div w:id="2032416909">
      <w:bodyDiv w:val="1"/>
      <w:marLeft w:val="0"/>
      <w:marRight w:val="0"/>
      <w:marTop w:val="0"/>
      <w:marBottom w:val="0"/>
      <w:divBdr>
        <w:top w:val="none" w:sz="0" w:space="0" w:color="auto"/>
        <w:left w:val="none" w:sz="0" w:space="0" w:color="auto"/>
        <w:bottom w:val="none" w:sz="0" w:space="0" w:color="auto"/>
        <w:right w:val="none" w:sz="0" w:space="0" w:color="auto"/>
      </w:divBdr>
    </w:div>
    <w:div w:id="2066562059">
      <w:bodyDiv w:val="1"/>
      <w:marLeft w:val="0"/>
      <w:marRight w:val="0"/>
      <w:marTop w:val="0"/>
      <w:marBottom w:val="0"/>
      <w:divBdr>
        <w:top w:val="none" w:sz="0" w:space="0" w:color="auto"/>
        <w:left w:val="none" w:sz="0" w:space="0" w:color="auto"/>
        <w:bottom w:val="none" w:sz="0" w:space="0" w:color="auto"/>
        <w:right w:val="none" w:sz="0" w:space="0" w:color="auto"/>
      </w:divBdr>
    </w:div>
    <w:div w:id="2117097563">
      <w:bodyDiv w:val="1"/>
      <w:marLeft w:val="0"/>
      <w:marRight w:val="0"/>
      <w:marTop w:val="0"/>
      <w:marBottom w:val="0"/>
      <w:divBdr>
        <w:top w:val="none" w:sz="0" w:space="0" w:color="auto"/>
        <w:left w:val="none" w:sz="0" w:space="0" w:color="auto"/>
        <w:bottom w:val="none" w:sz="0" w:space="0" w:color="auto"/>
        <w:right w:val="none" w:sz="0" w:space="0" w:color="auto"/>
      </w:divBdr>
    </w:div>
    <w:div w:id="213884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s://doi.org/10.46621/XBAZ6145" TargetMode="External"/><Relationship Id="rId21" Type="http://schemas.openxmlformats.org/officeDocument/2006/relationships/hyperlink" Target="https://doi.org/10.1186/s12978-023-01688-8" TargetMode="External"/><Relationship Id="rId42" Type="http://schemas.openxmlformats.org/officeDocument/2006/relationships/hyperlink" Target="https://doi.org/10.1016/j.ssmqr.2022.100059" TargetMode="External"/><Relationship Id="rId63" Type="http://schemas.openxmlformats.org/officeDocument/2006/relationships/hyperlink" Target="https://doi.org/10.1097/olq.0000000000000989" TargetMode="External"/><Relationship Id="rId84" Type="http://schemas.openxmlformats.org/officeDocument/2006/relationships/hyperlink" Target="https://www.ncbi.nlm.nih.gov/pubmed/?term=27639750+%5BUID%5D" TargetMode="External"/><Relationship Id="rId138" Type="http://schemas.openxmlformats.org/officeDocument/2006/relationships/hyperlink" Target="https://www.axios.com/2024/05/14/abortion-access-telehealth-shield-laws-roe-v-wade" TargetMode="External"/><Relationship Id="rId159" Type="http://schemas.openxmlformats.org/officeDocument/2006/relationships/hyperlink" Target="https://news.feinberg.northwestern.edu/2023/04/26/mstp-womens-forum-hosts-reproductive-justice-panel/" TargetMode="External"/><Relationship Id="rId170" Type="http://schemas.openxmlformats.org/officeDocument/2006/relationships/hyperlink" Target="https://www.ideastream.org/news/a-closer-look-at-ohios-abortion-numbers-before-and-after-the-states-ban" TargetMode="External"/><Relationship Id="rId191" Type="http://schemas.openxmlformats.org/officeDocument/2006/relationships/hyperlink" Target="https://rewire.news/article/2019/05/20/four-ways-to-destigmatize-abortion-in-everyday-conversations/" TargetMode="External"/><Relationship Id="rId107" Type="http://schemas.openxmlformats.org/officeDocument/2006/relationships/hyperlink" Target="https://www.ncbi.nlm.nih.gov/pubmed/?term=21530840+%5BUID%5D" TargetMode="External"/><Relationship Id="rId11" Type="http://schemas.openxmlformats.org/officeDocument/2006/relationships/hyperlink" Target="file:///C:\AppData\Local\Microsoft\Windows\INetCache\Content.Outlook\PKZXIKWS\doi.org\10.2105\AJPH.2024.307775" TargetMode="External"/><Relationship Id="rId32" Type="http://schemas.openxmlformats.org/officeDocument/2006/relationships/hyperlink" Target="https://doi.org/10.1363/psrh.12212" TargetMode="External"/><Relationship Id="rId53" Type="http://schemas.openxmlformats.org/officeDocument/2006/relationships/hyperlink" Target="https://doi.org/10.1016/j.contraception.2021.02.006" TargetMode="External"/><Relationship Id="rId74" Type="http://schemas.openxmlformats.org/officeDocument/2006/relationships/hyperlink" Target="https://www.ncbi.nlm.nih.gov/pubmed/?term=28774666+%5BUID%5D" TargetMode="External"/><Relationship Id="rId128" Type="http://schemas.openxmlformats.org/officeDocument/2006/relationships/hyperlink" Target="https://www.axios.com/local/columbus/2024/08/29/ohio-abortion-rules-waiting-period" TargetMode="External"/><Relationship Id="rId149" Type="http://schemas.openxmlformats.org/officeDocument/2006/relationships/hyperlink" Target="https://www.nytimes.com/2023/11/22/upshot/abortion-births-bans-states.html" TargetMode="External"/><Relationship Id="rId5" Type="http://schemas.openxmlformats.org/officeDocument/2006/relationships/webSettings" Target="webSettings.xml"/><Relationship Id="rId95" Type="http://schemas.openxmlformats.org/officeDocument/2006/relationships/hyperlink" Target="https://www.ncbi.nlm.nih.gov/pubmed/?term=26188681+%5BUID%5D" TargetMode="External"/><Relationship Id="rId160" Type="http://schemas.openxmlformats.org/officeDocument/2006/relationships/hyperlink" Target="https://www.kcur.org/news/2023-04-27/as-post-roe-bans-swept-the-u-s-legal-abortions-dropped-nationwide-but-not-in-kansas" TargetMode="External"/><Relationship Id="rId181" Type="http://schemas.openxmlformats.org/officeDocument/2006/relationships/hyperlink" Target="https://www.10tv.com/article/news/local/roe-v-wade-impact-black-women/530-d13c74f9-525b-4f78-b68f-22e2f46d235f" TargetMode="External"/><Relationship Id="rId22" Type="http://schemas.openxmlformats.org/officeDocument/2006/relationships/hyperlink" Target="https://doi.org/10.1371/journal.pone.0291994" TargetMode="External"/><Relationship Id="rId43" Type="http://schemas.openxmlformats.org/officeDocument/2006/relationships/hyperlink" Target="https://doi.org/10.1363/psrh.12191" TargetMode="External"/><Relationship Id="rId64" Type="http://schemas.openxmlformats.org/officeDocument/2006/relationships/hyperlink" Target="https://doi.org/10.1080/13691058.2018.1562092" TargetMode="External"/><Relationship Id="rId118" Type="http://schemas.openxmlformats.org/officeDocument/2006/relationships/hyperlink" Target="https://doi.org/10.46621/143729dhcsyz" TargetMode="External"/><Relationship Id="rId139" Type="http://schemas.openxmlformats.org/officeDocument/2006/relationships/hyperlink" Target="https://www.reckon.news/news/2024/05/study-finds-telehealth-is-crucial-for-reproductive-care-as-abortion-rates-rise.html" TargetMode="External"/><Relationship Id="rId85" Type="http://schemas.openxmlformats.org/officeDocument/2006/relationships/hyperlink" Target="https://www.ncbi.nlm.nih.gov/pubmed/?term=27477904+%5BUID%5D" TargetMode="External"/><Relationship Id="rId150" Type="http://schemas.openxmlformats.org/officeDocument/2006/relationships/hyperlink" Target="https://urldefense.com/v3/__https:/www.nytimes.com/2023/10/24/upshot/abortion-numbers-dobbs.html?unlocked_article_code=1.5Ew.8Uoy.Jw4BnUTJfFdH&amp;smid=url-share__;!!KGKeukY!ynM4obVBFPOxiM00fyhKznH3nkeSRx0h8q5ju5F0MIycezy1MYWbURVMOhGSDpJ85shme7AANenAw9NPTBU0bj4$" TargetMode="External"/><Relationship Id="rId171" Type="http://schemas.openxmlformats.org/officeDocument/2006/relationships/hyperlink" Target="https://abcnews4.com/news/nation-world/first-time-snapshot-of-us-abortion-data-shows-trends-since-scotus-overturned-roe-v-wade-supreme-court-ruling-july-abortion-restrictions-states-midterm-elections-high-stakes-we-count-snapshot-research" TargetMode="External"/><Relationship Id="rId192" Type="http://schemas.openxmlformats.org/officeDocument/2006/relationships/hyperlink" Target="https://www.ohio.com/opinion/20190328/alison-norris-access-to-abortion-is-critical-for-public-health" TargetMode="External"/><Relationship Id="rId12" Type="http://schemas.openxmlformats.org/officeDocument/2006/relationships/hyperlink" Target="https://doi.org/10.1111/psrh.12284" TargetMode="External"/><Relationship Id="rId33" Type="http://schemas.openxmlformats.org/officeDocument/2006/relationships/hyperlink" Target="https://doi.org/10.1353/cpr.2022.0053" TargetMode="External"/><Relationship Id="rId108" Type="http://schemas.openxmlformats.org/officeDocument/2006/relationships/hyperlink" Target="https://www.ncbi.nlm.nih.gov/pubmed/?term=19713023+%5BUID%5D" TargetMode="External"/><Relationship Id="rId129" Type="http://schemas.openxmlformats.org/officeDocument/2006/relationships/hyperlink" Target="https://www.upi.com/Top_News/US/2024/08/02/Iowa-abortion-ban/1581722621604/" TargetMode="External"/><Relationship Id="rId54" Type="http://schemas.openxmlformats.org/officeDocument/2006/relationships/hyperlink" Target="https://doi.org/10.1016/j.ajog.2021.02.009" TargetMode="External"/><Relationship Id="rId75" Type="http://schemas.openxmlformats.org/officeDocument/2006/relationships/hyperlink" Target="https://www.ncbi.nlm.nih.gov/pubmed/?term=28629455+%5BUID%5D" TargetMode="External"/><Relationship Id="rId96" Type="http://schemas.openxmlformats.org/officeDocument/2006/relationships/hyperlink" Target="https://www.ncbi.nlm.nih.gov/pubmed/?term=25891309+%5BUID%5D" TargetMode="External"/><Relationship Id="rId140" Type="http://schemas.openxmlformats.org/officeDocument/2006/relationships/hyperlink" Target="https://www.usatoday.com/story/news/health/2024/05/14/thousands-women-monthly-access-abortion-pills-restricted-states/73686023007/" TargetMode="External"/><Relationship Id="rId161" Type="http://schemas.openxmlformats.org/officeDocument/2006/relationships/hyperlink" Target="https://www.nytimes.com/2023/04/12/upshot/legal-abortions-fell-dobbs.html" TargetMode="External"/><Relationship Id="rId182" Type="http://schemas.openxmlformats.org/officeDocument/2006/relationships/hyperlink" Target="https://www.statnews.com/2022/06/21/abortion-access-research-texas-wisconsin/" TargetMode="External"/><Relationship Id="rId6" Type="http://schemas.openxmlformats.org/officeDocument/2006/relationships/footnotes" Target="footnotes.xml"/><Relationship Id="rId23" Type="http://schemas.openxmlformats.org/officeDocument/2006/relationships/hyperlink" Target="https://doi.org/10.1371/journal.ppat.1011596" TargetMode="External"/><Relationship Id="rId119" Type="http://schemas.openxmlformats.org/officeDocument/2006/relationships/hyperlink" Target="https://doi.org/10.46621/UKAI6324" TargetMode="External"/><Relationship Id="rId44" Type="http://schemas.openxmlformats.org/officeDocument/2006/relationships/hyperlink" Target="https://doi.org/10.1016/j.lana.2022.100214" TargetMode="External"/><Relationship Id="rId65" Type="http://schemas.openxmlformats.org/officeDocument/2006/relationships/hyperlink" Target="https://doi.org/10.1016/j.jpag.2018.09.008" TargetMode="External"/><Relationship Id="rId86" Type="http://schemas.openxmlformats.org/officeDocument/2006/relationships/hyperlink" Target="https://www.ncbi.nlm.nih.gov/pubmed/?term=26944955+%5BUID%5D" TargetMode="External"/><Relationship Id="rId130" Type="http://schemas.openxmlformats.org/officeDocument/2006/relationships/hyperlink" Target="https://thehill.com/policy/healthcare/4816373-us-abortion-trends-roe-v-wade/" TargetMode="External"/><Relationship Id="rId151" Type="http://schemas.openxmlformats.org/officeDocument/2006/relationships/hyperlink" Target="https://urldefense.com/v3/__https:/www.theguardian.com/world/2023/oct/24/us-abortion-rates-post-roe-v-wade__;!!KGKeukY!ynM4obVBFPOxiM00fyhKznH3nkeSRx0h8q5ju5F0MIycezy1MYWbURVMOhGSDpJ85shme7AANenAw9NPuB4RiY0$" TargetMode="External"/><Relationship Id="rId172" Type="http://schemas.openxmlformats.org/officeDocument/2006/relationships/hyperlink" Target="https://www.cincinnati.com/story/news/politics/2022/11/02/ohios-six-week-ban-led-to-65-decline-in-abortions/69609146007/" TargetMode="External"/><Relationship Id="rId193" Type="http://schemas.openxmlformats.org/officeDocument/2006/relationships/hyperlink" Target="https://www.dispatch.com/opinion/20190414/editorial-anti-abortion-gop-should-show-true-pro-life-concern" TargetMode="External"/><Relationship Id="rId13" Type="http://schemas.openxmlformats.org/officeDocument/2006/relationships/hyperlink" Target="https://doi.org/10.1080/03630242.2024.2392140" TargetMode="External"/><Relationship Id="rId109" Type="http://schemas.openxmlformats.org/officeDocument/2006/relationships/hyperlink" Target="https://doi.org/10.1016/S0305-750X(98)00134-X" TargetMode="External"/><Relationship Id="rId34" Type="http://schemas.openxmlformats.org/officeDocument/2006/relationships/hyperlink" Target="https://doi.org/10.2105%2FAJPH.2022.307196" TargetMode="External"/><Relationship Id="rId55" Type="http://schemas.openxmlformats.org/officeDocument/2006/relationships/hyperlink" Target="https://doi.org/10.1371/journal.pone.0247201" TargetMode="External"/><Relationship Id="rId76" Type="http://schemas.openxmlformats.org/officeDocument/2006/relationships/hyperlink" Target="https://www.ncbi.nlm.nih.gov/pubmed/?term=28675330+%5BUID%5D" TargetMode="External"/><Relationship Id="rId97" Type="http://schemas.openxmlformats.org/officeDocument/2006/relationships/hyperlink" Target="https://www.ncbi.nlm.nih.gov/pubmed/?term=25622191+%5BUID%5D" TargetMode="External"/><Relationship Id="rId120" Type="http://schemas.openxmlformats.org/officeDocument/2006/relationships/hyperlink" Target="https://www.washingtonpost.com/nation/2025/06/23/abortion-pills-telehealth-increase/" TargetMode="External"/><Relationship Id="rId141" Type="http://schemas.openxmlformats.org/officeDocument/2006/relationships/hyperlink" Target="https://www.yahoo.com/lifestyle/abortion-rates-in-the-us-at-their-highest-in-a-decade-finds-new-report-heres-what-to-know-233634384.html?fr=sycsrp_catchall" TargetMode="External"/><Relationship Id="rId7" Type="http://schemas.openxmlformats.org/officeDocument/2006/relationships/endnotes" Target="endnotes.xml"/><Relationship Id="rId71" Type="http://schemas.openxmlformats.org/officeDocument/2006/relationships/hyperlink" Target="https://www.ncbi.nlm.nih.gov/pubmed/?term=29421467+%5BUID%5D" TargetMode="External"/><Relationship Id="rId92" Type="http://schemas.openxmlformats.org/officeDocument/2006/relationships/hyperlink" Target="https://www.ncbi.nlm.nih.gov/pubmed/?term=26392187+%5BUID%5D" TargetMode="External"/><Relationship Id="rId162" Type="http://schemas.openxmlformats.org/officeDocument/2006/relationships/hyperlink" Target="https://t.co/eXzsYLlYjO" TargetMode="External"/><Relationship Id="rId183" Type="http://schemas.openxmlformats.org/officeDocument/2006/relationships/hyperlink" Target="https://www.10tv.com/article/news/health/what-an-abortion-ban-means-for-ohioans/530-d092e3cb-c8aa-4ad6-b0cf-3f0956127896" TargetMode="External"/><Relationship Id="rId2" Type="http://schemas.openxmlformats.org/officeDocument/2006/relationships/numbering" Target="numbering.xml"/><Relationship Id="rId29" Type="http://schemas.openxmlformats.org/officeDocument/2006/relationships/hyperlink" Target="https://doi.org/10.1080/26410397.2023.2167552" TargetMode="External"/><Relationship Id="rId24" Type="http://schemas.openxmlformats.org/officeDocument/2006/relationships/hyperlink" Target="https://doi.org/10.1363/psrh.12244" TargetMode="External"/><Relationship Id="rId40" Type="http://schemas.openxmlformats.org/officeDocument/2006/relationships/hyperlink" Target="http://doi.org/10.1097/AOG.0000000000004870" TargetMode="External"/><Relationship Id="rId45" Type="http://schemas.openxmlformats.org/officeDocument/2006/relationships/hyperlink" Target="https://doi.org/10.1016/j.annepidem.2021.11.009" TargetMode="External"/><Relationship Id="rId66" Type="http://schemas.openxmlformats.org/officeDocument/2006/relationships/hyperlink" Target="https://doi.org/10.4314/mmj.v30i2.2" TargetMode="External"/><Relationship Id="rId87" Type="http://schemas.openxmlformats.org/officeDocument/2006/relationships/hyperlink" Target="https://www.ncbi.nlm.nih.gov/pubmed/?term=26969305+%5BUID%5D" TargetMode="External"/><Relationship Id="rId110" Type="http://schemas.openxmlformats.org/officeDocument/2006/relationships/hyperlink" Target="https://www.ncbi.nlm.nih.gov/pubmed/?term=9672961+%5BUID%5D" TargetMode="External"/><Relationship Id="rId115" Type="http://schemas.openxmlformats.org/officeDocument/2006/relationships/hyperlink" Target="https://doi.org/10.46621/675707thmfmv" TargetMode="External"/><Relationship Id="rId131" Type="http://schemas.openxmlformats.org/officeDocument/2006/relationships/hyperlink" Target="https://www.cnn.com/2024/08/07/health/monthly-abortions-us-increase-telehealth-wecount-report/index.html" TargetMode="External"/><Relationship Id="rId136" Type="http://schemas.openxmlformats.org/officeDocument/2006/relationships/hyperlink" Target="https://michiganadvance.com/briefs/telehealth-abortions-surge-but-in-person-care-is-still-common/" TargetMode="External"/><Relationship Id="rId157" Type="http://schemas.openxmlformats.org/officeDocument/2006/relationships/hyperlink" Target="https://kansasreflector.com/2023/06/22/kansas-may-be-outlier-in-national-decrease-in-abortions-since-dobbs-decision/" TargetMode="External"/><Relationship Id="rId178" Type="http://schemas.openxmlformats.org/officeDocument/2006/relationships/hyperlink" Target="https://www.dispatch.com/story/opinion/2022/07/01/how-watch-columbus-conversation-what-future-abortion-ohio/7786047001/" TargetMode="External"/><Relationship Id="rId61" Type="http://schemas.openxmlformats.org/officeDocument/2006/relationships/hyperlink" Target="https://doi.org/10.1363/46e9520" TargetMode="External"/><Relationship Id="rId82" Type="http://schemas.openxmlformats.org/officeDocument/2006/relationships/hyperlink" Target="https://www.ncbi.nlm.nih.gov/pubmed/?term=28052976+%5BUID%5D" TargetMode="External"/><Relationship Id="rId152" Type="http://schemas.openxmlformats.org/officeDocument/2006/relationships/hyperlink" Target="https://urldefense.com/v3/__https:/edition.cnn.com/2023/10/24/health/abortion-access-inequality-one-year-post-dobbs-wecount/index.html__;!!KGKeukY!ynM4obVBFPOxiM00fyhKznH3nkeSRx0h8q5ju5F0MIycezy1MYWbURVMOhGSDpJ85shme7AANenAw9NPTMeUJpw$" TargetMode="External"/><Relationship Id="rId173" Type="http://schemas.openxmlformats.org/officeDocument/2006/relationships/hyperlink" Target="https://bioedge.org/beginning-of-life-issues/abortion/dramatic-decrease-in-abortions-since-dobbs/" TargetMode="External"/><Relationship Id="rId194" Type="http://schemas.openxmlformats.org/officeDocument/2006/relationships/hyperlink" Target="http://origins.osu.edu/historytalk/reproductive-rights-and-reproductive-justice" TargetMode="External"/><Relationship Id="rId199" Type="http://schemas.openxmlformats.org/officeDocument/2006/relationships/theme" Target="theme/theme1.xml"/><Relationship Id="rId19" Type="http://schemas.openxmlformats.org/officeDocument/2006/relationships/hyperlink" Target="https://doi.org/10.1371/journal.pgph.0001646" TargetMode="External"/><Relationship Id="rId14" Type="http://schemas.openxmlformats.org/officeDocument/2006/relationships/hyperlink" Target="https://jamanetwork.com/journals/jamanetworkopen/fullarticle/2821810" TargetMode="External"/><Relationship Id="rId30" Type="http://schemas.openxmlformats.org/officeDocument/2006/relationships/hyperlink" Target="https://doi.org/10.1111/sifp.12223" TargetMode="External"/><Relationship Id="rId35" Type="http://schemas.openxmlformats.org/officeDocument/2006/relationships/hyperlink" Target="https://doi.org/10.1080/13691058.2022.2116489" TargetMode="External"/><Relationship Id="rId56" Type="http://schemas.openxmlformats.org/officeDocument/2006/relationships/hyperlink" Target="https://doi.org/10.1111/sifp.12152" TargetMode="External"/><Relationship Id="rId77" Type="http://schemas.openxmlformats.org/officeDocument/2006/relationships/hyperlink" Target="https://www.ncbi.nlm.nih.gov/pubmed/?term=28930624+%5BUID%5D" TargetMode="External"/><Relationship Id="rId100" Type="http://schemas.openxmlformats.org/officeDocument/2006/relationships/hyperlink" Target="https://www.ncbi.nlm.nih.gov/pubmed/?term=24825334+%5BUID%5D" TargetMode="External"/><Relationship Id="rId105" Type="http://schemas.openxmlformats.org/officeDocument/2006/relationships/hyperlink" Target="https://doi.org/10.1111/j.1548-1425.2012.01369.x" TargetMode="External"/><Relationship Id="rId126" Type="http://schemas.openxmlformats.org/officeDocument/2006/relationships/hyperlink" Target="https://www.keranews.org/health-wellness/2024-05-15/more-people-in-states-like-texas-are-using-telehealth-to-access-abortion-researchers-say" TargetMode="External"/><Relationship Id="rId147" Type="http://schemas.openxmlformats.org/officeDocument/2006/relationships/hyperlink" Target="https://www.yourvalley.net/stories/abortion-decision-looms-in-arizona-as-both-sides-brace-for-outcome,478396" TargetMode="External"/><Relationship Id="rId168" Type="http://schemas.openxmlformats.org/officeDocument/2006/relationships/hyperlink" Target="https://www.nytimes.com/2022/10/30/upshot/legal-abortions-fall-roe.html" TargetMode="External"/><Relationship Id="rId8" Type="http://schemas.openxmlformats.org/officeDocument/2006/relationships/hyperlink" Target="file:///C:\Users\hamilton.1341\Downloads\10.1001\jamanetworkopen.2025.14884" TargetMode="External"/><Relationship Id="rId51" Type="http://schemas.openxmlformats.org/officeDocument/2006/relationships/hyperlink" Target="https://doi.org/10.1016/j.contraception.2021.04.020" TargetMode="External"/><Relationship Id="rId72" Type="http://schemas.openxmlformats.org/officeDocument/2006/relationships/hyperlink" Target="https://www.ncbi.nlm.nih.gov/pubmed/?term=28887813+%5BUID%5D" TargetMode="External"/><Relationship Id="rId93" Type="http://schemas.openxmlformats.org/officeDocument/2006/relationships/hyperlink" Target="https://www.ncbi.nlm.nih.gov/pubmed/?term=27386031+%5BUID%5D" TargetMode="External"/><Relationship Id="rId98" Type="http://schemas.openxmlformats.org/officeDocument/2006/relationships/hyperlink" Target="https://www.ncbi.nlm.nih.gov/pubmed/?term=26149157+%5BUID%5D" TargetMode="External"/><Relationship Id="rId121" Type="http://schemas.openxmlformats.org/officeDocument/2006/relationships/hyperlink" Target="https://thehill.com/policy/healthcare/5364451-women-access-abortions-2024-report/" TargetMode="External"/><Relationship Id="rId142" Type="http://schemas.openxmlformats.org/officeDocument/2006/relationships/hyperlink" Target="https://apnews.com/article/abortion-survey-wecount-telehealth-ban-e3c7c9539462eb924ad92f30c624f311" TargetMode="External"/><Relationship Id="rId163" Type="http://schemas.openxmlformats.org/officeDocument/2006/relationships/hyperlink" Target="https://www.nbc4i.com/news/how-ohios-abortion-numbers-have-changed-since-roe-v-wade-was-overturned/" TargetMode="External"/><Relationship Id="rId184" Type="http://schemas.openxmlformats.org/officeDocument/2006/relationships/hyperlink" Target="https://www.sexgenlab.org/podcast/episode/9053830e/sexcavation-ep6-reproductive-battlegrounds-with-dr-alison-norris" TargetMode="External"/><Relationship Id="rId189" Type="http://schemas.openxmlformats.org/officeDocument/2006/relationships/hyperlink" Target="https://radio.wosu.org/post/ohio-state-research-finds-abortion-restrictions-hit-rural-areas-harder" TargetMode="External"/><Relationship Id="rId3" Type="http://schemas.openxmlformats.org/officeDocument/2006/relationships/styles" Target="styles.xml"/><Relationship Id="rId25" Type="http://schemas.openxmlformats.org/officeDocument/2006/relationships/hyperlink" Target="https://doi.org/10.1177/00221465231172177" TargetMode="External"/><Relationship Id="rId46" Type="http://schemas.openxmlformats.org/officeDocument/2006/relationships/hyperlink" Target="https://doi.org/10.1002/ijgo.13630" TargetMode="External"/><Relationship Id="rId67" Type="http://schemas.openxmlformats.org/officeDocument/2006/relationships/hyperlink" Target="https://doi.org/10.4314/mmj.v30i4.1" TargetMode="External"/><Relationship Id="rId116" Type="http://schemas.openxmlformats.org/officeDocument/2006/relationships/hyperlink" Target="https://doi.org/10.46621/218569qkgmbl" TargetMode="External"/><Relationship Id="rId137" Type="http://schemas.openxmlformats.org/officeDocument/2006/relationships/hyperlink" Target="https://apnews.com/article/abortion-pills-prescription-medication-survey-7cfe1b8e69c5de936360f2687cb410c4" TargetMode="External"/><Relationship Id="rId158" Type="http://schemas.openxmlformats.org/officeDocument/2006/relationships/hyperlink" Target="https://womensmediacenter.com/news-features/one-year-after-the-fall-of-roe-dobbs-ruling-has-lowered-standards-of-care-increased-health-risks" TargetMode="External"/><Relationship Id="rId20" Type="http://schemas.openxmlformats.org/officeDocument/2006/relationships/hyperlink" Target="https://doi.org/10.1016/j.srhc.2023.100919" TargetMode="External"/><Relationship Id="rId41" Type="http://schemas.openxmlformats.org/officeDocument/2006/relationships/hyperlink" Target="https://doi.org/10.1016/j.ssmqr.2022.100101" TargetMode="External"/><Relationship Id="rId62" Type="http://schemas.openxmlformats.org/officeDocument/2006/relationships/hyperlink" Target="https://doi.org/10.1097/olq.0000000000001121" TargetMode="External"/><Relationship Id="rId83" Type="http://schemas.openxmlformats.org/officeDocument/2006/relationships/hyperlink" Target="https://www.ncbi.nlm.nih.gov/pubmed/?term=28134004+%5BUID%5D" TargetMode="External"/><Relationship Id="rId88" Type="http://schemas.openxmlformats.org/officeDocument/2006/relationships/hyperlink" Target="https://www.ncbi.nlm.nih.gov/pubmed/?term=27835627+%5BUID%5D" TargetMode="External"/><Relationship Id="rId111" Type="http://schemas.openxmlformats.org/officeDocument/2006/relationships/hyperlink" Target="https://societyfp.org/wp-content/uploads/2025/06/WeCount-Report-9-December-2024-data.pdf" TargetMode="External"/><Relationship Id="rId132" Type="http://schemas.openxmlformats.org/officeDocument/2006/relationships/hyperlink" Target="https://www.newsfromthestates.com/article/telehealth-abortion-still-rise-especially-states-shield-laws-report-shows" TargetMode="External"/><Relationship Id="rId153" Type="http://schemas.openxmlformats.org/officeDocument/2006/relationships/hyperlink" Target="https://thehill.com/policy/healthcare/4273062-abortions-increased-nationally-dobbs-ruling-plummeted-states-bans/" TargetMode="External"/><Relationship Id="rId174" Type="http://schemas.openxmlformats.org/officeDocument/2006/relationships/hyperlink" Target="https://fism.tv/report-10k-fewer-abortions-since-scotus-decision-overturned-roe/" TargetMode="External"/><Relationship Id="rId179" Type="http://schemas.openxmlformats.org/officeDocument/2006/relationships/hyperlink" Target="https://open.osu.edu/wp-content/uploads/2022/05/EndingAbortionAccessColumbusDispatchMay2022.pdf" TargetMode="External"/><Relationship Id="rId195" Type="http://schemas.openxmlformats.org/officeDocument/2006/relationships/header" Target="header1.xml"/><Relationship Id="rId190" Type="http://schemas.openxmlformats.org/officeDocument/2006/relationships/hyperlink" Target="https://www.dispatch.com/opinion/20200324/letter-yostrsquos-order-on-abortions-goes-against-medical-guidelines" TargetMode="External"/><Relationship Id="rId15" Type="http://schemas.openxmlformats.org/officeDocument/2006/relationships/hyperlink" Target="https://pubmed.ncbi.nlm.nih.gov/38682555/" TargetMode="External"/><Relationship Id="rId36" Type="http://schemas.openxmlformats.org/officeDocument/2006/relationships/hyperlink" Target="https://doi.org/10.1007/s10995-022-03492-5" TargetMode="External"/><Relationship Id="rId57" Type="http://schemas.openxmlformats.org/officeDocument/2006/relationships/hyperlink" Target="https://doi.org/10.1056/nejmp2013466" TargetMode="External"/><Relationship Id="rId106" Type="http://schemas.openxmlformats.org/officeDocument/2006/relationships/hyperlink" Target="https://www.ncbi.nlm.nih.gov/pubmed/?term=21530843+%5BUID%5D" TargetMode="External"/><Relationship Id="rId127" Type="http://schemas.openxmlformats.org/officeDocument/2006/relationships/hyperlink" Target="https://www.nytimes.com/2024/10/22/upshot/abortions-rising-state-bans.html" TargetMode="External"/><Relationship Id="rId10" Type="http://schemas.openxmlformats.org/officeDocument/2006/relationships/hyperlink" Target="https://doi.org/10.1007/s13178-025-01097-5" TargetMode="External"/><Relationship Id="rId31" Type="http://schemas.openxmlformats.org/officeDocument/2006/relationships/hyperlink" Target="https://doi.org/10.1080/14647273.2023.2190042" TargetMode="External"/><Relationship Id="rId52" Type="http://schemas.openxmlformats.org/officeDocument/2006/relationships/hyperlink" Target="https://doi.org/10.1016/j.contraception.2021.03.028" TargetMode="External"/><Relationship Id="rId73" Type="http://schemas.openxmlformats.org/officeDocument/2006/relationships/hyperlink" Target="https://www.ncbi.nlm.nih.gov/pubmed/?term=29240537+%5BUID%5D" TargetMode="External"/><Relationship Id="rId78" Type="http://schemas.openxmlformats.org/officeDocument/2006/relationships/hyperlink" Target="https://www.ncbi.nlm.nih.gov/pubmed/?term=28387948+%5BUID%5D" TargetMode="External"/><Relationship Id="rId94" Type="http://schemas.openxmlformats.org/officeDocument/2006/relationships/hyperlink" Target="https://www.ncbi.nlm.nih.gov/pubmed/?term=26475472+%5BUID%5D" TargetMode="External"/><Relationship Id="rId99" Type="http://schemas.openxmlformats.org/officeDocument/2006/relationships/hyperlink" Target="https://www.ncbi.nlm.nih.gov/pubmed/?term=24809805+%5BUID%5D" TargetMode="External"/><Relationship Id="rId101" Type="http://schemas.openxmlformats.org/officeDocument/2006/relationships/hyperlink" Target="https://www.ncbi.nlm.nih.gov/pubmed/?term=25104250+%5BUID%5D" TargetMode="External"/><Relationship Id="rId122" Type="http://schemas.openxmlformats.org/officeDocument/2006/relationships/hyperlink" Target="https://www.usatoday.com/story/graphics/2025/06/28/abortion-map-data-changes-roe-dobbs-decision-anniversary/84355333007/" TargetMode="External"/><Relationship Id="rId143" Type="http://schemas.openxmlformats.org/officeDocument/2006/relationships/hyperlink" Target="https://medicalxpress.com/news/2024-02-abortions-month-unchanged-fall-roe.html" TargetMode="External"/><Relationship Id="rId148" Type="http://schemas.openxmlformats.org/officeDocument/2006/relationships/hyperlink" Target="https://www.usatoday.com/story/news/nation/2024/01/29/rape-pregnancy-statistics-abortion-ban-state/72366953007/" TargetMode="External"/><Relationship Id="rId164" Type="http://schemas.openxmlformats.org/officeDocument/2006/relationships/hyperlink" Target="https://www.axios.com/local/columbus/2023/04/12/heartbeat-law-impact-ohio-roe-v-wade-abortion" TargetMode="External"/><Relationship Id="rId169" Type="http://schemas.openxmlformats.org/officeDocument/2006/relationships/hyperlink" Target="https://cph.osu.edu/news/2022/12/q-abortion-access-after-dobbs" TargetMode="External"/><Relationship Id="rId185" Type="http://schemas.openxmlformats.org/officeDocument/2006/relationships/hyperlink" Target="https://www.thelantern.com/2021/05/ohio-state-faculty-members-awarded-honorary-doctorates-for-work-with-covid-19-sisters-jointly-awarded/" TargetMode="External"/><Relationship Id="rId4" Type="http://schemas.openxmlformats.org/officeDocument/2006/relationships/settings" Target="settings.xml"/><Relationship Id="rId9" Type="http://schemas.openxmlformats.org/officeDocument/2006/relationships/hyperlink" Target="https://doi.org/10.1016/j.ssmqr.2025.100552" TargetMode="External"/><Relationship Id="rId180" Type="http://schemas.openxmlformats.org/officeDocument/2006/relationships/hyperlink" Target="https://www.10tv.com/article/news/local/ohio/abortion-access-in-ohio-whats-next/530-58f20a2b-b41f-4dc2-9df0-f011ddf61ef7" TargetMode="External"/><Relationship Id="rId26" Type="http://schemas.openxmlformats.org/officeDocument/2006/relationships/hyperlink" Target="https://doi.org/10.1007/s10995-023-03666-9" TargetMode="External"/><Relationship Id="rId47" Type="http://schemas.openxmlformats.org/officeDocument/2006/relationships/hyperlink" Target="https://onlinelibrary.wiley.com/doi/10.1002/jgc4.1531" TargetMode="External"/><Relationship Id="rId68" Type="http://schemas.openxmlformats.org/officeDocument/2006/relationships/hyperlink" Target="https://doi.org/10.1111/jmwh.12750" TargetMode="External"/><Relationship Id="rId89" Type="http://schemas.openxmlformats.org/officeDocument/2006/relationships/hyperlink" Target="https://www.ncbi.nlm.nih.gov/pubmed/?term=27357611+%5BUID%5D" TargetMode="External"/><Relationship Id="rId112" Type="http://schemas.openxmlformats.org/officeDocument/2006/relationships/hyperlink" Target="DOI:%2010.46621/728122kflzwf" TargetMode="External"/><Relationship Id="rId133" Type="http://schemas.openxmlformats.org/officeDocument/2006/relationships/hyperlink" Target="https://ohiocapitaljournal.com/2024/05/20/amid-lawsuits-on-ohio-abortion-laws-researchers-study-impacts-on-care/" TargetMode="External"/><Relationship Id="rId154" Type="http://schemas.openxmlformats.org/officeDocument/2006/relationships/hyperlink" Target="https://www.pbs.org/newshour/politics/survey-finds-that-abortions-in-the-u-s-rose-slightly-overall-after-new-restrictions-started-in-some-states" TargetMode="External"/><Relationship Id="rId175" Type="http://schemas.openxmlformats.org/officeDocument/2006/relationships/hyperlink" Target="https://www.thecut.com/2022/10/10-000-fewer-legal-abortions-post-roe-report.html" TargetMode="External"/><Relationship Id="rId196" Type="http://schemas.openxmlformats.org/officeDocument/2006/relationships/footer" Target="footer1.xml"/><Relationship Id="rId16" Type="http://schemas.openxmlformats.org/officeDocument/2006/relationships/hyperlink" Target="https://academic.oup.com/cid/advance-article-abstract/doi/10.1093/cid/ciae157/7649214?redirectedFrom=fulltext&amp;login=false" TargetMode="External"/><Relationship Id="rId37" Type="http://schemas.openxmlformats.org/officeDocument/2006/relationships/hyperlink" Target="https://doi.org/10.1016/j.ajog.2022.06.032" TargetMode="External"/><Relationship Id="rId58" Type="http://schemas.openxmlformats.org/officeDocument/2006/relationships/hyperlink" Target="https://doi.org/10.1080/13691058.2020.1764625" TargetMode="External"/><Relationship Id="rId79" Type="http://schemas.openxmlformats.org/officeDocument/2006/relationships/hyperlink" Target="https://www.ncbi.nlm.nih.gov/pubmed/?term=26637473+%5BUID%5D" TargetMode="External"/><Relationship Id="rId102" Type="http://schemas.openxmlformats.org/officeDocument/2006/relationships/hyperlink" Target="https://www.ncbi.nlm.nih.gov/pubmed/?term=23816154+%5BUID%5D" TargetMode="External"/><Relationship Id="rId123" Type="http://schemas.openxmlformats.org/officeDocument/2006/relationships/hyperlink" Target="https://www.wvxu.org/show/cincinnati-edition/2025-07-01/roe-v-wade-overturned-reproductive-health-ohio-kentucky-indiana" TargetMode="External"/><Relationship Id="rId144" Type="http://schemas.openxmlformats.org/officeDocument/2006/relationships/hyperlink" Target="https://www.healthday.com/health-news/women-health/number-of-abortions-performed-per-month-in-us-unchanged-since-fall-of-roe-v-wade" TargetMode="External"/><Relationship Id="rId90" Type="http://schemas.openxmlformats.org/officeDocument/2006/relationships/hyperlink" Target="https://www.ncbi.nlm.nih.gov/pubmed/?term=27074119+%5BUID%5D" TargetMode="External"/><Relationship Id="rId165" Type="http://schemas.openxmlformats.org/officeDocument/2006/relationships/hyperlink" Target="https://undark.org/2023/03/22/inside-the-post-roe-scramble-to-count-abortions/" TargetMode="External"/><Relationship Id="rId186" Type="http://schemas.openxmlformats.org/officeDocument/2006/relationships/hyperlink" Target="https://www.cincinnati.com/story/news/politics/2021/02/18/amid-heartbeat-bill-fight-ohio-women-were-confused-legality-abortion/6779262002/" TargetMode="External"/><Relationship Id="rId27" Type="http://schemas.openxmlformats.org/officeDocument/2006/relationships/hyperlink" Target="https://doi.org/10.1016/j.lana.2023.100441" TargetMode="External"/><Relationship Id="rId48" Type="http://schemas.openxmlformats.org/officeDocument/2006/relationships/hyperlink" Target="https://doi.org/10.1016/j.socscimed.2021.114468" TargetMode="External"/><Relationship Id="rId69" Type="http://schemas.openxmlformats.org/officeDocument/2006/relationships/hyperlink" Target="https://www.ncbi.nlm.nih.gov/pubmed/?term=29977794+%5BUID%5D" TargetMode="External"/><Relationship Id="rId113" Type="http://schemas.openxmlformats.org/officeDocument/2006/relationships/hyperlink" Target="file:///C:\AppData\Local\Microsoft\Windows\INetCache\Content.Outlook\PKZXIKWS\doi.org\10.46621\878086iuzegt" TargetMode="External"/><Relationship Id="rId134" Type="http://schemas.openxmlformats.org/officeDocument/2006/relationships/hyperlink" Target="https://thehill.com/policy/healthcare/4662857-abortion-bans-telehealth-driving-increase-survey/" TargetMode="External"/><Relationship Id="rId80" Type="http://schemas.openxmlformats.org/officeDocument/2006/relationships/hyperlink" Target="https://www.ncbi.nlm.nih.gov/pubmed/?term=28214925+%5BUID%5D" TargetMode="External"/><Relationship Id="rId155" Type="http://schemas.openxmlformats.org/officeDocument/2006/relationships/hyperlink" Target="https://www.detroitnews.com/story/news/local/michigan/2023/06/23/one-year-after-roe-overturned-more-women-seeking-abortions-turn-to-michigan/70350013007/" TargetMode="External"/><Relationship Id="rId176" Type="http://schemas.openxmlformats.org/officeDocument/2006/relationships/hyperlink" Target="https://www.statnews.com/2022/10/11/maternity-care-deserts-on-the-rise-across-the-u-s-report-finds/" TargetMode="External"/><Relationship Id="rId197" Type="http://schemas.openxmlformats.org/officeDocument/2006/relationships/footer" Target="footer2.xml"/><Relationship Id="rId17" Type="http://schemas.openxmlformats.org/officeDocument/2006/relationships/hyperlink" Target="https://pubmed.ncbi.nlm.nih.gov/38301628/" TargetMode="External"/><Relationship Id="rId38" Type="http://schemas.openxmlformats.org/officeDocument/2006/relationships/hyperlink" Target="https://www.liebertpub.com/doi/10.1089/tmj.2022.0101" TargetMode="External"/><Relationship Id="rId59" Type="http://schemas.openxmlformats.org/officeDocument/2006/relationships/hyperlink" Target="https://doi.org/10.2105/ajph.2020.305706" TargetMode="External"/><Relationship Id="rId103" Type="http://schemas.openxmlformats.org/officeDocument/2006/relationships/hyperlink" Target="https://www.ncbi.nlm.nih.gov/pubmed/?term=23496958+%5BUID%5D" TargetMode="External"/><Relationship Id="rId124" Type="http://schemas.openxmlformats.org/officeDocument/2006/relationships/hyperlink" Target="https://www.nytimes.com/2025/03/17/upshot/abortion-bans-births-study.html" TargetMode="External"/><Relationship Id="rId70" Type="http://schemas.openxmlformats.org/officeDocument/2006/relationships/hyperlink" Target="https://www.ncbi.nlm.nih.gov/pubmed/?term=28864141+%5BUID%5D" TargetMode="External"/><Relationship Id="rId91" Type="http://schemas.openxmlformats.org/officeDocument/2006/relationships/hyperlink" Target="https://www.ncbi.nlm.nih.gov/pubmed/?term=26958854+%5BUID%5D" TargetMode="External"/><Relationship Id="rId145" Type="http://schemas.openxmlformats.org/officeDocument/2006/relationships/hyperlink" Target="https://theubj.com/news/report-abortion-rates-remain-steady-despite-roe-v-wade-reversal/" TargetMode="External"/><Relationship Id="rId166" Type="http://schemas.openxmlformats.org/officeDocument/2006/relationships/hyperlink" Target="https://soprissun.com/regional-restrictions-increase-colorado-abortions/" TargetMode="External"/><Relationship Id="rId187" Type="http://schemas.openxmlformats.org/officeDocument/2006/relationships/hyperlink" Target="https://www.wvxu.org/local-news/2020-08-05/understanding-the-drop-in-abortions-in-ohio?emci=40b8d529-b9d8-ea11-8b03-00155d0394bb&amp;emdi=f2d58d18-f8d8-ea11-8b03-00155d0394bb&amp;ceid=1331802" TargetMode="External"/><Relationship Id="rId1" Type="http://schemas.openxmlformats.org/officeDocument/2006/relationships/customXml" Target="../customXml/item1.xml"/><Relationship Id="rId28" Type="http://schemas.openxmlformats.org/officeDocument/2006/relationships/hyperlink" Target="https://doi.org/10.1215/03616878-10449914" TargetMode="External"/><Relationship Id="rId49" Type="http://schemas.openxmlformats.org/officeDocument/2006/relationships/hyperlink" Target="https://doi.org/10.1007/s13178-021-00638-y" TargetMode="External"/><Relationship Id="rId114" Type="http://schemas.openxmlformats.org/officeDocument/2006/relationships/hyperlink" Target="file:///C:\AppData\Local\Microsoft\Windows\INetCache\Content.Outlook\PKZXIKWS\doi.org\10.46621\970371hxrbsk" TargetMode="External"/><Relationship Id="rId60" Type="http://schemas.openxmlformats.org/officeDocument/2006/relationships/hyperlink" Target="https://doi.org/10.1097/olq.0000000000001119" TargetMode="External"/><Relationship Id="rId81" Type="http://schemas.openxmlformats.org/officeDocument/2006/relationships/hyperlink" Target="https://www.ncbi.nlm.nih.gov/pubmed/28052976" TargetMode="External"/><Relationship Id="rId135" Type="http://schemas.openxmlformats.org/officeDocument/2006/relationships/hyperlink" Target="https://www.motherjones.com/politics/2024/05/dobbs-had-the-opposite-effect-conservatives-intended/" TargetMode="External"/><Relationship Id="rId156" Type="http://schemas.openxmlformats.org/officeDocument/2006/relationships/hyperlink" Target="https://www.sun-sentinel.com/2023/06/23/abortion-rights-activists-democrats-mobilize-supporters-on-first-anniversary-of-supreme-court-overturning-roe-v-wade/" TargetMode="External"/><Relationship Id="rId177" Type="http://schemas.openxmlformats.org/officeDocument/2006/relationships/hyperlink" Target="https://www.axios.com/local/columbus/2022/07/11/maternal-mortality-roe-v-wade-columbus-ohio" TargetMode="External"/><Relationship Id="rId198" Type="http://schemas.openxmlformats.org/officeDocument/2006/relationships/fontTable" Target="fontTable.xml"/><Relationship Id="rId18" Type="http://schemas.openxmlformats.org/officeDocument/2006/relationships/hyperlink" Target="https://pubmed.ncbi.nlm.nih.gov/38488052/" TargetMode="External"/><Relationship Id="rId39" Type="http://schemas.openxmlformats.org/officeDocument/2006/relationships/hyperlink" Target="https://doi.org/10.1371/journal.pone.0269476" TargetMode="External"/><Relationship Id="rId50" Type="http://schemas.openxmlformats.org/officeDocument/2006/relationships/hyperlink" Target="https://doi.org/10.1177/00221465211044413" TargetMode="External"/><Relationship Id="rId104" Type="http://schemas.openxmlformats.org/officeDocument/2006/relationships/hyperlink" Target="https://www.ncbi.nlm.nih.gov/pubmed/?term=24069546+%5BUID%5D" TargetMode="External"/><Relationship Id="rId125" Type="http://schemas.openxmlformats.org/officeDocument/2006/relationships/hyperlink" Target="https://coloradonewsline.com/briefs/shield-laws-like-colorados-support-abortion-access-for-people-in-other-states-report-details/" TargetMode="External"/><Relationship Id="rId146" Type="http://schemas.openxmlformats.org/officeDocument/2006/relationships/hyperlink" Target="https://forbes.com/sites/alisondurkee/2024/02/28/abortion-rates-have-been-consistently-elevated-since-supreme-court-overturned-roe-v-wade-study-finds/?sh=6f88c5d663c0" TargetMode="External"/><Relationship Id="rId167" Type="http://schemas.openxmlformats.org/officeDocument/2006/relationships/hyperlink" Target="https://fivethirtyeight.com/features/overturning-roe-has-meant-at-least-10000-fewer-legal-abortions/" TargetMode="External"/><Relationship Id="rId188" Type="http://schemas.openxmlformats.org/officeDocument/2006/relationships/hyperlink" Target="https://www.newsweek.com/ohio-abortion-laws-may-have-caused-rise-later-terminations-women-struggle-access-treatment-1506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A500A-055A-4D99-87FB-E5950B28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15901</Words>
  <Characters>99386</Characters>
  <Application>Microsoft Office Word</Application>
  <DocSecurity>0</DocSecurity>
  <Lines>2160</Lines>
  <Paragraphs>1176</Paragraphs>
  <ScaleCrop>false</ScaleCrop>
  <HeadingPairs>
    <vt:vector size="2" baseType="variant">
      <vt:variant>
        <vt:lpstr>Title</vt:lpstr>
      </vt:variant>
      <vt:variant>
        <vt:i4>1</vt:i4>
      </vt:variant>
    </vt:vector>
  </HeadingPairs>
  <TitlesOfParts>
    <vt:vector size="1" baseType="lpstr">
      <vt:lpstr>Alison H. Norris</vt:lpstr>
    </vt:vector>
  </TitlesOfParts>
  <Company>City of Columbus</Company>
  <LinksUpToDate>false</LinksUpToDate>
  <CharactersWithSpaces>114111</CharactersWithSpaces>
  <SharedDoc>false</SharedDoc>
  <HLinks>
    <vt:vector size="1134" baseType="variant">
      <vt:variant>
        <vt:i4>3080301</vt:i4>
      </vt:variant>
      <vt:variant>
        <vt:i4>564</vt:i4>
      </vt:variant>
      <vt:variant>
        <vt:i4>0</vt:i4>
      </vt:variant>
      <vt:variant>
        <vt:i4>5</vt:i4>
      </vt:variant>
      <vt:variant>
        <vt:lpwstr>http://origins.osu.edu/historytalk/reproductive-rights-and-reproductive-justice</vt:lpwstr>
      </vt:variant>
      <vt:variant>
        <vt:lpwstr/>
      </vt:variant>
      <vt:variant>
        <vt:i4>2424935</vt:i4>
      </vt:variant>
      <vt:variant>
        <vt:i4>561</vt:i4>
      </vt:variant>
      <vt:variant>
        <vt:i4>0</vt:i4>
      </vt:variant>
      <vt:variant>
        <vt:i4>5</vt:i4>
      </vt:variant>
      <vt:variant>
        <vt:lpwstr>https://www.dispatch.com/opinion/20190414/editorial-anti-abortion-gop-should-show-true-pro-life-concern</vt:lpwstr>
      </vt:variant>
      <vt:variant>
        <vt:lpwstr/>
      </vt:variant>
      <vt:variant>
        <vt:i4>1179714</vt:i4>
      </vt:variant>
      <vt:variant>
        <vt:i4>558</vt:i4>
      </vt:variant>
      <vt:variant>
        <vt:i4>0</vt:i4>
      </vt:variant>
      <vt:variant>
        <vt:i4>5</vt:i4>
      </vt:variant>
      <vt:variant>
        <vt:lpwstr>https://www.ohio.com/opinion/20190328/alison-norris-access-to-abortion-is-critical-for-public-health</vt:lpwstr>
      </vt:variant>
      <vt:variant>
        <vt:lpwstr/>
      </vt:variant>
      <vt:variant>
        <vt:i4>2031680</vt:i4>
      </vt:variant>
      <vt:variant>
        <vt:i4>555</vt:i4>
      </vt:variant>
      <vt:variant>
        <vt:i4>0</vt:i4>
      </vt:variant>
      <vt:variant>
        <vt:i4>5</vt:i4>
      </vt:variant>
      <vt:variant>
        <vt:lpwstr>https://rewire.news/article/2019/05/20/four-ways-to-destigmatize-abortion-in-everyday-conversations/</vt:lpwstr>
      </vt:variant>
      <vt:variant>
        <vt:lpwstr/>
      </vt:variant>
      <vt:variant>
        <vt:i4>2752570</vt:i4>
      </vt:variant>
      <vt:variant>
        <vt:i4>552</vt:i4>
      </vt:variant>
      <vt:variant>
        <vt:i4>0</vt:i4>
      </vt:variant>
      <vt:variant>
        <vt:i4>5</vt:i4>
      </vt:variant>
      <vt:variant>
        <vt:lpwstr>https://www.dispatch.com/opinion/20200324/letter-yostrsquos-order-on-abortions-goes-against-medical-guidelines</vt:lpwstr>
      </vt:variant>
      <vt:variant>
        <vt:lpwstr/>
      </vt:variant>
      <vt:variant>
        <vt:i4>2228269</vt:i4>
      </vt:variant>
      <vt:variant>
        <vt:i4>549</vt:i4>
      </vt:variant>
      <vt:variant>
        <vt:i4>0</vt:i4>
      </vt:variant>
      <vt:variant>
        <vt:i4>5</vt:i4>
      </vt:variant>
      <vt:variant>
        <vt:lpwstr>https://radio.wosu.org/post/ohio-state-research-finds-abortion-restrictions-hit-rural-areas-harder</vt:lpwstr>
      </vt:variant>
      <vt:variant>
        <vt:lpwstr>stream/0</vt:lpwstr>
      </vt:variant>
      <vt:variant>
        <vt:i4>7798837</vt:i4>
      </vt:variant>
      <vt:variant>
        <vt:i4>546</vt:i4>
      </vt:variant>
      <vt:variant>
        <vt:i4>0</vt:i4>
      </vt:variant>
      <vt:variant>
        <vt:i4>5</vt:i4>
      </vt:variant>
      <vt:variant>
        <vt:lpwstr>https://www.newsweek.com/ohio-abortion-laws-may-have-caused-rise-later-terminations-women-struggle-access-treatment-1506417</vt:lpwstr>
      </vt:variant>
      <vt:variant>
        <vt:lpwstr/>
      </vt:variant>
      <vt:variant>
        <vt:i4>2097197</vt:i4>
      </vt:variant>
      <vt:variant>
        <vt:i4>543</vt:i4>
      </vt:variant>
      <vt:variant>
        <vt:i4>0</vt:i4>
      </vt:variant>
      <vt:variant>
        <vt:i4>5</vt:i4>
      </vt:variant>
      <vt:variant>
        <vt:lpwstr>https://www.wvxu.org/local-news/2020-08-05/understanding-the-drop-in-abortions-in-ohio?emci=40b8d529-b9d8-ea11-8b03-00155d0394bb&amp;emdi=f2d58d18-f8d8-ea11-8b03-00155d0394bb&amp;ceid=1331802</vt:lpwstr>
      </vt:variant>
      <vt:variant>
        <vt:lpwstr>stream/0</vt:lpwstr>
      </vt:variant>
      <vt:variant>
        <vt:i4>8257577</vt:i4>
      </vt:variant>
      <vt:variant>
        <vt:i4>540</vt:i4>
      </vt:variant>
      <vt:variant>
        <vt:i4>0</vt:i4>
      </vt:variant>
      <vt:variant>
        <vt:i4>5</vt:i4>
      </vt:variant>
      <vt:variant>
        <vt:lpwstr>https://www.cincinnati.com/story/news/politics/2021/02/18/amid-heartbeat-bill-fight-ohio-women-were-confused-legality-abortion/6779262002/</vt:lpwstr>
      </vt:variant>
      <vt:variant>
        <vt:lpwstr/>
      </vt:variant>
      <vt:variant>
        <vt:i4>5767239</vt:i4>
      </vt:variant>
      <vt:variant>
        <vt:i4>537</vt:i4>
      </vt:variant>
      <vt:variant>
        <vt:i4>0</vt:i4>
      </vt:variant>
      <vt:variant>
        <vt:i4>5</vt:i4>
      </vt:variant>
      <vt:variant>
        <vt:lpwstr>https://www.thelantern.com/2021/05/ohio-state-faculty-members-awarded-honorary-doctorates-for-work-with-covid-19-sisters-jointly-awarded/</vt:lpwstr>
      </vt:variant>
      <vt:variant>
        <vt:lpwstr/>
      </vt:variant>
      <vt:variant>
        <vt:i4>6357095</vt:i4>
      </vt:variant>
      <vt:variant>
        <vt:i4>534</vt:i4>
      </vt:variant>
      <vt:variant>
        <vt:i4>0</vt:i4>
      </vt:variant>
      <vt:variant>
        <vt:i4>5</vt:i4>
      </vt:variant>
      <vt:variant>
        <vt:lpwstr>https://www.sexgenlab.org/podcast/episode/9053830e/sexcavation-ep6-reproductive-battlegrounds-with-dr-alison-norris</vt:lpwstr>
      </vt:variant>
      <vt:variant>
        <vt:lpwstr/>
      </vt:variant>
      <vt:variant>
        <vt:i4>720971</vt:i4>
      </vt:variant>
      <vt:variant>
        <vt:i4>531</vt:i4>
      </vt:variant>
      <vt:variant>
        <vt:i4>0</vt:i4>
      </vt:variant>
      <vt:variant>
        <vt:i4>5</vt:i4>
      </vt:variant>
      <vt:variant>
        <vt:lpwstr>https://www.10tv.com/article/news/health/what-an-abortion-ban-means-for-ohioans/530-d092e3cb-c8aa-4ad6-b0cf-3f0956127896</vt:lpwstr>
      </vt:variant>
      <vt:variant>
        <vt:lpwstr/>
      </vt:variant>
      <vt:variant>
        <vt:i4>786510</vt:i4>
      </vt:variant>
      <vt:variant>
        <vt:i4>528</vt:i4>
      </vt:variant>
      <vt:variant>
        <vt:i4>0</vt:i4>
      </vt:variant>
      <vt:variant>
        <vt:i4>5</vt:i4>
      </vt:variant>
      <vt:variant>
        <vt:lpwstr>https://www.statnews.com/2022/06/21/abortion-access-research-texas-wisconsin/</vt:lpwstr>
      </vt:variant>
      <vt:variant>
        <vt:lpwstr/>
      </vt:variant>
      <vt:variant>
        <vt:i4>8323197</vt:i4>
      </vt:variant>
      <vt:variant>
        <vt:i4>525</vt:i4>
      </vt:variant>
      <vt:variant>
        <vt:i4>0</vt:i4>
      </vt:variant>
      <vt:variant>
        <vt:i4>5</vt:i4>
      </vt:variant>
      <vt:variant>
        <vt:lpwstr>https://www.10tv.com/article/news/local/roe-v-wade-impact-black-women/530-d13c74f9-525b-4f78-b68f-22e2f46d235f</vt:lpwstr>
      </vt:variant>
      <vt:variant>
        <vt:lpwstr/>
      </vt:variant>
      <vt:variant>
        <vt:i4>1900614</vt:i4>
      </vt:variant>
      <vt:variant>
        <vt:i4>522</vt:i4>
      </vt:variant>
      <vt:variant>
        <vt:i4>0</vt:i4>
      </vt:variant>
      <vt:variant>
        <vt:i4>5</vt:i4>
      </vt:variant>
      <vt:variant>
        <vt:lpwstr>https://www.10tv.com/article/news/local/ohio/abortion-access-in-ohio-whats-next/530-58f20a2b-b41f-4dc2-9df0-f011ddf61ef7</vt:lpwstr>
      </vt:variant>
      <vt:variant>
        <vt:lpwstr/>
      </vt:variant>
      <vt:variant>
        <vt:i4>7012448</vt:i4>
      </vt:variant>
      <vt:variant>
        <vt:i4>519</vt:i4>
      </vt:variant>
      <vt:variant>
        <vt:i4>0</vt:i4>
      </vt:variant>
      <vt:variant>
        <vt:i4>5</vt:i4>
      </vt:variant>
      <vt:variant>
        <vt:lpwstr>https://open.osu.edu/wp-content/uploads/2022/05/EndingAbortionAccessColumbusDispatchMay2022.pdf</vt:lpwstr>
      </vt:variant>
      <vt:variant>
        <vt:lpwstr/>
      </vt:variant>
      <vt:variant>
        <vt:i4>3145850</vt:i4>
      </vt:variant>
      <vt:variant>
        <vt:i4>516</vt:i4>
      </vt:variant>
      <vt:variant>
        <vt:i4>0</vt:i4>
      </vt:variant>
      <vt:variant>
        <vt:i4>5</vt:i4>
      </vt:variant>
      <vt:variant>
        <vt:lpwstr>https://www.dispatch.com/story/opinion/2022/07/01/how-watch-columbus-conversation-what-future-abortion-ohio/7786047001/</vt:lpwstr>
      </vt:variant>
      <vt:variant>
        <vt:lpwstr/>
      </vt:variant>
      <vt:variant>
        <vt:i4>2556018</vt:i4>
      </vt:variant>
      <vt:variant>
        <vt:i4>513</vt:i4>
      </vt:variant>
      <vt:variant>
        <vt:i4>0</vt:i4>
      </vt:variant>
      <vt:variant>
        <vt:i4>5</vt:i4>
      </vt:variant>
      <vt:variant>
        <vt:lpwstr>https://www.axios.com/local/columbus/2022/07/11/maternal-mortality-roe-v-wade-columbus-ohio</vt:lpwstr>
      </vt:variant>
      <vt:variant>
        <vt:lpwstr/>
      </vt:variant>
      <vt:variant>
        <vt:i4>7733373</vt:i4>
      </vt:variant>
      <vt:variant>
        <vt:i4>510</vt:i4>
      </vt:variant>
      <vt:variant>
        <vt:i4>0</vt:i4>
      </vt:variant>
      <vt:variant>
        <vt:i4>5</vt:i4>
      </vt:variant>
      <vt:variant>
        <vt:lpwstr>https://www.statnews.com/2022/10/11/maternity-care-deserts-on-the-rise-across-the-u-s-report-finds/</vt:lpwstr>
      </vt:variant>
      <vt:variant>
        <vt:lpwstr/>
      </vt:variant>
      <vt:variant>
        <vt:i4>5439507</vt:i4>
      </vt:variant>
      <vt:variant>
        <vt:i4>507</vt:i4>
      </vt:variant>
      <vt:variant>
        <vt:i4>0</vt:i4>
      </vt:variant>
      <vt:variant>
        <vt:i4>5</vt:i4>
      </vt:variant>
      <vt:variant>
        <vt:lpwstr>https://www.thecut.com/2022/10/10-000-fewer-legal-abortions-post-roe-report.html</vt:lpwstr>
      </vt:variant>
      <vt:variant>
        <vt:lpwstr/>
      </vt:variant>
      <vt:variant>
        <vt:i4>6029379</vt:i4>
      </vt:variant>
      <vt:variant>
        <vt:i4>504</vt:i4>
      </vt:variant>
      <vt:variant>
        <vt:i4>0</vt:i4>
      </vt:variant>
      <vt:variant>
        <vt:i4>5</vt:i4>
      </vt:variant>
      <vt:variant>
        <vt:lpwstr>https://fism.tv/report-10k-fewer-abortions-since-scotus-decision-overturned-roe/</vt:lpwstr>
      </vt:variant>
      <vt:variant>
        <vt:lpwstr/>
      </vt:variant>
      <vt:variant>
        <vt:i4>1507407</vt:i4>
      </vt:variant>
      <vt:variant>
        <vt:i4>501</vt:i4>
      </vt:variant>
      <vt:variant>
        <vt:i4>0</vt:i4>
      </vt:variant>
      <vt:variant>
        <vt:i4>5</vt:i4>
      </vt:variant>
      <vt:variant>
        <vt:lpwstr>https://bioedge.org/beginning-of-life-issues/abortion/dramatic-decrease-in-abortions-since-dobbs/</vt:lpwstr>
      </vt:variant>
      <vt:variant>
        <vt:lpwstr/>
      </vt:variant>
      <vt:variant>
        <vt:i4>655388</vt:i4>
      </vt:variant>
      <vt:variant>
        <vt:i4>498</vt:i4>
      </vt:variant>
      <vt:variant>
        <vt:i4>0</vt:i4>
      </vt:variant>
      <vt:variant>
        <vt:i4>5</vt:i4>
      </vt:variant>
      <vt:variant>
        <vt:lpwstr>https://www.cincinnati.com/story/news/politics/2022/11/02/ohios-six-week-ban-led-to-65-decline-in-abortions/69609146007/</vt:lpwstr>
      </vt:variant>
      <vt:variant>
        <vt:lpwstr/>
      </vt:variant>
      <vt:variant>
        <vt:i4>2424888</vt:i4>
      </vt:variant>
      <vt:variant>
        <vt:i4>495</vt:i4>
      </vt:variant>
      <vt:variant>
        <vt:i4>0</vt:i4>
      </vt:variant>
      <vt:variant>
        <vt:i4>5</vt:i4>
      </vt:variant>
      <vt:variant>
        <vt:lpwstr>https://abcnews4.com/news/nation-world/first-time-snapshot-of-us-abortion-data-shows-trends-since-scotus-overturned-roe-v-wade-supreme-court-ruling-july-abortion-restrictions-states-midterm-elections-high-stakes-we-count-snapshot-research</vt:lpwstr>
      </vt:variant>
      <vt:variant>
        <vt:lpwstr/>
      </vt:variant>
      <vt:variant>
        <vt:i4>3604590</vt:i4>
      </vt:variant>
      <vt:variant>
        <vt:i4>492</vt:i4>
      </vt:variant>
      <vt:variant>
        <vt:i4>0</vt:i4>
      </vt:variant>
      <vt:variant>
        <vt:i4>5</vt:i4>
      </vt:variant>
      <vt:variant>
        <vt:lpwstr>https://www.ideastream.org/news/a-closer-look-at-ohios-abortion-numbers-before-and-after-the-states-ban</vt:lpwstr>
      </vt:variant>
      <vt:variant>
        <vt:lpwstr/>
      </vt:variant>
      <vt:variant>
        <vt:i4>8126510</vt:i4>
      </vt:variant>
      <vt:variant>
        <vt:i4>489</vt:i4>
      </vt:variant>
      <vt:variant>
        <vt:i4>0</vt:i4>
      </vt:variant>
      <vt:variant>
        <vt:i4>5</vt:i4>
      </vt:variant>
      <vt:variant>
        <vt:lpwstr>https://cph.osu.edu/news/2022/12/q-abortion-access-after-dobbs</vt:lpwstr>
      </vt:variant>
      <vt:variant>
        <vt:lpwstr/>
      </vt:variant>
      <vt:variant>
        <vt:i4>3473462</vt:i4>
      </vt:variant>
      <vt:variant>
        <vt:i4>486</vt:i4>
      </vt:variant>
      <vt:variant>
        <vt:i4>0</vt:i4>
      </vt:variant>
      <vt:variant>
        <vt:i4>5</vt:i4>
      </vt:variant>
      <vt:variant>
        <vt:lpwstr>https://www.nytimes.com/2022/10/30/upshot/legal-abortions-fall-roe.html</vt:lpwstr>
      </vt:variant>
      <vt:variant>
        <vt:lpwstr/>
      </vt:variant>
      <vt:variant>
        <vt:i4>1114195</vt:i4>
      </vt:variant>
      <vt:variant>
        <vt:i4>483</vt:i4>
      </vt:variant>
      <vt:variant>
        <vt:i4>0</vt:i4>
      </vt:variant>
      <vt:variant>
        <vt:i4>5</vt:i4>
      </vt:variant>
      <vt:variant>
        <vt:lpwstr>https://fivethirtyeight.com/features/overturning-roe-has-meant-at-least-10000-fewer-legal-abortions/</vt:lpwstr>
      </vt:variant>
      <vt:variant>
        <vt:lpwstr/>
      </vt:variant>
      <vt:variant>
        <vt:i4>4456518</vt:i4>
      </vt:variant>
      <vt:variant>
        <vt:i4>480</vt:i4>
      </vt:variant>
      <vt:variant>
        <vt:i4>0</vt:i4>
      </vt:variant>
      <vt:variant>
        <vt:i4>5</vt:i4>
      </vt:variant>
      <vt:variant>
        <vt:lpwstr>https://soprissun.com/regional-restrictions-increase-colorado-abortions/</vt:lpwstr>
      </vt:variant>
      <vt:variant>
        <vt:lpwstr/>
      </vt:variant>
      <vt:variant>
        <vt:i4>2818082</vt:i4>
      </vt:variant>
      <vt:variant>
        <vt:i4>477</vt:i4>
      </vt:variant>
      <vt:variant>
        <vt:i4>0</vt:i4>
      </vt:variant>
      <vt:variant>
        <vt:i4>5</vt:i4>
      </vt:variant>
      <vt:variant>
        <vt:lpwstr>https://undark.org/2023/03/22/inside-the-post-roe-scramble-to-count-abortions/</vt:lpwstr>
      </vt:variant>
      <vt:variant>
        <vt:lpwstr/>
      </vt:variant>
      <vt:variant>
        <vt:i4>4587585</vt:i4>
      </vt:variant>
      <vt:variant>
        <vt:i4>474</vt:i4>
      </vt:variant>
      <vt:variant>
        <vt:i4>0</vt:i4>
      </vt:variant>
      <vt:variant>
        <vt:i4>5</vt:i4>
      </vt:variant>
      <vt:variant>
        <vt:lpwstr>https://www.axios.com/local/columbus/2023/04/12/heartbeat-law-impact-ohio-roe-v-wade-abortion</vt:lpwstr>
      </vt:variant>
      <vt:variant>
        <vt:lpwstr/>
      </vt:variant>
      <vt:variant>
        <vt:i4>6881322</vt:i4>
      </vt:variant>
      <vt:variant>
        <vt:i4>471</vt:i4>
      </vt:variant>
      <vt:variant>
        <vt:i4>0</vt:i4>
      </vt:variant>
      <vt:variant>
        <vt:i4>5</vt:i4>
      </vt:variant>
      <vt:variant>
        <vt:lpwstr>https://www.nbc4i.com/news/how-ohios-abortion-numbers-have-changed-since-roe-v-wade-was-overturned/</vt:lpwstr>
      </vt:variant>
      <vt:variant>
        <vt:lpwstr/>
      </vt:variant>
      <vt:variant>
        <vt:i4>3145830</vt:i4>
      </vt:variant>
      <vt:variant>
        <vt:i4>468</vt:i4>
      </vt:variant>
      <vt:variant>
        <vt:i4>0</vt:i4>
      </vt:variant>
      <vt:variant>
        <vt:i4>5</vt:i4>
      </vt:variant>
      <vt:variant>
        <vt:lpwstr>https://t.co/eXzsYLlYjO</vt:lpwstr>
      </vt:variant>
      <vt:variant>
        <vt:lpwstr/>
      </vt:variant>
      <vt:variant>
        <vt:i4>5308498</vt:i4>
      </vt:variant>
      <vt:variant>
        <vt:i4>465</vt:i4>
      </vt:variant>
      <vt:variant>
        <vt:i4>0</vt:i4>
      </vt:variant>
      <vt:variant>
        <vt:i4>5</vt:i4>
      </vt:variant>
      <vt:variant>
        <vt:lpwstr>https://www.nytimes.com/2023/04/12/upshot/legal-abortions-fell-dobbs.html</vt:lpwstr>
      </vt:variant>
      <vt:variant>
        <vt:lpwstr/>
      </vt:variant>
      <vt:variant>
        <vt:i4>5898242</vt:i4>
      </vt:variant>
      <vt:variant>
        <vt:i4>462</vt:i4>
      </vt:variant>
      <vt:variant>
        <vt:i4>0</vt:i4>
      </vt:variant>
      <vt:variant>
        <vt:i4>5</vt:i4>
      </vt:variant>
      <vt:variant>
        <vt:lpwstr>https://www.kcur.org/news/2023-04-27/as-post-roe-bans-swept-the-u-s-legal-abortions-dropped-nationwide-but-not-in-kansas</vt:lpwstr>
      </vt:variant>
      <vt:variant>
        <vt:lpwstr/>
      </vt:variant>
      <vt:variant>
        <vt:i4>1310726</vt:i4>
      </vt:variant>
      <vt:variant>
        <vt:i4>459</vt:i4>
      </vt:variant>
      <vt:variant>
        <vt:i4>0</vt:i4>
      </vt:variant>
      <vt:variant>
        <vt:i4>5</vt:i4>
      </vt:variant>
      <vt:variant>
        <vt:lpwstr>https://news.feinberg.northwestern.edu/2023/04/26/mstp-womens-forum-hosts-reproductive-justice-panel/</vt:lpwstr>
      </vt:variant>
      <vt:variant>
        <vt:lpwstr/>
      </vt:variant>
      <vt:variant>
        <vt:i4>5242906</vt:i4>
      </vt:variant>
      <vt:variant>
        <vt:i4>456</vt:i4>
      </vt:variant>
      <vt:variant>
        <vt:i4>0</vt:i4>
      </vt:variant>
      <vt:variant>
        <vt:i4>5</vt:i4>
      </vt:variant>
      <vt:variant>
        <vt:lpwstr>https://womensmediacenter.com/news-features/one-year-after-the-fall-of-roe-dobbs-ruling-has-lowered-standards-of-care-increased-health-risks</vt:lpwstr>
      </vt:variant>
      <vt:variant>
        <vt:lpwstr/>
      </vt:variant>
      <vt:variant>
        <vt:i4>1441796</vt:i4>
      </vt:variant>
      <vt:variant>
        <vt:i4>453</vt:i4>
      </vt:variant>
      <vt:variant>
        <vt:i4>0</vt:i4>
      </vt:variant>
      <vt:variant>
        <vt:i4>5</vt:i4>
      </vt:variant>
      <vt:variant>
        <vt:lpwstr>https://kansasreflector.com/2023/06/22/kansas-may-be-outlier-in-national-decrease-in-abortions-since-dobbs-decision/</vt:lpwstr>
      </vt:variant>
      <vt:variant>
        <vt:lpwstr/>
      </vt:variant>
      <vt:variant>
        <vt:i4>1769541</vt:i4>
      </vt:variant>
      <vt:variant>
        <vt:i4>450</vt:i4>
      </vt:variant>
      <vt:variant>
        <vt:i4>0</vt:i4>
      </vt:variant>
      <vt:variant>
        <vt:i4>5</vt:i4>
      </vt:variant>
      <vt:variant>
        <vt:lpwstr>https://www.sun-sentinel.com/2023/06/23/abortion-rights-activists-democrats-mobilize-supporters-on-first-anniversary-of-supreme-court-overturning-roe-v-wade/</vt:lpwstr>
      </vt:variant>
      <vt:variant>
        <vt:lpwstr/>
      </vt:variant>
      <vt:variant>
        <vt:i4>1638422</vt:i4>
      </vt:variant>
      <vt:variant>
        <vt:i4>447</vt:i4>
      </vt:variant>
      <vt:variant>
        <vt:i4>0</vt:i4>
      </vt:variant>
      <vt:variant>
        <vt:i4>5</vt:i4>
      </vt:variant>
      <vt:variant>
        <vt:lpwstr>https://www.detroitnews.com/story/news/local/michigan/2023/06/23/one-year-after-roe-overturned-more-women-seeking-abortions-turn-to-michigan/70350013007/</vt:lpwstr>
      </vt:variant>
      <vt:variant>
        <vt:lpwstr/>
      </vt:variant>
      <vt:variant>
        <vt:i4>327775</vt:i4>
      </vt:variant>
      <vt:variant>
        <vt:i4>444</vt:i4>
      </vt:variant>
      <vt:variant>
        <vt:i4>0</vt:i4>
      </vt:variant>
      <vt:variant>
        <vt:i4>5</vt:i4>
      </vt:variant>
      <vt:variant>
        <vt:lpwstr>https://www.pbs.org/newshour/politics/survey-finds-that-abortions-in-the-u-s-rose-slightly-overall-after-new-restrictions-started-in-some-states</vt:lpwstr>
      </vt:variant>
      <vt:variant>
        <vt:lpwstr/>
      </vt:variant>
      <vt:variant>
        <vt:i4>1900622</vt:i4>
      </vt:variant>
      <vt:variant>
        <vt:i4>441</vt:i4>
      </vt:variant>
      <vt:variant>
        <vt:i4>0</vt:i4>
      </vt:variant>
      <vt:variant>
        <vt:i4>5</vt:i4>
      </vt:variant>
      <vt:variant>
        <vt:lpwstr>https://thehill.com/policy/healthcare/4273062-abortions-increased-nationally-dobbs-ruling-plummeted-states-bans/</vt:lpwstr>
      </vt:variant>
      <vt:variant>
        <vt:lpwstr/>
      </vt:variant>
      <vt:variant>
        <vt:i4>2424947</vt:i4>
      </vt:variant>
      <vt:variant>
        <vt:i4>438</vt:i4>
      </vt:variant>
      <vt:variant>
        <vt:i4>0</vt:i4>
      </vt:variant>
      <vt:variant>
        <vt:i4>5</vt:i4>
      </vt:variant>
      <vt:variant>
        <vt:lpwstr>https://urldefense.com/v3/__https:/edition.cnn.com/2023/10/24/health/abortion-access-inequality-one-year-post-dobbs-wecount/index.html__;!!KGKeukY!ynM4obVBFPOxiM00fyhKznH3nkeSRx0h8q5ju5F0MIycezy1MYWbURVMOhGSDpJ85shme7AANenAw9NPTMeUJpw$</vt:lpwstr>
      </vt:variant>
      <vt:variant>
        <vt:lpwstr/>
      </vt:variant>
      <vt:variant>
        <vt:i4>2162743</vt:i4>
      </vt:variant>
      <vt:variant>
        <vt:i4>435</vt:i4>
      </vt:variant>
      <vt:variant>
        <vt:i4>0</vt:i4>
      </vt:variant>
      <vt:variant>
        <vt:i4>5</vt:i4>
      </vt:variant>
      <vt:variant>
        <vt:lpwstr>https://urldefense.com/v3/__https:/www.theguardian.com/world/2023/oct/24/us-abortion-rates-post-roe-v-wade__;!!KGKeukY!ynM4obVBFPOxiM00fyhKznH3nkeSRx0h8q5ju5F0MIycezy1MYWbURVMOhGSDpJ85shme7AANenAw9NPuB4RiY0$</vt:lpwstr>
      </vt:variant>
      <vt:variant>
        <vt:lpwstr/>
      </vt:variant>
      <vt:variant>
        <vt:i4>6750323</vt:i4>
      </vt:variant>
      <vt:variant>
        <vt:i4>432</vt:i4>
      </vt:variant>
      <vt:variant>
        <vt:i4>0</vt:i4>
      </vt:variant>
      <vt:variant>
        <vt:i4>5</vt:i4>
      </vt:variant>
      <vt:variant>
        <vt:lpwstr>https://urldefense.com/v3/__https:/www.nytimes.com/2023/10/24/upshot/abortion-numbers-dobbs.html?unlocked_article_code=1.5Ew.8Uoy.Jw4BnUTJfFdH&amp;smid=url-share__;!!KGKeukY!ynM4obVBFPOxiM00fyhKznH3nkeSRx0h8q5ju5F0MIycezy1MYWbURVMOhGSDpJ85shme7AANenAw9NPTBU0bj4$</vt:lpwstr>
      </vt:variant>
      <vt:variant>
        <vt:lpwstr/>
      </vt:variant>
      <vt:variant>
        <vt:i4>2818084</vt:i4>
      </vt:variant>
      <vt:variant>
        <vt:i4>429</vt:i4>
      </vt:variant>
      <vt:variant>
        <vt:i4>0</vt:i4>
      </vt:variant>
      <vt:variant>
        <vt:i4>5</vt:i4>
      </vt:variant>
      <vt:variant>
        <vt:lpwstr>https://www.nytimes.com/2023/11/22/upshot/abortion-births-bans-states.html</vt:lpwstr>
      </vt:variant>
      <vt:variant>
        <vt:lpwstr/>
      </vt:variant>
      <vt:variant>
        <vt:i4>3080298</vt:i4>
      </vt:variant>
      <vt:variant>
        <vt:i4>426</vt:i4>
      </vt:variant>
      <vt:variant>
        <vt:i4>0</vt:i4>
      </vt:variant>
      <vt:variant>
        <vt:i4>5</vt:i4>
      </vt:variant>
      <vt:variant>
        <vt:lpwstr>https://www.usatoday.com/story/news/nation/2024/01/29/rape-pregnancy-statistics-abortion-ban-state/72366953007/</vt:lpwstr>
      </vt:variant>
      <vt:variant>
        <vt:lpwstr/>
      </vt:variant>
      <vt:variant>
        <vt:i4>196612</vt:i4>
      </vt:variant>
      <vt:variant>
        <vt:i4>423</vt:i4>
      </vt:variant>
      <vt:variant>
        <vt:i4>0</vt:i4>
      </vt:variant>
      <vt:variant>
        <vt:i4>5</vt:i4>
      </vt:variant>
      <vt:variant>
        <vt:lpwstr>https://www.yourvalley.net/stories/abortion-decision-looms-in-arizona-as-both-sides-brace-for-outcome,478396</vt:lpwstr>
      </vt:variant>
      <vt:variant>
        <vt:lpwstr/>
      </vt:variant>
      <vt:variant>
        <vt:i4>6750240</vt:i4>
      </vt:variant>
      <vt:variant>
        <vt:i4>420</vt:i4>
      </vt:variant>
      <vt:variant>
        <vt:i4>0</vt:i4>
      </vt:variant>
      <vt:variant>
        <vt:i4>5</vt:i4>
      </vt:variant>
      <vt:variant>
        <vt:lpwstr>https://forbes.com/sites/alisondurkee/2024/02/28/abortion-rates-have-been-consistently-elevated-since-supreme-court-overturned-roe-v-wade-study-finds/?sh=6f88c5d663c0</vt:lpwstr>
      </vt:variant>
      <vt:variant>
        <vt:lpwstr/>
      </vt:variant>
      <vt:variant>
        <vt:i4>1769496</vt:i4>
      </vt:variant>
      <vt:variant>
        <vt:i4>417</vt:i4>
      </vt:variant>
      <vt:variant>
        <vt:i4>0</vt:i4>
      </vt:variant>
      <vt:variant>
        <vt:i4>5</vt:i4>
      </vt:variant>
      <vt:variant>
        <vt:lpwstr>https://theubj.com/news/report-abortion-rates-remain-steady-despite-roe-v-wade-reversal/</vt:lpwstr>
      </vt:variant>
      <vt:variant>
        <vt:lpwstr/>
      </vt:variant>
      <vt:variant>
        <vt:i4>7929956</vt:i4>
      </vt:variant>
      <vt:variant>
        <vt:i4>414</vt:i4>
      </vt:variant>
      <vt:variant>
        <vt:i4>0</vt:i4>
      </vt:variant>
      <vt:variant>
        <vt:i4>5</vt:i4>
      </vt:variant>
      <vt:variant>
        <vt:lpwstr>https://www.healthday.com/health-news/women-health/number-of-abortions-performed-per-month-in-us-unchanged-since-fall-of-roe-v-wade</vt:lpwstr>
      </vt:variant>
      <vt:variant>
        <vt:lpwstr/>
      </vt:variant>
      <vt:variant>
        <vt:i4>6619186</vt:i4>
      </vt:variant>
      <vt:variant>
        <vt:i4>411</vt:i4>
      </vt:variant>
      <vt:variant>
        <vt:i4>0</vt:i4>
      </vt:variant>
      <vt:variant>
        <vt:i4>5</vt:i4>
      </vt:variant>
      <vt:variant>
        <vt:lpwstr>https://medicalxpress.com/news/2024-02-abortions-month-unchanged-fall-roe.html</vt:lpwstr>
      </vt:variant>
      <vt:variant>
        <vt:lpwstr/>
      </vt:variant>
      <vt:variant>
        <vt:i4>7274528</vt:i4>
      </vt:variant>
      <vt:variant>
        <vt:i4>408</vt:i4>
      </vt:variant>
      <vt:variant>
        <vt:i4>0</vt:i4>
      </vt:variant>
      <vt:variant>
        <vt:i4>5</vt:i4>
      </vt:variant>
      <vt:variant>
        <vt:lpwstr>https://apnews.com/article/abortion-survey-wecount-telehealth-ban-e3c7c9539462eb924ad92f30c624f311</vt:lpwstr>
      </vt:variant>
      <vt:variant>
        <vt:lpwstr/>
      </vt:variant>
      <vt:variant>
        <vt:i4>7471119</vt:i4>
      </vt:variant>
      <vt:variant>
        <vt:i4>405</vt:i4>
      </vt:variant>
      <vt:variant>
        <vt:i4>0</vt:i4>
      </vt:variant>
      <vt:variant>
        <vt:i4>5</vt:i4>
      </vt:variant>
      <vt:variant>
        <vt:lpwstr>https://www.yahoo.com/lifestyle/abortion-rates-in-the-us-at-their-highest-in-a-decade-finds-new-report-heres-what-to-know-233634384.html?fr=sycsrp_catchall</vt:lpwstr>
      </vt:variant>
      <vt:variant>
        <vt:lpwstr/>
      </vt:variant>
      <vt:variant>
        <vt:i4>6291560</vt:i4>
      </vt:variant>
      <vt:variant>
        <vt:i4>402</vt:i4>
      </vt:variant>
      <vt:variant>
        <vt:i4>0</vt:i4>
      </vt:variant>
      <vt:variant>
        <vt:i4>5</vt:i4>
      </vt:variant>
      <vt:variant>
        <vt:lpwstr>https://www.usatoday.com/story/news/health/2024/05/14/thousands-women-monthly-access-abortion-pills-restricted-states/73686023007/</vt:lpwstr>
      </vt:variant>
      <vt:variant>
        <vt:lpwstr/>
      </vt:variant>
      <vt:variant>
        <vt:i4>71</vt:i4>
      </vt:variant>
      <vt:variant>
        <vt:i4>399</vt:i4>
      </vt:variant>
      <vt:variant>
        <vt:i4>0</vt:i4>
      </vt:variant>
      <vt:variant>
        <vt:i4>5</vt:i4>
      </vt:variant>
      <vt:variant>
        <vt:lpwstr>https://www.reckon.news/news/2024/05/study-finds-telehealth-is-crucial-for-reproductive-care-as-abortion-rates-rise.html</vt:lpwstr>
      </vt:variant>
      <vt:variant>
        <vt:lpwstr/>
      </vt:variant>
      <vt:variant>
        <vt:i4>3080224</vt:i4>
      </vt:variant>
      <vt:variant>
        <vt:i4>396</vt:i4>
      </vt:variant>
      <vt:variant>
        <vt:i4>0</vt:i4>
      </vt:variant>
      <vt:variant>
        <vt:i4>5</vt:i4>
      </vt:variant>
      <vt:variant>
        <vt:lpwstr>https://www.axios.com/2024/05/14/abortion-access-telehealth-shield-laws-roe-v-wade</vt:lpwstr>
      </vt:variant>
      <vt:variant>
        <vt:lpwstr/>
      </vt:variant>
      <vt:variant>
        <vt:i4>6225993</vt:i4>
      </vt:variant>
      <vt:variant>
        <vt:i4>393</vt:i4>
      </vt:variant>
      <vt:variant>
        <vt:i4>0</vt:i4>
      </vt:variant>
      <vt:variant>
        <vt:i4>5</vt:i4>
      </vt:variant>
      <vt:variant>
        <vt:lpwstr>https://apnews.com/article/abortion-pills-prescription-medication-survey-7cfe1b8e69c5de936360f2687cb410c4</vt:lpwstr>
      </vt:variant>
      <vt:variant>
        <vt:lpwstr/>
      </vt:variant>
      <vt:variant>
        <vt:i4>5701639</vt:i4>
      </vt:variant>
      <vt:variant>
        <vt:i4>390</vt:i4>
      </vt:variant>
      <vt:variant>
        <vt:i4>0</vt:i4>
      </vt:variant>
      <vt:variant>
        <vt:i4>5</vt:i4>
      </vt:variant>
      <vt:variant>
        <vt:lpwstr>https://michiganadvance.com/briefs/telehealth-abortions-surge-but-in-person-care-is-still-common/</vt:lpwstr>
      </vt:variant>
      <vt:variant>
        <vt:lpwstr/>
      </vt:variant>
      <vt:variant>
        <vt:i4>2293800</vt:i4>
      </vt:variant>
      <vt:variant>
        <vt:i4>387</vt:i4>
      </vt:variant>
      <vt:variant>
        <vt:i4>0</vt:i4>
      </vt:variant>
      <vt:variant>
        <vt:i4>5</vt:i4>
      </vt:variant>
      <vt:variant>
        <vt:lpwstr>https://www.motherjones.com/politics/2024/05/dobbs-had-the-opposite-effect-conservatives-intended/</vt:lpwstr>
      </vt:variant>
      <vt:variant>
        <vt:lpwstr/>
      </vt:variant>
      <vt:variant>
        <vt:i4>2883643</vt:i4>
      </vt:variant>
      <vt:variant>
        <vt:i4>384</vt:i4>
      </vt:variant>
      <vt:variant>
        <vt:i4>0</vt:i4>
      </vt:variant>
      <vt:variant>
        <vt:i4>5</vt:i4>
      </vt:variant>
      <vt:variant>
        <vt:lpwstr>https://thehill.com/policy/healthcare/4662857-abortion-bans-telehealth-driving-increase-survey/</vt:lpwstr>
      </vt:variant>
      <vt:variant>
        <vt:lpwstr/>
      </vt:variant>
      <vt:variant>
        <vt:i4>4980755</vt:i4>
      </vt:variant>
      <vt:variant>
        <vt:i4>381</vt:i4>
      </vt:variant>
      <vt:variant>
        <vt:i4>0</vt:i4>
      </vt:variant>
      <vt:variant>
        <vt:i4>5</vt:i4>
      </vt:variant>
      <vt:variant>
        <vt:lpwstr>https://ohiocapitaljournal.com/2024/05/20/amid-lawsuits-on-ohio-abortion-laws-researchers-study-impacts-on-care/</vt:lpwstr>
      </vt:variant>
      <vt:variant>
        <vt:lpwstr/>
      </vt:variant>
      <vt:variant>
        <vt:i4>2490407</vt:i4>
      </vt:variant>
      <vt:variant>
        <vt:i4>378</vt:i4>
      </vt:variant>
      <vt:variant>
        <vt:i4>0</vt:i4>
      </vt:variant>
      <vt:variant>
        <vt:i4>5</vt:i4>
      </vt:variant>
      <vt:variant>
        <vt:lpwstr>https://www.newsfromthestates.com/article/telehealth-abortion-still-rise-especially-states-shield-laws-report-shows</vt:lpwstr>
      </vt:variant>
      <vt:variant>
        <vt:lpwstr/>
      </vt:variant>
      <vt:variant>
        <vt:i4>131089</vt:i4>
      </vt:variant>
      <vt:variant>
        <vt:i4>375</vt:i4>
      </vt:variant>
      <vt:variant>
        <vt:i4>0</vt:i4>
      </vt:variant>
      <vt:variant>
        <vt:i4>5</vt:i4>
      </vt:variant>
      <vt:variant>
        <vt:lpwstr>https://www.cnn.com/2024/08/07/health/monthly-abortions-us-increase-telehealth-wecount-report/index.html</vt:lpwstr>
      </vt:variant>
      <vt:variant>
        <vt:lpwstr/>
      </vt:variant>
      <vt:variant>
        <vt:i4>4325398</vt:i4>
      </vt:variant>
      <vt:variant>
        <vt:i4>372</vt:i4>
      </vt:variant>
      <vt:variant>
        <vt:i4>0</vt:i4>
      </vt:variant>
      <vt:variant>
        <vt:i4>5</vt:i4>
      </vt:variant>
      <vt:variant>
        <vt:lpwstr>https://thehill.com/policy/healthcare/4816373-us-abortion-trends-roe-v-wade/</vt:lpwstr>
      </vt:variant>
      <vt:variant>
        <vt:lpwstr/>
      </vt:variant>
      <vt:variant>
        <vt:i4>1507426</vt:i4>
      </vt:variant>
      <vt:variant>
        <vt:i4>369</vt:i4>
      </vt:variant>
      <vt:variant>
        <vt:i4>0</vt:i4>
      </vt:variant>
      <vt:variant>
        <vt:i4>5</vt:i4>
      </vt:variant>
      <vt:variant>
        <vt:lpwstr>https://www.upi.com/Top_News/US/2024/08/02/Iowa-abortion-ban/1581722621604/</vt:lpwstr>
      </vt:variant>
      <vt:variant>
        <vt:lpwstr/>
      </vt:variant>
      <vt:variant>
        <vt:i4>2949216</vt:i4>
      </vt:variant>
      <vt:variant>
        <vt:i4>366</vt:i4>
      </vt:variant>
      <vt:variant>
        <vt:i4>0</vt:i4>
      </vt:variant>
      <vt:variant>
        <vt:i4>5</vt:i4>
      </vt:variant>
      <vt:variant>
        <vt:lpwstr>https://www.axios.com/local/columbus/2024/08/29/ohio-abortion-rules-waiting-period</vt:lpwstr>
      </vt:variant>
      <vt:variant>
        <vt:lpwstr/>
      </vt:variant>
      <vt:variant>
        <vt:i4>2949178</vt:i4>
      </vt:variant>
      <vt:variant>
        <vt:i4>363</vt:i4>
      </vt:variant>
      <vt:variant>
        <vt:i4>0</vt:i4>
      </vt:variant>
      <vt:variant>
        <vt:i4>5</vt:i4>
      </vt:variant>
      <vt:variant>
        <vt:lpwstr>https://www.nytimes.com/2024/10/22/upshot/abortions-rising-state-bans.html</vt:lpwstr>
      </vt:variant>
      <vt:variant>
        <vt:lpwstr/>
      </vt:variant>
      <vt:variant>
        <vt:i4>262175</vt:i4>
      </vt:variant>
      <vt:variant>
        <vt:i4>360</vt:i4>
      </vt:variant>
      <vt:variant>
        <vt:i4>0</vt:i4>
      </vt:variant>
      <vt:variant>
        <vt:i4>5</vt:i4>
      </vt:variant>
      <vt:variant>
        <vt:lpwstr>https://www.keranews.org/health-wellness/2024-05-15/more-people-in-states-like-texas-are-using-telehealth-to-access-abortion-researchers-say</vt:lpwstr>
      </vt:variant>
      <vt:variant>
        <vt:lpwstr/>
      </vt:variant>
      <vt:variant>
        <vt:i4>5898261</vt:i4>
      </vt:variant>
      <vt:variant>
        <vt:i4>357</vt:i4>
      </vt:variant>
      <vt:variant>
        <vt:i4>0</vt:i4>
      </vt:variant>
      <vt:variant>
        <vt:i4>5</vt:i4>
      </vt:variant>
      <vt:variant>
        <vt:lpwstr>https://coloradonewsline.com/briefs/shield-laws-like-colorados-support-abortion-access-for-people-in-other-states-report-details/</vt:lpwstr>
      </vt:variant>
      <vt:variant>
        <vt:lpwstr/>
      </vt:variant>
      <vt:variant>
        <vt:i4>1703953</vt:i4>
      </vt:variant>
      <vt:variant>
        <vt:i4>354</vt:i4>
      </vt:variant>
      <vt:variant>
        <vt:i4>0</vt:i4>
      </vt:variant>
      <vt:variant>
        <vt:i4>5</vt:i4>
      </vt:variant>
      <vt:variant>
        <vt:lpwstr>https://www.nytimes.com/2025/03/17/upshot/abortion-bans-births-study.html</vt:lpwstr>
      </vt:variant>
      <vt:variant>
        <vt:lpwstr/>
      </vt:variant>
      <vt:variant>
        <vt:i4>2687031</vt:i4>
      </vt:variant>
      <vt:variant>
        <vt:i4>351</vt:i4>
      </vt:variant>
      <vt:variant>
        <vt:i4>0</vt:i4>
      </vt:variant>
      <vt:variant>
        <vt:i4>5</vt:i4>
      </vt:variant>
      <vt:variant>
        <vt:lpwstr>https://www.wvxu.org/show/cincinnati-edition/2025-07-01/roe-v-wade-overturned-reproductive-health-ohio-kentucky-indiana</vt:lpwstr>
      </vt:variant>
      <vt:variant>
        <vt:lpwstr/>
      </vt:variant>
      <vt:variant>
        <vt:i4>6094856</vt:i4>
      </vt:variant>
      <vt:variant>
        <vt:i4>348</vt:i4>
      </vt:variant>
      <vt:variant>
        <vt:i4>0</vt:i4>
      </vt:variant>
      <vt:variant>
        <vt:i4>5</vt:i4>
      </vt:variant>
      <vt:variant>
        <vt:lpwstr>https://www.usatoday.com/story/graphics/2025/06/28/abortion-map-data-changes-roe-dobbs-decision-anniversary/84355333007/</vt:lpwstr>
      </vt:variant>
      <vt:variant>
        <vt:lpwstr/>
      </vt:variant>
      <vt:variant>
        <vt:i4>5701647</vt:i4>
      </vt:variant>
      <vt:variant>
        <vt:i4>345</vt:i4>
      </vt:variant>
      <vt:variant>
        <vt:i4>0</vt:i4>
      </vt:variant>
      <vt:variant>
        <vt:i4>5</vt:i4>
      </vt:variant>
      <vt:variant>
        <vt:lpwstr>https://thehill.com/policy/healthcare/5364451-women-access-abortions-2024-report/</vt:lpwstr>
      </vt:variant>
      <vt:variant>
        <vt:lpwstr/>
      </vt:variant>
      <vt:variant>
        <vt:i4>1114114</vt:i4>
      </vt:variant>
      <vt:variant>
        <vt:i4>342</vt:i4>
      </vt:variant>
      <vt:variant>
        <vt:i4>0</vt:i4>
      </vt:variant>
      <vt:variant>
        <vt:i4>5</vt:i4>
      </vt:variant>
      <vt:variant>
        <vt:lpwstr>https://www.washingtonpost.com/nation/2025/06/23/abortion-pills-telehealth-increase/</vt:lpwstr>
      </vt:variant>
      <vt:variant>
        <vt:lpwstr/>
      </vt:variant>
      <vt:variant>
        <vt:i4>1966144</vt:i4>
      </vt:variant>
      <vt:variant>
        <vt:i4>339</vt:i4>
      </vt:variant>
      <vt:variant>
        <vt:i4>0</vt:i4>
      </vt:variant>
      <vt:variant>
        <vt:i4>5</vt:i4>
      </vt:variant>
      <vt:variant>
        <vt:lpwstr>https://doi.org/10.46621/UKAI6324</vt:lpwstr>
      </vt:variant>
      <vt:variant>
        <vt:lpwstr/>
      </vt:variant>
      <vt:variant>
        <vt:i4>4194384</vt:i4>
      </vt:variant>
      <vt:variant>
        <vt:i4>336</vt:i4>
      </vt:variant>
      <vt:variant>
        <vt:i4>0</vt:i4>
      </vt:variant>
      <vt:variant>
        <vt:i4>5</vt:i4>
      </vt:variant>
      <vt:variant>
        <vt:lpwstr>https://doi.org/10.46621/143729dhcsyz</vt:lpwstr>
      </vt:variant>
      <vt:variant>
        <vt:lpwstr/>
      </vt:variant>
      <vt:variant>
        <vt:i4>1376344</vt:i4>
      </vt:variant>
      <vt:variant>
        <vt:i4>333</vt:i4>
      </vt:variant>
      <vt:variant>
        <vt:i4>0</vt:i4>
      </vt:variant>
      <vt:variant>
        <vt:i4>5</vt:i4>
      </vt:variant>
      <vt:variant>
        <vt:lpwstr>https://doi.org/10.46621/XBAZ6145</vt:lpwstr>
      </vt:variant>
      <vt:variant>
        <vt:lpwstr/>
      </vt:variant>
      <vt:variant>
        <vt:i4>4587594</vt:i4>
      </vt:variant>
      <vt:variant>
        <vt:i4>330</vt:i4>
      </vt:variant>
      <vt:variant>
        <vt:i4>0</vt:i4>
      </vt:variant>
      <vt:variant>
        <vt:i4>5</vt:i4>
      </vt:variant>
      <vt:variant>
        <vt:lpwstr>https://doi.org/10.46621/218569qkgmbl</vt:lpwstr>
      </vt:variant>
      <vt:variant>
        <vt:lpwstr/>
      </vt:variant>
      <vt:variant>
        <vt:i4>4784200</vt:i4>
      </vt:variant>
      <vt:variant>
        <vt:i4>327</vt:i4>
      </vt:variant>
      <vt:variant>
        <vt:i4>0</vt:i4>
      </vt:variant>
      <vt:variant>
        <vt:i4>5</vt:i4>
      </vt:variant>
      <vt:variant>
        <vt:lpwstr>https://doi.org/10.46621/675707thmfmv</vt:lpwstr>
      </vt:variant>
      <vt:variant>
        <vt:lpwstr/>
      </vt:variant>
      <vt:variant>
        <vt:i4>1376287</vt:i4>
      </vt:variant>
      <vt:variant>
        <vt:i4>324</vt:i4>
      </vt:variant>
      <vt:variant>
        <vt:i4>0</vt:i4>
      </vt:variant>
      <vt:variant>
        <vt:i4>5</vt:i4>
      </vt:variant>
      <vt:variant>
        <vt:lpwstr>../../../AppData/Local/Microsoft/Windows/INetCache/Content.Outlook/PKZXIKWS/doi.org/10.46621/970371hxrbsk</vt:lpwstr>
      </vt:variant>
      <vt:variant>
        <vt:lpwstr/>
      </vt:variant>
      <vt:variant>
        <vt:i4>917521</vt:i4>
      </vt:variant>
      <vt:variant>
        <vt:i4>321</vt:i4>
      </vt:variant>
      <vt:variant>
        <vt:i4>0</vt:i4>
      </vt:variant>
      <vt:variant>
        <vt:i4>5</vt:i4>
      </vt:variant>
      <vt:variant>
        <vt:lpwstr>../../../AppData/Local/Microsoft/Windows/INetCache/Content.Outlook/PKZXIKWS/doi.org/10.46621/878086iuzegt</vt:lpwstr>
      </vt:variant>
      <vt:variant>
        <vt:lpwstr/>
      </vt:variant>
      <vt:variant>
        <vt:i4>2752611</vt:i4>
      </vt:variant>
      <vt:variant>
        <vt:i4>318</vt:i4>
      </vt:variant>
      <vt:variant>
        <vt:i4>0</vt:i4>
      </vt:variant>
      <vt:variant>
        <vt:i4>5</vt:i4>
      </vt:variant>
      <vt:variant>
        <vt:lpwstr>doi: 10.46621/728122kflzwf</vt:lpwstr>
      </vt:variant>
      <vt:variant>
        <vt:lpwstr/>
      </vt:variant>
      <vt:variant>
        <vt:i4>4587528</vt:i4>
      </vt:variant>
      <vt:variant>
        <vt:i4>315</vt:i4>
      </vt:variant>
      <vt:variant>
        <vt:i4>0</vt:i4>
      </vt:variant>
      <vt:variant>
        <vt:i4>5</vt:i4>
      </vt:variant>
      <vt:variant>
        <vt:lpwstr>https://societyfp.org/wp-content/uploads/2025/06/WeCount-Report-9-December-2024-data.pdf</vt:lpwstr>
      </vt:variant>
      <vt:variant>
        <vt:lpwstr/>
      </vt:variant>
      <vt:variant>
        <vt:i4>3997793</vt:i4>
      </vt:variant>
      <vt:variant>
        <vt:i4>312</vt:i4>
      </vt:variant>
      <vt:variant>
        <vt:i4>0</vt:i4>
      </vt:variant>
      <vt:variant>
        <vt:i4>5</vt:i4>
      </vt:variant>
      <vt:variant>
        <vt:lpwstr>https://www.ncbi.nlm.nih.gov/pubmed/?term=9672961+%5BUID%5D</vt:lpwstr>
      </vt:variant>
      <vt:variant>
        <vt:lpwstr/>
      </vt:variant>
      <vt:variant>
        <vt:i4>4980747</vt:i4>
      </vt:variant>
      <vt:variant>
        <vt:i4>309</vt:i4>
      </vt:variant>
      <vt:variant>
        <vt:i4>0</vt:i4>
      </vt:variant>
      <vt:variant>
        <vt:i4>5</vt:i4>
      </vt:variant>
      <vt:variant>
        <vt:lpwstr>https://doi.org/10.1016/S0305-750X(98)00134-X</vt:lpwstr>
      </vt:variant>
      <vt:variant>
        <vt:lpwstr/>
      </vt:variant>
      <vt:variant>
        <vt:i4>5308497</vt:i4>
      </vt:variant>
      <vt:variant>
        <vt:i4>306</vt:i4>
      </vt:variant>
      <vt:variant>
        <vt:i4>0</vt:i4>
      </vt:variant>
      <vt:variant>
        <vt:i4>5</vt:i4>
      </vt:variant>
      <vt:variant>
        <vt:lpwstr>https://www.ncbi.nlm.nih.gov/pubmed/?term=19713023+%5BUID%5D</vt:lpwstr>
      </vt:variant>
      <vt:variant>
        <vt:lpwstr/>
      </vt:variant>
      <vt:variant>
        <vt:i4>5242965</vt:i4>
      </vt:variant>
      <vt:variant>
        <vt:i4>303</vt:i4>
      </vt:variant>
      <vt:variant>
        <vt:i4>0</vt:i4>
      </vt:variant>
      <vt:variant>
        <vt:i4>5</vt:i4>
      </vt:variant>
      <vt:variant>
        <vt:lpwstr>https://www.ncbi.nlm.nih.gov/pubmed/?term=21530840+%5BUID%5D</vt:lpwstr>
      </vt:variant>
      <vt:variant>
        <vt:lpwstr/>
      </vt:variant>
      <vt:variant>
        <vt:i4>5439573</vt:i4>
      </vt:variant>
      <vt:variant>
        <vt:i4>300</vt:i4>
      </vt:variant>
      <vt:variant>
        <vt:i4>0</vt:i4>
      </vt:variant>
      <vt:variant>
        <vt:i4>5</vt:i4>
      </vt:variant>
      <vt:variant>
        <vt:lpwstr>https://www.ncbi.nlm.nih.gov/pubmed/?term=21530843+%5BUID%5D</vt:lpwstr>
      </vt:variant>
      <vt:variant>
        <vt:lpwstr/>
      </vt:variant>
      <vt:variant>
        <vt:i4>6029341</vt:i4>
      </vt:variant>
      <vt:variant>
        <vt:i4>297</vt:i4>
      </vt:variant>
      <vt:variant>
        <vt:i4>0</vt:i4>
      </vt:variant>
      <vt:variant>
        <vt:i4>5</vt:i4>
      </vt:variant>
      <vt:variant>
        <vt:lpwstr>https://doi.org/10.1111/j.1548-1425.2012.01369.x</vt:lpwstr>
      </vt:variant>
      <vt:variant>
        <vt:lpwstr/>
      </vt:variant>
      <vt:variant>
        <vt:i4>5963865</vt:i4>
      </vt:variant>
      <vt:variant>
        <vt:i4>294</vt:i4>
      </vt:variant>
      <vt:variant>
        <vt:i4>0</vt:i4>
      </vt:variant>
      <vt:variant>
        <vt:i4>5</vt:i4>
      </vt:variant>
      <vt:variant>
        <vt:lpwstr>https://www.ncbi.nlm.nih.gov/pubmed/?term=24069546+%5BUID%5D</vt:lpwstr>
      </vt:variant>
      <vt:variant>
        <vt:lpwstr/>
      </vt:variant>
      <vt:variant>
        <vt:i4>5308499</vt:i4>
      </vt:variant>
      <vt:variant>
        <vt:i4>291</vt:i4>
      </vt:variant>
      <vt:variant>
        <vt:i4>0</vt:i4>
      </vt:variant>
      <vt:variant>
        <vt:i4>5</vt:i4>
      </vt:variant>
      <vt:variant>
        <vt:lpwstr>https://www.ncbi.nlm.nih.gov/pubmed/?term=23496958+%5BUID%5D</vt:lpwstr>
      </vt:variant>
      <vt:variant>
        <vt:lpwstr/>
      </vt:variant>
      <vt:variant>
        <vt:i4>6094943</vt:i4>
      </vt:variant>
      <vt:variant>
        <vt:i4>288</vt:i4>
      </vt:variant>
      <vt:variant>
        <vt:i4>0</vt:i4>
      </vt:variant>
      <vt:variant>
        <vt:i4>5</vt:i4>
      </vt:variant>
      <vt:variant>
        <vt:lpwstr>https://www.ncbi.nlm.nih.gov/pubmed/?term=23816154+%5BUID%5D</vt:lpwstr>
      </vt:variant>
      <vt:variant>
        <vt:lpwstr/>
      </vt:variant>
      <vt:variant>
        <vt:i4>6094932</vt:i4>
      </vt:variant>
      <vt:variant>
        <vt:i4>285</vt:i4>
      </vt:variant>
      <vt:variant>
        <vt:i4>0</vt:i4>
      </vt:variant>
      <vt:variant>
        <vt:i4>5</vt:i4>
      </vt:variant>
      <vt:variant>
        <vt:lpwstr>https://www.ncbi.nlm.nih.gov/pubmed/?term=25104250+%5BUID%5D</vt:lpwstr>
      </vt:variant>
      <vt:variant>
        <vt:lpwstr/>
      </vt:variant>
      <vt:variant>
        <vt:i4>5963866</vt:i4>
      </vt:variant>
      <vt:variant>
        <vt:i4>282</vt:i4>
      </vt:variant>
      <vt:variant>
        <vt:i4>0</vt:i4>
      </vt:variant>
      <vt:variant>
        <vt:i4>5</vt:i4>
      </vt:variant>
      <vt:variant>
        <vt:lpwstr>https://www.ncbi.nlm.nih.gov/pubmed/?term=24825334+%5BUID%5D</vt:lpwstr>
      </vt:variant>
      <vt:variant>
        <vt:lpwstr/>
      </vt:variant>
      <vt:variant>
        <vt:i4>5439573</vt:i4>
      </vt:variant>
      <vt:variant>
        <vt:i4>279</vt:i4>
      </vt:variant>
      <vt:variant>
        <vt:i4>0</vt:i4>
      </vt:variant>
      <vt:variant>
        <vt:i4>5</vt:i4>
      </vt:variant>
      <vt:variant>
        <vt:lpwstr>https://www.ncbi.nlm.nih.gov/pubmed/?term=24809805+%5BUID%5D</vt:lpwstr>
      </vt:variant>
      <vt:variant>
        <vt:lpwstr/>
      </vt:variant>
      <vt:variant>
        <vt:i4>6160473</vt:i4>
      </vt:variant>
      <vt:variant>
        <vt:i4>276</vt:i4>
      </vt:variant>
      <vt:variant>
        <vt:i4>0</vt:i4>
      </vt:variant>
      <vt:variant>
        <vt:i4>5</vt:i4>
      </vt:variant>
      <vt:variant>
        <vt:lpwstr>https://www.ncbi.nlm.nih.gov/pubmed/?term=26149157+%5BUID%5D</vt:lpwstr>
      </vt:variant>
      <vt:variant>
        <vt:lpwstr/>
      </vt:variant>
      <vt:variant>
        <vt:i4>6094937</vt:i4>
      </vt:variant>
      <vt:variant>
        <vt:i4>273</vt:i4>
      </vt:variant>
      <vt:variant>
        <vt:i4>0</vt:i4>
      </vt:variant>
      <vt:variant>
        <vt:i4>5</vt:i4>
      </vt:variant>
      <vt:variant>
        <vt:lpwstr>https://www.ncbi.nlm.nih.gov/pubmed/?term=25622191+%5BUID%5D</vt:lpwstr>
      </vt:variant>
      <vt:variant>
        <vt:lpwstr/>
      </vt:variant>
      <vt:variant>
        <vt:i4>6029405</vt:i4>
      </vt:variant>
      <vt:variant>
        <vt:i4>270</vt:i4>
      </vt:variant>
      <vt:variant>
        <vt:i4>0</vt:i4>
      </vt:variant>
      <vt:variant>
        <vt:i4>5</vt:i4>
      </vt:variant>
      <vt:variant>
        <vt:lpwstr>https://www.ncbi.nlm.nih.gov/pubmed/?term=25891309+%5BUID%5D</vt:lpwstr>
      </vt:variant>
      <vt:variant>
        <vt:lpwstr/>
      </vt:variant>
      <vt:variant>
        <vt:i4>5439573</vt:i4>
      </vt:variant>
      <vt:variant>
        <vt:i4>267</vt:i4>
      </vt:variant>
      <vt:variant>
        <vt:i4>0</vt:i4>
      </vt:variant>
      <vt:variant>
        <vt:i4>5</vt:i4>
      </vt:variant>
      <vt:variant>
        <vt:lpwstr>https://www.ncbi.nlm.nih.gov/pubmed/?term=26188681+%5BUID%5D</vt:lpwstr>
      </vt:variant>
      <vt:variant>
        <vt:lpwstr/>
      </vt:variant>
      <vt:variant>
        <vt:i4>6094930</vt:i4>
      </vt:variant>
      <vt:variant>
        <vt:i4>264</vt:i4>
      </vt:variant>
      <vt:variant>
        <vt:i4>0</vt:i4>
      </vt:variant>
      <vt:variant>
        <vt:i4>5</vt:i4>
      </vt:variant>
      <vt:variant>
        <vt:lpwstr>https://www.ncbi.nlm.nih.gov/pubmed/?term=26475472+%5BUID%5D</vt:lpwstr>
      </vt:variant>
      <vt:variant>
        <vt:lpwstr/>
      </vt:variant>
      <vt:variant>
        <vt:i4>5505106</vt:i4>
      </vt:variant>
      <vt:variant>
        <vt:i4>261</vt:i4>
      </vt:variant>
      <vt:variant>
        <vt:i4>0</vt:i4>
      </vt:variant>
      <vt:variant>
        <vt:i4>5</vt:i4>
      </vt:variant>
      <vt:variant>
        <vt:lpwstr>https://www.ncbi.nlm.nih.gov/pubmed/?term=27386031+%5BUID%5D</vt:lpwstr>
      </vt:variant>
      <vt:variant>
        <vt:lpwstr/>
      </vt:variant>
      <vt:variant>
        <vt:i4>5439581</vt:i4>
      </vt:variant>
      <vt:variant>
        <vt:i4>258</vt:i4>
      </vt:variant>
      <vt:variant>
        <vt:i4>0</vt:i4>
      </vt:variant>
      <vt:variant>
        <vt:i4>5</vt:i4>
      </vt:variant>
      <vt:variant>
        <vt:lpwstr>https://www.ncbi.nlm.nih.gov/pubmed/?term=26392187+%5BUID%5D</vt:lpwstr>
      </vt:variant>
      <vt:variant>
        <vt:lpwstr/>
      </vt:variant>
      <vt:variant>
        <vt:i4>5570640</vt:i4>
      </vt:variant>
      <vt:variant>
        <vt:i4>255</vt:i4>
      </vt:variant>
      <vt:variant>
        <vt:i4>0</vt:i4>
      </vt:variant>
      <vt:variant>
        <vt:i4>5</vt:i4>
      </vt:variant>
      <vt:variant>
        <vt:lpwstr>https://www.ncbi.nlm.nih.gov/pubmed/?term=26958854+%5BUID%5D</vt:lpwstr>
      </vt:variant>
      <vt:variant>
        <vt:lpwstr/>
      </vt:variant>
      <vt:variant>
        <vt:i4>5374033</vt:i4>
      </vt:variant>
      <vt:variant>
        <vt:i4>252</vt:i4>
      </vt:variant>
      <vt:variant>
        <vt:i4>0</vt:i4>
      </vt:variant>
      <vt:variant>
        <vt:i4>5</vt:i4>
      </vt:variant>
      <vt:variant>
        <vt:lpwstr>https://www.ncbi.nlm.nih.gov/pubmed/?term=27074119+%5BUID%5D</vt:lpwstr>
      </vt:variant>
      <vt:variant>
        <vt:lpwstr/>
      </vt:variant>
      <vt:variant>
        <vt:i4>6226001</vt:i4>
      </vt:variant>
      <vt:variant>
        <vt:i4>249</vt:i4>
      </vt:variant>
      <vt:variant>
        <vt:i4>0</vt:i4>
      </vt:variant>
      <vt:variant>
        <vt:i4>5</vt:i4>
      </vt:variant>
      <vt:variant>
        <vt:lpwstr>https://www.ncbi.nlm.nih.gov/pubmed/?term=27357611+%5BUID%5D</vt:lpwstr>
      </vt:variant>
      <vt:variant>
        <vt:lpwstr/>
      </vt:variant>
      <vt:variant>
        <vt:i4>131142</vt:i4>
      </vt:variant>
      <vt:variant>
        <vt:i4>246</vt:i4>
      </vt:variant>
      <vt:variant>
        <vt:i4>0</vt:i4>
      </vt:variant>
      <vt:variant>
        <vt:i4>5</vt:i4>
      </vt:variant>
      <vt:variant>
        <vt:lpwstr>https://doi.org/10.1080/19317611.2016.1201181</vt:lpwstr>
      </vt:variant>
      <vt:variant>
        <vt:lpwstr/>
      </vt:variant>
      <vt:variant>
        <vt:i4>6226011</vt:i4>
      </vt:variant>
      <vt:variant>
        <vt:i4>243</vt:i4>
      </vt:variant>
      <vt:variant>
        <vt:i4>0</vt:i4>
      </vt:variant>
      <vt:variant>
        <vt:i4>5</vt:i4>
      </vt:variant>
      <vt:variant>
        <vt:lpwstr>https://www.ncbi.nlm.nih.gov/pubmed/?term=27835627+%5BUID%5D</vt:lpwstr>
      </vt:variant>
      <vt:variant>
        <vt:lpwstr/>
      </vt:variant>
      <vt:variant>
        <vt:i4>6029396</vt:i4>
      </vt:variant>
      <vt:variant>
        <vt:i4>240</vt:i4>
      </vt:variant>
      <vt:variant>
        <vt:i4>0</vt:i4>
      </vt:variant>
      <vt:variant>
        <vt:i4>5</vt:i4>
      </vt:variant>
      <vt:variant>
        <vt:lpwstr>https://www.ncbi.nlm.nih.gov/pubmed/?term=26969305+%5BUID%5D</vt:lpwstr>
      </vt:variant>
      <vt:variant>
        <vt:lpwstr/>
      </vt:variant>
      <vt:variant>
        <vt:i4>5505116</vt:i4>
      </vt:variant>
      <vt:variant>
        <vt:i4>237</vt:i4>
      </vt:variant>
      <vt:variant>
        <vt:i4>0</vt:i4>
      </vt:variant>
      <vt:variant>
        <vt:i4>5</vt:i4>
      </vt:variant>
      <vt:variant>
        <vt:lpwstr>https://www.ncbi.nlm.nih.gov/pubmed/?term=26944955+%5BUID%5D</vt:lpwstr>
      </vt:variant>
      <vt:variant>
        <vt:lpwstr/>
      </vt:variant>
      <vt:variant>
        <vt:i4>5701719</vt:i4>
      </vt:variant>
      <vt:variant>
        <vt:i4>234</vt:i4>
      </vt:variant>
      <vt:variant>
        <vt:i4>0</vt:i4>
      </vt:variant>
      <vt:variant>
        <vt:i4>5</vt:i4>
      </vt:variant>
      <vt:variant>
        <vt:lpwstr>https://www.ncbi.nlm.nih.gov/pubmed/?term=27477904+%5BUID%5D</vt:lpwstr>
      </vt:variant>
      <vt:variant>
        <vt:lpwstr/>
      </vt:variant>
      <vt:variant>
        <vt:i4>5832798</vt:i4>
      </vt:variant>
      <vt:variant>
        <vt:i4>231</vt:i4>
      </vt:variant>
      <vt:variant>
        <vt:i4>0</vt:i4>
      </vt:variant>
      <vt:variant>
        <vt:i4>5</vt:i4>
      </vt:variant>
      <vt:variant>
        <vt:lpwstr>https://www.ncbi.nlm.nih.gov/pubmed/?term=27639750+%5BUID%5D</vt:lpwstr>
      </vt:variant>
      <vt:variant>
        <vt:lpwstr/>
      </vt:variant>
      <vt:variant>
        <vt:i4>5570641</vt:i4>
      </vt:variant>
      <vt:variant>
        <vt:i4>228</vt:i4>
      </vt:variant>
      <vt:variant>
        <vt:i4>0</vt:i4>
      </vt:variant>
      <vt:variant>
        <vt:i4>5</vt:i4>
      </vt:variant>
      <vt:variant>
        <vt:lpwstr>https://www.ncbi.nlm.nih.gov/pubmed/?term=28134004+%5BUID%5D</vt:lpwstr>
      </vt:variant>
      <vt:variant>
        <vt:lpwstr/>
      </vt:variant>
      <vt:variant>
        <vt:i4>5767249</vt:i4>
      </vt:variant>
      <vt:variant>
        <vt:i4>225</vt:i4>
      </vt:variant>
      <vt:variant>
        <vt:i4>0</vt:i4>
      </vt:variant>
      <vt:variant>
        <vt:i4>5</vt:i4>
      </vt:variant>
      <vt:variant>
        <vt:lpwstr>https://www.ncbi.nlm.nih.gov/pubmed/?term=28052976+%5BUID%5D</vt:lpwstr>
      </vt:variant>
      <vt:variant>
        <vt:lpwstr/>
      </vt:variant>
      <vt:variant>
        <vt:i4>786524</vt:i4>
      </vt:variant>
      <vt:variant>
        <vt:i4>222</vt:i4>
      </vt:variant>
      <vt:variant>
        <vt:i4>0</vt:i4>
      </vt:variant>
      <vt:variant>
        <vt:i4>5</vt:i4>
      </vt:variant>
      <vt:variant>
        <vt:lpwstr>https://www.ncbi.nlm.nih.gov/pubmed/28052976</vt:lpwstr>
      </vt:variant>
      <vt:variant>
        <vt:lpwstr/>
      </vt:variant>
      <vt:variant>
        <vt:i4>6226000</vt:i4>
      </vt:variant>
      <vt:variant>
        <vt:i4>219</vt:i4>
      </vt:variant>
      <vt:variant>
        <vt:i4>0</vt:i4>
      </vt:variant>
      <vt:variant>
        <vt:i4>5</vt:i4>
      </vt:variant>
      <vt:variant>
        <vt:lpwstr>https://www.ncbi.nlm.nih.gov/pubmed/?term=28214925+%5BUID%5D</vt:lpwstr>
      </vt:variant>
      <vt:variant>
        <vt:lpwstr/>
      </vt:variant>
      <vt:variant>
        <vt:i4>5767250</vt:i4>
      </vt:variant>
      <vt:variant>
        <vt:i4>216</vt:i4>
      </vt:variant>
      <vt:variant>
        <vt:i4>0</vt:i4>
      </vt:variant>
      <vt:variant>
        <vt:i4>5</vt:i4>
      </vt:variant>
      <vt:variant>
        <vt:lpwstr>https://www.ncbi.nlm.nih.gov/pubmed/?term=26637473+%5BUID%5D</vt:lpwstr>
      </vt:variant>
      <vt:variant>
        <vt:lpwstr/>
      </vt:variant>
      <vt:variant>
        <vt:i4>5963860</vt:i4>
      </vt:variant>
      <vt:variant>
        <vt:i4>213</vt:i4>
      </vt:variant>
      <vt:variant>
        <vt:i4>0</vt:i4>
      </vt:variant>
      <vt:variant>
        <vt:i4>5</vt:i4>
      </vt:variant>
      <vt:variant>
        <vt:lpwstr>https://www.ncbi.nlm.nih.gov/pubmed/?term=28387948+%5BUID%5D</vt:lpwstr>
      </vt:variant>
      <vt:variant>
        <vt:lpwstr/>
      </vt:variant>
      <vt:variant>
        <vt:i4>5439583</vt:i4>
      </vt:variant>
      <vt:variant>
        <vt:i4>210</vt:i4>
      </vt:variant>
      <vt:variant>
        <vt:i4>0</vt:i4>
      </vt:variant>
      <vt:variant>
        <vt:i4>5</vt:i4>
      </vt:variant>
      <vt:variant>
        <vt:lpwstr>https://www.ncbi.nlm.nih.gov/pubmed/?term=28930624+%5BUID%5D</vt:lpwstr>
      </vt:variant>
      <vt:variant>
        <vt:lpwstr/>
      </vt:variant>
      <vt:variant>
        <vt:i4>5636180</vt:i4>
      </vt:variant>
      <vt:variant>
        <vt:i4>207</vt:i4>
      </vt:variant>
      <vt:variant>
        <vt:i4>0</vt:i4>
      </vt:variant>
      <vt:variant>
        <vt:i4>5</vt:i4>
      </vt:variant>
      <vt:variant>
        <vt:lpwstr>https://www.ncbi.nlm.nih.gov/pubmed/?term=28675330+%5BUID%5D</vt:lpwstr>
      </vt:variant>
      <vt:variant>
        <vt:lpwstr/>
      </vt:variant>
      <vt:variant>
        <vt:i4>5308510</vt:i4>
      </vt:variant>
      <vt:variant>
        <vt:i4>204</vt:i4>
      </vt:variant>
      <vt:variant>
        <vt:i4>0</vt:i4>
      </vt:variant>
      <vt:variant>
        <vt:i4>5</vt:i4>
      </vt:variant>
      <vt:variant>
        <vt:lpwstr>https://www.ncbi.nlm.nih.gov/pubmed/?term=28629455+%5BUID%5D</vt:lpwstr>
      </vt:variant>
      <vt:variant>
        <vt:lpwstr/>
      </vt:variant>
      <vt:variant>
        <vt:i4>5570641</vt:i4>
      </vt:variant>
      <vt:variant>
        <vt:i4>201</vt:i4>
      </vt:variant>
      <vt:variant>
        <vt:i4>0</vt:i4>
      </vt:variant>
      <vt:variant>
        <vt:i4>5</vt:i4>
      </vt:variant>
      <vt:variant>
        <vt:lpwstr>https://www.ncbi.nlm.nih.gov/pubmed/?term=28774666+%5BUID%5D</vt:lpwstr>
      </vt:variant>
      <vt:variant>
        <vt:lpwstr/>
      </vt:variant>
      <vt:variant>
        <vt:i4>5570645</vt:i4>
      </vt:variant>
      <vt:variant>
        <vt:i4>198</vt:i4>
      </vt:variant>
      <vt:variant>
        <vt:i4>0</vt:i4>
      </vt:variant>
      <vt:variant>
        <vt:i4>5</vt:i4>
      </vt:variant>
      <vt:variant>
        <vt:lpwstr>https://www.ncbi.nlm.nih.gov/pubmed/?term=29240537+%5BUID%5D</vt:lpwstr>
      </vt:variant>
      <vt:variant>
        <vt:lpwstr/>
      </vt:variant>
      <vt:variant>
        <vt:i4>5308506</vt:i4>
      </vt:variant>
      <vt:variant>
        <vt:i4>195</vt:i4>
      </vt:variant>
      <vt:variant>
        <vt:i4>0</vt:i4>
      </vt:variant>
      <vt:variant>
        <vt:i4>5</vt:i4>
      </vt:variant>
      <vt:variant>
        <vt:lpwstr>https://www.ncbi.nlm.nih.gov/pubmed/?term=28887813+%5BUID%5D</vt:lpwstr>
      </vt:variant>
      <vt:variant>
        <vt:lpwstr/>
      </vt:variant>
      <vt:variant>
        <vt:i4>5374039</vt:i4>
      </vt:variant>
      <vt:variant>
        <vt:i4>192</vt:i4>
      </vt:variant>
      <vt:variant>
        <vt:i4>0</vt:i4>
      </vt:variant>
      <vt:variant>
        <vt:i4>5</vt:i4>
      </vt:variant>
      <vt:variant>
        <vt:lpwstr>https://www.ncbi.nlm.nih.gov/pubmed/?term=29421467+%5BUID%5D</vt:lpwstr>
      </vt:variant>
      <vt:variant>
        <vt:lpwstr/>
      </vt:variant>
      <vt:variant>
        <vt:i4>5505116</vt:i4>
      </vt:variant>
      <vt:variant>
        <vt:i4>189</vt:i4>
      </vt:variant>
      <vt:variant>
        <vt:i4>0</vt:i4>
      </vt:variant>
      <vt:variant>
        <vt:i4>5</vt:i4>
      </vt:variant>
      <vt:variant>
        <vt:lpwstr>https://www.ncbi.nlm.nih.gov/pubmed/?term=28864141+%5BUID%5D</vt:lpwstr>
      </vt:variant>
      <vt:variant>
        <vt:lpwstr/>
      </vt:variant>
      <vt:variant>
        <vt:i4>5701715</vt:i4>
      </vt:variant>
      <vt:variant>
        <vt:i4>186</vt:i4>
      </vt:variant>
      <vt:variant>
        <vt:i4>0</vt:i4>
      </vt:variant>
      <vt:variant>
        <vt:i4>5</vt:i4>
      </vt:variant>
      <vt:variant>
        <vt:lpwstr>https://www.ncbi.nlm.nih.gov/pubmed/?term=29977794+%5BUID%5D</vt:lpwstr>
      </vt:variant>
      <vt:variant>
        <vt:lpwstr/>
      </vt:variant>
      <vt:variant>
        <vt:i4>2162798</vt:i4>
      </vt:variant>
      <vt:variant>
        <vt:i4>183</vt:i4>
      </vt:variant>
      <vt:variant>
        <vt:i4>0</vt:i4>
      </vt:variant>
      <vt:variant>
        <vt:i4>5</vt:i4>
      </vt:variant>
      <vt:variant>
        <vt:lpwstr>https://doi.org/10.1111/jmwh.12750</vt:lpwstr>
      </vt:variant>
      <vt:variant>
        <vt:lpwstr/>
      </vt:variant>
      <vt:variant>
        <vt:i4>2097192</vt:i4>
      </vt:variant>
      <vt:variant>
        <vt:i4>180</vt:i4>
      </vt:variant>
      <vt:variant>
        <vt:i4>0</vt:i4>
      </vt:variant>
      <vt:variant>
        <vt:i4>5</vt:i4>
      </vt:variant>
      <vt:variant>
        <vt:lpwstr>https://doi.org/10.4314/mmj.v30i4.1</vt:lpwstr>
      </vt:variant>
      <vt:variant>
        <vt:lpwstr/>
      </vt:variant>
      <vt:variant>
        <vt:i4>2097198</vt:i4>
      </vt:variant>
      <vt:variant>
        <vt:i4>177</vt:i4>
      </vt:variant>
      <vt:variant>
        <vt:i4>0</vt:i4>
      </vt:variant>
      <vt:variant>
        <vt:i4>5</vt:i4>
      </vt:variant>
      <vt:variant>
        <vt:lpwstr>https://doi.org/10.4314/mmj.v30i2.2</vt:lpwstr>
      </vt:variant>
      <vt:variant>
        <vt:lpwstr/>
      </vt:variant>
      <vt:variant>
        <vt:i4>3604533</vt:i4>
      </vt:variant>
      <vt:variant>
        <vt:i4>174</vt:i4>
      </vt:variant>
      <vt:variant>
        <vt:i4>0</vt:i4>
      </vt:variant>
      <vt:variant>
        <vt:i4>5</vt:i4>
      </vt:variant>
      <vt:variant>
        <vt:lpwstr>https://doi.org/10.1016/j.jpag.2018.09.008</vt:lpwstr>
      </vt:variant>
      <vt:variant>
        <vt:lpwstr/>
      </vt:variant>
      <vt:variant>
        <vt:i4>655432</vt:i4>
      </vt:variant>
      <vt:variant>
        <vt:i4>171</vt:i4>
      </vt:variant>
      <vt:variant>
        <vt:i4>0</vt:i4>
      </vt:variant>
      <vt:variant>
        <vt:i4>5</vt:i4>
      </vt:variant>
      <vt:variant>
        <vt:lpwstr>https://doi.org/10.1080/13691058.2018.1562092</vt:lpwstr>
      </vt:variant>
      <vt:variant>
        <vt:lpwstr/>
      </vt:variant>
      <vt:variant>
        <vt:i4>5767243</vt:i4>
      </vt:variant>
      <vt:variant>
        <vt:i4>168</vt:i4>
      </vt:variant>
      <vt:variant>
        <vt:i4>0</vt:i4>
      </vt:variant>
      <vt:variant>
        <vt:i4>5</vt:i4>
      </vt:variant>
      <vt:variant>
        <vt:lpwstr>https://doi.org/10.1097/olq.0000000000000989</vt:lpwstr>
      </vt:variant>
      <vt:variant>
        <vt:lpwstr/>
      </vt:variant>
      <vt:variant>
        <vt:i4>5767232</vt:i4>
      </vt:variant>
      <vt:variant>
        <vt:i4>165</vt:i4>
      </vt:variant>
      <vt:variant>
        <vt:i4>0</vt:i4>
      </vt:variant>
      <vt:variant>
        <vt:i4>5</vt:i4>
      </vt:variant>
      <vt:variant>
        <vt:lpwstr>https://doi.org/10.1097/olq.0000000000001121</vt:lpwstr>
      </vt:variant>
      <vt:variant>
        <vt:lpwstr/>
      </vt:variant>
      <vt:variant>
        <vt:i4>2621502</vt:i4>
      </vt:variant>
      <vt:variant>
        <vt:i4>162</vt:i4>
      </vt:variant>
      <vt:variant>
        <vt:i4>0</vt:i4>
      </vt:variant>
      <vt:variant>
        <vt:i4>5</vt:i4>
      </vt:variant>
      <vt:variant>
        <vt:lpwstr>https://doi.org/10.1363/46e9520</vt:lpwstr>
      </vt:variant>
      <vt:variant>
        <vt:lpwstr/>
      </vt:variant>
      <vt:variant>
        <vt:i4>5242947</vt:i4>
      </vt:variant>
      <vt:variant>
        <vt:i4>159</vt:i4>
      </vt:variant>
      <vt:variant>
        <vt:i4>0</vt:i4>
      </vt:variant>
      <vt:variant>
        <vt:i4>5</vt:i4>
      </vt:variant>
      <vt:variant>
        <vt:lpwstr>https://doi.org/10.1097/olq.0000000000001119</vt:lpwstr>
      </vt:variant>
      <vt:variant>
        <vt:lpwstr/>
      </vt:variant>
      <vt:variant>
        <vt:i4>3145834</vt:i4>
      </vt:variant>
      <vt:variant>
        <vt:i4>156</vt:i4>
      </vt:variant>
      <vt:variant>
        <vt:i4>0</vt:i4>
      </vt:variant>
      <vt:variant>
        <vt:i4>5</vt:i4>
      </vt:variant>
      <vt:variant>
        <vt:lpwstr>https://doi.org/10.1016/j.socscimed.2020.112910</vt:lpwstr>
      </vt:variant>
      <vt:variant>
        <vt:lpwstr/>
      </vt:variant>
      <vt:variant>
        <vt:i4>852055</vt:i4>
      </vt:variant>
      <vt:variant>
        <vt:i4>153</vt:i4>
      </vt:variant>
      <vt:variant>
        <vt:i4>0</vt:i4>
      </vt:variant>
      <vt:variant>
        <vt:i4>5</vt:i4>
      </vt:variant>
      <vt:variant>
        <vt:lpwstr>https://doi.org/10.2105/ajph.2020.305706</vt:lpwstr>
      </vt:variant>
      <vt:variant>
        <vt:lpwstr/>
      </vt:variant>
      <vt:variant>
        <vt:i4>393286</vt:i4>
      </vt:variant>
      <vt:variant>
        <vt:i4>150</vt:i4>
      </vt:variant>
      <vt:variant>
        <vt:i4>0</vt:i4>
      </vt:variant>
      <vt:variant>
        <vt:i4>5</vt:i4>
      </vt:variant>
      <vt:variant>
        <vt:lpwstr>https://doi.org/10.1080/13691058.2020.1764625</vt:lpwstr>
      </vt:variant>
      <vt:variant>
        <vt:lpwstr/>
      </vt:variant>
      <vt:variant>
        <vt:i4>2031645</vt:i4>
      </vt:variant>
      <vt:variant>
        <vt:i4>147</vt:i4>
      </vt:variant>
      <vt:variant>
        <vt:i4>0</vt:i4>
      </vt:variant>
      <vt:variant>
        <vt:i4>5</vt:i4>
      </vt:variant>
      <vt:variant>
        <vt:lpwstr>https://doi.org/10.1056/nejmp2013466</vt:lpwstr>
      </vt:variant>
      <vt:variant>
        <vt:lpwstr/>
      </vt:variant>
      <vt:variant>
        <vt:i4>3735654</vt:i4>
      </vt:variant>
      <vt:variant>
        <vt:i4>144</vt:i4>
      </vt:variant>
      <vt:variant>
        <vt:i4>0</vt:i4>
      </vt:variant>
      <vt:variant>
        <vt:i4>5</vt:i4>
      </vt:variant>
      <vt:variant>
        <vt:lpwstr>https://doi.org/10.1111/sifp.12152</vt:lpwstr>
      </vt:variant>
      <vt:variant>
        <vt:lpwstr/>
      </vt:variant>
      <vt:variant>
        <vt:i4>4915264</vt:i4>
      </vt:variant>
      <vt:variant>
        <vt:i4>141</vt:i4>
      </vt:variant>
      <vt:variant>
        <vt:i4>0</vt:i4>
      </vt:variant>
      <vt:variant>
        <vt:i4>5</vt:i4>
      </vt:variant>
      <vt:variant>
        <vt:lpwstr>https://doi.org/10.1371/journal.pone.0247201</vt:lpwstr>
      </vt:variant>
      <vt:variant>
        <vt:lpwstr/>
      </vt:variant>
      <vt:variant>
        <vt:i4>2359353</vt:i4>
      </vt:variant>
      <vt:variant>
        <vt:i4>138</vt:i4>
      </vt:variant>
      <vt:variant>
        <vt:i4>0</vt:i4>
      </vt:variant>
      <vt:variant>
        <vt:i4>5</vt:i4>
      </vt:variant>
      <vt:variant>
        <vt:lpwstr>https://doi.org/10.1016/j.ajog.2021.02.009</vt:lpwstr>
      </vt:variant>
      <vt:variant>
        <vt:lpwstr/>
      </vt:variant>
      <vt:variant>
        <vt:i4>3735665</vt:i4>
      </vt:variant>
      <vt:variant>
        <vt:i4>135</vt:i4>
      </vt:variant>
      <vt:variant>
        <vt:i4>0</vt:i4>
      </vt:variant>
      <vt:variant>
        <vt:i4>5</vt:i4>
      </vt:variant>
      <vt:variant>
        <vt:lpwstr>https://doi.org/10.1016/j.contraception.2021.02.006</vt:lpwstr>
      </vt:variant>
      <vt:variant>
        <vt:lpwstr/>
      </vt:variant>
      <vt:variant>
        <vt:i4>3866736</vt:i4>
      </vt:variant>
      <vt:variant>
        <vt:i4>132</vt:i4>
      </vt:variant>
      <vt:variant>
        <vt:i4>0</vt:i4>
      </vt:variant>
      <vt:variant>
        <vt:i4>5</vt:i4>
      </vt:variant>
      <vt:variant>
        <vt:lpwstr>https://doi.org/10.1016/j.contraception.2021.03.028</vt:lpwstr>
      </vt:variant>
      <vt:variant>
        <vt:lpwstr/>
      </vt:variant>
      <vt:variant>
        <vt:i4>3866743</vt:i4>
      </vt:variant>
      <vt:variant>
        <vt:i4>129</vt:i4>
      </vt:variant>
      <vt:variant>
        <vt:i4>0</vt:i4>
      </vt:variant>
      <vt:variant>
        <vt:i4>5</vt:i4>
      </vt:variant>
      <vt:variant>
        <vt:lpwstr>https://doi.org/10.1016/j.contraception.2021.04.020</vt:lpwstr>
      </vt:variant>
      <vt:variant>
        <vt:lpwstr/>
      </vt:variant>
      <vt:variant>
        <vt:i4>1245274</vt:i4>
      </vt:variant>
      <vt:variant>
        <vt:i4>126</vt:i4>
      </vt:variant>
      <vt:variant>
        <vt:i4>0</vt:i4>
      </vt:variant>
      <vt:variant>
        <vt:i4>5</vt:i4>
      </vt:variant>
      <vt:variant>
        <vt:lpwstr>https://doi.org/10.1177/00221465211044413</vt:lpwstr>
      </vt:variant>
      <vt:variant>
        <vt:lpwstr/>
      </vt:variant>
      <vt:variant>
        <vt:i4>7143478</vt:i4>
      </vt:variant>
      <vt:variant>
        <vt:i4>123</vt:i4>
      </vt:variant>
      <vt:variant>
        <vt:i4>0</vt:i4>
      </vt:variant>
      <vt:variant>
        <vt:i4>5</vt:i4>
      </vt:variant>
      <vt:variant>
        <vt:lpwstr>https://doi.org/10.1007/s13178-021-00638-y</vt:lpwstr>
      </vt:variant>
      <vt:variant>
        <vt:lpwstr/>
      </vt:variant>
      <vt:variant>
        <vt:i4>3145831</vt:i4>
      </vt:variant>
      <vt:variant>
        <vt:i4>120</vt:i4>
      </vt:variant>
      <vt:variant>
        <vt:i4>0</vt:i4>
      </vt:variant>
      <vt:variant>
        <vt:i4>5</vt:i4>
      </vt:variant>
      <vt:variant>
        <vt:lpwstr>https://doi.org/10.1016/j.socscimed.2021.114468</vt:lpwstr>
      </vt:variant>
      <vt:variant>
        <vt:lpwstr/>
      </vt:variant>
      <vt:variant>
        <vt:i4>5832789</vt:i4>
      </vt:variant>
      <vt:variant>
        <vt:i4>117</vt:i4>
      </vt:variant>
      <vt:variant>
        <vt:i4>0</vt:i4>
      </vt:variant>
      <vt:variant>
        <vt:i4>5</vt:i4>
      </vt:variant>
      <vt:variant>
        <vt:lpwstr>https://onlinelibrary.wiley.com/doi/10.1002/jgc4.1531</vt:lpwstr>
      </vt:variant>
      <vt:variant>
        <vt:lpwstr/>
      </vt:variant>
      <vt:variant>
        <vt:i4>2162808</vt:i4>
      </vt:variant>
      <vt:variant>
        <vt:i4>114</vt:i4>
      </vt:variant>
      <vt:variant>
        <vt:i4>0</vt:i4>
      </vt:variant>
      <vt:variant>
        <vt:i4>5</vt:i4>
      </vt:variant>
      <vt:variant>
        <vt:lpwstr>https://doi.org/10.1002/ijgo.13630</vt:lpwstr>
      </vt:variant>
      <vt:variant>
        <vt:lpwstr/>
      </vt:variant>
      <vt:variant>
        <vt:i4>3866735</vt:i4>
      </vt:variant>
      <vt:variant>
        <vt:i4>111</vt:i4>
      </vt:variant>
      <vt:variant>
        <vt:i4>0</vt:i4>
      </vt:variant>
      <vt:variant>
        <vt:i4>5</vt:i4>
      </vt:variant>
      <vt:variant>
        <vt:lpwstr>https://doi.org/10.1016/j.annepidem.2021.11.009</vt:lpwstr>
      </vt:variant>
      <vt:variant>
        <vt:lpwstr/>
      </vt:variant>
      <vt:variant>
        <vt:i4>2359336</vt:i4>
      </vt:variant>
      <vt:variant>
        <vt:i4>108</vt:i4>
      </vt:variant>
      <vt:variant>
        <vt:i4>0</vt:i4>
      </vt:variant>
      <vt:variant>
        <vt:i4>5</vt:i4>
      </vt:variant>
      <vt:variant>
        <vt:lpwstr>https://doi.org/10.1016/j.lana.2022.100214</vt:lpwstr>
      </vt:variant>
      <vt:variant>
        <vt:lpwstr/>
      </vt:variant>
      <vt:variant>
        <vt:i4>4128893</vt:i4>
      </vt:variant>
      <vt:variant>
        <vt:i4>105</vt:i4>
      </vt:variant>
      <vt:variant>
        <vt:i4>0</vt:i4>
      </vt:variant>
      <vt:variant>
        <vt:i4>5</vt:i4>
      </vt:variant>
      <vt:variant>
        <vt:lpwstr>https://doi.org/10.1363/psrh.12191</vt:lpwstr>
      </vt:variant>
      <vt:variant>
        <vt:lpwstr/>
      </vt:variant>
      <vt:variant>
        <vt:i4>2490484</vt:i4>
      </vt:variant>
      <vt:variant>
        <vt:i4>102</vt:i4>
      </vt:variant>
      <vt:variant>
        <vt:i4>0</vt:i4>
      </vt:variant>
      <vt:variant>
        <vt:i4>5</vt:i4>
      </vt:variant>
      <vt:variant>
        <vt:lpwstr>https://doi.org/10.1016/j.ssmqr.2022.100059</vt:lpwstr>
      </vt:variant>
      <vt:variant>
        <vt:lpwstr/>
      </vt:variant>
      <vt:variant>
        <vt:i4>2293877</vt:i4>
      </vt:variant>
      <vt:variant>
        <vt:i4>99</vt:i4>
      </vt:variant>
      <vt:variant>
        <vt:i4>0</vt:i4>
      </vt:variant>
      <vt:variant>
        <vt:i4>5</vt:i4>
      </vt:variant>
      <vt:variant>
        <vt:lpwstr>https://doi.org/10.1016/j.ssmqr.2022.100101</vt:lpwstr>
      </vt:variant>
      <vt:variant>
        <vt:lpwstr/>
      </vt:variant>
      <vt:variant>
        <vt:i4>3342459</vt:i4>
      </vt:variant>
      <vt:variant>
        <vt:i4>96</vt:i4>
      </vt:variant>
      <vt:variant>
        <vt:i4>0</vt:i4>
      </vt:variant>
      <vt:variant>
        <vt:i4>5</vt:i4>
      </vt:variant>
      <vt:variant>
        <vt:lpwstr>http://doi.org/10.1097/AOG.0000000000004870</vt:lpwstr>
      </vt:variant>
      <vt:variant>
        <vt:lpwstr/>
      </vt:variant>
      <vt:variant>
        <vt:i4>4718665</vt:i4>
      </vt:variant>
      <vt:variant>
        <vt:i4>93</vt:i4>
      </vt:variant>
      <vt:variant>
        <vt:i4>0</vt:i4>
      </vt:variant>
      <vt:variant>
        <vt:i4>5</vt:i4>
      </vt:variant>
      <vt:variant>
        <vt:lpwstr>https://doi.org/10.1371/journal.pone.0269476</vt:lpwstr>
      </vt:variant>
      <vt:variant>
        <vt:lpwstr/>
      </vt:variant>
      <vt:variant>
        <vt:i4>393300</vt:i4>
      </vt:variant>
      <vt:variant>
        <vt:i4>90</vt:i4>
      </vt:variant>
      <vt:variant>
        <vt:i4>0</vt:i4>
      </vt:variant>
      <vt:variant>
        <vt:i4>5</vt:i4>
      </vt:variant>
      <vt:variant>
        <vt:lpwstr>https://www.liebertpub.com/doi/10.1089/tmj.2022.0101</vt:lpwstr>
      </vt:variant>
      <vt:variant>
        <vt:lpwstr/>
      </vt:variant>
      <vt:variant>
        <vt:i4>2818105</vt:i4>
      </vt:variant>
      <vt:variant>
        <vt:i4>87</vt:i4>
      </vt:variant>
      <vt:variant>
        <vt:i4>0</vt:i4>
      </vt:variant>
      <vt:variant>
        <vt:i4>5</vt:i4>
      </vt:variant>
      <vt:variant>
        <vt:lpwstr>https://doi.org/10.1016/j.ajog.2022.06.032</vt:lpwstr>
      </vt:variant>
      <vt:variant>
        <vt:lpwstr/>
      </vt:variant>
      <vt:variant>
        <vt:i4>3080242</vt:i4>
      </vt:variant>
      <vt:variant>
        <vt:i4>84</vt:i4>
      </vt:variant>
      <vt:variant>
        <vt:i4>0</vt:i4>
      </vt:variant>
      <vt:variant>
        <vt:i4>5</vt:i4>
      </vt:variant>
      <vt:variant>
        <vt:lpwstr>https://doi.org/10.1007/s10995-022-03492-5</vt:lpwstr>
      </vt:variant>
      <vt:variant>
        <vt:lpwstr/>
      </vt:variant>
      <vt:variant>
        <vt:i4>524354</vt:i4>
      </vt:variant>
      <vt:variant>
        <vt:i4>81</vt:i4>
      </vt:variant>
      <vt:variant>
        <vt:i4>0</vt:i4>
      </vt:variant>
      <vt:variant>
        <vt:i4>5</vt:i4>
      </vt:variant>
      <vt:variant>
        <vt:lpwstr>https://doi.org/10.1080/13691058.2022.2116489</vt:lpwstr>
      </vt:variant>
      <vt:variant>
        <vt:lpwstr/>
      </vt:variant>
      <vt:variant>
        <vt:i4>6750316</vt:i4>
      </vt:variant>
      <vt:variant>
        <vt:i4>78</vt:i4>
      </vt:variant>
      <vt:variant>
        <vt:i4>0</vt:i4>
      </vt:variant>
      <vt:variant>
        <vt:i4>5</vt:i4>
      </vt:variant>
      <vt:variant>
        <vt:lpwstr>https://doi.org/10.2105%2FAJPH.2022.307196</vt:lpwstr>
      </vt:variant>
      <vt:variant>
        <vt:lpwstr/>
      </vt:variant>
      <vt:variant>
        <vt:i4>5177429</vt:i4>
      </vt:variant>
      <vt:variant>
        <vt:i4>75</vt:i4>
      </vt:variant>
      <vt:variant>
        <vt:i4>0</vt:i4>
      </vt:variant>
      <vt:variant>
        <vt:i4>5</vt:i4>
      </vt:variant>
      <vt:variant>
        <vt:lpwstr>https://doi.org/10.1353/cpr.2022.0053</vt:lpwstr>
      </vt:variant>
      <vt:variant>
        <vt:lpwstr/>
      </vt:variant>
      <vt:variant>
        <vt:i4>4128885</vt:i4>
      </vt:variant>
      <vt:variant>
        <vt:i4>72</vt:i4>
      </vt:variant>
      <vt:variant>
        <vt:i4>0</vt:i4>
      </vt:variant>
      <vt:variant>
        <vt:i4>5</vt:i4>
      </vt:variant>
      <vt:variant>
        <vt:lpwstr>https://doi.org/10.1363/psrh.12212</vt:lpwstr>
      </vt:variant>
      <vt:variant>
        <vt:lpwstr/>
      </vt:variant>
      <vt:variant>
        <vt:i4>65611</vt:i4>
      </vt:variant>
      <vt:variant>
        <vt:i4>69</vt:i4>
      </vt:variant>
      <vt:variant>
        <vt:i4>0</vt:i4>
      </vt:variant>
      <vt:variant>
        <vt:i4>5</vt:i4>
      </vt:variant>
      <vt:variant>
        <vt:lpwstr>https://doi.org/10.1080/14647273.2023.2190042</vt:lpwstr>
      </vt:variant>
      <vt:variant>
        <vt:lpwstr/>
      </vt:variant>
      <vt:variant>
        <vt:i4>3866721</vt:i4>
      </vt:variant>
      <vt:variant>
        <vt:i4>66</vt:i4>
      </vt:variant>
      <vt:variant>
        <vt:i4>0</vt:i4>
      </vt:variant>
      <vt:variant>
        <vt:i4>5</vt:i4>
      </vt:variant>
      <vt:variant>
        <vt:lpwstr>https://doi.org/10.1111/sifp.12223</vt:lpwstr>
      </vt:variant>
      <vt:variant>
        <vt:lpwstr/>
      </vt:variant>
      <vt:variant>
        <vt:i4>327753</vt:i4>
      </vt:variant>
      <vt:variant>
        <vt:i4>63</vt:i4>
      </vt:variant>
      <vt:variant>
        <vt:i4>0</vt:i4>
      </vt:variant>
      <vt:variant>
        <vt:i4>5</vt:i4>
      </vt:variant>
      <vt:variant>
        <vt:lpwstr>https://doi.org/10.1080/26410397.2023.2167552</vt:lpwstr>
      </vt:variant>
      <vt:variant>
        <vt:lpwstr/>
      </vt:variant>
      <vt:variant>
        <vt:i4>1900618</vt:i4>
      </vt:variant>
      <vt:variant>
        <vt:i4>60</vt:i4>
      </vt:variant>
      <vt:variant>
        <vt:i4>0</vt:i4>
      </vt:variant>
      <vt:variant>
        <vt:i4>5</vt:i4>
      </vt:variant>
      <vt:variant>
        <vt:lpwstr>https://doi.org/10.1215/03616878-10449914</vt:lpwstr>
      </vt:variant>
      <vt:variant>
        <vt:lpwstr/>
      </vt:variant>
      <vt:variant>
        <vt:i4>2555948</vt:i4>
      </vt:variant>
      <vt:variant>
        <vt:i4>57</vt:i4>
      </vt:variant>
      <vt:variant>
        <vt:i4>0</vt:i4>
      </vt:variant>
      <vt:variant>
        <vt:i4>5</vt:i4>
      </vt:variant>
      <vt:variant>
        <vt:lpwstr>https://doi.org/10.1016/j.lana.2023.100441</vt:lpwstr>
      </vt:variant>
      <vt:variant>
        <vt:lpwstr/>
      </vt:variant>
      <vt:variant>
        <vt:i4>2359357</vt:i4>
      </vt:variant>
      <vt:variant>
        <vt:i4>54</vt:i4>
      </vt:variant>
      <vt:variant>
        <vt:i4>0</vt:i4>
      </vt:variant>
      <vt:variant>
        <vt:i4>5</vt:i4>
      </vt:variant>
      <vt:variant>
        <vt:lpwstr>https://doi.org/10.1007/s10995-023-03666-9</vt:lpwstr>
      </vt:variant>
      <vt:variant>
        <vt:lpwstr/>
      </vt:variant>
      <vt:variant>
        <vt:i4>1048668</vt:i4>
      </vt:variant>
      <vt:variant>
        <vt:i4>51</vt:i4>
      </vt:variant>
      <vt:variant>
        <vt:i4>0</vt:i4>
      </vt:variant>
      <vt:variant>
        <vt:i4>5</vt:i4>
      </vt:variant>
      <vt:variant>
        <vt:lpwstr>https://doi.org/10.1177/00221465231172177</vt:lpwstr>
      </vt:variant>
      <vt:variant>
        <vt:lpwstr/>
      </vt:variant>
      <vt:variant>
        <vt:i4>3735664</vt:i4>
      </vt:variant>
      <vt:variant>
        <vt:i4>48</vt:i4>
      </vt:variant>
      <vt:variant>
        <vt:i4>0</vt:i4>
      </vt:variant>
      <vt:variant>
        <vt:i4>5</vt:i4>
      </vt:variant>
      <vt:variant>
        <vt:lpwstr>https://doi.org/10.1363/psrh.12244</vt:lpwstr>
      </vt:variant>
      <vt:variant>
        <vt:lpwstr/>
      </vt:variant>
      <vt:variant>
        <vt:i4>4259906</vt:i4>
      </vt:variant>
      <vt:variant>
        <vt:i4>45</vt:i4>
      </vt:variant>
      <vt:variant>
        <vt:i4>0</vt:i4>
      </vt:variant>
      <vt:variant>
        <vt:i4>5</vt:i4>
      </vt:variant>
      <vt:variant>
        <vt:lpwstr>https://doi.org/10.1371/journal.ppat.1011596</vt:lpwstr>
      </vt:variant>
      <vt:variant>
        <vt:lpwstr/>
      </vt:variant>
      <vt:variant>
        <vt:i4>4718671</vt:i4>
      </vt:variant>
      <vt:variant>
        <vt:i4>42</vt:i4>
      </vt:variant>
      <vt:variant>
        <vt:i4>0</vt:i4>
      </vt:variant>
      <vt:variant>
        <vt:i4>5</vt:i4>
      </vt:variant>
      <vt:variant>
        <vt:lpwstr>https://doi.org/10.1371/journal.pone.0291994</vt:lpwstr>
      </vt:variant>
      <vt:variant>
        <vt:lpwstr/>
      </vt:variant>
      <vt:variant>
        <vt:i4>3014717</vt:i4>
      </vt:variant>
      <vt:variant>
        <vt:i4>39</vt:i4>
      </vt:variant>
      <vt:variant>
        <vt:i4>0</vt:i4>
      </vt:variant>
      <vt:variant>
        <vt:i4>5</vt:i4>
      </vt:variant>
      <vt:variant>
        <vt:lpwstr>https://doi.org/10.1186/s12978-023-01688-8</vt:lpwstr>
      </vt:variant>
      <vt:variant>
        <vt:lpwstr/>
      </vt:variant>
      <vt:variant>
        <vt:i4>3342384</vt:i4>
      </vt:variant>
      <vt:variant>
        <vt:i4>36</vt:i4>
      </vt:variant>
      <vt:variant>
        <vt:i4>0</vt:i4>
      </vt:variant>
      <vt:variant>
        <vt:i4>5</vt:i4>
      </vt:variant>
      <vt:variant>
        <vt:lpwstr>https://doi.org/10.1016/j.srhc.2023.100919</vt:lpwstr>
      </vt:variant>
      <vt:variant>
        <vt:lpwstr/>
      </vt:variant>
      <vt:variant>
        <vt:i4>4784222</vt:i4>
      </vt:variant>
      <vt:variant>
        <vt:i4>33</vt:i4>
      </vt:variant>
      <vt:variant>
        <vt:i4>0</vt:i4>
      </vt:variant>
      <vt:variant>
        <vt:i4>5</vt:i4>
      </vt:variant>
      <vt:variant>
        <vt:lpwstr>https://doi.org/10.1371/journal.pgph.0001646</vt:lpwstr>
      </vt:variant>
      <vt:variant>
        <vt:lpwstr/>
      </vt:variant>
      <vt:variant>
        <vt:i4>524301</vt:i4>
      </vt:variant>
      <vt:variant>
        <vt:i4>30</vt:i4>
      </vt:variant>
      <vt:variant>
        <vt:i4>0</vt:i4>
      </vt:variant>
      <vt:variant>
        <vt:i4>5</vt:i4>
      </vt:variant>
      <vt:variant>
        <vt:lpwstr>https://pubmed.ncbi.nlm.nih.gov/38488052/</vt:lpwstr>
      </vt:variant>
      <vt:variant>
        <vt:lpwstr/>
      </vt:variant>
      <vt:variant>
        <vt:i4>786436</vt:i4>
      </vt:variant>
      <vt:variant>
        <vt:i4>27</vt:i4>
      </vt:variant>
      <vt:variant>
        <vt:i4>0</vt:i4>
      </vt:variant>
      <vt:variant>
        <vt:i4>5</vt:i4>
      </vt:variant>
      <vt:variant>
        <vt:lpwstr>https://pubmed.ncbi.nlm.nih.gov/38301628/</vt:lpwstr>
      </vt:variant>
      <vt:variant>
        <vt:lpwstr/>
      </vt:variant>
      <vt:variant>
        <vt:i4>4456459</vt:i4>
      </vt:variant>
      <vt:variant>
        <vt:i4>24</vt:i4>
      </vt:variant>
      <vt:variant>
        <vt:i4>0</vt:i4>
      </vt:variant>
      <vt:variant>
        <vt:i4>5</vt:i4>
      </vt:variant>
      <vt:variant>
        <vt:lpwstr>https://academic.oup.com/cid/advance-article-abstract/doi/10.1093/cid/ciae157/7649214?redirectedFrom=fulltext&amp;login=false</vt:lpwstr>
      </vt:variant>
      <vt:variant>
        <vt:lpwstr/>
      </vt:variant>
      <vt:variant>
        <vt:i4>655365</vt:i4>
      </vt:variant>
      <vt:variant>
        <vt:i4>21</vt:i4>
      </vt:variant>
      <vt:variant>
        <vt:i4>0</vt:i4>
      </vt:variant>
      <vt:variant>
        <vt:i4>5</vt:i4>
      </vt:variant>
      <vt:variant>
        <vt:lpwstr>https://pubmed.ncbi.nlm.nih.gov/38682555/</vt:lpwstr>
      </vt:variant>
      <vt:variant>
        <vt:lpwstr/>
      </vt:variant>
      <vt:variant>
        <vt:i4>393305</vt:i4>
      </vt:variant>
      <vt:variant>
        <vt:i4>18</vt:i4>
      </vt:variant>
      <vt:variant>
        <vt:i4>0</vt:i4>
      </vt:variant>
      <vt:variant>
        <vt:i4>5</vt:i4>
      </vt:variant>
      <vt:variant>
        <vt:lpwstr>https://jamanetwork.com/journals/jamanetworkopen/fullarticle/2821810</vt:lpwstr>
      </vt:variant>
      <vt:variant>
        <vt:lpwstr/>
      </vt:variant>
      <vt:variant>
        <vt:i4>72</vt:i4>
      </vt:variant>
      <vt:variant>
        <vt:i4>15</vt:i4>
      </vt:variant>
      <vt:variant>
        <vt:i4>0</vt:i4>
      </vt:variant>
      <vt:variant>
        <vt:i4>5</vt:i4>
      </vt:variant>
      <vt:variant>
        <vt:lpwstr>https://doi.org/10.1080/03630242.2024.2392140</vt:lpwstr>
      </vt:variant>
      <vt:variant>
        <vt:lpwstr/>
      </vt:variant>
      <vt:variant>
        <vt:i4>4063356</vt:i4>
      </vt:variant>
      <vt:variant>
        <vt:i4>12</vt:i4>
      </vt:variant>
      <vt:variant>
        <vt:i4>0</vt:i4>
      </vt:variant>
      <vt:variant>
        <vt:i4>5</vt:i4>
      </vt:variant>
      <vt:variant>
        <vt:lpwstr>https://doi.org/10.1111/psrh.12284</vt:lpwstr>
      </vt:variant>
      <vt:variant>
        <vt:lpwstr/>
      </vt:variant>
      <vt:variant>
        <vt:i4>4325399</vt:i4>
      </vt:variant>
      <vt:variant>
        <vt:i4>9</vt:i4>
      </vt:variant>
      <vt:variant>
        <vt:i4>0</vt:i4>
      </vt:variant>
      <vt:variant>
        <vt:i4>5</vt:i4>
      </vt:variant>
      <vt:variant>
        <vt:lpwstr>../../../AppData/Local/Microsoft/Windows/INetCache/Content.Outlook/PKZXIKWS/doi.org/10.2105/AJPH.2024.307775</vt:lpwstr>
      </vt:variant>
      <vt:variant>
        <vt:lpwstr/>
      </vt:variant>
      <vt:variant>
        <vt:i4>2883645</vt:i4>
      </vt:variant>
      <vt:variant>
        <vt:i4>6</vt:i4>
      </vt:variant>
      <vt:variant>
        <vt:i4>0</vt:i4>
      </vt:variant>
      <vt:variant>
        <vt:i4>5</vt:i4>
      </vt:variant>
      <vt:variant>
        <vt:lpwstr>https://doi.org/10.1007/s13178-025-01097-5</vt:lpwstr>
      </vt:variant>
      <vt:variant>
        <vt:lpwstr/>
      </vt:variant>
      <vt:variant>
        <vt:i4>2162801</vt:i4>
      </vt:variant>
      <vt:variant>
        <vt:i4>3</vt:i4>
      </vt:variant>
      <vt:variant>
        <vt:i4>0</vt:i4>
      </vt:variant>
      <vt:variant>
        <vt:i4>5</vt:i4>
      </vt:variant>
      <vt:variant>
        <vt:lpwstr>https://doi.org/10.1016/j.ssmqr.2025.100552</vt:lpwstr>
      </vt:variant>
      <vt:variant>
        <vt:lpwstr/>
      </vt:variant>
      <vt:variant>
        <vt:i4>6422587</vt:i4>
      </vt:variant>
      <vt:variant>
        <vt:i4>0</vt:i4>
      </vt:variant>
      <vt:variant>
        <vt:i4>0</vt:i4>
      </vt:variant>
      <vt:variant>
        <vt:i4>5</vt:i4>
      </vt:variant>
      <vt:variant>
        <vt:lpwstr>10.1001/jamanetworkopen.2025.14884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Alison H. Norris</dc:title>
  <dc:subject/>
  <dc:creator>Susan E. Garfield</dc:creator>
  <cp:keywords/>
  <cp:lastModifiedBy>Hamilton, Daniel</cp:lastModifiedBy>
  <cp:revision>2</cp:revision>
  <cp:lastPrinted>2023-09-08T19:02:00Z</cp:lastPrinted>
  <dcterms:created xsi:type="dcterms:W3CDTF">2025-07-29T19:34:00Z</dcterms:created>
  <dcterms:modified xsi:type="dcterms:W3CDTF">2025-07-29T19:34:00Z</dcterms:modified>
</cp:coreProperties>
</file>